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B5F9" w14:textId="77777777" w:rsidR="00372B85" w:rsidRPr="008A762A" w:rsidRDefault="00372B85" w:rsidP="00372B85">
      <w:pPr>
        <w:pStyle w:val="Heading7"/>
        <w:rPr>
          <w:rFonts w:cs="Arial"/>
        </w:rPr>
      </w:pPr>
    </w:p>
    <w:p w14:paraId="11B1F8B6" w14:textId="77777777" w:rsidR="00372B85" w:rsidRPr="008A762A" w:rsidRDefault="00372B85" w:rsidP="00372B85">
      <w:pPr>
        <w:pStyle w:val="Heading7"/>
        <w:rPr>
          <w:rFonts w:cs="Arial"/>
        </w:rPr>
      </w:pPr>
      <w:r w:rsidRPr="008A762A">
        <w:rPr>
          <w:rFonts w:cs="Arial"/>
        </w:rPr>
        <w:t>PROJECT ENGINEER</w:t>
      </w:r>
    </w:p>
    <w:p w14:paraId="739F1D21" w14:textId="77777777" w:rsidR="00372B85" w:rsidRPr="008A762A" w:rsidRDefault="00372B85" w:rsidP="00372B85">
      <w:pPr>
        <w:rPr>
          <w:rFonts w:ascii="Arial" w:hAnsi="Arial" w:cs="Arial"/>
          <w:b/>
          <w:bCs/>
          <w:sz w:val="20"/>
          <w:szCs w:val="20"/>
        </w:rPr>
      </w:pPr>
      <w:r w:rsidRPr="008A762A">
        <w:rPr>
          <w:rFonts w:ascii="Arial" w:hAnsi="Arial" w:cs="Arial"/>
          <w:b/>
          <w:bCs/>
          <w:sz w:val="20"/>
          <w:szCs w:val="20"/>
        </w:rPr>
        <w:t>Roles and Responsibilities:</w:t>
      </w:r>
    </w:p>
    <w:p w14:paraId="3A2D71FA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Safety – Everyone is responsible for safety. Meet with EHS regularly when on project (No less often than once a week)</w:t>
      </w:r>
    </w:p>
    <w:p w14:paraId="7C7A4860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Estimating / Change Orders– Price small projects/change orders. Assist the PM to assemble the proposal. Perform field verifications, contact subs and review completed proposal with PM prior to submission.</w:t>
      </w:r>
    </w:p>
    <w:p w14:paraId="7A3792CB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Develop and track </w:t>
      </w:r>
      <w:proofErr w:type="gramStart"/>
      <w:r w:rsidRPr="008A762A">
        <w:rPr>
          <w:rFonts w:ascii="Arial" w:hAnsi="Arial" w:cs="Arial"/>
        </w:rPr>
        <w:t>submittals</w:t>
      </w:r>
      <w:proofErr w:type="gramEnd"/>
    </w:p>
    <w:p w14:paraId="410762C4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RFI management</w:t>
      </w:r>
    </w:p>
    <w:p w14:paraId="5364DE21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Change Tracking</w:t>
      </w:r>
    </w:p>
    <w:p w14:paraId="5FAA8B87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Material/Labor Cost tracking</w:t>
      </w:r>
    </w:p>
    <w:p w14:paraId="2CB79755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Initial project buyout – review with Project Field lead and project Manager before release of orders.</w:t>
      </w:r>
    </w:p>
    <w:p w14:paraId="1A3550D4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Ensure Foreman/GF have up to date project information (Schedule, drawings, RFI’s, specifications)</w:t>
      </w:r>
    </w:p>
    <w:p w14:paraId="0A6A8A4B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CO/Bid </w:t>
      </w:r>
      <w:proofErr w:type="spellStart"/>
      <w:r w:rsidRPr="008A762A">
        <w:rPr>
          <w:rFonts w:ascii="Arial" w:hAnsi="Arial" w:cs="Arial"/>
        </w:rPr>
        <w:t>passdown</w:t>
      </w:r>
      <w:proofErr w:type="spellEnd"/>
    </w:p>
    <w:p w14:paraId="34481858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and track utility requests (foreman to provide ECR information)</w:t>
      </w:r>
    </w:p>
    <w:p w14:paraId="4CDAAB2E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Fill out permit apps and submit to PM for approval. Track Permits and supply to field.</w:t>
      </w:r>
    </w:p>
    <w:p w14:paraId="7BE5DAED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SIPP (when appropriate)</w:t>
      </w:r>
    </w:p>
    <w:p w14:paraId="3C0CA06C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>Submit weekly timecards to PM for review.</w:t>
      </w:r>
    </w:p>
    <w:p w14:paraId="4B731F7B" w14:textId="77777777" w:rsidR="00372B85" w:rsidRPr="008A762A" w:rsidRDefault="00372B85" w:rsidP="00372B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Fill out </w:t>
      </w:r>
      <w:proofErr w:type="gramStart"/>
      <w:r w:rsidRPr="008A762A">
        <w:rPr>
          <w:rFonts w:ascii="Arial" w:hAnsi="Arial" w:cs="Arial"/>
        </w:rPr>
        <w:t>sub contracts</w:t>
      </w:r>
      <w:proofErr w:type="gramEnd"/>
      <w:r w:rsidRPr="008A762A">
        <w:rPr>
          <w:rFonts w:ascii="Arial" w:hAnsi="Arial" w:cs="Arial"/>
        </w:rPr>
        <w:t xml:space="preserve"> and submit to PM for approval. Send to corporate and track once approved.</w:t>
      </w:r>
    </w:p>
    <w:p w14:paraId="1A8BA021" w14:textId="77777777" w:rsidR="00372B85" w:rsidRPr="008A762A" w:rsidRDefault="00372B85" w:rsidP="00372B85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  <w:r w:rsidRPr="008A762A">
        <w:rPr>
          <w:rFonts w:ascii="Arial" w:hAnsi="Arial" w:cs="Arial"/>
        </w:rPr>
        <w:t xml:space="preserve"> </w:t>
      </w:r>
    </w:p>
    <w:p w14:paraId="798AE1C9" w14:textId="77777777" w:rsidR="00372B85" w:rsidRPr="008A762A" w:rsidRDefault="00372B85" w:rsidP="00372B85">
      <w:pPr>
        <w:rPr>
          <w:rFonts w:ascii="Arial" w:hAnsi="Arial" w:cs="Arial"/>
          <w:sz w:val="20"/>
          <w:szCs w:val="20"/>
        </w:rPr>
      </w:pPr>
    </w:p>
    <w:p w14:paraId="37F8BA7E" w14:textId="77777777" w:rsidR="00372B85" w:rsidRDefault="00372B85"/>
    <w:sectPr w:rsidR="0037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0CA"/>
    <w:multiLevelType w:val="hybridMultilevel"/>
    <w:tmpl w:val="DEC8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85"/>
    <w:rsid w:val="003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DEA5"/>
  <w15:chartTrackingRefBased/>
  <w15:docId w15:val="{49AAA4EF-88A6-4912-B56A-94D7B2F5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85"/>
  </w:style>
  <w:style w:type="paragraph" w:styleId="Heading7">
    <w:name w:val="heading 7"/>
    <w:basedOn w:val="Normal"/>
    <w:next w:val="Normal"/>
    <w:link w:val="Heading7Char"/>
    <w:qFormat/>
    <w:rsid w:val="00372B85"/>
    <w:pPr>
      <w:keepNext/>
      <w:spacing w:after="0" w:line="240" w:lineRule="auto"/>
      <w:outlineLvl w:val="6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72B85"/>
    <w:rPr>
      <w:rFonts w:ascii="Arial" w:eastAsia="Times New Roman" w:hAnsi="Arial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semiHidden/>
    <w:rsid w:val="00372B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72B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1</cp:revision>
  <dcterms:created xsi:type="dcterms:W3CDTF">2021-06-05T17:01:00Z</dcterms:created>
  <dcterms:modified xsi:type="dcterms:W3CDTF">2021-06-05T17:01:00Z</dcterms:modified>
</cp:coreProperties>
</file>