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9CCA9" w14:textId="762F0E2E" w:rsidR="004161D5" w:rsidRPr="00235179" w:rsidRDefault="001A53E7" w:rsidP="001A53E7">
      <w:pPr>
        <w:jc w:val="center"/>
        <w:rPr>
          <w:sz w:val="164"/>
          <w:szCs w:val="164"/>
        </w:rPr>
      </w:pPr>
      <w:r w:rsidRPr="00235179">
        <w:rPr>
          <w:sz w:val="164"/>
          <w:szCs w:val="164"/>
        </w:rPr>
        <w:t>“</w:t>
      </w:r>
      <w:r w:rsidR="00235179" w:rsidRPr="00235179">
        <w:rPr>
          <w:sz w:val="164"/>
          <w:szCs w:val="164"/>
        </w:rPr>
        <w:t>The path of life leads upward for the wise to keep him from going down to the grave.</w:t>
      </w:r>
      <w:r w:rsidRPr="00235179">
        <w:rPr>
          <w:sz w:val="164"/>
          <w:szCs w:val="164"/>
        </w:rPr>
        <w:t>”</w:t>
      </w:r>
    </w:p>
    <w:p w14:paraId="68876D33" w14:textId="77777777" w:rsidR="00EA024A" w:rsidRDefault="00EA024A" w:rsidP="001A53E7">
      <w:pPr>
        <w:jc w:val="center"/>
        <w:rPr>
          <w:sz w:val="20"/>
          <w:szCs w:val="20"/>
        </w:rPr>
      </w:pPr>
    </w:p>
    <w:p w14:paraId="2E752168" w14:textId="77777777" w:rsidR="00EA024A" w:rsidRDefault="00EA024A" w:rsidP="001A53E7">
      <w:pPr>
        <w:jc w:val="center"/>
        <w:rPr>
          <w:sz w:val="20"/>
          <w:szCs w:val="20"/>
        </w:rPr>
      </w:pPr>
    </w:p>
    <w:p w14:paraId="5E8F717D" w14:textId="64F9ADA5" w:rsidR="001A53E7" w:rsidRPr="00201CC8" w:rsidRDefault="00C03BEE" w:rsidP="001A53E7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15:</w:t>
      </w:r>
      <w:r w:rsidR="00EA024A">
        <w:rPr>
          <w:sz w:val="20"/>
          <w:szCs w:val="20"/>
        </w:rPr>
        <w:t>2</w:t>
      </w:r>
      <w:r w:rsidR="00235179">
        <w:rPr>
          <w:sz w:val="20"/>
          <w:szCs w:val="20"/>
        </w:rPr>
        <w:t>4</w:t>
      </w:r>
      <w:r w:rsidR="00601088" w:rsidRPr="00201CC8">
        <w:rPr>
          <w:sz w:val="20"/>
          <w:szCs w:val="20"/>
        </w:rPr>
        <w:t xml:space="preserve"> (NIV)</w:t>
      </w:r>
    </w:p>
    <w:p w14:paraId="4001B907" w14:textId="77777777" w:rsidR="0042566E" w:rsidRPr="00201CC8" w:rsidRDefault="0042566E" w:rsidP="001A53E7">
      <w:pPr>
        <w:jc w:val="center"/>
        <w:rPr>
          <w:sz w:val="20"/>
          <w:szCs w:val="20"/>
        </w:rPr>
      </w:pPr>
    </w:p>
    <w:p w14:paraId="1D241B9C" w14:textId="77777777" w:rsidR="001A53E7" w:rsidRPr="001A53E7" w:rsidRDefault="001A53E7" w:rsidP="001A53E7">
      <w:pPr>
        <w:jc w:val="center"/>
        <w:rPr>
          <w:sz w:val="24"/>
          <w:szCs w:val="24"/>
        </w:rPr>
      </w:pPr>
      <w:r w:rsidRPr="00201CC8">
        <w:rPr>
          <w:sz w:val="20"/>
          <w:szCs w:val="20"/>
        </w:rPr>
        <w:t>“Words of Wisdom” Project</w:t>
      </w:r>
    </w:p>
    <w:sectPr w:rsidR="001A53E7" w:rsidRPr="001A53E7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E7"/>
    <w:rsid w:val="00127647"/>
    <w:rsid w:val="001A53E7"/>
    <w:rsid w:val="00201CC8"/>
    <w:rsid w:val="00235179"/>
    <w:rsid w:val="004161D5"/>
    <w:rsid w:val="0042566E"/>
    <w:rsid w:val="00601088"/>
    <w:rsid w:val="009968C2"/>
    <w:rsid w:val="00AB378A"/>
    <w:rsid w:val="00C03BEE"/>
    <w:rsid w:val="00EA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6A47F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581DD-1869-4D67-9920-409D3DB1B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2021-04-26T20:17:00Z</cp:lastPrinted>
  <dcterms:created xsi:type="dcterms:W3CDTF">2021-04-26T20:18:00Z</dcterms:created>
  <dcterms:modified xsi:type="dcterms:W3CDTF">2021-04-26T20:18:00Z</dcterms:modified>
</cp:coreProperties>
</file>