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1703B5" w:rsidRDefault="00FF5416" w:rsidP="00FF5416">
      <w:pPr>
        <w:jc w:val="center"/>
        <w:rPr>
          <w:sz w:val="170"/>
          <w:szCs w:val="170"/>
        </w:rPr>
      </w:pPr>
      <w:r w:rsidRPr="001703B5">
        <w:rPr>
          <w:sz w:val="170"/>
          <w:szCs w:val="170"/>
        </w:rPr>
        <w:t>“</w:t>
      </w:r>
      <w:r w:rsidR="001703B5" w:rsidRPr="001703B5">
        <w:rPr>
          <w:sz w:val="170"/>
          <w:szCs w:val="170"/>
        </w:rPr>
        <w:t xml:space="preserve">The way of the guilty is devious, but </w:t>
      </w:r>
      <w:bookmarkStart w:id="0" w:name="_GoBack"/>
      <w:bookmarkEnd w:id="0"/>
      <w:r w:rsidR="001703B5" w:rsidRPr="001703B5">
        <w:rPr>
          <w:sz w:val="170"/>
          <w:szCs w:val="170"/>
        </w:rPr>
        <w:t>the conduct of the innocent is upright</w:t>
      </w:r>
      <w:r w:rsidR="00A072CB" w:rsidRPr="001703B5">
        <w:rPr>
          <w:sz w:val="170"/>
          <w:szCs w:val="170"/>
        </w:rPr>
        <w:t>.</w:t>
      </w:r>
      <w:r w:rsidRPr="001703B5">
        <w:rPr>
          <w:sz w:val="170"/>
          <w:szCs w:val="170"/>
        </w:rPr>
        <w:t>”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1703B5" w:rsidRDefault="001703B5" w:rsidP="00FF5416">
      <w:pPr>
        <w:jc w:val="center"/>
        <w:rPr>
          <w:sz w:val="20"/>
          <w:szCs w:val="20"/>
        </w:rPr>
      </w:pPr>
    </w:p>
    <w:p w:rsidR="001703B5" w:rsidRDefault="001703B5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1703B5">
        <w:rPr>
          <w:sz w:val="20"/>
          <w:szCs w:val="20"/>
        </w:rPr>
        <w:t>8</w:t>
      </w:r>
      <w:r>
        <w:rPr>
          <w:sz w:val="20"/>
          <w:szCs w:val="20"/>
        </w:rPr>
        <w:t xml:space="preserve"> 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FF5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703B5"/>
    <w:rsid w:val="004161D5"/>
    <w:rsid w:val="006063A4"/>
    <w:rsid w:val="009F0A3A"/>
    <w:rsid w:val="00A072CB"/>
    <w:rsid w:val="00AB378A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2020-10-12T16:01:00Z</dcterms:created>
  <dcterms:modified xsi:type="dcterms:W3CDTF">2020-10-12T16:01:00Z</dcterms:modified>
</cp:coreProperties>
</file>