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0AA77B3E" w14:textId="562F9FBC" w:rsidR="00F54629" w:rsidRDefault="007F6009" w:rsidP="00F54629">
            <w:pPr>
              <w:spacing w:before="72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482738">
              <w:rPr>
                <w:rFonts w:ascii="Arial Black" w:hAnsi="Arial Black"/>
                <w:sz w:val="84"/>
                <w:szCs w:val="84"/>
              </w:rPr>
              <w:t>“</w:t>
            </w:r>
            <w:r w:rsidR="00F54629">
              <w:rPr>
                <w:rFonts w:ascii="Arial Black" w:hAnsi="Arial Black"/>
                <w:sz w:val="84"/>
                <w:szCs w:val="84"/>
              </w:rPr>
              <w:t>Victory rests</w:t>
            </w:r>
          </w:p>
          <w:p w14:paraId="250167AD" w14:textId="61D38523" w:rsidR="0066082F" w:rsidRPr="00482738" w:rsidRDefault="00F54629" w:rsidP="00F54629">
            <w:pPr>
              <w:spacing w:before="36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>
              <w:rPr>
                <w:rFonts w:ascii="Arial Black" w:hAnsi="Arial Black"/>
                <w:sz w:val="84"/>
                <w:szCs w:val="84"/>
              </w:rPr>
              <w:t xml:space="preserve"> with the Lord</w:t>
            </w:r>
            <w:r w:rsidR="007F6009" w:rsidRPr="00482738">
              <w:rPr>
                <w:rFonts w:ascii="Arial Black" w:hAnsi="Arial Black"/>
                <w:sz w:val="84"/>
                <w:szCs w:val="84"/>
              </w:rPr>
              <w:t>.”</w:t>
            </w:r>
          </w:p>
          <w:p w14:paraId="2F48FCCE" w14:textId="685F1F18" w:rsidR="007F6009" w:rsidRDefault="007F6009" w:rsidP="00066B23">
            <w:pPr>
              <w:spacing w:before="72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F54629">
              <w:rPr>
                <w:rFonts w:ascii="Arial Black" w:hAnsi="Arial Black"/>
              </w:rPr>
              <w:t>21</w:t>
            </w:r>
            <w:r w:rsidR="00C46C8C">
              <w:rPr>
                <w:rFonts w:ascii="Arial Black" w:hAnsi="Arial Black"/>
              </w:rPr>
              <w:t>:</w:t>
            </w:r>
            <w:r w:rsidR="00F54629">
              <w:rPr>
                <w:rFonts w:ascii="Arial Black" w:hAnsi="Arial Black"/>
              </w:rPr>
              <w:t>3</w:t>
            </w:r>
            <w:r w:rsidR="00482738">
              <w:rPr>
                <w:rFonts w:ascii="Arial Black" w:hAnsi="Arial Black"/>
              </w:rPr>
              <w:t>1</w:t>
            </w:r>
            <w:r w:rsidR="0028515E">
              <w:rPr>
                <w:rFonts w:ascii="Arial Black" w:hAnsi="Arial Black"/>
              </w:rPr>
              <w:t>b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30DEA680" w:rsidR="0066082F" w:rsidRPr="0066082F" w:rsidRDefault="0066082F" w:rsidP="00066B23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04A2A98A" w14:textId="77777777" w:rsidR="0028515E" w:rsidRDefault="0066082F" w:rsidP="00F54629">
            <w:pPr>
              <w:spacing w:before="24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F54629">
              <w:rPr>
                <w:rFonts w:ascii="Arial Black" w:hAnsi="Arial Black"/>
                <w:sz w:val="84"/>
                <w:szCs w:val="84"/>
              </w:rPr>
              <w:t>“</w:t>
            </w:r>
            <w:r w:rsidR="00482738" w:rsidRPr="00F54629">
              <w:rPr>
                <w:rFonts w:ascii="Arial Black" w:hAnsi="Arial Black"/>
                <w:sz w:val="84"/>
                <w:szCs w:val="84"/>
              </w:rPr>
              <w:t xml:space="preserve">A </w:t>
            </w:r>
            <w:r w:rsidR="00F54629" w:rsidRPr="00F54629">
              <w:rPr>
                <w:rFonts w:ascii="Arial Black" w:hAnsi="Arial Black"/>
                <w:sz w:val="84"/>
                <w:szCs w:val="84"/>
              </w:rPr>
              <w:t xml:space="preserve">generous </w:t>
            </w:r>
          </w:p>
          <w:p w14:paraId="1D836B7A" w14:textId="10F0E58A" w:rsidR="00C46C8C" w:rsidRPr="00F54629" w:rsidRDefault="00F54629" w:rsidP="0028515E">
            <w:pPr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F54629">
              <w:rPr>
                <w:rFonts w:ascii="Arial Black" w:hAnsi="Arial Black"/>
                <w:sz w:val="84"/>
                <w:szCs w:val="84"/>
              </w:rPr>
              <w:t xml:space="preserve">man will </w:t>
            </w:r>
            <w:r>
              <w:rPr>
                <w:rFonts w:ascii="Arial Black" w:hAnsi="Arial Black"/>
                <w:sz w:val="84"/>
                <w:szCs w:val="84"/>
              </w:rPr>
              <w:t>h</w:t>
            </w:r>
            <w:r w:rsidRPr="00F54629">
              <w:rPr>
                <w:rFonts w:ascii="Arial Black" w:hAnsi="Arial Black"/>
                <w:sz w:val="84"/>
                <w:szCs w:val="84"/>
              </w:rPr>
              <w:t>imself be blessed</w:t>
            </w:r>
            <w:r w:rsidR="00402643" w:rsidRPr="00F54629">
              <w:rPr>
                <w:rFonts w:ascii="Arial Black" w:hAnsi="Arial Black"/>
                <w:sz w:val="84"/>
                <w:szCs w:val="84"/>
              </w:rPr>
              <w:t>.”</w:t>
            </w:r>
          </w:p>
          <w:p w14:paraId="20BE092A" w14:textId="66C15E16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F54629">
              <w:rPr>
                <w:rFonts w:ascii="Arial Black" w:hAnsi="Arial Black"/>
              </w:rPr>
              <w:t>22</w:t>
            </w:r>
            <w:r w:rsidR="00402643">
              <w:rPr>
                <w:rFonts w:ascii="Arial Black" w:hAnsi="Arial Black"/>
              </w:rPr>
              <w:t>:</w:t>
            </w:r>
            <w:r w:rsidR="00F54629">
              <w:rPr>
                <w:rFonts w:ascii="Arial Black" w:hAnsi="Arial Black"/>
              </w:rPr>
              <w:t>9</w:t>
            </w:r>
            <w:r w:rsidR="002E7D9B">
              <w:rPr>
                <w:rFonts w:ascii="Arial Black" w:hAnsi="Arial Black"/>
              </w:rPr>
              <w:t>a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68A63B10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066B23"/>
    <w:rsid w:val="0028515E"/>
    <w:rsid w:val="002E7D9B"/>
    <w:rsid w:val="00402643"/>
    <w:rsid w:val="00482738"/>
    <w:rsid w:val="00531E59"/>
    <w:rsid w:val="00624268"/>
    <w:rsid w:val="0066082F"/>
    <w:rsid w:val="00767BF6"/>
    <w:rsid w:val="007F6009"/>
    <w:rsid w:val="00C46C8C"/>
    <w:rsid w:val="00ED47C3"/>
    <w:rsid w:val="00F26712"/>
    <w:rsid w:val="00F5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2023-03-30T17:57:00Z</cp:lastPrinted>
  <dcterms:created xsi:type="dcterms:W3CDTF">2023-03-30T15:31:00Z</dcterms:created>
  <dcterms:modified xsi:type="dcterms:W3CDTF">2025-09-06T12:54:00Z</dcterms:modified>
</cp:coreProperties>
</file>