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53224" w14:textId="77777777" w:rsidR="00624268" w:rsidRDefault="00624268" w:rsidP="00393093">
      <w:pPr>
        <w:spacing w:before="100" w:beforeAutospacing="1"/>
      </w:pPr>
    </w:p>
    <w:p w14:paraId="113E558A" w14:textId="77777777" w:rsidR="003136C9" w:rsidRDefault="003136C9" w:rsidP="00CB00B5">
      <w:pPr>
        <w:rPr>
          <w:sz w:val="40"/>
          <w:szCs w:val="40"/>
        </w:rPr>
      </w:pPr>
    </w:p>
    <w:p w14:paraId="3106DA5B" w14:textId="769019E5" w:rsidR="00444A1B" w:rsidRPr="00CB00B5" w:rsidRDefault="00CB00B5" w:rsidP="00CB00B5">
      <w:pPr>
        <w:rPr>
          <w:sz w:val="32"/>
          <w:szCs w:val="32"/>
        </w:rPr>
      </w:pPr>
      <w:r>
        <w:rPr>
          <w:sz w:val="40"/>
          <w:szCs w:val="40"/>
        </w:rPr>
        <w:t xml:space="preserve">God’s word calls people to a point of decision, so that they either accept or reject them. </w:t>
      </w:r>
      <w:r w:rsidRPr="00E749D4">
        <w:rPr>
          <w:sz w:val="24"/>
        </w:rPr>
        <w:t>(Mt. 15:12; Mk. 10:22; 8:38)</w:t>
      </w:r>
      <w:r>
        <w:rPr>
          <w:sz w:val="40"/>
          <w:szCs w:val="40"/>
        </w:rPr>
        <w:t xml:space="preserve"> </w:t>
      </w:r>
    </w:p>
    <w:p w14:paraId="618CF22B" w14:textId="77777777" w:rsidR="0008338C" w:rsidRDefault="0008338C">
      <w:pPr>
        <w:rPr>
          <w:sz w:val="32"/>
          <w:szCs w:val="32"/>
          <w:u w:val="single"/>
        </w:rPr>
      </w:pPr>
    </w:p>
    <w:p w14:paraId="70FC09B6" w14:textId="77777777" w:rsidR="00D154B7" w:rsidRDefault="00D154B7" w:rsidP="00D154B7">
      <w:pPr>
        <w:rPr>
          <w:sz w:val="32"/>
          <w:szCs w:val="32"/>
        </w:rPr>
      </w:pPr>
      <w:r w:rsidRPr="00F40B36">
        <w:rPr>
          <w:sz w:val="32"/>
          <w:szCs w:val="32"/>
          <w:u w:val="single"/>
        </w:rPr>
        <w:t>GOD’S</w:t>
      </w:r>
      <w:r w:rsidRPr="00A57A01">
        <w:rPr>
          <w:sz w:val="32"/>
          <w:szCs w:val="32"/>
        </w:rPr>
        <w:t xml:space="preserve"> </w:t>
      </w:r>
      <w:r w:rsidRPr="00F40B36">
        <w:rPr>
          <w:sz w:val="32"/>
          <w:szCs w:val="32"/>
          <w:u w:val="single"/>
        </w:rPr>
        <w:t>WORD</w:t>
      </w:r>
    </w:p>
    <w:p w14:paraId="100D8FBF" w14:textId="77777777" w:rsidR="00D154B7" w:rsidRPr="00F40B36" w:rsidRDefault="00D154B7" w:rsidP="00D154B7">
      <w:pPr>
        <w:rPr>
          <w:sz w:val="32"/>
          <w:szCs w:val="32"/>
        </w:rPr>
      </w:pPr>
    </w:p>
    <w:p w14:paraId="73503E5E" w14:textId="535CA03E" w:rsidR="00D154B7" w:rsidRPr="00D154B7" w:rsidRDefault="00D154B7" w:rsidP="003136C9">
      <w:pPr>
        <w:tabs>
          <w:tab w:val="left" w:pos="10350"/>
        </w:tabs>
        <w:ind w:right="162"/>
        <w:rPr>
          <w:sz w:val="20"/>
          <w:szCs w:val="20"/>
        </w:rPr>
      </w:pPr>
      <w:r>
        <w:rPr>
          <w:szCs w:val="28"/>
        </w:rPr>
        <w:t xml:space="preserve">“Hold out the word of life.” </w:t>
      </w:r>
      <w:r w:rsidRPr="00412A33">
        <w:rPr>
          <w:sz w:val="20"/>
          <w:szCs w:val="20"/>
        </w:rPr>
        <w:t>(Phil. 2:16)</w:t>
      </w:r>
      <w:r>
        <w:rPr>
          <w:szCs w:val="28"/>
        </w:rPr>
        <w:t xml:space="preserve">; “Where there is no revelation, the people cast off restraint; but blessed is he who keeps the law.” </w:t>
      </w:r>
      <w:r w:rsidRPr="00412A33">
        <w:rPr>
          <w:sz w:val="20"/>
          <w:szCs w:val="20"/>
        </w:rPr>
        <w:t>(Prov. 29:18)</w:t>
      </w:r>
      <w:r>
        <w:rPr>
          <w:szCs w:val="28"/>
        </w:rPr>
        <w:t xml:space="preserve">; “As for God, his way is perfect; the word of the Lord is flawless.” </w:t>
      </w:r>
      <w:r w:rsidRPr="00412A33">
        <w:rPr>
          <w:sz w:val="20"/>
          <w:szCs w:val="20"/>
        </w:rPr>
        <w:t>(2 Sam. 22:31a)</w:t>
      </w:r>
      <w:r>
        <w:rPr>
          <w:szCs w:val="28"/>
        </w:rPr>
        <w:t xml:space="preserve">; “Every word of God is flawless; he is a shield to those who take refuge in him.” </w:t>
      </w:r>
      <w:r w:rsidRPr="00412A33">
        <w:rPr>
          <w:sz w:val="20"/>
          <w:szCs w:val="20"/>
        </w:rPr>
        <w:t>(Prov. 30:5)</w:t>
      </w:r>
      <w:r>
        <w:rPr>
          <w:szCs w:val="28"/>
        </w:rPr>
        <w:t xml:space="preserve">; “The law of the Lord is perfect, reviving the soul.” </w:t>
      </w:r>
      <w:r w:rsidRPr="00412A33">
        <w:rPr>
          <w:sz w:val="20"/>
          <w:szCs w:val="20"/>
        </w:rPr>
        <w:t>(Psa. 19:7)</w:t>
      </w:r>
      <w:r>
        <w:rPr>
          <w:szCs w:val="28"/>
        </w:rPr>
        <w:t xml:space="preserve">; “So is my word that goes out from my mouth: it will not return to me </w:t>
      </w:r>
      <w:proofErr w:type="gramStart"/>
      <w:r>
        <w:rPr>
          <w:szCs w:val="28"/>
        </w:rPr>
        <w:t>empty, but</w:t>
      </w:r>
      <w:proofErr w:type="gramEnd"/>
      <w:r>
        <w:rPr>
          <w:szCs w:val="28"/>
        </w:rPr>
        <w:t xml:space="preserve"> will accomplish what I desire.” </w:t>
      </w:r>
      <w:r w:rsidRPr="00412A33">
        <w:rPr>
          <w:sz w:val="20"/>
          <w:szCs w:val="20"/>
        </w:rPr>
        <w:t>(Isa. 55:11</w:t>
      </w:r>
      <w:r w:rsidRPr="00412A33">
        <w:rPr>
          <w:szCs w:val="28"/>
        </w:rPr>
        <w:t>);</w:t>
      </w:r>
      <w:r>
        <w:rPr>
          <w:szCs w:val="28"/>
        </w:rPr>
        <w:t xml:space="preserve"> “Fix these words of mine in your hearts and minds; tie them as symbols on your hands and bind them on your </w:t>
      </w:r>
      <w:proofErr w:type="gramStart"/>
      <w:r>
        <w:rPr>
          <w:szCs w:val="28"/>
        </w:rPr>
        <w:t>foreheads,…</w:t>
      </w:r>
      <w:proofErr w:type="gramEnd"/>
      <w:r>
        <w:rPr>
          <w:szCs w:val="28"/>
        </w:rPr>
        <w:t xml:space="preserve">write them on the door frames of your houses and on your gates.” </w:t>
      </w:r>
      <w:r w:rsidRPr="00412A33">
        <w:rPr>
          <w:sz w:val="20"/>
          <w:szCs w:val="20"/>
        </w:rPr>
        <w:t>(Deut. 11:18, 20)</w:t>
      </w:r>
      <w:r>
        <w:rPr>
          <w:szCs w:val="28"/>
        </w:rPr>
        <w:t xml:space="preserve">; “All Scripture is God-breathed and is useful for teaching, rebuking, correcting and training in righteousness.” </w:t>
      </w:r>
      <w:r w:rsidRPr="00412A33">
        <w:rPr>
          <w:sz w:val="20"/>
          <w:szCs w:val="20"/>
        </w:rPr>
        <w:t>(2 Tim. 3:16)</w:t>
      </w:r>
      <w:r>
        <w:rPr>
          <w:sz w:val="20"/>
          <w:szCs w:val="20"/>
        </w:rPr>
        <w:t xml:space="preserve"> </w:t>
      </w:r>
      <w:r>
        <w:rPr>
          <w:szCs w:val="28"/>
        </w:rPr>
        <w:t xml:space="preserve">“Hear, O Israel: The Lord our God, the Lord is one. Love the Lord your God with all your heart and with all your soul and with all our strength. These commandments that I give you today are to be upon your </w:t>
      </w:r>
      <w:proofErr w:type="gramStart"/>
      <w:r>
        <w:rPr>
          <w:szCs w:val="28"/>
        </w:rPr>
        <w:t>hearts</w:t>
      </w:r>
      <w:proofErr w:type="gramEnd"/>
      <w:r>
        <w:rPr>
          <w:szCs w:val="28"/>
        </w:rPr>
        <w:t xml:space="preserve">. Impress them on </w:t>
      </w:r>
      <w:r w:rsidR="003136C9">
        <w:rPr>
          <w:szCs w:val="28"/>
        </w:rPr>
        <w:t>y</w:t>
      </w:r>
      <w:r>
        <w:rPr>
          <w:szCs w:val="28"/>
        </w:rPr>
        <w:t xml:space="preserve">our children. Talk about them when you sit at home and when you walk along the road, when you lie down and when you get up. Tie them as symbols on your hands and bind them on your foreheads. Write them on the doorframes of your houses and on your gates.” </w:t>
      </w:r>
      <w:r>
        <w:rPr>
          <w:sz w:val="20"/>
          <w:szCs w:val="20"/>
        </w:rPr>
        <w:t xml:space="preserve">(Deut. 6:4-9) </w:t>
      </w:r>
      <w:r>
        <w:rPr>
          <w:szCs w:val="28"/>
        </w:rPr>
        <w:t>“M</w:t>
      </w:r>
      <w:r w:rsidR="003136C9">
        <w:rPr>
          <w:szCs w:val="28"/>
        </w:rPr>
        <w:t>y</w:t>
      </w:r>
      <w:r>
        <w:rPr>
          <w:szCs w:val="28"/>
        </w:rPr>
        <w:t xml:space="preserve"> son, keep my words and store up my commands within you. Keep my  commands and you will live; guard my teachings as the apple of your eye. Bind them on your fingers; write them on the tablet of your heart.” </w:t>
      </w:r>
      <w:r>
        <w:rPr>
          <w:sz w:val="20"/>
          <w:szCs w:val="20"/>
        </w:rPr>
        <w:t>(Prov. 7:1-</w:t>
      </w:r>
      <w:r w:rsidR="003136C9">
        <w:rPr>
          <w:sz w:val="20"/>
          <w:szCs w:val="20"/>
        </w:rPr>
        <w:t>3</w:t>
      </w:r>
      <w:r>
        <w:rPr>
          <w:sz w:val="20"/>
          <w:szCs w:val="20"/>
        </w:rPr>
        <w:t>)</w:t>
      </w:r>
    </w:p>
    <w:p w14:paraId="5EC5C1E9" w14:textId="77777777" w:rsidR="00D154B7" w:rsidRDefault="00D154B7">
      <w:pPr>
        <w:rPr>
          <w:sz w:val="32"/>
          <w:szCs w:val="32"/>
          <w:u w:val="single"/>
        </w:rPr>
      </w:pPr>
    </w:p>
    <w:p w14:paraId="00D1337B" w14:textId="0BA6ECB6" w:rsidR="00D154B7" w:rsidRDefault="00D154B7">
      <w:pPr>
        <w:rPr>
          <w:sz w:val="32"/>
          <w:szCs w:val="32"/>
          <w:u w:val="single"/>
        </w:rPr>
      </w:pPr>
      <w:r>
        <w:rPr>
          <w:sz w:val="32"/>
          <w:szCs w:val="32"/>
          <w:u w:val="single"/>
        </w:rPr>
        <w:t>Eternalize</w:t>
      </w:r>
      <w:r w:rsidRPr="00D154B7">
        <w:rPr>
          <w:sz w:val="32"/>
          <w:szCs w:val="32"/>
        </w:rPr>
        <w:t xml:space="preserve"> </w:t>
      </w:r>
      <w:r>
        <w:rPr>
          <w:sz w:val="32"/>
          <w:szCs w:val="32"/>
          <w:u w:val="single"/>
        </w:rPr>
        <w:t>God’s</w:t>
      </w:r>
      <w:r w:rsidRPr="00D154B7">
        <w:rPr>
          <w:sz w:val="32"/>
          <w:szCs w:val="32"/>
        </w:rPr>
        <w:t xml:space="preserve"> </w:t>
      </w:r>
      <w:r>
        <w:rPr>
          <w:sz w:val="32"/>
          <w:szCs w:val="32"/>
          <w:u w:val="single"/>
        </w:rPr>
        <w:t>Word</w:t>
      </w:r>
    </w:p>
    <w:p w14:paraId="3B10D822" w14:textId="77777777" w:rsidR="003136C9" w:rsidRDefault="003136C9">
      <w:pPr>
        <w:rPr>
          <w:sz w:val="32"/>
          <w:szCs w:val="32"/>
          <w:u w:val="single"/>
        </w:rPr>
      </w:pPr>
    </w:p>
    <w:p w14:paraId="597863BF" w14:textId="77777777" w:rsidR="003136C9" w:rsidRDefault="008A2188" w:rsidP="003136C9">
      <w:pPr>
        <w:ind w:left="180" w:right="162" w:hanging="180"/>
        <w:rPr>
          <w:szCs w:val="28"/>
        </w:rPr>
      </w:pPr>
      <w:r>
        <w:rPr>
          <w:szCs w:val="28"/>
        </w:rPr>
        <w:t>“Do not let this Book of the Law depart from your mouth; meditate on it day and</w:t>
      </w:r>
    </w:p>
    <w:p w14:paraId="3F544C67" w14:textId="2003D693" w:rsidR="003136C9" w:rsidRDefault="008A2188" w:rsidP="003136C9">
      <w:pPr>
        <w:ind w:left="180" w:right="162" w:hanging="180"/>
        <w:rPr>
          <w:szCs w:val="28"/>
        </w:rPr>
      </w:pPr>
      <w:r>
        <w:rPr>
          <w:szCs w:val="28"/>
        </w:rPr>
        <w:t>night so that you may be careful to do everything written in it. Then you will be</w:t>
      </w:r>
      <w:r w:rsidR="003136C9">
        <w:rPr>
          <w:szCs w:val="28"/>
        </w:rPr>
        <w:t xml:space="preserve"> </w:t>
      </w:r>
    </w:p>
    <w:p w14:paraId="7AB9D3B3" w14:textId="77777777" w:rsidR="003136C9" w:rsidRDefault="008A2188" w:rsidP="003136C9">
      <w:pPr>
        <w:ind w:left="180" w:right="162" w:hanging="180"/>
        <w:rPr>
          <w:szCs w:val="28"/>
        </w:rPr>
      </w:pPr>
      <w:r>
        <w:rPr>
          <w:szCs w:val="28"/>
        </w:rPr>
        <w:t xml:space="preserve">prosperous and successful.” </w:t>
      </w:r>
      <w:r>
        <w:rPr>
          <w:sz w:val="20"/>
          <w:szCs w:val="20"/>
        </w:rPr>
        <w:t xml:space="preserve">(Josh. 1:8) </w:t>
      </w:r>
      <w:r>
        <w:rPr>
          <w:szCs w:val="28"/>
        </w:rPr>
        <w:t xml:space="preserve">“Your word is a lamp to my feet and a light </w:t>
      </w:r>
      <w:r w:rsidR="003136C9">
        <w:rPr>
          <w:szCs w:val="28"/>
        </w:rPr>
        <w:t xml:space="preserve">for </w:t>
      </w:r>
    </w:p>
    <w:p w14:paraId="5B78DC02" w14:textId="77777777" w:rsidR="003136C9" w:rsidRDefault="008A2188" w:rsidP="003136C9">
      <w:pPr>
        <w:ind w:left="180" w:right="162" w:hanging="180"/>
        <w:rPr>
          <w:szCs w:val="28"/>
        </w:rPr>
      </w:pPr>
      <w:r>
        <w:rPr>
          <w:szCs w:val="28"/>
        </w:rPr>
        <w:t xml:space="preserve">my path.” </w:t>
      </w:r>
      <w:r>
        <w:rPr>
          <w:sz w:val="20"/>
          <w:szCs w:val="20"/>
        </w:rPr>
        <w:t xml:space="preserve">(Psa.119:105) </w:t>
      </w:r>
      <w:r>
        <w:rPr>
          <w:szCs w:val="28"/>
        </w:rPr>
        <w:t xml:space="preserve">“Let the word of Christ dwell in you richly as you teach and </w:t>
      </w:r>
    </w:p>
    <w:p w14:paraId="171F8556" w14:textId="77777777" w:rsidR="003136C9" w:rsidRDefault="008A2188" w:rsidP="003136C9">
      <w:pPr>
        <w:ind w:left="180" w:right="162" w:hanging="180"/>
        <w:rPr>
          <w:szCs w:val="28"/>
        </w:rPr>
      </w:pPr>
      <w:r>
        <w:rPr>
          <w:szCs w:val="28"/>
        </w:rPr>
        <w:t xml:space="preserve">admonish one another with all wisdom, and as you sing psalms, hymns and </w:t>
      </w:r>
    </w:p>
    <w:p w14:paraId="693D9D47" w14:textId="77777777" w:rsidR="003136C9" w:rsidRDefault="008A2188" w:rsidP="003136C9">
      <w:pPr>
        <w:ind w:left="180" w:right="162" w:hanging="180"/>
        <w:rPr>
          <w:szCs w:val="28"/>
        </w:rPr>
      </w:pPr>
      <w:r>
        <w:rPr>
          <w:szCs w:val="28"/>
        </w:rPr>
        <w:t xml:space="preserve">spiritual songs with gratitude in your hearts to God.” </w:t>
      </w:r>
      <w:r>
        <w:rPr>
          <w:sz w:val="20"/>
          <w:szCs w:val="20"/>
        </w:rPr>
        <w:t xml:space="preserve">(Col. 3:16) </w:t>
      </w:r>
      <w:r>
        <w:rPr>
          <w:szCs w:val="28"/>
        </w:rPr>
        <w:t xml:space="preserve">“My son, pay attention </w:t>
      </w:r>
    </w:p>
    <w:p w14:paraId="355BAEC9" w14:textId="77777777" w:rsidR="003136C9" w:rsidRDefault="008A2188" w:rsidP="003136C9">
      <w:pPr>
        <w:ind w:left="180" w:right="162" w:hanging="180"/>
        <w:rPr>
          <w:szCs w:val="28"/>
        </w:rPr>
      </w:pPr>
      <w:r>
        <w:rPr>
          <w:szCs w:val="28"/>
        </w:rPr>
        <w:t xml:space="preserve">to what I </w:t>
      </w:r>
      <w:proofErr w:type="gramStart"/>
      <w:r>
        <w:rPr>
          <w:szCs w:val="28"/>
        </w:rPr>
        <w:t>say;</w:t>
      </w:r>
      <w:proofErr w:type="gramEnd"/>
      <w:r>
        <w:rPr>
          <w:szCs w:val="28"/>
        </w:rPr>
        <w:t xml:space="preserve"> listen closely to my words. Do not let them out of your sight, keep </w:t>
      </w:r>
    </w:p>
    <w:p w14:paraId="3F455407" w14:textId="77777777" w:rsidR="003136C9" w:rsidRDefault="008A2188" w:rsidP="003136C9">
      <w:pPr>
        <w:ind w:left="180" w:right="162" w:hanging="180"/>
        <w:rPr>
          <w:szCs w:val="28"/>
        </w:rPr>
      </w:pPr>
      <w:r>
        <w:rPr>
          <w:szCs w:val="28"/>
        </w:rPr>
        <w:t>them within your heart.”</w:t>
      </w:r>
      <w:r w:rsidR="003136C9">
        <w:rPr>
          <w:szCs w:val="28"/>
        </w:rPr>
        <w:t xml:space="preserve"> </w:t>
      </w:r>
      <w:r>
        <w:rPr>
          <w:sz w:val="20"/>
          <w:szCs w:val="20"/>
        </w:rPr>
        <w:t xml:space="preserve">(Prov. 4:20-21) </w:t>
      </w:r>
      <w:r>
        <w:rPr>
          <w:szCs w:val="28"/>
        </w:rPr>
        <w:t xml:space="preserve">“Do not merely listen to the word, and so </w:t>
      </w:r>
    </w:p>
    <w:p w14:paraId="62B1E308" w14:textId="286D2802" w:rsidR="008A2188" w:rsidRPr="008A2188" w:rsidRDefault="008A2188" w:rsidP="003136C9">
      <w:pPr>
        <w:ind w:left="180" w:right="162" w:hanging="180"/>
        <w:rPr>
          <w:szCs w:val="28"/>
        </w:rPr>
      </w:pPr>
      <w:r>
        <w:rPr>
          <w:szCs w:val="28"/>
        </w:rPr>
        <w:t xml:space="preserve">deceive yourselves. Do what it says. </w:t>
      </w:r>
      <w:r>
        <w:rPr>
          <w:sz w:val="20"/>
          <w:szCs w:val="20"/>
        </w:rPr>
        <w:t>(Jas. 1:22)</w:t>
      </w:r>
    </w:p>
    <w:p w14:paraId="5824B254" w14:textId="77777777" w:rsidR="00D154B7" w:rsidRDefault="00D154B7">
      <w:pPr>
        <w:rPr>
          <w:sz w:val="20"/>
          <w:szCs w:val="20"/>
        </w:rPr>
      </w:pPr>
    </w:p>
    <w:p w14:paraId="58B572BE" w14:textId="77777777" w:rsidR="00D154B7" w:rsidRDefault="00D154B7">
      <w:pPr>
        <w:rPr>
          <w:sz w:val="20"/>
          <w:szCs w:val="20"/>
        </w:rPr>
      </w:pPr>
    </w:p>
    <w:p w14:paraId="62D270CE" w14:textId="77777777" w:rsidR="00ED615E" w:rsidRPr="009F314F" w:rsidRDefault="00ED615E">
      <w:pPr>
        <w:rPr>
          <w:sz w:val="20"/>
          <w:szCs w:val="20"/>
        </w:rPr>
      </w:pPr>
    </w:p>
    <w:p w14:paraId="3312C026" w14:textId="77777777" w:rsidR="0008338C" w:rsidRDefault="0008338C">
      <w:pPr>
        <w:rPr>
          <w:szCs w:val="28"/>
        </w:rPr>
      </w:pPr>
    </w:p>
    <w:sectPr w:rsidR="0008338C" w:rsidSect="00CB00B5">
      <w:pgSz w:w="12240" w:h="15840"/>
      <w:pgMar w:top="576" w:right="864" w:bottom="576" w:left="86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1B"/>
    <w:rsid w:val="0008338C"/>
    <w:rsid w:val="000E2851"/>
    <w:rsid w:val="002D6530"/>
    <w:rsid w:val="003136C9"/>
    <w:rsid w:val="00393093"/>
    <w:rsid w:val="003C5FB8"/>
    <w:rsid w:val="00412A33"/>
    <w:rsid w:val="00444A1B"/>
    <w:rsid w:val="00553383"/>
    <w:rsid w:val="00624268"/>
    <w:rsid w:val="008A2188"/>
    <w:rsid w:val="009A100A"/>
    <w:rsid w:val="009F314F"/>
    <w:rsid w:val="00A57A01"/>
    <w:rsid w:val="00BF7ADB"/>
    <w:rsid w:val="00CB00B5"/>
    <w:rsid w:val="00D14B9E"/>
    <w:rsid w:val="00D154B7"/>
    <w:rsid w:val="00E749D4"/>
    <w:rsid w:val="00ED615E"/>
    <w:rsid w:val="00F26712"/>
    <w:rsid w:val="00F40B36"/>
    <w:rsid w:val="00F86EF8"/>
    <w:rsid w:val="00FD4CB0"/>
    <w:rsid w:val="00FF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0F86"/>
  <w15:chartTrackingRefBased/>
  <w15:docId w15:val="{02683752-7E57-4953-A10B-5F4B0EB9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12"/>
  </w:style>
  <w:style w:type="paragraph" w:styleId="Heading1">
    <w:name w:val="heading 1"/>
    <w:basedOn w:val="Normal"/>
    <w:next w:val="Normal"/>
    <w:link w:val="Heading1Char"/>
    <w:uiPriority w:val="9"/>
    <w:qFormat/>
    <w:rsid w:val="00444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A1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44A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44A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44A1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4A1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4A1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4A1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F26712"/>
    <w:pPr>
      <w:spacing w:before="57" w:after="57"/>
      <w:ind w:left="172" w:right="172"/>
      <w:jc w:val="center"/>
    </w:pPr>
    <w:rPr>
      <w:rFonts w:eastAsia="Times New Roman"/>
      <w:bCs/>
      <w:color w:val="000000"/>
      <w:szCs w:val="22"/>
    </w:rPr>
  </w:style>
  <w:style w:type="character" w:styleId="Hyperlink">
    <w:name w:val="Hyperlink"/>
    <w:uiPriority w:val="99"/>
    <w:unhideWhenUsed/>
    <w:rsid w:val="00F26712"/>
    <w:rPr>
      <w:color w:val="0563C1"/>
      <w:u w:val="single"/>
    </w:rPr>
  </w:style>
  <w:style w:type="character" w:customStyle="1" w:styleId="Heading1Char">
    <w:name w:val="Heading 1 Char"/>
    <w:basedOn w:val="DefaultParagraphFont"/>
    <w:link w:val="Heading1"/>
    <w:uiPriority w:val="9"/>
    <w:rsid w:val="00444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A1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44A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44A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4A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4A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4A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4A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4A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A1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44A1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44A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4A1B"/>
    <w:rPr>
      <w:i/>
      <w:iCs/>
      <w:color w:val="404040" w:themeColor="text1" w:themeTint="BF"/>
    </w:rPr>
  </w:style>
  <w:style w:type="paragraph" w:styleId="ListParagraph">
    <w:name w:val="List Paragraph"/>
    <w:basedOn w:val="Normal"/>
    <w:uiPriority w:val="34"/>
    <w:qFormat/>
    <w:rsid w:val="00444A1B"/>
    <w:pPr>
      <w:ind w:left="720"/>
      <w:contextualSpacing/>
    </w:pPr>
  </w:style>
  <w:style w:type="character" w:styleId="IntenseEmphasis">
    <w:name w:val="Intense Emphasis"/>
    <w:basedOn w:val="DefaultParagraphFont"/>
    <w:uiPriority w:val="21"/>
    <w:qFormat/>
    <w:rsid w:val="00444A1B"/>
    <w:rPr>
      <w:i/>
      <w:iCs/>
      <w:color w:val="0F4761" w:themeColor="accent1" w:themeShade="BF"/>
    </w:rPr>
  </w:style>
  <w:style w:type="paragraph" w:styleId="IntenseQuote">
    <w:name w:val="Intense Quote"/>
    <w:basedOn w:val="Normal"/>
    <w:next w:val="Normal"/>
    <w:link w:val="IntenseQuoteChar"/>
    <w:uiPriority w:val="30"/>
    <w:qFormat/>
    <w:rsid w:val="00444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A1B"/>
    <w:rPr>
      <w:i/>
      <w:iCs/>
      <w:color w:val="0F4761" w:themeColor="accent1" w:themeShade="BF"/>
    </w:rPr>
  </w:style>
  <w:style w:type="character" w:styleId="IntenseReference">
    <w:name w:val="Intense Reference"/>
    <w:basedOn w:val="DefaultParagraphFont"/>
    <w:uiPriority w:val="32"/>
    <w:qFormat/>
    <w:rsid w:val="00444A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 Billingslea</dc:creator>
  <cp:keywords/>
  <dc:description/>
  <cp:lastModifiedBy>Dixie Billingslea</cp:lastModifiedBy>
  <cp:revision>13</cp:revision>
  <cp:lastPrinted>2025-04-12T16:43:00Z</cp:lastPrinted>
  <dcterms:created xsi:type="dcterms:W3CDTF">2024-07-16T17:41:00Z</dcterms:created>
  <dcterms:modified xsi:type="dcterms:W3CDTF">2025-04-12T16:43:00Z</dcterms:modified>
</cp:coreProperties>
</file>