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A4916" w:rsidRDefault="00E16162" w:rsidP="00E16162">
      <w:pPr>
        <w:jc w:val="center"/>
        <w:rPr>
          <w:sz w:val="170"/>
          <w:szCs w:val="170"/>
        </w:rPr>
      </w:pPr>
      <w:r w:rsidRPr="004A4916">
        <w:rPr>
          <w:sz w:val="170"/>
          <w:szCs w:val="170"/>
        </w:rPr>
        <w:t>“</w:t>
      </w:r>
      <w:r w:rsidR="004A4916" w:rsidRPr="004A4916">
        <w:rPr>
          <w:sz w:val="170"/>
          <w:szCs w:val="170"/>
        </w:rPr>
        <w:t>He who sows wickedness reaps trouble, and the rod of his fury will be destroyed</w:t>
      </w:r>
      <w:r w:rsidRPr="004A4916">
        <w:rPr>
          <w:sz w:val="170"/>
          <w:szCs w:val="170"/>
        </w:rPr>
        <w:t>.”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577750" w:rsidRDefault="00577750" w:rsidP="00E16162">
      <w:pPr>
        <w:jc w:val="center"/>
        <w:rPr>
          <w:sz w:val="20"/>
          <w:szCs w:val="20"/>
        </w:rPr>
      </w:pPr>
    </w:p>
    <w:p w:rsidR="004A4916" w:rsidRDefault="004A4916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577750" w:rsidRDefault="00577750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</w:t>
      </w:r>
      <w:r w:rsidR="004A4916">
        <w:rPr>
          <w:sz w:val="20"/>
          <w:szCs w:val="20"/>
        </w:rPr>
        <w:t>8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4161D5"/>
    <w:rsid w:val="00430DE0"/>
    <w:rsid w:val="004A4916"/>
    <w:rsid w:val="00577750"/>
    <w:rsid w:val="008C3163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2020-10-12T19:23:00Z</dcterms:created>
  <dcterms:modified xsi:type="dcterms:W3CDTF">2020-10-12T19:23:00Z</dcterms:modified>
</cp:coreProperties>
</file>