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096" w14:textId="10DD7875" w:rsidR="00624268" w:rsidRDefault="00C20EE6" w:rsidP="00C20EE6">
      <w:pPr>
        <w:jc w:val="center"/>
      </w:pPr>
      <w:r>
        <w:rPr>
          <w:noProof/>
        </w:rPr>
        <w:drawing>
          <wp:inline distT="0" distB="0" distL="0" distR="0" wp14:anchorId="0049D77C" wp14:editId="564A9721">
            <wp:extent cx="7850106" cy="5885815"/>
            <wp:effectExtent l="0" t="8573" r="9208" b="9207"/>
            <wp:docPr id="1" name="Picture 1" descr="A clock and flowers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ck and flowers on a wall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2716" cy="59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CBAA" w14:textId="64FA3F52" w:rsidR="00C20EE6" w:rsidRDefault="00C20EE6" w:rsidP="00C20EE6">
      <w:pPr>
        <w:jc w:val="center"/>
      </w:pPr>
      <w:r>
        <w:t>Donna’s Beauty Shop</w:t>
      </w:r>
    </w:p>
    <w:p w14:paraId="5103C285" w14:textId="3EA1C2E6" w:rsidR="00C20EE6" w:rsidRDefault="00C20EE6" w:rsidP="00C20EE6">
      <w:pPr>
        <w:jc w:val="center"/>
      </w:pPr>
      <w:r>
        <w:t>Paint Rock, TX</w:t>
      </w:r>
    </w:p>
    <w:sectPr w:rsidR="00C2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6"/>
    <w:rsid w:val="00624268"/>
    <w:rsid w:val="00C20EE6"/>
    <w:rsid w:val="00F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59D4"/>
  <w15:chartTrackingRefBased/>
  <w15:docId w15:val="{A4D47B0D-47EA-4581-A363-1495B79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2023-02-06T17:24:00Z</cp:lastPrinted>
  <dcterms:created xsi:type="dcterms:W3CDTF">2023-02-06T17:22:00Z</dcterms:created>
  <dcterms:modified xsi:type="dcterms:W3CDTF">2023-02-06T18:16:00Z</dcterms:modified>
</cp:coreProperties>
</file>