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344BC4" w:rsidRDefault="00D97978" w:rsidP="006C388A">
      <w:pPr>
        <w:jc w:val="center"/>
        <w:rPr>
          <w:sz w:val="170"/>
          <w:szCs w:val="170"/>
        </w:rPr>
      </w:pPr>
      <w:r w:rsidRPr="00344BC4">
        <w:rPr>
          <w:sz w:val="170"/>
          <w:szCs w:val="170"/>
        </w:rPr>
        <w:t>“</w:t>
      </w:r>
      <w:r w:rsidR="00344BC4" w:rsidRPr="00344BC4">
        <w:rPr>
          <w:sz w:val="170"/>
          <w:szCs w:val="170"/>
        </w:rPr>
        <w:t>A gossip betrays a confidence, but a trustworthy man keeps a secret</w:t>
      </w:r>
      <w:r w:rsidR="009205FC" w:rsidRPr="00344BC4">
        <w:rPr>
          <w:sz w:val="170"/>
          <w:szCs w:val="170"/>
        </w:rPr>
        <w:t>.</w:t>
      </w:r>
      <w:r w:rsidR="006C388A" w:rsidRPr="00344BC4">
        <w:rPr>
          <w:sz w:val="170"/>
          <w:szCs w:val="170"/>
        </w:rPr>
        <w:t>”</w:t>
      </w:r>
    </w:p>
    <w:p w:rsidR="00BB5C2B" w:rsidRDefault="00F91ECF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="00344BC4">
        <w:rPr>
          <w:sz w:val="20"/>
          <w:szCs w:val="20"/>
        </w:rPr>
        <w:t>3</w:t>
      </w:r>
      <w:r w:rsidR="006C388A">
        <w:rPr>
          <w:sz w:val="20"/>
          <w:szCs w:val="20"/>
        </w:rPr>
        <w:t xml:space="preserve"> (NIV)</w:t>
      </w:r>
    </w:p>
    <w:p w:rsidR="00E91D4E" w:rsidRDefault="00E91D4E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31735D"/>
    <w:rsid w:val="00344BC4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D25F02"/>
    <w:rsid w:val="00D97978"/>
    <w:rsid w:val="00DA2F62"/>
    <w:rsid w:val="00DD4C29"/>
    <w:rsid w:val="00E15280"/>
    <w:rsid w:val="00E21588"/>
    <w:rsid w:val="00E21C71"/>
    <w:rsid w:val="00E91D4E"/>
    <w:rsid w:val="00EA7B42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A1C1-02F0-40FB-8789-B3641DD9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2020-09-25T18:58:00Z</cp:lastPrinted>
  <dcterms:created xsi:type="dcterms:W3CDTF">2020-09-25T18:59:00Z</dcterms:created>
  <dcterms:modified xsi:type="dcterms:W3CDTF">2020-09-25T18:59:00Z</dcterms:modified>
</cp:coreProperties>
</file>