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003E4C" w:rsidRDefault="00DD0393" w:rsidP="00AC5086">
      <w:pPr>
        <w:jc w:val="center"/>
        <w:rPr>
          <w:sz w:val="164"/>
          <w:szCs w:val="164"/>
        </w:rPr>
      </w:pPr>
      <w:r w:rsidRPr="00003E4C">
        <w:rPr>
          <w:sz w:val="164"/>
          <w:szCs w:val="164"/>
        </w:rPr>
        <w:t>“</w:t>
      </w:r>
      <w:r w:rsidR="00003E4C" w:rsidRPr="00003E4C">
        <w:rPr>
          <w:sz w:val="164"/>
          <w:szCs w:val="164"/>
        </w:rPr>
        <w:t>The light of the righteous shines brightly, but the lamp of the wicked is snuffed out</w:t>
      </w:r>
      <w:r w:rsidR="00CB49E5" w:rsidRPr="00003E4C">
        <w:rPr>
          <w:sz w:val="164"/>
          <w:szCs w:val="164"/>
        </w:rPr>
        <w:t>.</w:t>
      </w:r>
      <w:r w:rsidRPr="00003E4C">
        <w:rPr>
          <w:sz w:val="164"/>
          <w:szCs w:val="164"/>
        </w:rPr>
        <w:t>”</w:t>
      </w:r>
    </w:p>
    <w:p w:rsidR="00521651" w:rsidRDefault="00521651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  <w:bookmarkStart w:id="0" w:name="_GoBack"/>
      <w:bookmarkEnd w:id="0"/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003E4C">
        <w:rPr>
          <w:sz w:val="20"/>
          <w:szCs w:val="20"/>
        </w:rPr>
        <w:t>9</w:t>
      </w:r>
      <w:r w:rsidR="00563048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4161D5"/>
    <w:rsid w:val="00462744"/>
    <w:rsid w:val="00521651"/>
    <w:rsid w:val="005329EF"/>
    <w:rsid w:val="00563048"/>
    <w:rsid w:val="00735E92"/>
    <w:rsid w:val="007C2670"/>
    <w:rsid w:val="007F5EF7"/>
    <w:rsid w:val="0092471C"/>
    <w:rsid w:val="0096313C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51057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0613-D62B-4242-80CF-72723411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2020-09-29T19:26:00Z</cp:lastPrinted>
  <dcterms:created xsi:type="dcterms:W3CDTF">2020-09-29T19:27:00Z</dcterms:created>
  <dcterms:modified xsi:type="dcterms:W3CDTF">2020-09-29T19:27:00Z</dcterms:modified>
</cp:coreProperties>
</file>