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277" w:rsidRDefault="00E16162" w:rsidP="00E16162">
      <w:pPr>
        <w:jc w:val="center"/>
        <w:rPr>
          <w:sz w:val="20"/>
          <w:szCs w:val="20"/>
        </w:rPr>
      </w:pPr>
      <w:r w:rsidRPr="00FF6848">
        <w:rPr>
          <w:sz w:val="164"/>
          <w:szCs w:val="164"/>
        </w:rPr>
        <w:t>“</w:t>
      </w:r>
      <w:r w:rsidR="00E21789">
        <w:rPr>
          <w:sz w:val="164"/>
          <w:szCs w:val="164"/>
        </w:rPr>
        <w:t>Do not testify against your neighbor without cause, or use your lips to deceive</w:t>
      </w:r>
      <w:bookmarkStart w:id="0" w:name="_GoBack"/>
      <w:bookmarkEnd w:id="0"/>
      <w:r w:rsidR="00D56B76" w:rsidRPr="00FF6848">
        <w:rPr>
          <w:sz w:val="164"/>
          <w:szCs w:val="164"/>
        </w:rPr>
        <w:t>.</w:t>
      </w:r>
      <w:r w:rsidR="00E91E18" w:rsidRPr="00FF6848">
        <w:rPr>
          <w:sz w:val="164"/>
          <w:szCs w:val="164"/>
        </w:rPr>
        <w:t>”</w:t>
      </w:r>
    </w:p>
    <w:p w:rsidR="00D50277" w:rsidRDefault="00D50277" w:rsidP="00E16162">
      <w:pPr>
        <w:jc w:val="center"/>
        <w:rPr>
          <w:sz w:val="20"/>
          <w:szCs w:val="20"/>
        </w:rPr>
      </w:pPr>
    </w:p>
    <w:p w:rsidR="00D50277" w:rsidRDefault="00D50277" w:rsidP="00E16162">
      <w:pPr>
        <w:jc w:val="center"/>
        <w:rPr>
          <w:sz w:val="20"/>
          <w:szCs w:val="20"/>
        </w:rPr>
      </w:pPr>
    </w:p>
    <w:p w:rsidR="00E16162" w:rsidRDefault="00E16162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2</w:t>
      </w:r>
      <w:r w:rsidR="00D50277">
        <w:rPr>
          <w:sz w:val="20"/>
          <w:szCs w:val="20"/>
        </w:rPr>
        <w:t>4</w:t>
      </w:r>
      <w:r>
        <w:rPr>
          <w:sz w:val="20"/>
          <w:szCs w:val="20"/>
        </w:rPr>
        <w:t>:</w:t>
      </w:r>
      <w:r w:rsidR="00DF36AA">
        <w:rPr>
          <w:sz w:val="20"/>
          <w:szCs w:val="20"/>
        </w:rPr>
        <w:t>2</w:t>
      </w:r>
      <w:r w:rsidR="00E21789">
        <w:rPr>
          <w:sz w:val="20"/>
          <w:szCs w:val="20"/>
        </w:rPr>
        <w:t>8</w:t>
      </w:r>
      <w:r w:rsidR="006F0B7C">
        <w:rPr>
          <w:sz w:val="20"/>
          <w:szCs w:val="20"/>
        </w:rPr>
        <w:t xml:space="preserve"> </w:t>
      </w:r>
      <w:r w:rsidR="008C3163">
        <w:rPr>
          <w:sz w:val="20"/>
          <w:szCs w:val="20"/>
        </w:rPr>
        <w:t>(NIV)</w:t>
      </w:r>
    </w:p>
    <w:p w:rsidR="007F7D16" w:rsidRDefault="007F7D16" w:rsidP="00E16162">
      <w:pPr>
        <w:jc w:val="center"/>
        <w:rPr>
          <w:sz w:val="20"/>
          <w:szCs w:val="20"/>
        </w:rPr>
      </w:pPr>
    </w:p>
    <w:p w:rsidR="00E16162" w:rsidRPr="00E16162" w:rsidRDefault="00E16162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E16162" w:rsidRPr="00E16162" w:rsidSect="00E161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62"/>
    <w:rsid w:val="0022112D"/>
    <w:rsid w:val="003F510E"/>
    <w:rsid w:val="003F5512"/>
    <w:rsid w:val="004161D5"/>
    <w:rsid w:val="00430DE0"/>
    <w:rsid w:val="004462BD"/>
    <w:rsid w:val="004A4916"/>
    <w:rsid w:val="00525827"/>
    <w:rsid w:val="00577750"/>
    <w:rsid w:val="005C427E"/>
    <w:rsid w:val="006F0B7C"/>
    <w:rsid w:val="007F7D16"/>
    <w:rsid w:val="00804595"/>
    <w:rsid w:val="008C3163"/>
    <w:rsid w:val="008D7CF7"/>
    <w:rsid w:val="00AB378A"/>
    <w:rsid w:val="00B36719"/>
    <w:rsid w:val="00C26EF5"/>
    <w:rsid w:val="00C77045"/>
    <w:rsid w:val="00D50277"/>
    <w:rsid w:val="00D56B76"/>
    <w:rsid w:val="00DE1551"/>
    <w:rsid w:val="00DF36AA"/>
    <w:rsid w:val="00E16162"/>
    <w:rsid w:val="00E21789"/>
    <w:rsid w:val="00E91E18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277BD-6A58-401A-9983-2BD5B0B2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E161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2020-08-15T12:45:00Z</cp:lastPrinted>
  <dcterms:created xsi:type="dcterms:W3CDTF">2020-10-12T19:57:00Z</dcterms:created>
  <dcterms:modified xsi:type="dcterms:W3CDTF">2020-10-12T19:57:00Z</dcterms:modified>
</cp:coreProperties>
</file>