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6E2B55" w:rsidRDefault="00E16162" w:rsidP="00E16162">
      <w:pPr>
        <w:jc w:val="center"/>
        <w:rPr>
          <w:sz w:val="156"/>
          <w:szCs w:val="156"/>
        </w:rPr>
      </w:pPr>
      <w:r w:rsidRPr="006E2B55">
        <w:rPr>
          <w:sz w:val="156"/>
          <w:szCs w:val="156"/>
        </w:rPr>
        <w:t>“</w:t>
      </w:r>
      <w:r w:rsidR="006E2B55" w:rsidRPr="006E2B55">
        <w:rPr>
          <w:sz w:val="156"/>
          <w:szCs w:val="156"/>
        </w:rPr>
        <w:t>As charcoal to embers and as wood to a fire, so is a quarrelsome man for kindling strife</w:t>
      </w:r>
      <w:r w:rsidR="00B15D0A" w:rsidRPr="006E2B55">
        <w:rPr>
          <w:sz w:val="156"/>
          <w:szCs w:val="156"/>
        </w:rPr>
        <w:t>.</w:t>
      </w:r>
      <w:r w:rsidR="00E91E18" w:rsidRPr="006E2B55">
        <w:rPr>
          <w:sz w:val="156"/>
          <w:szCs w:val="156"/>
        </w:rPr>
        <w:t>”</w:t>
      </w: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FD41AF" w:rsidRDefault="00FD41AF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FD41AF">
        <w:rPr>
          <w:sz w:val="20"/>
          <w:szCs w:val="20"/>
        </w:rPr>
        <w:t>2</w:t>
      </w:r>
      <w:r w:rsidR="006E2B55">
        <w:rPr>
          <w:sz w:val="20"/>
          <w:szCs w:val="20"/>
        </w:rPr>
        <w:t>1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19FC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EFF0-6B36-4F1A-AE57-FB8344FF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2020-10-13T14:43:00Z</dcterms:created>
  <dcterms:modified xsi:type="dcterms:W3CDTF">2020-10-13T14:43:00Z</dcterms:modified>
</cp:coreProperties>
</file>