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C83135" w:rsidRDefault="001A53E7" w:rsidP="001A53E7">
      <w:pPr>
        <w:jc w:val="center"/>
        <w:rPr>
          <w:sz w:val="164"/>
          <w:szCs w:val="164"/>
        </w:rPr>
      </w:pPr>
      <w:r w:rsidRPr="00C83135">
        <w:rPr>
          <w:sz w:val="164"/>
          <w:szCs w:val="164"/>
        </w:rPr>
        <w:t>“</w:t>
      </w:r>
      <w:r w:rsidR="00C83135" w:rsidRPr="00C83135">
        <w:rPr>
          <w:sz w:val="164"/>
          <w:szCs w:val="164"/>
        </w:rPr>
        <w:t>Even a child is known by his actions, by whether his conduct is pure and right</w:t>
      </w:r>
      <w:r w:rsidR="00F45B79" w:rsidRPr="00C83135">
        <w:rPr>
          <w:sz w:val="164"/>
          <w:szCs w:val="164"/>
        </w:rPr>
        <w:t>.</w:t>
      </w:r>
      <w:r w:rsidRPr="00C83135">
        <w:rPr>
          <w:sz w:val="164"/>
          <w:szCs w:val="164"/>
        </w:rPr>
        <w:t>”</w:t>
      </w:r>
    </w:p>
    <w:p w:rsidR="00C83135" w:rsidRDefault="00C83135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C83135">
        <w:rPr>
          <w:sz w:val="20"/>
          <w:szCs w:val="20"/>
        </w:rPr>
        <w:t>11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25ADF"/>
    <w:rsid w:val="007F2A25"/>
    <w:rsid w:val="008F5450"/>
    <w:rsid w:val="009968C2"/>
    <w:rsid w:val="009A177A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85503"/>
    <w:rsid w:val="00E062FF"/>
    <w:rsid w:val="00E118B7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795B-AE8E-4A3E-99EE-B53FA039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2020-09-30T14:49:00Z</cp:lastPrinted>
  <dcterms:created xsi:type="dcterms:W3CDTF">2020-09-30T14:49:00Z</dcterms:created>
  <dcterms:modified xsi:type="dcterms:W3CDTF">2020-09-30T14:49:00Z</dcterms:modified>
</cp:coreProperties>
</file>