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14" w:rsidRPr="0071229D" w:rsidRDefault="00E16162" w:rsidP="00E16162">
      <w:pPr>
        <w:jc w:val="center"/>
        <w:rPr>
          <w:sz w:val="160"/>
          <w:szCs w:val="160"/>
        </w:rPr>
      </w:pPr>
      <w:r w:rsidRPr="0071229D">
        <w:rPr>
          <w:sz w:val="160"/>
          <w:szCs w:val="160"/>
        </w:rPr>
        <w:t>“</w:t>
      </w:r>
      <w:r w:rsidR="0071229D" w:rsidRPr="0071229D">
        <w:rPr>
          <w:sz w:val="160"/>
          <w:szCs w:val="160"/>
        </w:rPr>
        <w:t>If a king judges the poor with fairness, his throne will always be secure</w:t>
      </w:r>
      <w:r w:rsidR="00B80596" w:rsidRPr="0071229D">
        <w:rPr>
          <w:sz w:val="160"/>
          <w:szCs w:val="160"/>
        </w:rPr>
        <w:t>.</w:t>
      </w:r>
      <w:r w:rsidR="00875470" w:rsidRPr="0071229D">
        <w:rPr>
          <w:sz w:val="160"/>
          <w:szCs w:val="160"/>
        </w:rPr>
        <w:t>”</w:t>
      </w:r>
    </w:p>
    <w:p w:rsidR="00236466" w:rsidRDefault="00236466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E273D3">
        <w:rPr>
          <w:sz w:val="20"/>
          <w:szCs w:val="20"/>
        </w:rPr>
        <w:t>1</w:t>
      </w:r>
      <w:r w:rsidR="0071229D">
        <w:rPr>
          <w:sz w:val="20"/>
          <w:szCs w:val="20"/>
        </w:rPr>
        <w:t>4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5083A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1229D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273D3"/>
    <w:rsid w:val="00E3414A"/>
    <w:rsid w:val="00E91E18"/>
    <w:rsid w:val="00EC7FE8"/>
    <w:rsid w:val="00ED1A6D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A55A-3A40-432C-AA2F-DB22F533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2020-10-13T20:16:00Z</dcterms:created>
  <dcterms:modified xsi:type="dcterms:W3CDTF">2020-10-13T20:16:00Z</dcterms:modified>
</cp:coreProperties>
</file>