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EB5A6A" w:rsidP="00EB5A6A">
      <w:pPr>
        <w:jc w:val="center"/>
        <w:rPr>
          <w:sz w:val="20"/>
          <w:szCs w:val="20"/>
        </w:rPr>
      </w:pPr>
      <w:r>
        <w:rPr>
          <w:sz w:val="160"/>
          <w:szCs w:val="160"/>
        </w:rPr>
        <w:t>“A generous man will himself be blessed, for he shares his food with the poor.”</w:t>
      </w:r>
    </w:p>
    <w:p w:rsidR="00EB5A6A" w:rsidRDefault="00EB5A6A" w:rsidP="00EB5A6A">
      <w:pPr>
        <w:jc w:val="center"/>
        <w:rPr>
          <w:sz w:val="20"/>
          <w:szCs w:val="20"/>
        </w:rPr>
      </w:pPr>
    </w:p>
    <w:p w:rsidR="00EB5A6A" w:rsidRDefault="00EB5A6A" w:rsidP="00EB5A6A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22:9</w:t>
      </w:r>
      <w:r w:rsidR="00C7497B">
        <w:rPr>
          <w:sz w:val="20"/>
          <w:szCs w:val="20"/>
        </w:rPr>
        <w:t xml:space="preserve"> (NIV)</w:t>
      </w:r>
      <w:bookmarkStart w:id="0" w:name="_GoBack"/>
      <w:bookmarkEnd w:id="0"/>
    </w:p>
    <w:p w:rsidR="00EB5A6A" w:rsidRDefault="00EB5A6A" w:rsidP="00EB5A6A">
      <w:pPr>
        <w:jc w:val="center"/>
        <w:rPr>
          <w:sz w:val="20"/>
          <w:szCs w:val="20"/>
        </w:rPr>
      </w:pPr>
    </w:p>
    <w:p w:rsidR="00EB5A6A" w:rsidRPr="00EB5A6A" w:rsidRDefault="00EB5A6A" w:rsidP="00EB5A6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B5A6A" w:rsidRPr="00EB5A6A" w:rsidSect="00EB5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6A"/>
    <w:rsid w:val="004161D5"/>
    <w:rsid w:val="00AB378A"/>
    <w:rsid w:val="00C7497B"/>
    <w:rsid w:val="00E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20C9-75BF-4131-A792-6213847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B5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2020-08-15T12:47:00Z</cp:lastPrinted>
  <dcterms:created xsi:type="dcterms:W3CDTF">2020-08-15T12:45:00Z</dcterms:created>
  <dcterms:modified xsi:type="dcterms:W3CDTF">2020-09-18T21:11:00Z</dcterms:modified>
</cp:coreProperties>
</file>