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34078513" w:rsidR="00624268" w:rsidRPr="008E327C" w:rsidRDefault="00402123" w:rsidP="00402123">
      <w:pPr>
        <w:jc w:val="center"/>
        <w:rPr>
          <w:rFonts w:ascii="Arial Black" w:hAnsi="Arial Black"/>
          <w:sz w:val="164"/>
          <w:szCs w:val="164"/>
        </w:rPr>
      </w:pPr>
      <w:r w:rsidRPr="008E327C">
        <w:rPr>
          <w:rFonts w:ascii="Arial Black" w:hAnsi="Arial Black"/>
          <w:sz w:val="164"/>
          <w:szCs w:val="164"/>
        </w:rPr>
        <w:t>“</w:t>
      </w:r>
      <w:r w:rsidR="008E327C" w:rsidRPr="008E327C">
        <w:rPr>
          <w:rFonts w:ascii="Arial Black" w:hAnsi="Arial Black"/>
          <w:sz w:val="164"/>
          <w:szCs w:val="164"/>
        </w:rPr>
        <w:t>The righteous will never be uprooted</w:t>
      </w:r>
      <w:r w:rsidRPr="008E327C">
        <w:rPr>
          <w:rFonts w:ascii="Arial Black" w:hAnsi="Arial Black"/>
          <w:sz w:val="164"/>
          <w:szCs w:val="164"/>
        </w:rPr>
        <w:t>”</w:t>
      </w: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2C206B9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10:</w:t>
      </w:r>
      <w:r w:rsidR="008E327C">
        <w:rPr>
          <w:rFonts w:ascii="Arial Black" w:hAnsi="Arial Black"/>
          <w:sz w:val="20"/>
          <w:szCs w:val="20"/>
        </w:rPr>
        <w:t>30</w:t>
      </w:r>
      <w:r w:rsidR="00936334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8E327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624268"/>
    <w:rsid w:val="008E327C"/>
    <w:rsid w:val="00936334"/>
    <w:rsid w:val="00C1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2023-01-30T20:31:00Z</cp:lastPrinted>
  <dcterms:created xsi:type="dcterms:W3CDTF">2023-01-30T20:32:00Z</dcterms:created>
  <dcterms:modified xsi:type="dcterms:W3CDTF">2025-09-06T13:44:00Z</dcterms:modified>
</cp:coreProperties>
</file>