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0EF32" w14:textId="77777777" w:rsidR="00BD382C" w:rsidRDefault="00BD382C" w:rsidP="002376EB">
      <w:pPr>
        <w:jc w:val="center"/>
        <w:rPr>
          <w:b/>
          <w:bCs/>
          <w:sz w:val="34"/>
          <w:szCs w:val="34"/>
          <w:u w:val="single"/>
          <w:lang w:val="en-US"/>
        </w:rPr>
      </w:pPr>
    </w:p>
    <w:p w14:paraId="03989E3A" w14:textId="77777777" w:rsidR="00BD382C" w:rsidRDefault="00BD382C" w:rsidP="002376EB">
      <w:pPr>
        <w:jc w:val="center"/>
        <w:rPr>
          <w:b/>
          <w:bCs/>
          <w:sz w:val="34"/>
          <w:szCs w:val="34"/>
          <w:u w:val="single"/>
          <w:lang w:val="en-US"/>
        </w:rPr>
      </w:pPr>
    </w:p>
    <w:p w14:paraId="7D8FF8AD" w14:textId="77777777" w:rsidR="00BD382C" w:rsidRDefault="00BD382C" w:rsidP="002376EB">
      <w:pPr>
        <w:jc w:val="center"/>
        <w:rPr>
          <w:b/>
          <w:bCs/>
          <w:sz w:val="34"/>
          <w:szCs w:val="34"/>
          <w:u w:val="single"/>
          <w:lang w:val="en-US"/>
        </w:rPr>
      </w:pPr>
    </w:p>
    <w:p w14:paraId="33620F02" w14:textId="7BB101BC" w:rsidR="00DA169B" w:rsidRPr="006045BA" w:rsidRDefault="00DA169B" w:rsidP="002376EB">
      <w:pPr>
        <w:jc w:val="center"/>
        <w:rPr>
          <w:sz w:val="34"/>
          <w:szCs w:val="34"/>
          <w:lang w:val="en-US"/>
        </w:rPr>
      </w:pPr>
      <w:proofErr w:type="spellStart"/>
      <w:r w:rsidRPr="006045BA">
        <w:rPr>
          <w:b/>
          <w:bCs/>
          <w:sz w:val="34"/>
          <w:szCs w:val="34"/>
          <w:u w:val="single"/>
          <w:lang w:val="en-US"/>
        </w:rPr>
        <w:t>Broekhof</w:t>
      </w:r>
      <w:proofErr w:type="spellEnd"/>
      <w:r w:rsidRPr="006045BA">
        <w:rPr>
          <w:b/>
          <w:bCs/>
          <w:sz w:val="34"/>
          <w:szCs w:val="34"/>
          <w:u w:val="single"/>
          <w:lang w:val="en-US"/>
        </w:rPr>
        <w:t xml:space="preserve"> USA </w:t>
      </w:r>
      <w:r w:rsidR="00BE41F1">
        <w:rPr>
          <w:b/>
          <w:bCs/>
          <w:sz w:val="34"/>
          <w:szCs w:val="34"/>
          <w:u w:val="single"/>
          <w:lang w:val="en-US"/>
        </w:rPr>
        <w:t>receives FSC</w:t>
      </w:r>
      <w:r w:rsidR="00DE0323" w:rsidRPr="005D2CBE">
        <w:rPr>
          <w:u w:val="single"/>
          <w:vertAlign w:val="superscript"/>
          <w:lang w:val="en-US"/>
        </w:rPr>
        <w:t>®</w:t>
      </w:r>
      <w:r w:rsidR="00BE41F1">
        <w:rPr>
          <w:b/>
          <w:bCs/>
          <w:sz w:val="34"/>
          <w:szCs w:val="34"/>
          <w:u w:val="single"/>
          <w:lang w:val="en-US"/>
        </w:rPr>
        <w:t xml:space="preserve"> certification</w:t>
      </w:r>
      <w:r w:rsidR="00B06AD3" w:rsidRPr="006045BA">
        <w:rPr>
          <w:b/>
          <w:bCs/>
          <w:sz w:val="34"/>
          <w:szCs w:val="34"/>
          <w:u w:val="single"/>
          <w:lang w:val="en-US"/>
        </w:rPr>
        <w:t xml:space="preserve"> for </w:t>
      </w:r>
      <w:r w:rsidR="006045BA" w:rsidRPr="006045BA">
        <w:rPr>
          <w:b/>
          <w:bCs/>
          <w:sz w:val="34"/>
          <w:szCs w:val="34"/>
          <w:u w:val="single"/>
          <w:lang w:val="en-US"/>
        </w:rPr>
        <w:t>North America</w:t>
      </w:r>
    </w:p>
    <w:p w14:paraId="44994092" w14:textId="65433609" w:rsidR="00DA169B" w:rsidRDefault="00DA169B" w:rsidP="00507185">
      <w:pPr>
        <w:rPr>
          <w:lang w:val="en-US"/>
        </w:rPr>
      </w:pPr>
    </w:p>
    <w:p w14:paraId="6CBC9B1E" w14:textId="656B63F3" w:rsidR="00B3581F" w:rsidRPr="00B3581F" w:rsidRDefault="00B3581F" w:rsidP="00B3581F">
      <w:pP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B3581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fldChar w:fldCharType="begin"/>
      </w:r>
      <w:r w:rsidR="0037771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instrText xml:space="preserve"> INCLUDEPICTURE "C:\\var\\folders\\y_\\gm_679wn0kddbk29dk8fvq0c0000gn\\T\\com.microsoft.Word\\WebArchiveCopyPasteTempFiles\\male-placeholder-image.jpeg?ssl=1" \* MERGEFORMAT </w:instrText>
      </w:r>
      <w:r w:rsidRPr="00B3581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fldChar w:fldCharType="end"/>
      </w:r>
    </w:p>
    <w:p w14:paraId="2EA0103C" w14:textId="592E282C" w:rsidR="00507185" w:rsidRPr="0033585A" w:rsidRDefault="00147230" w:rsidP="009E5313">
      <w:pPr>
        <w:rPr>
          <w:rFonts w:cstheme="minorHAnsi"/>
          <w:b/>
          <w:bCs/>
          <w:lang w:val="en-US"/>
        </w:rPr>
      </w:pPr>
      <w:r w:rsidRPr="0033585A">
        <w:rPr>
          <w:rFonts w:cstheme="minorHAnsi"/>
          <w:b/>
          <w:bCs/>
          <w:lang w:val="en-US"/>
        </w:rPr>
        <w:t>Miami</w:t>
      </w:r>
      <w:r w:rsidR="00A05E9C" w:rsidRPr="0033585A">
        <w:rPr>
          <w:rFonts w:cstheme="minorHAnsi"/>
          <w:b/>
          <w:bCs/>
          <w:lang w:val="en-US"/>
        </w:rPr>
        <w:t xml:space="preserve">, </w:t>
      </w:r>
      <w:r w:rsidR="00335C9C" w:rsidRPr="0033585A">
        <w:rPr>
          <w:rFonts w:cstheme="minorHAnsi"/>
          <w:b/>
          <w:bCs/>
          <w:lang w:val="en-US"/>
        </w:rPr>
        <w:t>FL</w:t>
      </w:r>
      <w:r w:rsidRPr="0033585A">
        <w:rPr>
          <w:rFonts w:cstheme="minorHAnsi"/>
          <w:b/>
          <w:bCs/>
          <w:lang w:val="en-US"/>
        </w:rPr>
        <w:t xml:space="preserve">, </w:t>
      </w:r>
      <w:r w:rsidR="00BE41F1" w:rsidRPr="0033585A">
        <w:rPr>
          <w:rFonts w:cstheme="minorHAnsi"/>
          <w:b/>
          <w:bCs/>
          <w:lang w:val="en-US"/>
        </w:rPr>
        <w:t xml:space="preserve">November </w:t>
      </w:r>
      <w:r w:rsidR="00B71174">
        <w:rPr>
          <w:rFonts w:cstheme="minorHAnsi"/>
          <w:b/>
          <w:bCs/>
          <w:lang w:val="en-US"/>
        </w:rPr>
        <w:t>4</w:t>
      </w:r>
      <w:r w:rsidR="00E90C82" w:rsidRPr="0033585A">
        <w:rPr>
          <w:rFonts w:cstheme="minorHAnsi"/>
          <w:b/>
          <w:bCs/>
          <w:lang w:val="en-US"/>
        </w:rPr>
        <w:t>,</w:t>
      </w:r>
      <w:r w:rsidRPr="0033585A">
        <w:rPr>
          <w:rFonts w:cstheme="minorHAnsi"/>
          <w:b/>
          <w:bCs/>
          <w:lang w:val="en-US"/>
        </w:rPr>
        <w:t xml:space="preserve"> 202</w:t>
      </w:r>
      <w:r w:rsidR="008D40C3" w:rsidRPr="0033585A">
        <w:rPr>
          <w:rFonts w:cstheme="minorHAnsi"/>
          <w:b/>
          <w:bCs/>
          <w:lang w:val="en-US"/>
        </w:rPr>
        <w:t>1</w:t>
      </w:r>
      <w:r w:rsidRPr="0033585A">
        <w:rPr>
          <w:rFonts w:cstheme="minorHAnsi"/>
          <w:b/>
          <w:bCs/>
          <w:lang w:val="en-US"/>
        </w:rPr>
        <w:t xml:space="preserve"> - </w:t>
      </w:r>
      <w:proofErr w:type="spellStart"/>
      <w:r w:rsidR="00507185" w:rsidRPr="0033585A">
        <w:rPr>
          <w:rFonts w:cstheme="minorHAnsi"/>
          <w:b/>
          <w:bCs/>
          <w:lang w:val="en-US"/>
        </w:rPr>
        <w:t>Broekhof</w:t>
      </w:r>
      <w:proofErr w:type="spellEnd"/>
      <w:r w:rsidR="00507185" w:rsidRPr="0033585A">
        <w:rPr>
          <w:rFonts w:cstheme="minorHAnsi"/>
          <w:b/>
          <w:bCs/>
          <w:lang w:val="en-US"/>
        </w:rPr>
        <w:t xml:space="preserve"> USA</w:t>
      </w:r>
      <w:r w:rsidR="00C2058D" w:rsidRPr="0033585A">
        <w:rPr>
          <w:rFonts w:cstheme="minorHAnsi"/>
          <w:b/>
          <w:bCs/>
          <w:lang w:val="en-US"/>
        </w:rPr>
        <w:t>, a global leader in flower packaging,</w:t>
      </w:r>
      <w:r w:rsidR="00507185" w:rsidRPr="0033585A">
        <w:rPr>
          <w:rFonts w:cstheme="minorHAnsi"/>
          <w:b/>
          <w:bCs/>
          <w:lang w:val="en-US"/>
        </w:rPr>
        <w:t xml:space="preserve"> </w:t>
      </w:r>
      <w:r w:rsidR="005D2CBE">
        <w:rPr>
          <w:rFonts w:cstheme="minorHAnsi"/>
          <w:b/>
          <w:bCs/>
          <w:lang w:val="en-US"/>
        </w:rPr>
        <w:t>has earned the Forest</w:t>
      </w:r>
      <w:r w:rsidR="00BE41F1" w:rsidRPr="0033585A">
        <w:rPr>
          <w:rFonts w:cstheme="minorHAnsi"/>
          <w:b/>
          <w:bCs/>
          <w:lang w:val="en-US"/>
        </w:rPr>
        <w:t xml:space="preserve"> Stewardship Council</w:t>
      </w:r>
      <w:r w:rsidR="000D0797">
        <w:rPr>
          <w:rFonts w:cstheme="minorHAnsi"/>
          <w:b/>
          <w:bCs/>
          <w:lang w:val="en-US"/>
        </w:rPr>
        <w:t>®</w:t>
      </w:r>
      <w:r w:rsidR="00BE41F1" w:rsidRPr="0033585A">
        <w:rPr>
          <w:rFonts w:cstheme="minorHAnsi"/>
          <w:b/>
          <w:bCs/>
          <w:lang w:val="en-US"/>
        </w:rPr>
        <w:t xml:space="preserve"> (FSC) </w:t>
      </w:r>
      <w:r w:rsidR="007A0D3C" w:rsidRPr="0033585A">
        <w:rPr>
          <w:rFonts w:cstheme="minorHAnsi"/>
          <w:b/>
          <w:bCs/>
          <w:lang w:val="en-US"/>
        </w:rPr>
        <w:t>Chain</w:t>
      </w:r>
      <w:r w:rsidR="000D0797">
        <w:rPr>
          <w:rFonts w:cstheme="minorHAnsi"/>
          <w:b/>
          <w:bCs/>
          <w:lang w:val="en-US"/>
        </w:rPr>
        <w:t xml:space="preserve"> </w:t>
      </w:r>
      <w:r w:rsidR="00BE41F1" w:rsidRPr="0033585A">
        <w:rPr>
          <w:rFonts w:cstheme="minorHAnsi"/>
          <w:b/>
          <w:bCs/>
          <w:lang w:val="en-US"/>
        </w:rPr>
        <w:t>of</w:t>
      </w:r>
      <w:r w:rsidR="000D0797">
        <w:rPr>
          <w:rFonts w:cstheme="minorHAnsi"/>
          <w:b/>
          <w:bCs/>
          <w:lang w:val="en-US"/>
        </w:rPr>
        <w:t xml:space="preserve"> C</w:t>
      </w:r>
      <w:r w:rsidR="00BE41F1" w:rsidRPr="0033585A">
        <w:rPr>
          <w:rFonts w:cstheme="minorHAnsi"/>
          <w:b/>
          <w:bCs/>
          <w:lang w:val="en-US"/>
        </w:rPr>
        <w:t xml:space="preserve">ustody certification (SCS-COC-007184) </w:t>
      </w:r>
      <w:r w:rsidR="005D2CBE">
        <w:rPr>
          <w:rFonts w:cstheme="minorHAnsi"/>
          <w:b/>
          <w:bCs/>
          <w:lang w:val="en-US"/>
        </w:rPr>
        <w:t xml:space="preserve">as a group member of the </w:t>
      </w:r>
      <w:r w:rsidR="00BE41F1" w:rsidRPr="0033585A">
        <w:rPr>
          <w:rFonts w:cstheme="minorHAnsi"/>
          <w:b/>
          <w:bCs/>
          <w:lang w:val="en-US"/>
        </w:rPr>
        <w:t>Small Business Certification Network</w:t>
      </w:r>
      <w:r w:rsidR="005D2CBE">
        <w:rPr>
          <w:rFonts w:cstheme="minorHAnsi"/>
          <w:b/>
          <w:bCs/>
          <w:lang w:val="en-US"/>
        </w:rPr>
        <w:t xml:space="preserve"> (FSC C125400)</w:t>
      </w:r>
      <w:r w:rsidR="00BE41F1" w:rsidRPr="0033585A">
        <w:rPr>
          <w:rFonts w:cstheme="minorHAnsi"/>
          <w:b/>
          <w:bCs/>
          <w:lang w:val="en-US"/>
        </w:rPr>
        <w:t>.</w:t>
      </w:r>
      <w:r w:rsidR="00792FF4" w:rsidRPr="0033585A">
        <w:rPr>
          <w:rFonts w:cstheme="minorHAnsi"/>
          <w:b/>
          <w:bCs/>
          <w:lang w:val="en-US"/>
        </w:rPr>
        <w:t xml:space="preserve"> </w:t>
      </w:r>
    </w:p>
    <w:p w14:paraId="4886A583" w14:textId="445F455B" w:rsidR="007B3554" w:rsidRPr="0033585A" w:rsidRDefault="007B3554" w:rsidP="009E5313">
      <w:pPr>
        <w:rPr>
          <w:rFonts w:cstheme="minorHAnsi"/>
          <w:b/>
          <w:bCs/>
          <w:lang w:val="en-US"/>
        </w:rPr>
      </w:pPr>
    </w:p>
    <w:p w14:paraId="2B7A3AAD" w14:textId="2F26B173" w:rsidR="00DE0323" w:rsidRPr="0033585A" w:rsidRDefault="00BE41F1" w:rsidP="00DE0323">
      <w:pPr>
        <w:rPr>
          <w:rFonts w:cstheme="minorHAnsi"/>
          <w:lang w:val="en-US"/>
        </w:rPr>
      </w:pPr>
      <w:r w:rsidRPr="0033585A">
        <w:rPr>
          <w:rFonts w:cstheme="minorHAnsi"/>
          <w:lang w:val="en-US"/>
        </w:rPr>
        <w:t xml:space="preserve">By becoming FSC </w:t>
      </w:r>
      <w:r w:rsidR="007A0D3C" w:rsidRPr="0033585A">
        <w:rPr>
          <w:rFonts w:cstheme="minorHAnsi"/>
          <w:lang w:val="en-US"/>
        </w:rPr>
        <w:t>Chain</w:t>
      </w:r>
      <w:r w:rsidRPr="0033585A">
        <w:rPr>
          <w:rFonts w:cstheme="minorHAnsi"/>
          <w:lang w:val="en-US"/>
        </w:rPr>
        <w:t xml:space="preserve">-of-custody certified, </w:t>
      </w:r>
      <w:proofErr w:type="spellStart"/>
      <w:r w:rsidRPr="0033585A">
        <w:rPr>
          <w:rFonts w:cstheme="minorHAnsi"/>
          <w:lang w:val="en-US"/>
        </w:rPr>
        <w:t>Broekhof</w:t>
      </w:r>
      <w:proofErr w:type="spellEnd"/>
      <w:r w:rsidRPr="0033585A">
        <w:rPr>
          <w:rFonts w:cstheme="minorHAnsi"/>
          <w:lang w:val="en-US"/>
        </w:rPr>
        <w:t xml:space="preserve"> USA </w:t>
      </w:r>
      <w:r w:rsidR="00ED7BE9" w:rsidRPr="0033585A">
        <w:rPr>
          <w:rFonts w:cstheme="minorHAnsi"/>
          <w:lang w:val="en-US"/>
        </w:rPr>
        <w:t xml:space="preserve">receives </w:t>
      </w:r>
      <w:r w:rsidR="0033585A" w:rsidRPr="0033585A">
        <w:rPr>
          <w:rFonts w:cstheme="minorHAnsi"/>
          <w:lang w:val="en-US"/>
        </w:rPr>
        <w:t>recognition for providing products from environmentally and socially responsible sources.</w:t>
      </w:r>
      <w:r w:rsidR="00C9002A" w:rsidRPr="0033585A">
        <w:rPr>
          <w:rFonts w:cstheme="minorHAnsi"/>
          <w:lang w:val="en-US"/>
        </w:rPr>
        <w:t xml:space="preserve"> FSC is the global </w:t>
      </w:r>
      <w:r w:rsidR="0033585A" w:rsidRPr="0033585A">
        <w:rPr>
          <w:rFonts w:cstheme="minorHAnsi"/>
          <w:lang w:val="en-US"/>
        </w:rPr>
        <w:t>authority f</w:t>
      </w:r>
      <w:r w:rsidR="00C9002A" w:rsidRPr="0033585A">
        <w:rPr>
          <w:rFonts w:cstheme="minorHAnsi"/>
          <w:lang w:val="en-US"/>
        </w:rPr>
        <w:t>or responsible forest management.</w:t>
      </w:r>
      <w:r w:rsidR="00DE0323" w:rsidRPr="0033585A">
        <w:rPr>
          <w:rFonts w:cstheme="minorHAnsi"/>
          <w:color w:val="666666"/>
          <w:sz w:val="21"/>
          <w:szCs w:val="21"/>
          <w:lang w:val="en-US"/>
        </w:rPr>
        <w:t xml:space="preserve"> </w:t>
      </w:r>
      <w:r w:rsidR="007A0D3C" w:rsidRPr="00D757C5">
        <w:rPr>
          <w:rFonts w:eastAsia="Times New Roman" w:cstheme="minorHAnsi"/>
          <w:color w:val="000000" w:themeColor="text1"/>
          <w:sz w:val="21"/>
          <w:szCs w:val="21"/>
          <w:lang w:val="en-US" w:eastAsia="en-US"/>
        </w:rPr>
        <w:t>‘</w:t>
      </w:r>
      <w:r w:rsidR="007A0D3C" w:rsidRPr="00D757C5">
        <w:rPr>
          <w:rFonts w:cstheme="minorHAnsi"/>
          <w:color w:val="000000" w:themeColor="text1"/>
          <w:lang w:val="en-US"/>
        </w:rPr>
        <w:t>Chain of custody</w:t>
      </w:r>
      <w:r w:rsidR="007A0D3C" w:rsidRPr="00D757C5">
        <w:rPr>
          <w:rFonts w:eastAsia="Times New Roman" w:cstheme="minorHAnsi"/>
          <w:color w:val="000000" w:themeColor="text1"/>
          <w:sz w:val="21"/>
          <w:szCs w:val="21"/>
          <w:lang w:val="en-US" w:eastAsia="en-US"/>
        </w:rPr>
        <w:t>’</w:t>
      </w:r>
      <w:r w:rsidR="00DE0323" w:rsidRPr="0033585A">
        <w:rPr>
          <w:rFonts w:cstheme="minorHAnsi"/>
          <w:lang w:val="en-US"/>
        </w:rPr>
        <w:t xml:space="preserve"> is the path taken by raw materials from the forest to the consumer, including all successive stages of processing, transformation, manufacturing, </w:t>
      </w:r>
      <w:proofErr w:type="gramStart"/>
      <w:r w:rsidR="00DE0323" w:rsidRPr="0033585A">
        <w:rPr>
          <w:rFonts w:cstheme="minorHAnsi"/>
          <w:lang w:val="en-US"/>
        </w:rPr>
        <w:t>printing</w:t>
      </w:r>
      <w:proofErr w:type="gramEnd"/>
      <w:r w:rsidR="00DE0323" w:rsidRPr="0033585A">
        <w:rPr>
          <w:rFonts w:cstheme="minorHAnsi"/>
          <w:lang w:val="en-US"/>
        </w:rPr>
        <w:t xml:space="preserve"> and distribution</w:t>
      </w:r>
      <w:r w:rsidR="005D2CBE">
        <w:rPr>
          <w:rFonts w:cstheme="minorHAnsi"/>
          <w:lang w:val="en-US"/>
        </w:rPr>
        <w:t>.</w:t>
      </w:r>
    </w:p>
    <w:p w14:paraId="1F650F5E" w14:textId="77777777" w:rsidR="007E72F3" w:rsidRPr="0033585A" w:rsidRDefault="007E72F3" w:rsidP="009E5313">
      <w:pPr>
        <w:rPr>
          <w:rFonts w:cstheme="minorHAnsi"/>
          <w:lang w:val="en-US"/>
        </w:rPr>
      </w:pPr>
    </w:p>
    <w:p w14:paraId="695697E6" w14:textId="6ACA78F5" w:rsidR="007E72F3" w:rsidRPr="0033585A" w:rsidRDefault="007E72F3" w:rsidP="00C9002A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sz w:val="22"/>
          <w:szCs w:val="22"/>
          <w:lang w:eastAsia="es-CO"/>
        </w:rPr>
      </w:pPr>
      <w:r w:rsidRPr="0033585A">
        <w:rPr>
          <w:rFonts w:asciiTheme="minorHAnsi" w:eastAsiaTheme="minorEastAsia" w:hAnsiTheme="minorHAnsi" w:cstheme="minorHAnsi"/>
          <w:sz w:val="22"/>
          <w:szCs w:val="22"/>
          <w:lang w:eastAsia="es-CO"/>
        </w:rPr>
        <w:t xml:space="preserve">Jim Bos, Managing Director </w:t>
      </w:r>
      <w:proofErr w:type="spellStart"/>
      <w:r w:rsidRPr="0033585A">
        <w:rPr>
          <w:rFonts w:asciiTheme="minorHAnsi" w:eastAsiaTheme="minorEastAsia" w:hAnsiTheme="minorHAnsi" w:cstheme="minorHAnsi"/>
          <w:sz w:val="22"/>
          <w:szCs w:val="22"/>
          <w:lang w:eastAsia="es-CO"/>
        </w:rPr>
        <w:t>Broekhof</w:t>
      </w:r>
      <w:proofErr w:type="spellEnd"/>
      <w:r w:rsidRPr="0033585A">
        <w:rPr>
          <w:rFonts w:asciiTheme="minorHAnsi" w:eastAsiaTheme="minorEastAsia" w:hAnsiTheme="minorHAnsi" w:cstheme="minorHAnsi"/>
          <w:sz w:val="22"/>
          <w:szCs w:val="22"/>
          <w:lang w:eastAsia="es-CO"/>
        </w:rPr>
        <w:t xml:space="preserve"> USA: ‘We are very proud to take the next step </w:t>
      </w:r>
      <w:r w:rsidR="00DE0323" w:rsidRPr="0033585A">
        <w:rPr>
          <w:rFonts w:asciiTheme="minorHAnsi" w:eastAsiaTheme="minorEastAsia" w:hAnsiTheme="minorHAnsi" w:cstheme="minorHAnsi"/>
          <w:sz w:val="22"/>
          <w:szCs w:val="22"/>
          <w:lang w:eastAsia="es-CO"/>
        </w:rPr>
        <w:t xml:space="preserve">to reaching </w:t>
      </w:r>
      <w:r w:rsidRPr="0033585A">
        <w:rPr>
          <w:rFonts w:asciiTheme="minorHAnsi" w:eastAsiaTheme="minorEastAsia" w:hAnsiTheme="minorHAnsi" w:cstheme="minorHAnsi"/>
          <w:sz w:val="22"/>
          <w:szCs w:val="22"/>
          <w:lang w:eastAsia="es-CO"/>
        </w:rPr>
        <w:t xml:space="preserve">our sustainability goals at </w:t>
      </w:r>
      <w:proofErr w:type="spellStart"/>
      <w:r w:rsidRPr="0033585A">
        <w:rPr>
          <w:rFonts w:asciiTheme="minorHAnsi" w:eastAsiaTheme="minorEastAsia" w:hAnsiTheme="minorHAnsi" w:cstheme="minorHAnsi"/>
          <w:sz w:val="22"/>
          <w:szCs w:val="22"/>
          <w:lang w:eastAsia="es-CO"/>
        </w:rPr>
        <w:t>Broekhof</w:t>
      </w:r>
      <w:proofErr w:type="spellEnd"/>
      <w:r w:rsidRPr="0033585A">
        <w:rPr>
          <w:rFonts w:asciiTheme="minorHAnsi" w:eastAsiaTheme="minorEastAsia" w:hAnsiTheme="minorHAnsi" w:cstheme="minorHAnsi"/>
          <w:sz w:val="22"/>
          <w:szCs w:val="22"/>
          <w:lang w:eastAsia="es-CO"/>
        </w:rPr>
        <w:t xml:space="preserve"> USA. This </w:t>
      </w:r>
      <w:r w:rsidR="00C9002A" w:rsidRPr="0033585A">
        <w:rPr>
          <w:rFonts w:asciiTheme="minorHAnsi" w:eastAsiaTheme="minorEastAsia" w:hAnsiTheme="minorHAnsi" w:cstheme="minorHAnsi"/>
          <w:sz w:val="22"/>
          <w:szCs w:val="22"/>
          <w:lang w:eastAsia="es-CO"/>
        </w:rPr>
        <w:t>FSC</w:t>
      </w:r>
      <w:r w:rsidR="007A0D3C" w:rsidRPr="0033585A">
        <w:rPr>
          <w:rFonts w:asciiTheme="minorHAnsi" w:eastAsiaTheme="minorEastAsia" w:hAnsiTheme="minorHAnsi" w:cstheme="minorHAnsi"/>
          <w:sz w:val="22"/>
          <w:szCs w:val="22"/>
          <w:lang w:eastAsia="es-CO"/>
        </w:rPr>
        <w:t xml:space="preserve"> </w:t>
      </w:r>
      <w:r w:rsidRPr="0033585A">
        <w:rPr>
          <w:rFonts w:asciiTheme="minorHAnsi" w:eastAsiaTheme="minorEastAsia" w:hAnsiTheme="minorHAnsi" w:cstheme="minorHAnsi"/>
          <w:sz w:val="22"/>
          <w:szCs w:val="22"/>
          <w:lang w:eastAsia="es-CO"/>
        </w:rPr>
        <w:t xml:space="preserve">certification shows </w:t>
      </w:r>
      <w:r w:rsidR="0075157B" w:rsidRPr="0033585A">
        <w:rPr>
          <w:rFonts w:asciiTheme="minorHAnsi" w:eastAsiaTheme="minorEastAsia" w:hAnsiTheme="minorHAnsi" w:cstheme="minorHAnsi"/>
          <w:sz w:val="22"/>
          <w:szCs w:val="22"/>
          <w:lang w:eastAsia="es-CO"/>
        </w:rPr>
        <w:t xml:space="preserve">that </w:t>
      </w:r>
      <w:r w:rsidRPr="0033585A">
        <w:rPr>
          <w:rFonts w:asciiTheme="minorHAnsi" w:eastAsiaTheme="minorEastAsia" w:hAnsiTheme="minorHAnsi" w:cstheme="minorHAnsi"/>
          <w:sz w:val="22"/>
          <w:szCs w:val="22"/>
          <w:lang w:eastAsia="es-CO"/>
        </w:rPr>
        <w:t xml:space="preserve">we are </w:t>
      </w:r>
      <w:proofErr w:type="gramStart"/>
      <w:r w:rsidR="00E200A7" w:rsidRPr="0033585A">
        <w:rPr>
          <w:rFonts w:asciiTheme="minorHAnsi" w:eastAsiaTheme="minorEastAsia" w:hAnsiTheme="minorHAnsi" w:cstheme="minorHAnsi"/>
          <w:sz w:val="22"/>
          <w:szCs w:val="22"/>
          <w:lang w:eastAsia="es-CO"/>
        </w:rPr>
        <w:t xml:space="preserve">absolutely </w:t>
      </w:r>
      <w:r w:rsidRPr="0033585A">
        <w:rPr>
          <w:rFonts w:asciiTheme="minorHAnsi" w:eastAsiaTheme="minorEastAsia" w:hAnsiTheme="minorHAnsi" w:cstheme="minorHAnsi"/>
          <w:sz w:val="22"/>
          <w:szCs w:val="22"/>
          <w:lang w:eastAsia="es-CO"/>
        </w:rPr>
        <w:t>aware</w:t>
      </w:r>
      <w:proofErr w:type="gramEnd"/>
      <w:r w:rsidRPr="0033585A">
        <w:rPr>
          <w:rFonts w:asciiTheme="minorHAnsi" w:eastAsiaTheme="minorEastAsia" w:hAnsiTheme="minorHAnsi" w:cstheme="minorHAnsi"/>
          <w:sz w:val="22"/>
          <w:szCs w:val="22"/>
          <w:lang w:eastAsia="es-CO"/>
        </w:rPr>
        <w:t xml:space="preserve"> that we must take care of our earth </w:t>
      </w:r>
      <w:r w:rsidR="00E200A7" w:rsidRPr="0033585A">
        <w:rPr>
          <w:rFonts w:asciiTheme="minorHAnsi" w:eastAsiaTheme="minorEastAsia" w:hAnsiTheme="minorHAnsi" w:cstheme="minorHAnsi"/>
          <w:sz w:val="22"/>
          <w:szCs w:val="22"/>
          <w:lang w:eastAsia="es-CO"/>
        </w:rPr>
        <w:t>by</w:t>
      </w:r>
      <w:r w:rsidRPr="0033585A">
        <w:rPr>
          <w:rFonts w:asciiTheme="minorHAnsi" w:eastAsiaTheme="minorEastAsia" w:hAnsiTheme="minorHAnsi" w:cstheme="minorHAnsi"/>
          <w:sz w:val="22"/>
          <w:szCs w:val="22"/>
          <w:lang w:eastAsia="es-CO"/>
        </w:rPr>
        <w:t xml:space="preserve"> </w:t>
      </w:r>
      <w:r w:rsidR="00E200A7" w:rsidRPr="0033585A">
        <w:rPr>
          <w:rFonts w:asciiTheme="minorHAnsi" w:eastAsiaTheme="minorEastAsia" w:hAnsiTheme="minorHAnsi" w:cstheme="minorHAnsi"/>
          <w:sz w:val="22"/>
          <w:szCs w:val="22"/>
          <w:lang w:eastAsia="es-CO"/>
        </w:rPr>
        <w:t xml:space="preserve">using </w:t>
      </w:r>
      <w:r w:rsidRPr="0033585A">
        <w:rPr>
          <w:rFonts w:asciiTheme="minorHAnsi" w:eastAsiaTheme="minorEastAsia" w:hAnsiTheme="minorHAnsi" w:cstheme="minorHAnsi"/>
          <w:sz w:val="22"/>
          <w:szCs w:val="22"/>
          <w:lang w:eastAsia="es-CO"/>
        </w:rPr>
        <w:t>energy and raw materials responsibly.</w:t>
      </w:r>
      <w:r w:rsidR="0075157B" w:rsidRPr="0033585A">
        <w:rPr>
          <w:rFonts w:asciiTheme="minorHAnsi" w:hAnsiTheme="minorHAnsi" w:cstheme="minorHAnsi"/>
        </w:rPr>
        <w:t xml:space="preserve"> </w:t>
      </w:r>
      <w:r w:rsidR="0075157B" w:rsidRPr="0033585A">
        <w:rPr>
          <w:rFonts w:asciiTheme="minorHAnsi" w:eastAsiaTheme="minorEastAsia" w:hAnsiTheme="minorHAnsi" w:cstheme="minorHAnsi"/>
          <w:sz w:val="22"/>
          <w:szCs w:val="22"/>
          <w:lang w:eastAsia="es-CO"/>
        </w:rPr>
        <w:t xml:space="preserve">As a packaging wholesaler with paper and wood as a core part of </w:t>
      </w:r>
      <w:r w:rsidR="00E200A7" w:rsidRPr="0033585A">
        <w:rPr>
          <w:rFonts w:asciiTheme="minorHAnsi" w:eastAsiaTheme="minorEastAsia" w:hAnsiTheme="minorHAnsi" w:cstheme="minorHAnsi"/>
          <w:sz w:val="22"/>
          <w:szCs w:val="22"/>
          <w:lang w:eastAsia="es-CO"/>
        </w:rPr>
        <w:t xml:space="preserve">our </w:t>
      </w:r>
      <w:r w:rsidR="0075157B" w:rsidRPr="0033585A">
        <w:rPr>
          <w:rFonts w:asciiTheme="minorHAnsi" w:eastAsiaTheme="minorEastAsia" w:hAnsiTheme="minorHAnsi" w:cstheme="minorHAnsi"/>
          <w:sz w:val="22"/>
          <w:szCs w:val="22"/>
          <w:lang w:eastAsia="es-CO"/>
        </w:rPr>
        <w:t xml:space="preserve">business, </w:t>
      </w:r>
      <w:proofErr w:type="spellStart"/>
      <w:r w:rsidR="0075157B" w:rsidRPr="0033585A">
        <w:rPr>
          <w:rFonts w:asciiTheme="minorHAnsi" w:eastAsiaTheme="minorEastAsia" w:hAnsiTheme="minorHAnsi" w:cstheme="minorHAnsi"/>
          <w:sz w:val="22"/>
          <w:szCs w:val="22"/>
          <w:lang w:eastAsia="es-CO"/>
        </w:rPr>
        <w:t>Broekhof</w:t>
      </w:r>
      <w:proofErr w:type="spellEnd"/>
      <w:r w:rsidR="0075157B" w:rsidRPr="0033585A">
        <w:rPr>
          <w:rFonts w:asciiTheme="minorHAnsi" w:eastAsiaTheme="minorEastAsia" w:hAnsiTheme="minorHAnsi" w:cstheme="minorHAnsi"/>
          <w:sz w:val="22"/>
          <w:szCs w:val="22"/>
          <w:lang w:eastAsia="es-CO"/>
        </w:rPr>
        <w:t xml:space="preserve"> USA is concerned about the future of the world’s endangered forests and is committed to implementing policies that facilitate conservation.</w:t>
      </w:r>
      <w:r w:rsidRPr="0033585A">
        <w:rPr>
          <w:rFonts w:asciiTheme="minorHAnsi" w:eastAsiaTheme="minorEastAsia" w:hAnsiTheme="minorHAnsi" w:cstheme="minorHAnsi"/>
          <w:sz w:val="22"/>
          <w:szCs w:val="22"/>
          <w:lang w:eastAsia="es-CO"/>
        </w:rPr>
        <w:t>’</w:t>
      </w:r>
    </w:p>
    <w:p w14:paraId="51059F9B" w14:textId="77777777" w:rsidR="007E72F3" w:rsidRPr="0033585A" w:rsidRDefault="007E72F3" w:rsidP="009E5313">
      <w:pPr>
        <w:rPr>
          <w:rFonts w:cstheme="minorHAnsi"/>
          <w:lang w:val="en-US"/>
        </w:rPr>
      </w:pPr>
    </w:p>
    <w:p w14:paraId="6931839E" w14:textId="748F490F" w:rsidR="00DE0323" w:rsidRPr="0033585A" w:rsidRDefault="00DE0323" w:rsidP="00DE0323">
      <w:pPr>
        <w:rPr>
          <w:rFonts w:cstheme="minorHAnsi"/>
          <w:lang w:val="en-US"/>
        </w:rPr>
      </w:pPr>
      <w:proofErr w:type="spellStart"/>
      <w:r w:rsidRPr="0033585A">
        <w:rPr>
          <w:rFonts w:cstheme="minorHAnsi"/>
          <w:lang w:val="en-US"/>
        </w:rPr>
        <w:t>Broekhof</w:t>
      </w:r>
      <w:proofErr w:type="spellEnd"/>
      <w:r w:rsidRPr="0033585A">
        <w:rPr>
          <w:rFonts w:cstheme="minorHAnsi"/>
          <w:lang w:val="en-US"/>
        </w:rPr>
        <w:t xml:space="preserve"> USA, part of the </w:t>
      </w:r>
      <w:proofErr w:type="spellStart"/>
      <w:r w:rsidRPr="0033585A">
        <w:rPr>
          <w:rFonts w:cstheme="minorHAnsi"/>
          <w:lang w:val="en-US"/>
        </w:rPr>
        <w:t>Paardekooper</w:t>
      </w:r>
      <w:proofErr w:type="spellEnd"/>
      <w:r w:rsidRPr="0033585A">
        <w:rPr>
          <w:rFonts w:cstheme="minorHAnsi"/>
          <w:lang w:val="en-US"/>
        </w:rPr>
        <w:t xml:space="preserve"> Group, is on route to offer</w:t>
      </w:r>
      <w:r w:rsidR="00E200A7" w:rsidRPr="0033585A">
        <w:rPr>
          <w:rFonts w:cstheme="minorHAnsi"/>
          <w:lang w:val="en-US"/>
        </w:rPr>
        <w:t>ing</w:t>
      </w:r>
      <w:r w:rsidRPr="0033585A">
        <w:rPr>
          <w:rFonts w:cstheme="minorHAnsi"/>
          <w:lang w:val="en-US"/>
        </w:rPr>
        <w:t xml:space="preserve"> </w:t>
      </w:r>
      <w:r w:rsidRPr="005D2CBE">
        <w:rPr>
          <w:rFonts w:cstheme="minorHAnsi"/>
          <w:lang w:val="en-US"/>
        </w:rPr>
        <w:t>100%</w:t>
      </w:r>
      <w:r w:rsidRPr="0033585A">
        <w:rPr>
          <w:rFonts w:cstheme="minorHAnsi"/>
          <w:lang w:val="en-US"/>
        </w:rPr>
        <w:t xml:space="preserve"> FSC</w:t>
      </w:r>
      <w:r w:rsidR="000D0797">
        <w:rPr>
          <w:rFonts w:cstheme="minorHAnsi"/>
          <w:lang w:val="en-US"/>
        </w:rPr>
        <w:t xml:space="preserve"> certified</w:t>
      </w:r>
      <w:r w:rsidRPr="0033585A">
        <w:rPr>
          <w:rFonts w:cstheme="minorHAnsi"/>
          <w:lang w:val="en-US"/>
        </w:rPr>
        <w:t xml:space="preserve"> paper, cardboard and wood </w:t>
      </w:r>
      <w:r w:rsidR="0075157B" w:rsidRPr="0033585A">
        <w:rPr>
          <w:rFonts w:cstheme="minorHAnsi"/>
          <w:lang w:val="en-US"/>
        </w:rPr>
        <w:t>items</w:t>
      </w:r>
      <w:r w:rsidRPr="0033585A">
        <w:rPr>
          <w:rFonts w:cstheme="minorHAnsi"/>
          <w:lang w:val="en-US"/>
        </w:rPr>
        <w:t xml:space="preserve"> following the </w:t>
      </w:r>
      <w:proofErr w:type="spellStart"/>
      <w:r w:rsidRPr="0033585A">
        <w:rPr>
          <w:rFonts w:cstheme="minorHAnsi"/>
          <w:lang w:val="en-US"/>
        </w:rPr>
        <w:t>Paardekooper</w:t>
      </w:r>
      <w:proofErr w:type="spellEnd"/>
      <w:r w:rsidRPr="0033585A">
        <w:rPr>
          <w:rFonts w:cstheme="minorHAnsi"/>
          <w:lang w:val="en-US"/>
        </w:rPr>
        <w:t xml:space="preserve"> sustainability policy. </w:t>
      </w:r>
    </w:p>
    <w:p w14:paraId="1A943F95" w14:textId="4F267A5E" w:rsidR="007E72F3" w:rsidRPr="0033585A" w:rsidRDefault="007E72F3" w:rsidP="009E5313">
      <w:pPr>
        <w:rPr>
          <w:rFonts w:cstheme="minorHAnsi"/>
          <w:lang w:val="en-US"/>
        </w:rPr>
      </w:pPr>
      <w:proofErr w:type="spellStart"/>
      <w:r w:rsidRPr="0033585A">
        <w:rPr>
          <w:rFonts w:cstheme="minorHAnsi"/>
          <w:lang w:val="en-US"/>
        </w:rPr>
        <w:t>Broekhof</w:t>
      </w:r>
      <w:proofErr w:type="spellEnd"/>
      <w:r w:rsidRPr="0033585A">
        <w:rPr>
          <w:rFonts w:cstheme="minorHAnsi"/>
          <w:lang w:val="en-US"/>
        </w:rPr>
        <w:t xml:space="preserve"> USA is </w:t>
      </w:r>
      <w:r w:rsidR="0075157B" w:rsidRPr="0033585A">
        <w:rPr>
          <w:rFonts w:cstheme="minorHAnsi"/>
          <w:lang w:val="en-US"/>
        </w:rPr>
        <w:t xml:space="preserve">also </w:t>
      </w:r>
      <w:r w:rsidRPr="0033585A">
        <w:rPr>
          <w:rFonts w:cstheme="minorHAnsi"/>
          <w:lang w:val="en-US"/>
        </w:rPr>
        <w:t>commi</w:t>
      </w:r>
      <w:r w:rsidR="00C9002A" w:rsidRPr="0033585A">
        <w:rPr>
          <w:rFonts w:cstheme="minorHAnsi"/>
          <w:lang w:val="en-US"/>
        </w:rPr>
        <w:t>t</w:t>
      </w:r>
      <w:r w:rsidRPr="0033585A">
        <w:rPr>
          <w:rFonts w:cstheme="minorHAnsi"/>
          <w:lang w:val="en-US"/>
        </w:rPr>
        <w:t xml:space="preserve">ted to protecting the environment and to the responsible use of natural resources. </w:t>
      </w:r>
      <w:proofErr w:type="spellStart"/>
      <w:r w:rsidR="00C9002A" w:rsidRPr="0033585A">
        <w:rPr>
          <w:rFonts w:cstheme="minorHAnsi"/>
          <w:lang w:val="en-US"/>
        </w:rPr>
        <w:t>Broekhof’s</w:t>
      </w:r>
      <w:proofErr w:type="spellEnd"/>
      <w:r w:rsidR="00C9002A" w:rsidRPr="0033585A">
        <w:rPr>
          <w:rFonts w:cstheme="minorHAnsi"/>
          <w:lang w:val="en-US"/>
        </w:rPr>
        <w:t xml:space="preserve"> packaging solutions are specifically designed to extend the lifecycle of flowers and plants through aesthetic protection</w:t>
      </w:r>
      <w:r w:rsidR="00DE0323" w:rsidRPr="0033585A">
        <w:rPr>
          <w:rFonts w:cstheme="minorHAnsi"/>
          <w:lang w:val="en-US"/>
        </w:rPr>
        <w:t xml:space="preserve"> </w:t>
      </w:r>
      <w:r w:rsidR="00E200A7" w:rsidRPr="0033585A">
        <w:rPr>
          <w:rFonts w:cstheme="minorHAnsi"/>
          <w:lang w:val="en-US"/>
        </w:rPr>
        <w:t>while focusing on sustainability</w:t>
      </w:r>
      <w:r w:rsidR="00DE0323" w:rsidRPr="0033585A">
        <w:rPr>
          <w:rFonts w:cstheme="minorHAnsi"/>
          <w:lang w:val="en-US"/>
        </w:rPr>
        <w:t>. For</w:t>
      </w:r>
      <w:r w:rsidR="00C9002A" w:rsidRPr="0033585A">
        <w:rPr>
          <w:rFonts w:cstheme="minorHAnsi"/>
          <w:lang w:val="en-US"/>
        </w:rPr>
        <w:t xml:space="preserve"> the past years</w:t>
      </w:r>
      <w:r w:rsidR="00DE0323" w:rsidRPr="0033585A">
        <w:rPr>
          <w:rFonts w:cstheme="minorHAnsi"/>
          <w:lang w:val="en-US"/>
        </w:rPr>
        <w:t>,</w:t>
      </w:r>
      <w:r w:rsidR="00C9002A" w:rsidRPr="0033585A">
        <w:rPr>
          <w:rFonts w:cstheme="minorHAnsi"/>
          <w:lang w:val="en-US"/>
        </w:rPr>
        <w:t xml:space="preserve"> </w:t>
      </w:r>
      <w:proofErr w:type="spellStart"/>
      <w:r w:rsidR="00C9002A" w:rsidRPr="0033585A">
        <w:rPr>
          <w:rFonts w:cstheme="minorHAnsi"/>
          <w:lang w:val="en-US"/>
        </w:rPr>
        <w:t>Broekhof</w:t>
      </w:r>
      <w:proofErr w:type="spellEnd"/>
      <w:r w:rsidR="00C9002A" w:rsidRPr="0033585A">
        <w:rPr>
          <w:rFonts w:cstheme="minorHAnsi"/>
          <w:lang w:val="en-US"/>
        </w:rPr>
        <w:t xml:space="preserve"> has been continuously developing and designing new packaging concepts that are made from recycled materials, 100% recyclable, renewable or biodegradable.</w:t>
      </w:r>
    </w:p>
    <w:p w14:paraId="1FCA08E3" w14:textId="77777777" w:rsidR="00ED7BE9" w:rsidRPr="0033585A" w:rsidRDefault="00ED7BE9" w:rsidP="009E5313">
      <w:pPr>
        <w:rPr>
          <w:rFonts w:cstheme="minorHAnsi"/>
          <w:lang w:val="en-US"/>
        </w:rPr>
      </w:pPr>
    </w:p>
    <w:p w14:paraId="0E26D49D" w14:textId="29D768DF" w:rsidR="009E5313" w:rsidRPr="00507185" w:rsidRDefault="009E5313" w:rsidP="00507185">
      <w:pPr>
        <w:rPr>
          <w:lang w:val="en-US"/>
        </w:rPr>
      </w:pPr>
    </w:p>
    <w:p w14:paraId="6BBFCD81" w14:textId="4A16F343" w:rsidR="00507185" w:rsidRPr="002376EB" w:rsidRDefault="00C2058D" w:rsidP="00507185">
      <w:pPr>
        <w:rPr>
          <w:b/>
          <w:bCs/>
          <w:lang w:val="en-US"/>
        </w:rPr>
      </w:pPr>
      <w:r w:rsidRPr="002376EB">
        <w:rPr>
          <w:b/>
          <w:bCs/>
          <w:lang w:val="en-US"/>
        </w:rPr>
        <w:t xml:space="preserve">About </w:t>
      </w:r>
      <w:proofErr w:type="spellStart"/>
      <w:r w:rsidRPr="002376EB">
        <w:rPr>
          <w:b/>
          <w:bCs/>
          <w:lang w:val="en-US"/>
        </w:rPr>
        <w:t>Broekhof</w:t>
      </w:r>
      <w:proofErr w:type="spellEnd"/>
      <w:r w:rsidRPr="002376EB">
        <w:rPr>
          <w:b/>
          <w:bCs/>
          <w:lang w:val="en-US"/>
        </w:rPr>
        <w:t>:</w:t>
      </w:r>
    </w:p>
    <w:p w14:paraId="5B2BD8F3" w14:textId="73ABB752" w:rsidR="00827BA8" w:rsidRPr="00827BA8" w:rsidRDefault="00827BA8" w:rsidP="00827BA8">
      <w:pPr>
        <w:rPr>
          <w:rFonts w:cstheme="minorHAnsi"/>
          <w:lang w:val="en-US"/>
        </w:rPr>
      </w:pPr>
      <w:r w:rsidRPr="00827BA8">
        <w:rPr>
          <w:rFonts w:cstheme="minorHAnsi"/>
          <w:lang w:val="en-US"/>
        </w:rPr>
        <w:t xml:space="preserve">Since 1974, </w:t>
      </w:r>
      <w:proofErr w:type="spellStart"/>
      <w:r w:rsidRPr="00827BA8">
        <w:rPr>
          <w:rFonts w:cstheme="minorHAnsi"/>
          <w:lang w:val="en-US"/>
        </w:rPr>
        <w:t>Broekhof</w:t>
      </w:r>
      <w:proofErr w:type="spellEnd"/>
      <w:r w:rsidRPr="00827BA8">
        <w:rPr>
          <w:rFonts w:cstheme="minorHAnsi"/>
          <w:lang w:val="en-US"/>
        </w:rPr>
        <w:t xml:space="preserve"> has been a leading supplier of packaging and decorative material for the flower and plant sector.  </w:t>
      </w:r>
      <w:r w:rsidR="009E5298">
        <w:rPr>
          <w:rFonts w:cstheme="minorHAnsi"/>
          <w:lang w:val="en-US"/>
        </w:rPr>
        <w:t>From</w:t>
      </w:r>
      <w:r w:rsidRPr="00827BA8">
        <w:rPr>
          <w:rFonts w:cstheme="minorHAnsi"/>
          <w:lang w:val="en-US"/>
        </w:rPr>
        <w:t xml:space="preserve"> 2018 </w:t>
      </w:r>
      <w:proofErr w:type="spellStart"/>
      <w:r w:rsidRPr="00827BA8">
        <w:rPr>
          <w:rFonts w:cstheme="minorHAnsi"/>
          <w:lang w:val="en-US"/>
        </w:rPr>
        <w:t>Broekhof</w:t>
      </w:r>
      <w:proofErr w:type="spellEnd"/>
      <w:r w:rsidRPr="00827BA8">
        <w:rPr>
          <w:rFonts w:cstheme="minorHAnsi"/>
          <w:lang w:val="en-US"/>
        </w:rPr>
        <w:t xml:space="preserve"> is part of the Royal </w:t>
      </w:r>
      <w:proofErr w:type="spellStart"/>
      <w:r w:rsidRPr="00827BA8">
        <w:rPr>
          <w:rFonts w:cstheme="minorHAnsi"/>
          <w:lang w:val="en-US"/>
        </w:rPr>
        <w:t>Paardekooper</w:t>
      </w:r>
      <w:proofErr w:type="spellEnd"/>
      <w:r w:rsidRPr="00827BA8">
        <w:rPr>
          <w:rFonts w:cstheme="minorHAnsi"/>
          <w:lang w:val="en-US"/>
        </w:rPr>
        <w:t xml:space="preserve"> Group, one of the largest independent packaging and business requisites companies in the Benelux. </w:t>
      </w:r>
      <w:r w:rsidR="00944E27">
        <w:rPr>
          <w:rFonts w:cstheme="minorHAnsi"/>
          <w:lang w:val="en-US"/>
        </w:rPr>
        <w:t xml:space="preserve">In 2021 </w:t>
      </w:r>
      <w:proofErr w:type="spellStart"/>
      <w:r w:rsidR="00E81DDD">
        <w:rPr>
          <w:rFonts w:cstheme="minorHAnsi"/>
          <w:lang w:val="en-US"/>
        </w:rPr>
        <w:t>Paardekooper</w:t>
      </w:r>
      <w:proofErr w:type="spellEnd"/>
      <w:r w:rsidR="00E81DDD">
        <w:rPr>
          <w:rFonts w:cstheme="minorHAnsi"/>
          <w:lang w:val="en-US"/>
        </w:rPr>
        <w:t xml:space="preserve"> added </w:t>
      </w:r>
      <w:proofErr w:type="spellStart"/>
      <w:r w:rsidR="00E81DDD">
        <w:rPr>
          <w:rFonts w:cstheme="minorHAnsi"/>
          <w:lang w:val="en-US"/>
        </w:rPr>
        <w:t>Dillewijn</w:t>
      </w:r>
      <w:proofErr w:type="spellEnd"/>
      <w:r w:rsidR="00E81DDD">
        <w:rPr>
          <w:rFonts w:cstheme="minorHAnsi"/>
          <w:lang w:val="en-US"/>
        </w:rPr>
        <w:t xml:space="preserve"> </w:t>
      </w:r>
      <w:proofErr w:type="spellStart"/>
      <w:r w:rsidR="00E81DDD">
        <w:rPr>
          <w:rFonts w:cstheme="minorHAnsi"/>
          <w:lang w:val="en-US"/>
        </w:rPr>
        <w:t>Zwapak</w:t>
      </w:r>
      <w:proofErr w:type="spellEnd"/>
      <w:r w:rsidR="00E81DDD">
        <w:rPr>
          <w:rFonts w:cstheme="minorHAnsi"/>
          <w:lang w:val="en-US"/>
        </w:rPr>
        <w:t xml:space="preserve"> to their </w:t>
      </w:r>
      <w:proofErr w:type="spellStart"/>
      <w:r w:rsidR="00E81DDD">
        <w:rPr>
          <w:rFonts w:cstheme="minorHAnsi"/>
          <w:lang w:val="en-US"/>
        </w:rPr>
        <w:t>Horti</w:t>
      </w:r>
      <w:proofErr w:type="spellEnd"/>
      <w:r w:rsidR="00E81DDD">
        <w:rPr>
          <w:rFonts w:cstheme="minorHAnsi"/>
          <w:lang w:val="en-US"/>
        </w:rPr>
        <w:t xml:space="preserve"> division to further strengthen their portfolio in the floriculture sector. </w:t>
      </w:r>
      <w:proofErr w:type="spellStart"/>
      <w:r w:rsidR="00E81DDD">
        <w:rPr>
          <w:rFonts w:cstheme="minorHAnsi"/>
          <w:lang w:val="en-US"/>
        </w:rPr>
        <w:t>Broekhof</w:t>
      </w:r>
      <w:proofErr w:type="spellEnd"/>
      <w:r w:rsidR="00E81DDD">
        <w:rPr>
          <w:rFonts w:cstheme="minorHAnsi"/>
          <w:lang w:val="en-US"/>
        </w:rPr>
        <w:t xml:space="preserve"> </w:t>
      </w:r>
      <w:r w:rsidRPr="00827BA8">
        <w:rPr>
          <w:rFonts w:cstheme="minorHAnsi"/>
          <w:lang w:val="en-US"/>
        </w:rPr>
        <w:t xml:space="preserve">has </w:t>
      </w:r>
      <w:r w:rsidR="00E81DDD">
        <w:rPr>
          <w:rFonts w:cstheme="minorHAnsi"/>
          <w:lang w:val="en-US"/>
        </w:rPr>
        <w:t>presence</w:t>
      </w:r>
      <w:r w:rsidRPr="00827BA8">
        <w:rPr>
          <w:rFonts w:cstheme="minorHAnsi"/>
          <w:lang w:val="en-US"/>
        </w:rPr>
        <w:t xml:space="preserve"> </w:t>
      </w:r>
      <w:r w:rsidR="00944E27">
        <w:rPr>
          <w:rFonts w:cstheme="minorHAnsi"/>
          <w:lang w:val="en-US"/>
        </w:rPr>
        <w:t xml:space="preserve">in </w:t>
      </w:r>
      <w:r w:rsidRPr="00827BA8">
        <w:rPr>
          <w:rFonts w:cstheme="minorHAnsi"/>
          <w:lang w:val="en-US"/>
        </w:rPr>
        <w:t>Ken</w:t>
      </w:r>
      <w:r w:rsidR="00406C0D">
        <w:rPr>
          <w:rFonts w:cstheme="minorHAnsi"/>
          <w:lang w:val="en-US"/>
        </w:rPr>
        <w:t>y</w:t>
      </w:r>
      <w:r w:rsidRPr="00827BA8">
        <w:rPr>
          <w:rFonts w:cstheme="minorHAnsi"/>
          <w:lang w:val="en-US"/>
        </w:rPr>
        <w:t xml:space="preserve">a, Vietnam, </w:t>
      </w:r>
      <w:r w:rsidR="00E81DDD" w:rsidRPr="00827BA8">
        <w:rPr>
          <w:rFonts w:cstheme="minorHAnsi"/>
          <w:lang w:val="en-US"/>
        </w:rPr>
        <w:t>Colombia,</w:t>
      </w:r>
      <w:r w:rsidRPr="00827BA8">
        <w:rPr>
          <w:rFonts w:cstheme="minorHAnsi"/>
          <w:lang w:val="en-US"/>
        </w:rPr>
        <w:t xml:space="preserve"> and the United States</w:t>
      </w:r>
      <w:r w:rsidR="00E81DDD">
        <w:rPr>
          <w:rFonts w:cstheme="minorHAnsi"/>
          <w:lang w:val="en-US"/>
        </w:rPr>
        <w:t xml:space="preserve"> and</w:t>
      </w:r>
      <w:r w:rsidRPr="00827BA8">
        <w:rPr>
          <w:rFonts w:cstheme="minorHAnsi"/>
          <w:lang w:val="en-US"/>
        </w:rPr>
        <w:t xml:space="preserve"> has its own factory located in Vietnam where flower and plant sleeves are produced.</w:t>
      </w:r>
    </w:p>
    <w:p w14:paraId="7F0B4E17" w14:textId="3CABB5F0" w:rsidR="00C2058D" w:rsidRPr="002376EB" w:rsidRDefault="00C2058D" w:rsidP="00C2058D">
      <w:pPr>
        <w:rPr>
          <w:lang w:val="en-US"/>
        </w:rPr>
      </w:pPr>
      <w:r w:rsidRPr="002376EB">
        <w:rPr>
          <w:lang w:val="en-US"/>
        </w:rPr>
        <w:br/>
      </w:r>
      <w:r w:rsidRPr="002376EB">
        <w:rPr>
          <w:lang w:val="en-US"/>
        </w:rPr>
        <w:br/>
      </w:r>
      <w:r w:rsidR="00FA2007" w:rsidRPr="002376EB">
        <w:rPr>
          <w:lang w:val="en-US"/>
        </w:rPr>
        <w:t>=================</w:t>
      </w:r>
    </w:p>
    <w:p w14:paraId="720A1878" w14:textId="5350C6A4" w:rsidR="00FA2007" w:rsidRPr="002376EB" w:rsidRDefault="002376EB" w:rsidP="00C2058D">
      <w:pPr>
        <w:rPr>
          <w:lang w:val="en-US"/>
        </w:rPr>
      </w:pPr>
      <w:r>
        <w:rPr>
          <w:lang w:val="en-US"/>
        </w:rPr>
        <w:t>Note for the editor:</w:t>
      </w:r>
    </w:p>
    <w:p w14:paraId="108DA328" w14:textId="4E17FB96" w:rsidR="00DA169B" w:rsidRPr="00507185" w:rsidRDefault="00FA2007" w:rsidP="0000288A">
      <w:pPr>
        <w:rPr>
          <w:lang w:val="en-US"/>
        </w:rPr>
      </w:pPr>
      <w:r w:rsidRPr="002376EB">
        <w:rPr>
          <w:lang w:val="en-US"/>
        </w:rPr>
        <w:t xml:space="preserve">For more </w:t>
      </w:r>
      <w:r w:rsidR="009E51FE" w:rsidRPr="002376EB">
        <w:rPr>
          <w:lang w:val="en-US"/>
        </w:rPr>
        <w:t>information,</w:t>
      </w:r>
      <w:r w:rsidRPr="002376EB">
        <w:rPr>
          <w:lang w:val="en-US"/>
        </w:rPr>
        <w:t xml:space="preserve"> please contact J</w:t>
      </w:r>
      <w:r w:rsidR="00C9002A">
        <w:rPr>
          <w:lang w:val="en-US"/>
        </w:rPr>
        <w:t xml:space="preserve">oyce </w:t>
      </w:r>
      <w:proofErr w:type="spellStart"/>
      <w:r w:rsidR="00C9002A">
        <w:rPr>
          <w:lang w:val="en-US"/>
        </w:rPr>
        <w:t>Aerts</w:t>
      </w:r>
      <w:proofErr w:type="spellEnd"/>
      <w:r w:rsidRPr="002376EB">
        <w:rPr>
          <w:lang w:val="en-US"/>
        </w:rPr>
        <w:t xml:space="preserve"> at </w:t>
      </w:r>
      <w:hyperlink r:id="rId9" w:history="1">
        <w:r w:rsidR="00C9002A" w:rsidRPr="0040729E">
          <w:rPr>
            <w:rStyle w:val="Hyperlink"/>
            <w:lang w:val="en-US"/>
          </w:rPr>
          <w:t>j.aerts@broekhofusa.com</w:t>
        </w:r>
      </w:hyperlink>
      <w:r w:rsidRPr="002376EB">
        <w:rPr>
          <w:lang w:val="en-US"/>
        </w:rPr>
        <w:t xml:space="preserve"> or +1 </w:t>
      </w:r>
      <w:r w:rsidR="00C9002A">
        <w:rPr>
          <w:lang w:val="en-US"/>
        </w:rPr>
        <w:t>786 212 1156</w:t>
      </w:r>
    </w:p>
    <w:sectPr w:rsidR="00DA169B" w:rsidRPr="00507185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DAC98" w14:textId="77777777" w:rsidR="00CF772C" w:rsidRDefault="00CF772C" w:rsidP="00FA2007">
      <w:r>
        <w:separator/>
      </w:r>
    </w:p>
  </w:endnote>
  <w:endnote w:type="continuationSeparator" w:id="0">
    <w:p w14:paraId="07D4E6CC" w14:textId="77777777" w:rsidR="00CF772C" w:rsidRDefault="00CF772C" w:rsidP="00FA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CDB96" w14:textId="77777777" w:rsidR="00CF772C" w:rsidRDefault="00CF772C" w:rsidP="00FA2007">
      <w:r>
        <w:separator/>
      </w:r>
    </w:p>
  </w:footnote>
  <w:footnote w:type="continuationSeparator" w:id="0">
    <w:p w14:paraId="71DA9EE5" w14:textId="77777777" w:rsidR="00CF772C" w:rsidRDefault="00CF772C" w:rsidP="00FA2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657BB" w14:textId="02E6E295" w:rsidR="00FA2007" w:rsidRDefault="00BD382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8F2606" wp14:editId="2FC0DD5F">
          <wp:simplePos x="0" y="0"/>
          <wp:positionH relativeFrom="column">
            <wp:posOffset>1358900</wp:posOffset>
          </wp:positionH>
          <wp:positionV relativeFrom="paragraph">
            <wp:posOffset>-93345</wp:posOffset>
          </wp:positionV>
          <wp:extent cx="2501900" cy="1010611"/>
          <wp:effectExtent l="0" t="0" r="0" b="5715"/>
          <wp:wrapThrough wrapText="bothSides">
            <wp:wrapPolygon edited="0">
              <wp:start x="9978" y="0"/>
              <wp:lineTo x="9320" y="1358"/>
              <wp:lineTo x="8772" y="3258"/>
              <wp:lineTo x="8772" y="5974"/>
              <wp:lineTo x="9978" y="8689"/>
              <wp:lineTo x="10745" y="8689"/>
              <wp:lineTo x="0" y="10861"/>
              <wp:lineTo x="0" y="17378"/>
              <wp:lineTo x="10745" y="17378"/>
              <wp:lineTo x="1535" y="18735"/>
              <wp:lineTo x="1535" y="21179"/>
              <wp:lineTo x="8552" y="21451"/>
              <wp:lineTo x="19517" y="21451"/>
              <wp:lineTo x="20065" y="19550"/>
              <wp:lineTo x="18420" y="19007"/>
              <wp:lineTo x="10745" y="17378"/>
              <wp:lineTo x="21381" y="17378"/>
              <wp:lineTo x="21490" y="12490"/>
              <wp:lineTo x="21490" y="10861"/>
              <wp:lineTo x="10745" y="8689"/>
              <wp:lineTo x="11403" y="8689"/>
              <wp:lineTo x="12828" y="5702"/>
              <wp:lineTo x="12828" y="3530"/>
              <wp:lineTo x="12171" y="1358"/>
              <wp:lineTo x="11513" y="0"/>
              <wp:lineTo x="9978" y="0"/>
            </wp:wrapPolygon>
          </wp:wrapThrough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900" cy="10106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185"/>
    <w:rsid w:val="0000288A"/>
    <w:rsid w:val="00015FD4"/>
    <w:rsid w:val="00085BCE"/>
    <w:rsid w:val="000D0797"/>
    <w:rsid w:val="000D1B04"/>
    <w:rsid w:val="000F20AA"/>
    <w:rsid w:val="00110811"/>
    <w:rsid w:val="00112C20"/>
    <w:rsid w:val="00147230"/>
    <w:rsid w:val="00164C59"/>
    <w:rsid w:val="001879E0"/>
    <w:rsid w:val="00207EB5"/>
    <w:rsid w:val="002250FC"/>
    <w:rsid w:val="002376EB"/>
    <w:rsid w:val="00254E2A"/>
    <w:rsid w:val="002A6306"/>
    <w:rsid w:val="00306CD5"/>
    <w:rsid w:val="0030702F"/>
    <w:rsid w:val="0033585A"/>
    <w:rsid w:val="00335C9C"/>
    <w:rsid w:val="00336FF7"/>
    <w:rsid w:val="00365A5E"/>
    <w:rsid w:val="00377719"/>
    <w:rsid w:val="003E548F"/>
    <w:rsid w:val="00406C0D"/>
    <w:rsid w:val="004070BE"/>
    <w:rsid w:val="00432736"/>
    <w:rsid w:val="004B54B2"/>
    <w:rsid w:val="00507185"/>
    <w:rsid w:val="00512979"/>
    <w:rsid w:val="005269C3"/>
    <w:rsid w:val="0056554A"/>
    <w:rsid w:val="005D2CBE"/>
    <w:rsid w:val="006045BA"/>
    <w:rsid w:val="0065656F"/>
    <w:rsid w:val="00683EAB"/>
    <w:rsid w:val="006D3771"/>
    <w:rsid w:val="006E2C08"/>
    <w:rsid w:val="00700851"/>
    <w:rsid w:val="00702E71"/>
    <w:rsid w:val="00740183"/>
    <w:rsid w:val="0075157B"/>
    <w:rsid w:val="0077164D"/>
    <w:rsid w:val="00787AA9"/>
    <w:rsid w:val="00787F22"/>
    <w:rsid w:val="00792FF4"/>
    <w:rsid w:val="007A0D3C"/>
    <w:rsid w:val="007B3554"/>
    <w:rsid w:val="007B574F"/>
    <w:rsid w:val="007E4610"/>
    <w:rsid w:val="007E72F3"/>
    <w:rsid w:val="00823ECB"/>
    <w:rsid w:val="00827BA8"/>
    <w:rsid w:val="008D2D0A"/>
    <w:rsid w:val="008D40C3"/>
    <w:rsid w:val="00926315"/>
    <w:rsid w:val="00944E27"/>
    <w:rsid w:val="00971048"/>
    <w:rsid w:val="00975A46"/>
    <w:rsid w:val="009E4194"/>
    <w:rsid w:val="009E51FE"/>
    <w:rsid w:val="009E5298"/>
    <w:rsid w:val="009E5313"/>
    <w:rsid w:val="00A05E9C"/>
    <w:rsid w:val="00A41AB8"/>
    <w:rsid w:val="00AD488F"/>
    <w:rsid w:val="00B06AD3"/>
    <w:rsid w:val="00B3581F"/>
    <w:rsid w:val="00B71174"/>
    <w:rsid w:val="00B83F76"/>
    <w:rsid w:val="00B84A65"/>
    <w:rsid w:val="00BB1ED0"/>
    <w:rsid w:val="00BD382C"/>
    <w:rsid w:val="00BE41F1"/>
    <w:rsid w:val="00C2058D"/>
    <w:rsid w:val="00C9002A"/>
    <w:rsid w:val="00CD4D48"/>
    <w:rsid w:val="00CF772C"/>
    <w:rsid w:val="00D32FBE"/>
    <w:rsid w:val="00D757C5"/>
    <w:rsid w:val="00D8752B"/>
    <w:rsid w:val="00DA169B"/>
    <w:rsid w:val="00DE0323"/>
    <w:rsid w:val="00DE37E7"/>
    <w:rsid w:val="00E200A7"/>
    <w:rsid w:val="00E404F6"/>
    <w:rsid w:val="00E4692D"/>
    <w:rsid w:val="00E53477"/>
    <w:rsid w:val="00E56287"/>
    <w:rsid w:val="00E61823"/>
    <w:rsid w:val="00E81DDD"/>
    <w:rsid w:val="00E90C82"/>
    <w:rsid w:val="00EA4E4A"/>
    <w:rsid w:val="00ED7BE9"/>
    <w:rsid w:val="00F51F1E"/>
    <w:rsid w:val="00F61E2B"/>
    <w:rsid w:val="00F635EF"/>
    <w:rsid w:val="00FA2007"/>
    <w:rsid w:val="00FC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AFFAB"/>
  <w15:chartTrackingRefBased/>
  <w15:docId w15:val="{2363ABFC-3BA1-45D3-81BA-784D5FCF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185"/>
    <w:pPr>
      <w:spacing w:after="0" w:line="240" w:lineRule="auto"/>
    </w:pPr>
    <w:rPr>
      <w:rFonts w:eastAsiaTheme="minorEastAsia"/>
      <w:lang w:eastAsia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FF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FF4"/>
    <w:rPr>
      <w:rFonts w:ascii="Times New Roman" w:eastAsiaTheme="minorEastAsia" w:hAnsi="Times New Roman" w:cs="Times New Roman"/>
      <w:sz w:val="18"/>
      <w:szCs w:val="18"/>
      <w:lang w:eastAsia="es-CO"/>
    </w:rPr>
  </w:style>
  <w:style w:type="character" w:customStyle="1" w:styleId="apple-converted-space">
    <w:name w:val="apple-converted-space"/>
    <w:basedOn w:val="DefaultParagraphFont"/>
    <w:rsid w:val="009E5313"/>
  </w:style>
  <w:style w:type="character" w:styleId="Hyperlink">
    <w:name w:val="Hyperlink"/>
    <w:basedOn w:val="DefaultParagraphFont"/>
    <w:uiPriority w:val="99"/>
    <w:unhideWhenUsed/>
    <w:rsid w:val="00C205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20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007"/>
    <w:rPr>
      <w:rFonts w:eastAsiaTheme="minorEastAsia"/>
      <w:lang w:eastAsia="es-CO"/>
    </w:rPr>
  </w:style>
  <w:style w:type="paragraph" w:styleId="Footer">
    <w:name w:val="footer"/>
    <w:basedOn w:val="Normal"/>
    <w:link w:val="FooterChar"/>
    <w:uiPriority w:val="99"/>
    <w:unhideWhenUsed/>
    <w:rsid w:val="00FA20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007"/>
    <w:rPr>
      <w:rFonts w:eastAsiaTheme="minorEastAsia"/>
      <w:lang w:eastAsia="es-CO"/>
    </w:rPr>
  </w:style>
  <w:style w:type="character" w:styleId="UnresolvedMention">
    <w:name w:val="Unresolved Mention"/>
    <w:basedOn w:val="DefaultParagraphFont"/>
    <w:uiPriority w:val="99"/>
    <w:semiHidden/>
    <w:unhideWhenUsed/>
    <w:rsid w:val="00FA200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565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65656F"/>
    <w:rPr>
      <w:b/>
      <w:bCs/>
    </w:rPr>
  </w:style>
  <w:style w:type="character" w:styleId="Emphasis">
    <w:name w:val="Emphasis"/>
    <w:basedOn w:val="DefaultParagraphFont"/>
    <w:uiPriority w:val="20"/>
    <w:qFormat/>
    <w:rsid w:val="003E548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E51F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5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C9C"/>
    <w:rPr>
      <w:rFonts w:eastAsiaTheme="minorEastAsia"/>
      <w:sz w:val="20"/>
      <w:szCs w:val="20"/>
      <w:lang w:eastAsia="es-C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C9C"/>
    <w:rPr>
      <w:rFonts w:eastAsiaTheme="minorEastAsia"/>
      <w:b/>
      <w:bCs/>
      <w:sz w:val="20"/>
      <w:szCs w:val="20"/>
      <w:lang w:eastAsia="es-CO"/>
    </w:rPr>
  </w:style>
  <w:style w:type="paragraph" w:styleId="Revision">
    <w:name w:val="Revision"/>
    <w:hidden/>
    <w:uiPriority w:val="99"/>
    <w:semiHidden/>
    <w:rsid w:val="009E4194"/>
    <w:pPr>
      <w:spacing w:after="0" w:line="240" w:lineRule="auto"/>
    </w:pPr>
    <w:rPr>
      <w:rFonts w:eastAsiaTheme="minorEastAsia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j.aerts@broekhofus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BD551F3797434888385C91DE7E0B0B" ma:contentTypeVersion="12" ma:contentTypeDescription="Create a new document." ma:contentTypeScope="" ma:versionID="083c247a2ab4fae143a39ff2e74f30c2">
  <xsd:schema xmlns:xsd="http://www.w3.org/2001/XMLSchema" xmlns:xs="http://www.w3.org/2001/XMLSchema" xmlns:p="http://schemas.microsoft.com/office/2006/metadata/properties" xmlns:ns2="be084b61-b1b2-4ae4-803b-3e9a14dd9bcf" xmlns:ns3="06af70db-1d77-4183-8293-a10f0a00f44b" targetNamespace="http://schemas.microsoft.com/office/2006/metadata/properties" ma:root="true" ma:fieldsID="fb179dcb54e2b0b339fd374c31d1e125" ns2:_="" ns3:_="">
    <xsd:import namespace="be084b61-b1b2-4ae4-803b-3e9a14dd9bcf"/>
    <xsd:import namespace="06af70db-1d77-4183-8293-a10f0a00f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84b61-b1b2-4ae4-803b-3e9a14dd9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f70db-1d77-4183-8293-a10f0a00f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FAD5C8-9AD5-4262-902F-1009026634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EB2609-6DC7-42AC-9360-5E8AC2F96DA2}"/>
</file>

<file path=customXml/itemProps3.xml><?xml version="1.0" encoding="utf-8"?>
<ds:datastoreItem xmlns:ds="http://schemas.openxmlformats.org/officeDocument/2006/customXml" ds:itemID="{6CD17684-069D-4D05-8B77-576B3C5083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Joyce Aerts</cp:lastModifiedBy>
  <cp:revision>8</cp:revision>
  <dcterms:created xsi:type="dcterms:W3CDTF">2021-11-02T13:19:00Z</dcterms:created>
  <dcterms:modified xsi:type="dcterms:W3CDTF">2021-11-04T12:50:00Z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0x010100D1BD551F3797434888385C91DE7E0B0B</vt:lpwstr>
  </property>
</Properties>
</file>