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91" w:rsidRDefault="00467391"/>
    <w:p w:rsidR="00E4543A" w:rsidRDefault="00E4543A"/>
    <w:p w:rsidR="00E4543A" w:rsidRDefault="00E4543A"/>
    <w:p w:rsidR="00E4543A" w:rsidRDefault="00E4543A"/>
    <w:p w:rsidR="00E4543A" w:rsidRDefault="00E4543A" w:rsidP="00E4543A"/>
    <w:p w:rsidR="00E4543A" w:rsidRPr="0021422A" w:rsidRDefault="00276A24" w:rsidP="0021422A">
      <w:pPr>
        <w:jc w:val="center"/>
        <w:rPr>
          <w:rFonts w:ascii="Times New Roman" w:hAnsi="Times New Roman" w:cs="Times New Roman"/>
          <w:sz w:val="24"/>
          <w:szCs w:val="24"/>
        </w:rPr>
      </w:pPr>
      <w:r>
        <w:rPr>
          <w:rFonts w:ascii="Times New Roman" w:hAnsi="Times New Roman" w:cs="Times New Roman"/>
          <w:sz w:val="24"/>
          <w:szCs w:val="24"/>
        </w:rPr>
        <w:t>March 24</w:t>
      </w:r>
      <w:r w:rsidR="00010B80">
        <w:rPr>
          <w:rFonts w:ascii="Times New Roman" w:hAnsi="Times New Roman" w:cs="Times New Roman"/>
          <w:sz w:val="24"/>
          <w:szCs w:val="24"/>
        </w:rPr>
        <w:t>, 2022</w:t>
      </w:r>
    </w:p>
    <w:p w:rsidR="00E4543A" w:rsidRPr="0021422A" w:rsidRDefault="00E4543A" w:rsidP="005B5CB7">
      <w:pPr>
        <w:ind w:firstLine="720"/>
        <w:rPr>
          <w:rFonts w:ascii="Times New Roman" w:hAnsi="Times New Roman" w:cs="Times New Roman"/>
          <w:sz w:val="24"/>
          <w:szCs w:val="24"/>
        </w:rPr>
      </w:pPr>
      <w:r w:rsidRPr="0021422A">
        <w:rPr>
          <w:rFonts w:ascii="Times New Roman" w:hAnsi="Times New Roman" w:cs="Times New Roman"/>
          <w:sz w:val="24"/>
          <w:szCs w:val="24"/>
        </w:rPr>
        <w:t xml:space="preserve">The Palo Duro Water District Board of Directors will meet in </w:t>
      </w:r>
      <w:r w:rsidR="00276A24">
        <w:rPr>
          <w:rFonts w:ascii="Times New Roman" w:hAnsi="Times New Roman" w:cs="Times New Roman"/>
          <w:sz w:val="24"/>
          <w:szCs w:val="24"/>
        </w:rPr>
        <w:t>special</w:t>
      </w:r>
      <w:r w:rsidRPr="0021422A">
        <w:rPr>
          <w:rFonts w:ascii="Times New Roman" w:hAnsi="Times New Roman" w:cs="Times New Roman"/>
          <w:sz w:val="24"/>
          <w:szCs w:val="24"/>
        </w:rPr>
        <w:t xml:space="preserve"> session on Tuesday</w:t>
      </w:r>
      <w:r w:rsidR="0006059A" w:rsidRPr="0021422A">
        <w:rPr>
          <w:rFonts w:ascii="Times New Roman" w:hAnsi="Times New Roman" w:cs="Times New Roman"/>
          <w:sz w:val="24"/>
          <w:szCs w:val="24"/>
        </w:rPr>
        <w:t xml:space="preserve">, </w:t>
      </w:r>
      <w:r w:rsidR="00276A24">
        <w:rPr>
          <w:rFonts w:ascii="Times New Roman" w:hAnsi="Times New Roman" w:cs="Times New Roman"/>
          <w:sz w:val="24"/>
          <w:szCs w:val="24"/>
        </w:rPr>
        <w:t>March 29</w:t>
      </w:r>
      <w:r w:rsidR="00F54A07">
        <w:rPr>
          <w:rFonts w:ascii="Times New Roman" w:hAnsi="Times New Roman" w:cs="Times New Roman"/>
          <w:sz w:val="24"/>
          <w:szCs w:val="24"/>
        </w:rPr>
        <w:t>,</w:t>
      </w:r>
      <w:r w:rsidR="00AA2F15">
        <w:rPr>
          <w:rFonts w:ascii="Times New Roman" w:hAnsi="Times New Roman" w:cs="Times New Roman"/>
          <w:sz w:val="24"/>
          <w:szCs w:val="24"/>
        </w:rPr>
        <w:t xml:space="preserve"> 2022</w:t>
      </w:r>
      <w:r w:rsidRPr="0021422A">
        <w:rPr>
          <w:rFonts w:ascii="Times New Roman" w:hAnsi="Times New Roman" w:cs="Times New Roman"/>
          <w:sz w:val="24"/>
          <w:szCs w:val="24"/>
        </w:rPr>
        <w:t xml:space="preserve"> at 2:00 P.M. in the PDWD office for the purpose of discussion and/or action on the items listed on the following agenda.</w:t>
      </w:r>
      <w:bookmarkStart w:id="0" w:name="_GoBack"/>
      <w:bookmarkEnd w:id="0"/>
    </w:p>
    <w:p w:rsidR="00E4543A" w:rsidRPr="0021422A" w:rsidRDefault="00E4543A" w:rsidP="005B5CB7">
      <w:pPr>
        <w:jc w:val="center"/>
        <w:rPr>
          <w:rFonts w:ascii="Times New Roman" w:hAnsi="Times New Roman" w:cs="Times New Roman"/>
          <w:sz w:val="24"/>
          <w:szCs w:val="24"/>
        </w:rPr>
      </w:pPr>
      <w:r w:rsidRPr="0021422A">
        <w:rPr>
          <w:rFonts w:ascii="Times New Roman" w:hAnsi="Times New Roman" w:cs="Times New Roman"/>
          <w:sz w:val="24"/>
          <w:szCs w:val="24"/>
        </w:rPr>
        <w:t>AGENDA</w:t>
      </w:r>
    </w:p>
    <w:p w:rsidR="00EF6FEE" w:rsidRDefault="0021422A" w:rsidP="00EF6FEE">
      <w:pPr>
        <w:pStyle w:val="ListParagraph"/>
        <w:numPr>
          <w:ilvl w:val="0"/>
          <w:numId w:val="2"/>
        </w:numPr>
        <w:rPr>
          <w:rFonts w:ascii="Times New Roman" w:hAnsi="Times New Roman" w:cs="Times New Roman"/>
          <w:sz w:val="24"/>
          <w:szCs w:val="24"/>
        </w:rPr>
      </w:pPr>
      <w:r w:rsidRPr="0021422A">
        <w:rPr>
          <w:rFonts w:ascii="Times New Roman" w:hAnsi="Times New Roman" w:cs="Times New Roman"/>
          <w:sz w:val="24"/>
          <w:szCs w:val="24"/>
        </w:rPr>
        <w:t>CALL TO ORDER</w:t>
      </w:r>
    </w:p>
    <w:p w:rsidR="00F12517" w:rsidRDefault="00276A24" w:rsidP="00F12517">
      <w:pPr>
        <w:pStyle w:val="ListParagraph"/>
        <w:numPr>
          <w:ilvl w:val="0"/>
          <w:numId w:val="2"/>
        </w:numPr>
        <w:rPr>
          <w:rFonts w:ascii="Times New Roman" w:hAnsi="Times New Roman" w:cs="Times New Roman"/>
          <w:sz w:val="24"/>
          <w:szCs w:val="24"/>
        </w:rPr>
      </w:pPr>
      <w:r w:rsidRPr="00F12517">
        <w:rPr>
          <w:rFonts w:ascii="Times New Roman" w:hAnsi="Times New Roman" w:cs="Times New Roman"/>
          <w:sz w:val="24"/>
          <w:szCs w:val="24"/>
        </w:rPr>
        <w:t>BOARD WILL CONDUCT A CLOSED MEETING IN EXECUTIVE SESSION ON THE FOLLOWING MATTER:</w:t>
      </w:r>
    </w:p>
    <w:p w:rsidR="00F12517" w:rsidRDefault="00276A24" w:rsidP="00F12517">
      <w:pPr>
        <w:pStyle w:val="ListParagraph"/>
        <w:ind w:left="1350"/>
        <w:rPr>
          <w:rFonts w:ascii="Times New Roman" w:hAnsi="Times New Roman" w:cs="Times New Roman"/>
          <w:sz w:val="24"/>
          <w:szCs w:val="24"/>
        </w:rPr>
      </w:pPr>
      <w:r w:rsidRPr="00F12517">
        <w:rPr>
          <w:rFonts w:ascii="Times New Roman" w:hAnsi="Times New Roman" w:cs="Times New Roman"/>
          <w:sz w:val="24"/>
          <w:szCs w:val="24"/>
        </w:rPr>
        <w:t>DISCUSS</w:t>
      </w:r>
      <w:r w:rsidR="00F12517">
        <w:rPr>
          <w:rFonts w:ascii="Times New Roman" w:hAnsi="Times New Roman" w:cs="Times New Roman"/>
          <w:sz w:val="24"/>
          <w:szCs w:val="24"/>
        </w:rPr>
        <w:t xml:space="preserve">ION REGARDING THE </w:t>
      </w:r>
      <w:r w:rsidRPr="00F12517">
        <w:rPr>
          <w:rFonts w:ascii="Times New Roman" w:hAnsi="Times New Roman" w:cs="Times New Roman"/>
          <w:sz w:val="24"/>
          <w:szCs w:val="24"/>
        </w:rPr>
        <w:t>HIRING OF A GENERAL MANAGER, PURSUANT TO THE AUTHORITY GRANTED BY SECTION 551.074 (PERSONNEL MATTERS) OF THE TEXAS OPEN MEETINGS ACT, CODIFIED AS CHAPTER 551 OF THE TEXAS GOVERNMENT CODE.</w:t>
      </w:r>
    </w:p>
    <w:p w:rsidR="00A5084D" w:rsidRPr="00F12517" w:rsidRDefault="005B5CB7" w:rsidP="00F12517">
      <w:pPr>
        <w:pStyle w:val="ListParagraph"/>
        <w:numPr>
          <w:ilvl w:val="0"/>
          <w:numId w:val="2"/>
        </w:numPr>
        <w:rPr>
          <w:rFonts w:ascii="Times New Roman" w:hAnsi="Times New Roman" w:cs="Times New Roman"/>
          <w:sz w:val="24"/>
          <w:szCs w:val="24"/>
        </w:rPr>
      </w:pPr>
      <w:r w:rsidRPr="00F12517">
        <w:rPr>
          <w:rFonts w:ascii="Times New Roman" w:hAnsi="Times New Roman" w:cs="Times New Roman"/>
          <w:sz w:val="24"/>
          <w:szCs w:val="24"/>
        </w:rPr>
        <w:t>ADJOURN</w:t>
      </w:r>
    </w:p>
    <w:p w:rsidR="005B5CB7" w:rsidRDefault="00E4543A">
      <w:pPr>
        <w:rPr>
          <w:rFonts w:ascii="Times New Roman" w:hAnsi="Times New Roman" w:cs="Times New Roman"/>
          <w:sz w:val="24"/>
          <w:szCs w:val="24"/>
        </w:rPr>
      </w:pPr>
      <w:r w:rsidRPr="0021422A">
        <w:rPr>
          <w:rFonts w:ascii="Times New Roman" w:hAnsi="Times New Roman" w:cs="Times New Roman"/>
          <w:sz w:val="24"/>
          <w:szCs w:val="24"/>
        </w:rPr>
        <w:t>This notice complies with Texas Government Code Chapter 551, Open Meetings Act.  During the course of this meeting, the Board may enter into closed or executive session under the Texas Government Code Chapter 551.</w:t>
      </w:r>
    </w:p>
    <w:p w:rsidR="00841B2B" w:rsidRDefault="00841B2B">
      <w:pPr>
        <w:rPr>
          <w:rFonts w:ascii="Times New Roman" w:hAnsi="Times New Roman" w:cs="Times New Roman"/>
          <w:sz w:val="24"/>
          <w:szCs w:val="24"/>
        </w:rPr>
      </w:pPr>
    </w:p>
    <w:p w:rsidR="00E4543A" w:rsidRPr="0021422A" w:rsidRDefault="00E4543A">
      <w:pPr>
        <w:rPr>
          <w:rFonts w:ascii="Times New Roman" w:hAnsi="Times New Roman" w:cs="Times New Roman"/>
          <w:sz w:val="24"/>
          <w:szCs w:val="24"/>
        </w:rPr>
      </w:pPr>
      <w:r w:rsidRPr="0021422A">
        <w:rPr>
          <w:rFonts w:ascii="Times New Roman" w:hAnsi="Times New Roman" w:cs="Times New Roman"/>
          <w:sz w:val="24"/>
          <w:szCs w:val="24"/>
        </w:rPr>
        <w:t>____________________________</w:t>
      </w:r>
    </w:p>
    <w:p w:rsidR="00E4543A" w:rsidRPr="0021422A" w:rsidRDefault="00453D51" w:rsidP="00E4543A">
      <w:pPr>
        <w:rPr>
          <w:rFonts w:ascii="Times New Roman" w:hAnsi="Times New Roman" w:cs="Times New Roman"/>
          <w:sz w:val="24"/>
          <w:szCs w:val="24"/>
        </w:rPr>
      </w:pPr>
      <w:r>
        <w:rPr>
          <w:rFonts w:ascii="Times New Roman" w:hAnsi="Times New Roman" w:cs="Times New Roman"/>
          <w:sz w:val="24"/>
          <w:szCs w:val="24"/>
        </w:rPr>
        <w:t>Jennifer Lozano, Office</w:t>
      </w:r>
      <w:r w:rsidR="00E4543A" w:rsidRPr="0021422A">
        <w:rPr>
          <w:rFonts w:ascii="Times New Roman" w:hAnsi="Times New Roman" w:cs="Times New Roman"/>
          <w:sz w:val="24"/>
          <w:szCs w:val="24"/>
        </w:rPr>
        <w:t xml:space="preserve"> Manager </w:t>
      </w:r>
    </w:p>
    <w:p w:rsidR="00E4543A" w:rsidRPr="0021422A" w:rsidRDefault="00E4543A" w:rsidP="00E4543A">
      <w:pPr>
        <w:rPr>
          <w:rFonts w:ascii="Times New Roman" w:hAnsi="Times New Roman" w:cs="Times New Roman"/>
          <w:sz w:val="24"/>
          <w:szCs w:val="24"/>
        </w:rPr>
      </w:pPr>
    </w:p>
    <w:sectPr w:rsidR="00E4543A" w:rsidRPr="00214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5FA7"/>
    <w:multiLevelType w:val="hybridMultilevel"/>
    <w:tmpl w:val="1FEAB204"/>
    <w:lvl w:ilvl="0" w:tplc="53846B5E">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2D4439"/>
    <w:multiLevelType w:val="hybridMultilevel"/>
    <w:tmpl w:val="ACA8432E"/>
    <w:lvl w:ilvl="0" w:tplc="2A44E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3A"/>
    <w:rsid w:val="000014DE"/>
    <w:rsid w:val="00001DD4"/>
    <w:rsid w:val="00010B80"/>
    <w:rsid w:val="0006059A"/>
    <w:rsid w:val="000C347F"/>
    <w:rsid w:val="000D4E5B"/>
    <w:rsid w:val="001A505E"/>
    <w:rsid w:val="001A5B5F"/>
    <w:rsid w:val="001D1E5C"/>
    <w:rsid w:val="001D59D1"/>
    <w:rsid w:val="0021422A"/>
    <w:rsid w:val="00263DED"/>
    <w:rsid w:val="00276A24"/>
    <w:rsid w:val="00287595"/>
    <w:rsid w:val="002D5487"/>
    <w:rsid w:val="00307D7C"/>
    <w:rsid w:val="00356E00"/>
    <w:rsid w:val="00383695"/>
    <w:rsid w:val="003929CD"/>
    <w:rsid w:val="003F5F41"/>
    <w:rsid w:val="004439DC"/>
    <w:rsid w:val="00453D51"/>
    <w:rsid w:val="00467391"/>
    <w:rsid w:val="00496AD8"/>
    <w:rsid w:val="004A1193"/>
    <w:rsid w:val="004B41F8"/>
    <w:rsid w:val="004C3786"/>
    <w:rsid w:val="00534AB5"/>
    <w:rsid w:val="005536A7"/>
    <w:rsid w:val="0057764C"/>
    <w:rsid w:val="00590F78"/>
    <w:rsid w:val="00593ED7"/>
    <w:rsid w:val="00596C6E"/>
    <w:rsid w:val="005B5696"/>
    <w:rsid w:val="005B5CB7"/>
    <w:rsid w:val="005B6D29"/>
    <w:rsid w:val="005E0DAC"/>
    <w:rsid w:val="005E28DC"/>
    <w:rsid w:val="006642F0"/>
    <w:rsid w:val="006676DD"/>
    <w:rsid w:val="0067456C"/>
    <w:rsid w:val="00693712"/>
    <w:rsid w:val="00716369"/>
    <w:rsid w:val="00734DC6"/>
    <w:rsid w:val="007652FA"/>
    <w:rsid w:val="00766232"/>
    <w:rsid w:val="0077339F"/>
    <w:rsid w:val="007804EB"/>
    <w:rsid w:val="00812C2F"/>
    <w:rsid w:val="00841B2B"/>
    <w:rsid w:val="00851706"/>
    <w:rsid w:val="008F3FAE"/>
    <w:rsid w:val="009051D7"/>
    <w:rsid w:val="009557E0"/>
    <w:rsid w:val="009B418D"/>
    <w:rsid w:val="009B4CA6"/>
    <w:rsid w:val="009B73E7"/>
    <w:rsid w:val="009D46F6"/>
    <w:rsid w:val="00A33010"/>
    <w:rsid w:val="00A5084D"/>
    <w:rsid w:val="00A61349"/>
    <w:rsid w:val="00A91CAA"/>
    <w:rsid w:val="00AA2F15"/>
    <w:rsid w:val="00AE2DCF"/>
    <w:rsid w:val="00B0710C"/>
    <w:rsid w:val="00B07F8C"/>
    <w:rsid w:val="00B14737"/>
    <w:rsid w:val="00B30041"/>
    <w:rsid w:val="00B9369D"/>
    <w:rsid w:val="00BB34D2"/>
    <w:rsid w:val="00BE7BD7"/>
    <w:rsid w:val="00C05550"/>
    <w:rsid w:val="00C52503"/>
    <w:rsid w:val="00CA5839"/>
    <w:rsid w:val="00CD3763"/>
    <w:rsid w:val="00CD78C3"/>
    <w:rsid w:val="00CE5F7F"/>
    <w:rsid w:val="00D46F99"/>
    <w:rsid w:val="00D72421"/>
    <w:rsid w:val="00D7613D"/>
    <w:rsid w:val="00D837D6"/>
    <w:rsid w:val="00DA7688"/>
    <w:rsid w:val="00DC3530"/>
    <w:rsid w:val="00DC620F"/>
    <w:rsid w:val="00E04B94"/>
    <w:rsid w:val="00E27FA6"/>
    <w:rsid w:val="00E44BD5"/>
    <w:rsid w:val="00E4543A"/>
    <w:rsid w:val="00E87F0F"/>
    <w:rsid w:val="00E90692"/>
    <w:rsid w:val="00E91EBA"/>
    <w:rsid w:val="00EB656B"/>
    <w:rsid w:val="00EF6FEE"/>
    <w:rsid w:val="00F12517"/>
    <w:rsid w:val="00F47339"/>
    <w:rsid w:val="00F54A07"/>
    <w:rsid w:val="00FF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C7F7A-5908-48DC-88A8-04ABD6ED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PDRA</dc:creator>
  <cp:lastModifiedBy>PDRA</cp:lastModifiedBy>
  <cp:revision>2</cp:revision>
  <cp:lastPrinted>2022-01-10T17:13:00Z</cp:lastPrinted>
  <dcterms:created xsi:type="dcterms:W3CDTF">2022-03-24T18:06:00Z</dcterms:created>
  <dcterms:modified xsi:type="dcterms:W3CDTF">2022-03-24T18:06:00Z</dcterms:modified>
</cp:coreProperties>
</file>