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C7DE" w14:textId="738B21F1" w:rsidR="003D3254" w:rsidRDefault="003D3254"/>
    <w:p w14:paraId="3BA21895" w14:textId="5495D3AF" w:rsidR="003D3254" w:rsidRDefault="003D3254"/>
    <w:p w14:paraId="565BE0A8" w14:textId="4A74EEAF" w:rsidR="003D3254" w:rsidRPr="003D3254" w:rsidRDefault="003D3254" w:rsidP="003D3254">
      <w:pPr>
        <w:shd w:val="clear" w:color="auto" w:fill="FFFFFF"/>
        <w:spacing w:before="100" w:beforeAutospacing="1" w:after="100" w:afterAutospacing="1" w:line="240" w:lineRule="auto"/>
        <w:rPr>
          <w:rFonts w:ascii="Open Sans" w:eastAsia="Times New Roman" w:hAnsi="Open Sans" w:cs="Open Sans"/>
          <w:b/>
          <w:bCs/>
          <w:color w:val="313335"/>
          <w:sz w:val="32"/>
          <w:szCs w:val="32"/>
        </w:rPr>
      </w:pPr>
      <w:r w:rsidRPr="003D3254">
        <w:rPr>
          <w:rFonts w:ascii="Open Sans" w:eastAsia="Times New Roman" w:hAnsi="Open Sans" w:cs="Open Sans"/>
          <w:b/>
          <w:bCs/>
          <w:color w:val="313335"/>
          <w:sz w:val="32"/>
          <w:szCs w:val="32"/>
        </w:rPr>
        <w:t xml:space="preserve">Collier County Land development code </w:t>
      </w:r>
      <w:r>
        <w:rPr>
          <w:rFonts w:ascii="Open Sans" w:eastAsia="Times New Roman" w:hAnsi="Open Sans" w:cs="Open Sans"/>
          <w:b/>
          <w:bCs/>
          <w:color w:val="313335"/>
          <w:sz w:val="32"/>
          <w:szCs w:val="32"/>
        </w:rPr>
        <w:t>section 4.06</w:t>
      </w:r>
    </w:p>
    <w:p w14:paraId="1DC66201" w14:textId="77777777" w:rsidR="003D3254" w:rsidRPr="003D3254" w:rsidRDefault="003D3254" w:rsidP="003D3254">
      <w:pPr>
        <w:numPr>
          <w:ilvl w:val="0"/>
          <w:numId w:val="1"/>
        </w:numPr>
        <w:shd w:val="clear" w:color="auto" w:fill="FFFFFF"/>
        <w:spacing w:before="100" w:beforeAutospacing="1" w:after="100" w:afterAutospacing="1" w:line="450" w:lineRule="atLeast"/>
        <w:textAlignment w:val="center"/>
        <w:rPr>
          <w:rFonts w:ascii="Open Sans" w:eastAsia="Times New Roman" w:hAnsi="Open Sans" w:cs="Open Sans"/>
          <w:b/>
          <w:bCs/>
          <w:color w:val="313335"/>
          <w:sz w:val="30"/>
          <w:szCs w:val="30"/>
        </w:rPr>
      </w:pPr>
      <w:r w:rsidRPr="003D3254">
        <w:rPr>
          <w:rFonts w:ascii="Open Sans" w:eastAsia="Times New Roman" w:hAnsi="Open Sans" w:cs="Open Sans"/>
          <w:b/>
          <w:bCs/>
          <w:color w:val="313335"/>
          <w:sz w:val="30"/>
          <w:szCs w:val="30"/>
        </w:rPr>
        <w:t>4.06.00 - LANDSCAPING, BUFFERING, AND VEGETATION RETENTION</w:t>
      </w:r>
    </w:p>
    <w:p w14:paraId="5EAA7317" w14:textId="77777777" w:rsidR="003D3254" w:rsidRPr="003D3254" w:rsidRDefault="003D3254" w:rsidP="003D3254">
      <w:pPr>
        <w:shd w:val="clear" w:color="auto" w:fill="FFFFFF"/>
        <w:spacing w:beforeAutospacing="1" w:after="0" w:afterAutospacing="1" w:line="240" w:lineRule="auto"/>
        <w:ind w:left="720"/>
        <w:textAlignment w:val="center"/>
        <w:rPr>
          <w:rFonts w:ascii="Open Sans" w:eastAsia="Times New Roman" w:hAnsi="Open Sans" w:cs="Open Sans"/>
          <w:b/>
          <w:bCs/>
          <w:color w:val="096FCC"/>
          <w:sz w:val="21"/>
          <w:szCs w:val="21"/>
        </w:rPr>
      </w:pPr>
      <w:hyperlink r:id="rId5" w:history="1">
        <w:r w:rsidRPr="003D3254">
          <w:rPr>
            <w:rFonts w:ascii="Open Sans" w:eastAsia="Times New Roman" w:hAnsi="Open Sans" w:cs="Open Sans"/>
            <w:b/>
            <w:bCs/>
            <w:caps/>
            <w:color w:val="096FCC"/>
            <w:sz w:val="21"/>
            <w:szCs w:val="21"/>
            <w:u w:val="single"/>
            <w:bdr w:val="none" w:sz="0" w:space="0" w:color="auto" w:frame="1"/>
          </w:rPr>
          <w:t>SHARE LINK TO SECTION</w:t>
        </w:r>
      </w:hyperlink>
      <w:hyperlink r:id="rId6" w:history="1">
        <w:r w:rsidRPr="003D3254">
          <w:rPr>
            <w:rFonts w:ascii="Open Sans" w:eastAsia="Times New Roman" w:hAnsi="Open Sans" w:cs="Open Sans"/>
            <w:b/>
            <w:bCs/>
            <w:caps/>
            <w:color w:val="096FCC"/>
            <w:sz w:val="21"/>
            <w:szCs w:val="21"/>
            <w:u w:val="single"/>
            <w:bdr w:val="none" w:sz="0" w:space="0" w:color="auto" w:frame="1"/>
          </w:rPr>
          <w:t>PRINT SECTION</w:t>
        </w:r>
      </w:hyperlink>
      <w:hyperlink r:id="rId7" w:history="1">
        <w:r w:rsidRPr="003D3254">
          <w:rPr>
            <w:rFonts w:ascii="Open Sans" w:eastAsia="Times New Roman" w:hAnsi="Open Sans" w:cs="Open Sans"/>
            <w:b/>
            <w:bCs/>
            <w:caps/>
            <w:color w:val="096FCC"/>
            <w:sz w:val="21"/>
            <w:szCs w:val="21"/>
            <w:u w:val="single"/>
            <w:bdr w:val="none" w:sz="0" w:space="0" w:color="auto" w:frame="1"/>
          </w:rPr>
          <w:t>DOWNLOAD (DOCX) OF SECTIONS</w:t>
        </w:r>
      </w:hyperlink>
      <w:hyperlink r:id="rId8" w:history="1">
        <w:r w:rsidRPr="003D3254">
          <w:rPr>
            <w:rFonts w:ascii="Open Sans" w:eastAsia="Times New Roman" w:hAnsi="Open Sans" w:cs="Open Sans"/>
            <w:b/>
            <w:bCs/>
            <w:caps/>
            <w:color w:val="096FCC"/>
            <w:sz w:val="21"/>
            <w:szCs w:val="21"/>
            <w:u w:val="single"/>
            <w:bdr w:val="none" w:sz="0" w:space="0" w:color="auto" w:frame="1"/>
          </w:rPr>
          <w:t>EMAIL SECTION</w:t>
        </w:r>
      </w:hyperlink>
      <w:hyperlink r:id="rId9" w:history="1">
        <w:r w:rsidRPr="003D3254">
          <w:rPr>
            <w:rFonts w:ascii="Open Sans" w:eastAsia="Times New Roman" w:hAnsi="Open Sans" w:cs="Open Sans"/>
            <w:b/>
            <w:bCs/>
            <w:caps/>
            <w:color w:val="096FCC"/>
            <w:sz w:val="21"/>
            <w:szCs w:val="21"/>
            <w:u w:val="single"/>
            <w:bdr w:val="none" w:sz="0" w:space="0" w:color="auto" w:frame="1"/>
          </w:rPr>
          <w:t>COMPARE VERSIONS</w:t>
        </w:r>
      </w:hyperlink>
    </w:p>
    <w:p w14:paraId="4C0E1212" w14:textId="77777777" w:rsidR="003D3254" w:rsidRPr="003D3254" w:rsidRDefault="003D3254" w:rsidP="003D3254">
      <w:pPr>
        <w:shd w:val="clear" w:color="auto" w:fill="FFFFFF"/>
        <w:spacing w:beforeAutospacing="1" w:after="0" w:afterAutospacing="1" w:line="240" w:lineRule="auto"/>
        <w:ind w:left="720"/>
        <w:rPr>
          <w:rFonts w:ascii="Open Sans" w:eastAsia="Times New Roman" w:hAnsi="Open Sans" w:cs="Open Sans"/>
          <w:color w:val="313335"/>
          <w:sz w:val="21"/>
          <w:szCs w:val="21"/>
        </w:rPr>
      </w:pPr>
    </w:p>
    <w:p w14:paraId="52D818C6" w14:textId="77777777" w:rsidR="003D3254" w:rsidRPr="003D3254" w:rsidRDefault="003D3254" w:rsidP="003D3254">
      <w:pPr>
        <w:numPr>
          <w:ilvl w:val="0"/>
          <w:numId w:val="1"/>
        </w:numPr>
        <w:shd w:val="clear" w:color="auto" w:fill="FFFFFF"/>
        <w:spacing w:before="100" w:beforeAutospacing="1" w:after="100" w:afterAutospacing="1" w:line="420" w:lineRule="atLeast"/>
        <w:textAlignment w:val="center"/>
        <w:rPr>
          <w:rFonts w:ascii="Open Sans" w:eastAsia="Times New Roman" w:hAnsi="Open Sans" w:cs="Open Sans"/>
          <w:b/>
          <w:bCs/>
          <w:color w:val="313335"/>
          <w:sz w:val="27"/>
          <w:szCs w:val="27"/>
        </w:rPr>
      </w:pPr>
      <w:r w:rsidRPr="003D3254">
        <w:rPr>
          <w:rFonts w:ascii="Open Sans" w:eastAsia="Times New Roman" w:hAnsi="Open Sans" w:cs="Open Sans"/>
          <w:b/>
          <w:bCs/>
          <w:color w:val="313335"/>
          <w:sz w:val="27"/>
          <w:szCs w:val="27"/>
        </w:rPr>
        <w:t>4.06.01 - Generally</w:t>
      </w:r>
    </w:p>
    <w:p w14:paraId="473B54C6" w14:textId="77777777" w:rsidR="003D3254" w:rsidRPr="003D3254" w:rsidRDefault="003D3254" w:rsidP="003D3254">
      <w:pPr>
        <w:shd w:val="clear" w:color="auto" w:fill="FFFFFF"/>
        <w:spacing w:beforeAutospacing="1" w:after="0" w:afterAutospacing="1" w:line="240" w:lineRule="auto"/>
        <w:ind w:left="720"/>
        <w:textAlignment w:val="center"/>
        <w:rPr>
          <w:rFonts w:ascii="Open Sans" w:eastAsia="Times New Roman" w:hAnsi="Open Sans" w:cs="Open Sans"/>
          <w:b/>
          <w:bCs/>
          <w:color w:val="096FCC"/>
          <w:sz w:val="21"/>
          <w:szCs w:val="21"/>
        </w:rPr>
      </w:pPr>
      <w:hyperlink r:id="rId10" w:history="1">
        <w:r w:rsidRPr="003D3254">
          <w:rPr>
            <w:rFonts w:ascii="Open Sans" w:eastAsia="Times New Roman" w:hAnsi="Open Sans" w:cs="Open Sans"/>
            <w:b/>
            <w:bCs/>
            <w:caps/>
            <w:color w:val="096FCC"/>
            <w:sz w:val="21"/>
            <w:szCs w:val="21"/>
            <w:u w:val="single"/>
            <w:bdr w:val="none" w:sz="0" w:space="0" w:color="auto" w:frame="1"/>
          </w:rPr>
          <w:t>SHARE LINK TO SECTION</w:t>
        </w:r>
      </w:hyperlink>
      <w:hyperlink r:id="rId11" w:history="1">
        <w:r w:rsidRPr="003D3254">
          <w:rPr>
            <w:rFonts w:ascii="Open Sans" w:eastAsia="Times New Roman" w:hAnsi="Open Sans" w:cs="Open Sans"/>
            <w:b/>
            <w:bCs/>
            <w:caps/>
            <w:color w:val="096FCC"/>
            <w:sz w:val="21"/>
            <w:szCs w:val="21"/>
            <w:u w:val="single"/>
            <w:bdr w:val="none" w:sz="0" w:space="0" w:color="auto" w:frame="1"/>
          </w:rPr>
          <w:t>PRINT SECTION</w:t>
        </w:r>
      </w:hyperlink>
      <w:hyperlink r:id="rId12" w:history="1">
        <w:r w:rsidRPr="003D3254">
          <w:rPr>
            <w:rFonts w:ascii="Open Sans" w:eastAsia="Times New Roman" w:hAnsi="Open Sans" w:cs="Open Sans"/>
            <w:b/>
            <w:bCs/>
            <w:caps/>
            <w:color w:val="096FCC"/>
            <w:sz w:val="21"/>
            <w:szCs w:val="21"/>
            <w:u w:val="single"/>
            <w:bdr w:val="none" w:sz="0" w:space="0" w:color="auto" w:frame="1"/>
          </w:rPr>
          <w:t>DOWNLOAD (DOCX) OF SECTIONS</w:t>
        </w:r>
      </w:hyperlink>
      <w:hyperlink r:id="rId13" w:history="1">
        <w:r w:rsidRPr="003D3254">
          <w:rPr>
            <w:rFonts w:ascii="Open Sans" w:eastAsia="Times New Roman" w:hAnsi="Open Sans" w:cs="Open Sans"/>
            <w:b/>
            <w:bCs/>
            <w:caps/>
            <w:color w:val="096FCC"/>
            <w:sz w:val="21"/>
            <w:szCs w:val="21"/>
            <w:u w:val="single"/>
            <w:bdr w:val="none" w:sz="0" w:space="0" w:color="auto" w:frame="1"/>
          </w:rPr>
          <w:t>EMAIL SECTION</w:t>
        </w:r>
      </w:hyperlink>
      <w:hyperlink r:id="rId14" w:history="1">
        <w:r w:rsidRPr="003D3254">
          <w:rPr>
            <w:rFonts w:ascii="Open Sans" w:eastAsia="Times New Roman" w:hAnsi="Open Sans" w:cs="Open Sans"/>
            <w:b/>
            <w:bCs/>
            <w:caps/>
            <w:color w:val="096FCC"/>
            <w:sz w:val="21"/>
            <w:szCs w:val="21"/>
            <w:u w:val="single"/>
            <w:bdr w:val="none" w:sz="0" w:space="0" w:color="auto" w:frame="1"/>
          </w:rPr>
          <w:t>COMPARE VERSIONS</w:t>
        </w:r>
      </w:hyperlink>
    </w:p>
    <w:p w14:paraId="4A2FF889"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2D5E79FC"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Purpose and Intent.</w:t>
      </w:r>
    </w:p>
    <w:p w14:paraId="1C7A86B3"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238E45D0"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Landscape Code. The purpose and intent of the landscape code is to:</w:t>
      </w:r>
    </w:p>
    <w:p w14:paraId="24190CAA"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70078FE6"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Promote the health, safety, and welfare of residents of Collier County by establishing minimum uniform standards for the installation and maintenance of </w:t>
      </w:r>
      <w:proofErr w:type="gramStart"/>
      <w:r w:rsidRPr="003D3254">
        <w:rPr>
          <w:rFonts w:ascii="Open Sans" w:eastAsia="Times New Roman" w:hAnsi="Open Sans" w:cs="Open Sans"/>
          <w:color w:val="313335"/>
          <w:spacing w:val="2"/>
          <w:sz w:val="21"/>
          <w:szCs w:val="21"/>
        </w:rPr>
        <w:t>landscaping;</w:t>
      </w:r>
      <w:proofErr w:type="gramEnd"/>
    </w:p>
    <w:p w14:paraId="6D2868F5"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424F6954"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Improve the aesthetic appearance of commercial, industrial, and residential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xml:space="preserve"> through the requirement of minimum landscaping in ways that harmonize the natural and built </w:t>
      </w:r>
      <w:proofErr w:type="gramStart"/>
      <w:r w:rsidRPr="003D3254">
        <w:rPr>
          <w:rFonts w:ascii="Open Sans" w:eastAsia="Times New Roman" w:hAnsi="Open Sans" w:cs="Open Sans"/>
          <w:color w:val="313335"/>
          <w:spacing w:val="2"/>
          <w:sz w:val="21"/>
          <w:szCs w:val="21"/>
        </w:rPr>
        <w:t>environment;</w:t>
      </w:r>
      <w:proofErr w:type="gramEnd"/>
    </w:p>
    <w:p w14:paraId="7B888BC3"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4066A649"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Promote preservation and planting of native plants and </w:t>
      </w:r>
      <w:proofErr w:type="gramStart"/>
      <w:r w:rsidRPr="003D3254">
        <w:rPr>
          <w:rFonts w:ascii="Open Sans" w:eastAsia="Times New Roman" w:hAnsi="Open Sans" w:cs="Open Sans"/>
          <w:color w:val="313335"/>
          <w:spacing w:val="2"/>
          <w:sz w:val="21"/>
          <w:szCs w:val="21"/>
        </w:rPr>
        <w:t>plant</w:t>
      </w:r>
      <w:proofErr w:type="gramEnd"/>
      <w:r w:rsidRPr="003D3254">
        <w:rPr>
          <w:rFonts w:ascii="Open Sans" w:eastAsia="Times New Roman" w:hAnsi="Open Sans" w:cs="Open Sans"/>
          <w:color w:val="313335"/>
          <w:spacing w:val="2"/>
          <w:sz w:val="21"/>
          <w:szCs w:val="21"/>
        </w:rPr>
        <w:t xml:space="preserve"> communities;</w:t>
      </w:r>
    </w:p>
    <w:p w14:paraId="3D060E78"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2C65E42B"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 xml:space="preserve">Provide physical and psychological benefits to persons through landscaping by reducing noise and </w:t>
      </w:r>
      <w:proofErr w:type="gramStart"/>
      <w:r w:rsidRPr="003D3254">
        <w:rPr>
          <w:rFonts w:ascii="Open Sans" w:eastAsia="Times New Roman" w:hAnsi="Open Sans" w:cs="Open Sans"/>
          <w:color w:val="313335"/>
          <w:spacing w:val="2"/>
          <w:sz w:val="21"/>
          <w:szCs w:val="21"/>
        </w:rPr>
        <w:t>glare;</w:t>
      </w:r>
      <w:proofErr w:type="gramEnd"/>
    </w:p>
    <w:p w14:paraId="5BEEFF8A"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w:t>
      </w:r>
    </w:p>
    <w:p w14:paraId="7ACE3AA1"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Screen and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the harsher visual aspects of urban </w:t>
      </w:r>
      <w:proofErr w:type="gramStart"/>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w:t>
      </w:r>
      <w:proofErr w:type="gramEnd"/>
    </w:p>
    <w:p w14:paraId="54AC2919"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f.</w:t>
      </w:r>
    </w:p>
    <w:p w14:paraId="6BB19299"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Improve </w:t>
      </w:r>
      <w:r w:rsidRPr="003D3254">
        <w:rPr>
          <w:rFonts w:ascii="Open Sans" w:eastAsia="Times New Roman" w:hAnsi="Open Sans" w:cs="Open Sans"/>
          <w:b/>
          <w:bCs/>
          <w:color w:val="313335"/>
          <w:spacing w:val="2"/>
          <w:sz w:val="21"/>
          <w:szCs w:val="21"/>
        </w:rPr>
        <w:t>environmental quality</w:t>
      </w:r>
      <w:r w:rsidRPr="003D3254">
        <w:rPr>
          <w:rFonts w:ascii="Open Sans" w:eastAsia="Times New Roman" w:hAnsi="Open Sans" w:cs="Open Sans"/>
          <w:color w:val="313335"/>
          <w:spacing w:val="2"/>
          <w:sz w:val="21"/>
          <w:szCs w:val="21"/>
        </w:rPr>
        <w:t xml:space="preserve"> by reducing and reversing air, noise, heat, and chemical pollution through the preservation of canopy trees and the creation of shade and </w:t>
      </w:r>
      <w:proofErr w:type="gramStart"/>
      <w:r w:rsidRPr="003D3254">
        <w:rPr>
          <w:rFonts w:ascii="Open Sans" w:eastAsia="Times New Roman" w:hAnsi="Open Sans" w:cs="Open Sans"/>
          <w:color w:val="313335"/>
          <w:spacing w:val="2"/>
          <w:sz w:val="21"/>
          <w:szCs w:val="21"/>
        </w:rPr>
        <w:t>microclimate;</w:t>
      </w:r>
      <w:proofErr w:type="gramEnd"/>
    </w:p>
    <w:p w14:paraId="1651F4B7"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g.</w:t>
      </w:r>
    </w:p>
    <w:p w14:paraId="6125D124"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Reduce heat gain in or on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or paved areas through the filtering capacity of trees and vegetation; and</w:t>
      </w:r>
    </w:p>
    <w:p w14:paraId="02D548EB"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h.</w:t>
      </w:r>
    </w:p>
    <w:p w14:paraId="4B5B15FE"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Promote water conservation by encouraging the use of native and drought-tolerant vegetation and properly zoned irrigation system through xeriscape.</w:t>
      </w:r>
    </w:p>
    <w:p w14:paraId="00679B14"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21B504AA"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and Screening. The purpose and intent of establishing </w:t>
      </w:r>
      <w:r w:rsidRPr="003D3254">
        <w:rPr>
          <w:rFonts w:ascii="Open Sans" w:eastAsia="Times New Roman" w:hAnsi="Open Sans" w:cs="Open Sans"/>
          <w:b/>
          <w:bCs/>
          <w:color w:val="313335"/>
          <w:spacing w:val="2"/>
          <w:sz w:val="21"/>
          <w:szCs w:val="21"/>
        </w:rPr>
        <w:t>landscape buffering</w:t>
      </w:r>
      <w:r w:rsidRPr="003D3254">
        <w:rPr>
          <w:rFonts w:ascii="Open Sans" w:eastAsia="Times New Roman" w:hAnsi="Open Sans" w:cs="Open Sans"/>
          <w:color w:val="313335"/>
          <w:spacing w:val="2"/>
          <w:sz w:val="21"/>
          <w:szCs w:val="21"/>
        </w:rPr>
        <w:t> and screening is to:</w:t>
      </w:r>
    </w:p>
    <w:p w14:paraId="3880C2A7"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3EB8612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Reduce the potential incompatibility of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xml:space="preserve"> land </w:t>
      </w:r>
      <w:proofErr w:type="gramStart"/>
      <w:r w:rsidRPr="003D3254">
        <w:rPr>
          <w:rFonts w:ascii="Open Sans" w:eastAsia="Times New Roman" w:hAnsi="Open Sans" w:cs="Open Sans"/>
          <w:color w:val="313335"/>
          <w:spacing w:val="2"/>
          <w:sz w:val="21"/>
          <w:szCs w:val="21"/>
        </w:rPr>
        <w:t>uses;</w:t>
      </w:r>
      <w:proofErr w:type="gramEnd"/>
    </w:p>
    <w:p w14:paraId="4274D363"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16DE6737"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Conserve natural resources and maintain </w:t>
      </w:r>
      <w:r w:rsidRPr="003D3254">
        <w:rPr>
          <w:rFonts w:ascii="Open Sans" w:eastAsia="Times New Roman" w:hAnsi="Open Sans" w:cs="Open Sans"/>
          <w:b/>
          <w:bCs/>
          <w:color w:val="313335"/>
          <w:spacing w:val="2"/>
          <w:sz w:val="21"/>
          <w:szCs w:val="21"/>
        </w:rPr>
        <w:t xml:space="preserve">open </w:t>
      </w:r>
      <w:proofErr w:type="gramStart"/>
      <w:r w:rsidRPr="003D3254">
        <w:rPr>
          <w:rFonts w:ascii="Open Sans" w:eastAsia="Times New Roman" w:hAnsi="Open Sans" w:cs="Open Sans"/>
          <w:b/>
          <w:bCs/>
          <w:color w:val="313335"/>
          <w:spacing w:val="2"/>
          <w:sz w:val="21"/>
          <w:szCs w:val="21"/>
        </w:rPr>
        <w:t>space</w:t>
      </w:r>
      <w:r w:rsidRPr="003D3254">
        <w:rPr>
          <w:rFonts w:ascii="Open Sans" w:eastAsia="Times New Roman" w:hAnsi="Open Sans" w:cs="Open Sans"/>
          <w:color w:val="313335"/>
          <w:spacing w:val="2"/>
          <w:sz w:val="21"/>
          <w:szCs w:val="21"/>
        </w:rPr>
        <w:t>;</w:t>
      </w:r>
      <w:proofErr w:type="gramEnd"/>
    </w:p>
    <w:p w14:paraId="6D2A722F"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106B60A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Protect established residential neighborhoods, and enhance community </w:t>
      </w:r>
      <w:proofErr w:type="gramStart"/>
      <w:r w:rsidRPr="003D3254">
        <w:rPr>
          <w:rFonts w:ascii="Open Sans" w:eastAsia="Times New Roman" w:hAnsi="Open Sans" w:cs="Open Sans"/>
          <w:color w:val="313335"/>
          <w:spacing w:val="2"/>
          <w:sz w:val="21"/>
          <w:szCs w:val="21"/>
        </w:rPr>
        <w:t>identity;</w:t>
      </w:r>
      <w:proofErr w:type="gramEnd"/>
    </w:p>
    <w:p w14:paraId="02687A09"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7D1E4CAF"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Improve the aesthetic appearance of commercial, industrial, and residential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xml:space="preserve"> through the requirement of minimum landscaping in ways that harmonize the natural and built </w:t>
      </w:r>
      <w:proofErr w:type="gramStart"/>
      <w:r w:rsidRPr="003D3254">
        <w:rPr>
          <w:rFonts w:ascii="Open Sans" w:eastAsia="Times New Roman" w:hAnsi="Open Sans" w:cs="Open Sans"/>
          <w:color w:val="313335"/>
          <w:spacing w:val="2"/>
          <w:sz w:val="21"/>
          <w:szCs w:val="21"/>
        </w:rPr>
        <w:t>environment;</w:t>
      </w:r>
      <w:proofErr w:type="gramEnd"/>
    </w:p>
    <w:p w14:paraId="0E70D63B"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e.</w:t>
      </w:r>
    </w:p>
    <w:p w14:paraId="19D75B32"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Promote preservation and planting of native plants and </w:t>
      </w:r>
      <w:proofErr w:type="gramStart"/>
      <w:r w:rsidRPr="003D3254">
        <w:rPr>
          <w:rFonts w:ascii="Open Sans" w:eastAsia="Times New Roman" w:hAnsi="Open Sans" w:cs="Open Sans"/>
          <w:color w:val="313335"/>
          <w:spacing w:val="2"/>
          <w:sz w:val="21"/>
          <w:szCs w:val="21"/>
        </w:rPr>
        <w:t>plant</w:t>
      </w:r>
      <w:proofErr w:type="gramEnd"/>
      <w:r w:rsidRPr="003D3254">
        <w:rPr>
          <w:rFonts w:ascii="Open Sans" w:eastAsia="Times New Roman" w:hAnsi="Open Sans" w:cs="Open Sans"/>
          <w:color w:val="313335"/>
          <w:spacing w:val="2"/>
          <w:sz w:val="21"/>
          <w:szCs w:val="21"/>
        </w:rPr>
        <w:t xml:space="preserve"> communities;</w:t>
      </w:r>
    </w:p>
    <w:p w14:paraId="75D244C2"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f.</w:t>
      </w:r>
    </w:p>
    <w:p w14:paraId="1EA4BE24"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Provide physical and psychological benefits to persons through landscaping by reducing noise and </w:t>
      </w:r>
      <w:proofErr w:type="gramStart"/>
      <w:r w:rsidRPr="003D3254">
        <w:rPr>
          <w:rFonts w:ascii="Open Sans" w:eastAsia="Times New Roman" w:hAnsi="Open Sans" w:cs="Open Sans"/>
          <w:color w:val="313335"/>
          <w:spacing w:val="2"/>
          <w:sz w:val="21"/>
          <w:szCs w:val="21"/>
        </w:rPr>
        <w:t>glare;</w:t>
      </w:r>
      <w:proofErr w:type="gramEnd"/>
    </w:p>
    <w:p w14:paraId="311F21B4"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g.</w:t>
      </w:r>
    </w:p>
    <w:p w14:paraId="125CB9D4"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Screen and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the harsher visual aspects of urban </w:t>
      </w:r>
      <w:proofErr w:type="gramStart"/>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w:t>
      </w:r>
      <w:proofErr w:type="gramEnd"/>
    </w:p>
    <w:p w14:paraId="0A51BFC7"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h.</w:t>
      </w:r>
    </w:p>
    <w:p w14:paraId="7D36ECE3"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Improve </w:t>
      </w:r>
      <w:r w:rsidRPr="003D3254">
        <w:rPr>
          <w:rFonts w:ascii="Open Sans" w:eastAsia="Times New Roman" w:hAnsi="Open Sans" w:cs="Open Sans"/>
          <w:b/>
          <w:bCs/>
          <w:color w:val="313335"/>
          <w:spacing w:val="2"/>
          <w:sz w:val="21"/>
          <w:szCs w:val="21"/>
        </w:rPr>
        <w:t>environmental quality</w:t>
      </w:r>
      <w:r w:rsidRPr="003D3254">
        <w:rPr>
          <w:rFonts w:ascii="Open Sans" w:eastAsia="Times New Roman" w:hAnsi="Open Sans" w:cs="Open Sans"/>
          <w:color w:val="313335"/>
          <w:spacing w:val="2"/>
          <w:sz w:val="21"/>
          <w:szCs w:val="21"/>
        </w:rPr>
        <w:t xml:space="preserve"> by reducing and reversing air, noise, heat, and chemical pollution through the preservation of canopy trees and the creation of shade and </w:t>
      </w:r>
      <w:proofErr w:type="gramStart"/>
      <w:r w:rsidRPr="003D3254">
        <w:rPr>
          <w:rFonts w:ascii="Open Sans" w:eastAsia="Times New Roman" w:hAnsi="Open Sans" w:cs="Open Sans"/>
          <w:color w:val="313335"/>
          <w:spacing w:val="2"/>
          <w:sz w:val="21"/>
          <w:szCs w:val="21"/>
        </w:rPr>
        <w:t>microclimate;</w:t>
      </w:r>
      <w:proofErr w:type="gramEnd"/>
    </w:p>
    <w:p w14:paraId="3F2AB820"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proofErr w:type="spellStart"/>
      <w:r w:rsidRPr="003D3254">
        <w:rPr>
          <w:rFonts w:ascii="Open Sans" w:eastAsia="Times New Roman" w:hAnsi="Open Sans" w:cs="Open Sans"/>
          <w:color w:val="313335"/>
          <w:spacing w:val="2"/>
          <w:sz w:val="21"/>
          <w:szCs w:val="21"/>
        </w:rPr>
        <w:t>i</w:t>
      </w:r>
      <w:proofErr w:type="spellEnd"/>
      <w:r w:rsidRPr="003D3254">
        <w:rPr>
          <w:rFonts w:ascii="Open Sans" w:eastAsia="Times New Roman" w:hAnsi="Open Sans" w:cs="Open Sans"/>
          <w:color w:val="313335"/>
          <w:spacing w:val="2"/>
          <w:sz w:val="21"/>
          <w:szCs w:val="21"/>
        </w:rPr>
        <w:t>.</w:t>
      </w:r>
    </w:p>
    <w:p w14:paraId="64E6809C"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Reduce heat gain in or on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or paved areas through the filtering capacity of trees and vegetation; and</w:t>
      </w:r>
    </w:p>
    <w:p w14:paraId="79E0CA78"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j.</w:t>
      </w:r>
    </w:p>
    <w:p w14:paraId="3FC449B7"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Promote water conservation by encouraging the use of native and drought-tolerant vegetation and properly zoned irrigation systems through xeriscape.</w:t>
      </w:r>
    </w:p>
    <w:p w14:paraId="684CCF83"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k.</w:t>
      </w:r>
    </w:p>
    <w:p w14:paraId="65C1D337"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proofErr w:type="gramStart"/>
      <w:r w:rsidRPr="003D3254">
        <w:rPr>
          <w:rFonts w:ascii="Open Sans" w:eastAsia="Times New Roman" w:hAnsi="Open Sans" w:cs="Open Sans"/>
          <w:color w:val="313335"/>
          <w:spacing w:val="2"/>
          <w:sz w:val="21"/>
          <w:szCs w:val="21"/>
        </w:rPr>
        <w:t>In order to</w:t>
      </w:r>
      <w:proofErr w:type="gramEnd"/>
      <w:r w:rsidRPr="003D3254">
        <w:rPr>
          <w:rFonts w:ascii="Open Sans" w:eastAsia="Times New Roman" w:hAnsi="Open Sans" w:cs="Open Sans"/>
          <w:color w:val="313335"/>
          <w:spacing w:val="2"/>
          <w:sz w:val="21"/>
          <w:szCs w:val="21"/>
        </w:rPr>
        <w:t xml:space="preserve"> minimize negative effects between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land uses, this section promotes the use of </w:t>
      </w:r>
      <w:r w:rsidRPr="003D3254">
        <w:rPr>
          <w:rFonts w:ascii="Open Sans" w:eastAsia="Times New Roman" w:hAnsi="Open Sans" w:cs="Open Sans"/>
          <w:b/>
          <w:bCs/>
          <w:color w:val="313335"/>
          <w:spacing w:val="2"/>
          <w:sz w:val="21"/>
          <w:szCs w:val="21"/>
        </w:rPr>
        <w:t>landscape buffers</w:t>
      </w:r>
      <w:r w:rsidRPr="003D3254">
        <w:rPr>
          <w:rFonts w:ascii="Open Sans" w:eastAsia="Times New Roman" w:hAnsi="Open Sans" w:cs="Open Sans"/>
          <w:color w:val="313335"/>
          <w:spacing w:val="2"/>
          <w:sz w:val="21"/>
          <w:szCs w:val="21"/>
        </w:rPr>
        <w:t> and screens to eliminate or minimize potential nuisances such as dirt, litter, noise, lights, unsightly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and </w:t>
      </w:r>
      <w:r w:rsidRPr="003D3254">
        <w:rPr>
          <w:rFonts w:ascii="Open Sans" w:eastAsia="Times New Roman" w:hAnsi="Open Sans" w:cs="Open Sans"/>
          <w:b/>
          <w:bCs/>
          <w:color w:val="313335"/>
          <w:spacing w:val="2"/>
          <w:sz w:val="21"/>
          <w:szCs w:val="21"/>
        </w:rPr>
        <w:t>structures,</w:t>
      </w:r>
      <w:r w:rsidRPr="003D3254">
        <w:rPr>
          <w:rFonts w:ascii="Open Sans" w:eastAsia="Times New Roman" w:hAnsi="Open Sans" w:cs="Open Sans"/>
          <w:color w:val="313335"/>
          <w:spacing w:val="2"/>
          <w:sz w:val="21"/>
          <w:szCs w:val="21"/>
        </w:rPr>
        <w:t> and off-street parking and loading areas. Additionally,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and screens provide spacing and landscaping to reduce potentially </w:t>
      </w:r>
      <w:r w:rsidRPr="003D3254">
        <w:rPr>
          <w:rFonts w:ascii="Open Sans" w:eastAsia="Times New Roman" w:hAnsi="Open Sans" w:cs="Open Sans"/>
          <w:b/>
          <w:bCs/>
          <w:color w:val="313335"/>
          <w:spacing w:val="2"/>
          <w:sz w:val="21"/>
          <w:szCs w:val="21"/>
        </w:rPr>
        <w:t>adverse impacts</w:t>
      </w:r>
      <w:r w:rsidRPr="003D3254">
        <w:rPr>
          <w:rFonts w:ascii="Open Sans" w:eastAsia="Times New Roman" w:hAnsi="Open Sans" w:cs="Open Sans"/>
          <w:color w:val="313335"/>
          <w:spacing w:val="2"/>
          <w:sz w:val="21"/>
          <w:szCs w:val="21"/>
        </w:rPr>
        <w:t> of noise, odor, or lighting. </w:t>
      </w: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refers to a strip of land separating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land uses, whereas screening refers to fences, walls, </w:t>
      </w:r>
      <w:r w:rsidRPr="003D3254">
        <w:rPr>
          <w:rFonts w:ascii="Open Sans" w:eastAsia="Times New Roman" w:hAnsi="Open Sans" w:cs="Open Sans"/>
          <w:b/>
          <w:bCs/>
          <w:color w:val="313335"/>
          <w:spacing w:val="2"/>
          <w:sz w:val="21"/>
          <w:szCs w:val="21"/>
        </w:rPr>
        <w:t>berms,</w:t>
      </w:r>
      <w:r w:rsidRPr="003D3254">
        <w:rPr>
          <w:rFonts w:ascii="Open Sans" w:eastAsia="Times New Roman" w:hAnsi="Open Sans" w:cs="Open Sans"/>
          <w:color w:val="313335"/>
          <w:spacing w:val="2"/>
          <w:sz w:val="21"/>
          <w:szCs w:val="21"/>
        </w:rPr>
        <w:t> trees, shrubs, or a combination of these screening devices on the buffer strip.</w:t>
      </w:r>
    </w:p>
    <w:p w14:paraId="57D0E422"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03CCCF90"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Effect of the Collier County Streetscape Master Plan. </w:t>
      </w:r>
      <w:r w:rsidRPr="003D3254">
        <w:rPr>
          <w:rFonts w:ascii="Open Sans" w:eastAsia="Times New Roman" w:hAnsi="Open Sans" w:cs="Open Sans"/>
          <w:i/>
          <w:iCs/>
          <w:color w:val="313335"/>
          <w:spacing w:val="2"/>
          <w:sz w:val="21"/>
          <w:szCs w:val="21"/>
        </w:rPr>
        <w:t>"Collier County Streetscape Master Plan", "Construction Standards Handbook for Work Within the Public </w:t>
      </w:r>
      <w:r w:rsidRPr="003D3254">
        <w:rPr>
          <w:rFonts w:ascii="Open Sans" w:eastAsia="Times New Roman" w:hAnsi="Open Sans" w:cs="Open Sans"/>
          <w:b/>
          <w:bCs/>
          <w:i/>
          <w:iCs/>
          <w:color w:val="313335"/>
          <w:spacing w:val="2"/>
          <w:sz w:val="21"/>
          <w:szCs w:val="21"/>
        </w:rPr>
        <w:t>rights-of-way</w:t>
      </w:r>
      <w:r w:rsidRPr="003D3254">
        <w:rPr>
          <w:rFonts w:ascii="Open Sans" w:eastAsia="Times New Roman" w:hAnsi="Open Sans" w:cs="Open Sans"/>
          <w:i/>
          <w:iCs/>
          <w:color w:val="313335"/>
          <w:spacing w:val="2"/>
          <w:sz w:val="21"/>
          <w:szCs w:val="21"/>
        </w:rPr>
        <w:t xml:space="preserve"> Collier </w:t>
      </w:r>
      <w:r w:rsidRPr="003D3254">
        <w:rPr>
          <w:rFonts w:ascii="Open Sans" w:eastAsia="Times New Roman" w:hAnsi="Open Sans" w:cs="Open Sans"/>
          <w:i/>
          <w:iCs/>
          <w:color w:val="313335"/>
          <w:spacing w:val="2"/>
          <w:sz w:val="21"/>
          <w:szCs w:val="21"/>
        </w:rPr>
        <w:lastRenderedPageBreak/>
        <w:t>County, Florida" and the "Golden Gate Community Roadways Beautification Master Plan."</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street</w:t>
      </w:r>
      <w:r w:rsidRPr="003D3254">
        <w:rPr>
          <w:rFonts w:ascii="Open Sans" w:eastAsia="Times New Roman" w:hAnsi="Open Sans" w:cs="Open Sans"/>
          <w:color w:val="313335"/>
          <w:spacing w:val="2"/>
          <w:sz w:val="21"/>
          <w:szCs w:val="21"/>
        </w:rPr>
        <w:t> corridors identified in</w:t>
      </w:r>
      <w:hyperlink r:id="rId15" w:history="1">
        <w:r w:rsidRPr="003D3254">
          <w:rPr>
            <w:rFonts w:ascii="Open Sans" w:eastAsia="Times New Roman" w:hAnsi="Open Sans" w:cs="Open Sans"/>
            <w:color w:val="096FCC"/>
            <w:spacing w:val="2"/>
            <w:sz w:val="21"/>
            <w:szCs w:val="21"/>
            <w:u w:val="single"/>
          </w:rPr>
          <w:t> Section 2</w:t>
        </w:r>
      </w:hyperlink>
      <w:r w:rsidRPr="003D3254">
        <w:rPr>
          <w:rFonts w:ascii="Open Sans" w:eastAsia="Times New Roman" w:hAnsi="Open Sans" w:cs="Open Sans"/>
          <w:color w:val="313335"/>
          <w:spacing w:val="2"/>
          <w:sz w:val="21"/>
          <w:szCs w:val="21"/>
        </w:rPr>
        <w:t> and Figure E.1 of the "Collier County Streetscape Master Plan," the "Construction Standards Handbook for Work Within the Public Rights-of- Way Collier County, Florida" and the "Golden Gate Community Roadways Beautification Master Plan", including areas within the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and on required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the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shall adhere to the requirements of these documents.</w:t>
      </w:r>
    </w:p>
    <w:p w14:paraId="6343674E"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Notwithstanding the above, for required </w:t>
      </w:r>
      <w:r w:rsidRPr="003D3254">
        <w:rPr>
          <w:rFonts w:ascii="Open Sans" w:eastAsia="Times New Roman" w:hAnsi="Open Sans" w:cs="Open Sans"/>
          <w:b/>
          <w:bCs/>
          <w:color w:val="313335"/>
          <w:spacing w:val="2"/>
          <w:sz w:val="21"/>
          <w:szCs w:val="21"/>
        </w:rPr>
        <w:t>landscape buffers</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any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the requirements of</w:t>
      </w:r>
      <w:hyperlink r:id="rId16" w:history="1">
        <w:r w:rsidRPr="003D3254">
          <w:rPr>
            <w:rFonts w:ascii="Open Sans" w:eastAsia="Times New Roman" w:hAnsi="Open Sans" w:cs="Open Sans"/>
            <w:color w:val="096FCC"/>
            <w:spacing w:val="2"/>
            <w:sz w:val="21"/>
            <w:szCs w:val="21"/>
            <w:u w:val="single"/>
          </w:rPr>
          <w:t> Section 2</w:t>
        </w:r>
      </w:hyperlink>
      <w:r w:rsidRPr="003D3254">
        <w:rPr>
          <w:rFonts w:ascii="Open Sans" w:eastAsia="Times New Roman" w:hAnsi="Open Sans" w:cs="Open Sans"/>
          <w:color w:val="313335"/>
          <w:spacing w:val="2"/>
          <w:sz w:val="21"/>
          <w:szCs w:val="21"/>
        </w:rPr>
        <w:t> and Figure E.1 of the "Collier County Streetscape Master Plan", the "Construction Standards Handbook for Work Within the Public Rights-of Way Collier County, Florida" and the "Golden Gate Community Roadways Beautification Master Plan" shall apply at the time of issuance of any related subsequent </w:t>
      </w:r>
      <w:r w:rsidRPr="003D3254">
        <w:rPr>
          <w:rFonts w:ascii="Open Sans" w:eastAsia="Times New Roman" w:hAnsi="Open Sans" w:cs="Open Sans"/>
          <w:b/>
          <w:bCs/>
          <w:color w:val="313335"/>
          <w:spacing w:val="2"/>
          <w:sz w:val="21"/>
          <w:szCs w:val="21"/>
        </w:rPr>
        <w:t>development order</w:t>
      </w:r>
      <w:r w:rsidRPr="003D3254">
        <w:rPr>
          <w:rFonts w:ascii="Open Sans" w:eastAsia="Times New Roman" w:hAnsi="Open Sans" w:cs="Open Sans"/>
          <w:color w:val="313335"/>
          <w:spacing w:val="2"/>
          <w:sz w:val="21"/>
          <w:szCs w:val="21"/>
        </w:rPr>
        <w:t> including construction plans attendant to the approval of a final plat and/or a final site </w:t>
      </w:r>
      <w:r w:rsidRPr="003D3254">
        <w:rPr>
          <w:rFonts w:ascii="Open Sans" w:eastAsia="Times New Roman" w:hAnsi="Open Sans" w:cs="Open Sans"/>
          <w:b/>
          <w:bCs/>
          <w:color w:val="313335"/>
          <w:spacing w:val="2"/>
          <w:sz w:val="21"/>
          <w:szCs w:val="21"/>
        </w:rPr>
        <w:t>development plan</w:t>
      </w:r>
      <w:r w:rsidRPr="003D3254">
        <w:rPr>
          <w:rFonts w:ascii="Open Sans" w:eastAsia="Times New Roman" w:hAnsi="Open Sans" w:cs="Open Sans"/>
          <w:color w:val="313335"/>
          <w:spacing w:val="2"/>
          <w:sz w:val="21"/>
          <w:szCs w:val="21"/>
        </w:rPr>
        <w:t>. Where the application of said Master Plan standards and requirements is questioned, an official interpretation of the County Manager or his designee pursuant to</w:t>
      </w:r>
      <w:hyperlink r:id="rId17" w:history="1">
        <w:r w:rsidRPr="003D3254">
          <w:rPr>
            <w:rFonts w:ascii="Open Sans" w:eastAsia="Times New Roman" w:hAnsi="Open Sans" w:cs="Open Sans"/>
            <w:color w:val="096FCC"/>
            <w:spacing w:val="2"/>
            <w:sz w:val="21"/>
            <w:szCs w:val="21"/>
            <w:u w:val="single"/>
          </w:rPr>
          <w:t> section 1.06.01</w:t>
        </w:r>
      </w:hyperlink>
      <w:r w:rsidRPr="003D3254">
        <w:rPr>
          <w:rFonts w:ascii="Open Sans" w:eastAsia="Times New Roman" w:hAnsi="Open Sans" w:cs="Open Sans"/>
          <w:color w:val="313335"/>
          <w:spacing w:val="2"/>
          <w:sz w:val="21"/>
          <w:szCs w:val="21"/>
        </w:rPr>
        <w:t> of the Collier County Land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Code may be requested. Further, the interpretation of the County Manager or his designee may be appealed to the board of zoning appeals as prescribed by</w:t>
      </w:r>
      <w:hyperlink r:id="rId18" w:history="1">
        <w:r w:rsidRPr="003D3254">
          <w:rPr>
            <w:rFonts w:ascii="Open Sans" w:eastAsia="Times New Roman" w:hAnsi="Open Sans" w:cs="Open Sans"/>
            <w:color w:val="096FCC"/>
            <w:spacing w:val="2"/>
            <w:sz w:val="21"/>
            <w:szCs w:val="21"/>
            <w:u w:val="single"/>
          </w:rPr>
          <w:t> section 10.02.02</w:t>
        </w:r>
      </w:hyperlink>
      <w:r w:rsidRPr="003D3254">
        <w:rPr>
          <w:rFonts w:ascii="Open Sans" w:eastAsia="Times New Roman" w:hAnsi="Open Sans" w:cs="Open Sans"/>
          <w:color w:val="313335"/>
          <w:spacing w:val="2"/>
          <w:sz w:val="21"/>
          <w:szCs w:val="21"/>
        </w:rPr>
        <w:t> of the Land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Code.</w:t>
      </w:r>
    </w:p>
    <w:p w14:paraId="2BDF0AA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26A98BE8"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Relationship to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Regulations</w:t>
      </w:r>
    </w:p>
    <w:p w14:paraId="5168FCD3"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43B817AC"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Plantings, trees, and grass. All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 and </w:t>
      </w:r>
      <w:r w:rsidRPr="003D3254">
        <w:rPr>
          <w:rFonts w:ascii="Open Sans" w:eastAsia="Times New Roman" w:hAnsi="Open Sans" w:cs="Open Sans"/>
          <w:b/>
          <w:bCs/>
          <w:color w:val="313335"/>
          <w:spacing w:val="2"/>
          <w:sz w:val="21"/>
          <w:szCs w:val="21"/>
        </w:rPr>
        <w:t>easements</w:t>
      </w:r>
      <w:r w:rsidRPr="003D3254">
        <w:rPr>
          <w:rFonts w:ascii="Open Sans" w:eastAsia="Times New Roman" w:hAnsi="Open Sans" w:cs="Open Sans"/>
          <w:color w:val="313335"/>
          <w:spacing w:val="2"/>
          <w:sz w:val="21"/>
          <w:szCs w:val="21"/>
        </w:rPr>
        <w:t> for </w:t>
      </w:r>
      <w:r w:rsidRPr="003D3254">
        <w:rPr>
          <w:rFonts w:ascii="Open Sans" w:eastAsia="Times New Roman" w:hAnsi="Open Sans" w:cs="Open Sans"/>
          <w:b/>
          <w:bCs/>
          <w:color w:val="313335"/>
          <w:spacing w:val="2"/>
          <w:sz w:val="21"/>
          <w:szCs w:val="21"/>
        </w:rPr>
        <w:t>streets</w:t>
      </w:r>
      <w:r w:rsidRPr="003D3254">
        <w:rPr>
          <w:rFonts w:ascii="Open Sans" w:eastAsia="Times New Roman" w:hAnsi="Open Sans" w:cs="Open Sans"/>
          <w:color w:val="313335"/>
          <w:spacing w:val="2"/>
          <w:sz w:val="21"/>
          <w:szCs w:val="21"/>
        </w:rPr>
        <w:t>, avenues, roads, drives, and the like shall be planted with trees, grass or other suitable vegetation on both sides in accordance with the specifications, limitations, procedures, types and intervals set forth in the appropriate county regulations and requirements, including but not limited to this</w:t>
      </w:r>
      <w:hyperlink r:id="rId19" w:history="1">
        <w:r w:rsidRPr="003D3254">
          <w:rPr>
            <w:rFonts w:ascii="Open Sans" w:eastAsia="Times New Roman" w:hAnsi="Open Sans" w:cs="Open Sans"/>
            <w:color w:val="096FCC"/>
            <w:spacing w:val="2"/>
            <w:sz w:val="21"/>
            <w:szCs w:val="21"/>
            <w:u w:val="single"/>
          </w:rPr>
          <w:t> section 4.06.00</w:t>
        </w:r>
      </w:hyperlink>
      <w:r w:rsidRPr="003D3254">
        <w:rPr>
          <w:rFonts w:ascii="Open Sans" w:eastAsia="Times New Roman" w:hAnsi="Open Sans" w:cs="Open Sans"/>
          <w:color w:val="313335"/>
          <w:spacing w:val="2"/>
          <w:sz w:val="21"/>
          <w:szCs w:val="21"/>
        </w:rPr>
        <w:t> and the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xml:space="preserve"> Construction Handbook, Collier County Ordinance No. 82-91, as amended [superseded by ordinance found in Code </w:t>
      </w:r>
      <w:proofErr w:type="spellStart"/>
      <w:r w:rsidRPr="003D3254">
        <w:rPr>
          <w:rFonts w:ascii="Open Sans" w:eastAsia="Times New Roman" w:hAnsi="Open Sans" w:cs="Open Sans"/>
          <w:color w:val="313335"/>
          <w:spacing w:val="2"/>
          <w:sz w:val="21"/>
          <w:szCs w:val="21"/>
        </w:rPr>
        <w:t>ch.</w:t>
      </w:r>
      <w:proofErr w:type="spellEnd"/>
      <w:r w:rsidRPr="003D3254">
        <w:rPr>
          <w:rFonts w:ascii="Open Sans" w:eastAsia="Times New Roman" w:hAnsi="Open Sans" w:cs="Open Sans"/>
          <w:color w:val="313335"/>
          <w:spacing w:val="2"/>
          <w:sz w:val="21"/>
          <w:szCs w:val="21"/>
        </w:rPr>
        <w:t xml:space="preserve"> 110, art. II]. All unpaved areas within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 xml:space="preserve"> shall be stabilized by seed or sodding of cultivated grass species suitable to the area. The sodding of a one-foot-wide strip along the back of curb or edge of pavement shall be mandatory for all roadway construction. The flow line of all swale sections approved for use by the County </w:t>
      </w:r>
      <w:proofErr w:type="gramStart"/>
      <w:r w:rsidRPr="003D3254">
        <w:rPr>
          <w:rFonts w:ascii="Open Sans" w:eastAsia="Times New Roman" w:hAnsi="Open Sans" w:cs="Open Sans"/>
          <w:color w:val="313335"/>
          <w:spacing w:val="2"/>
          <w:sz w:val="21"/>
          <w:szCs w:val="21"/>
        </w:rPr>
        <w:t>Manager</w:t>
      </w:r>
      <w:proofErr w:type="gramEnd"/>
      <w:r w:rsidRPr="003D3254">
        <w:rPr>
          <w:rFonts w:ascii="Open Sans" w:eastAsia="Times New Roman" w:hAnsi="Open Sans" w:cs="Open Sans"/>
          <w:color w:val="313335"/>
          <w:spacing w:val="2"/>
          <w:sz w:val="21"/>
          <w:szCs w:val="21"/>
        </w:rPr>
        <w:t xml:space="preserve"> or his designee shall also be sodded as required for erosion control.</w:t>
      </w:r>
    </w:p>
    <w:p w14:paraId="08710657"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730CFDCF"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Streets</w:t>
      </w:r>
      <w:r w:rsidRPr="003D3254">
        <w:rPr>
          <w:rFonts w:ascii="Open Sans" w:eastAsia="Times New Roman" w:hAnsi="Open Sans" w:cs="Open Sans"/>
          <w:color w:val="313335"/>
          <w:spacing w:val="2"/>
          <w:sz w:val="21"/>
          <w:szCs w:val="21"/>
        </w:rPr>
        <w:t> and access improvements.</w:t>
      </w:r>
    </w:p>
    <w:p w14:paraId="5471F5F8"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32F60A07"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All existing and future public and private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 that are designed parallel to each other or to the boundary of a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or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with no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separating them from other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 or the project boundary, shall be separated by a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pursuant to this</w:t>
      </w:r>
      <w:hyperlink r:id="rId20" w:history="1">
        <w:r w:rsidRPr="003D3254">
          <w:rPr>
            <w:rFonts w:ascii="Open Sans" w:eastAsia="Times New Roman" w:hAnsi="Open Sans" w:cs="Open Sans"/>
            <w:color w:val="096FCC"/>
            <w:spacing w:val="2"/>
            <w:sz w:val="21"/>
            <w:szCs w:val="21"/>
            <w:u w:val="single"/>
          </w:rPr>
          <w:t> section 4.06.00</w:t>
        </w:r>
      </w:hyperlink>
      <w:r w:rsidRPr="003D3254">
        <w:rPr>
          <w:rFonts w:ascii="Open Sans" w:eastAsia="Times New Roman" w:hAnsi="Open Sans" w:cs="Open Sans"/>
          <w:color w:val="313335"/>
          <w:spacing w:val="2"/>
          <w:sz w:val="21"/>
          <w:szCs w:val="21"/>
        </w:rPr>
        <w:t>. The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area in these cases shall be separately designated on the final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plat as a tract or </w:t>
      </w:r>
      <w:r w:rsidRPr="003D3254">
        <w:rPr>
          <w:rFonts w:ascii="Open Sans" w:eastAsia="Times New Roman" w:hAnsi="Open Sans" w:cs="Open Sans"/>
          <w:b/>
          <w:bCs/>
          <w:color w:val="313335"/>
          <w:spacing w:val="2"/>
          <w:sz w:val="21"/>
          <w:szCs w:val="21"/>
        </w:rPr>
        <w:t>easement</w:t>
      </w:r>
      <w:r w:rsidRPr="003D3254">
        <w:rPr>
          <w:rFonts w:ascii="Open Sans" w:eastAsia="Times New Roman" w:hAnsi="Open Sans" w:cs="Open Sans"/>
          <w:color w:val="313335"/>
          <w:spacing w:val="2"/>
          <w:sz w:val="21"/>
          <w:szCs w:val="21"/>
        </w:rPr>
        <w:t> and shall be dedicated on the final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xml:space="preserve"> plat cover sheet to the appropriate property owners' association or like entity for operation, </w:t>
      </w:r>
      <w:proofErr w:type="gramStart"/>
      <w:r w:rsidRPr="003D3254">
        <w:rPr>
          <w:rFonts w:ascii="Open Sans" w:eastAsia="Times New Roman" w:hAnsi="Open Sans" w:cs="Open Sans"/>
          <w:color w:val="313335"/>
          <w:spacing w:val="2"/>
          <w:sz w:val="21"/>
          <w:szCs w:val="21"/>
        </w:rPr>
        <w:t>maintenance</w:t>
      </w:r>
      <w:proofErr w:type="gramEnd"/>
      <w:r w:rsidRPr="003D3254">
        <w:rPr>
          <w:rFonts w:ascii="Open Sans" w:eastAsia="Times New Roman" w:hAnsi="Open Sans" w:cs="Open Sans"/>
          <w:color w:val="313335"/>
          <w:spacing w:val="2"/>
          <w:sz w:val="21"/>
          <w:szCs w:val="21"/>
        </w:rPr>
        <w:t xml:space="preserve"> and upkeep purposes.</w:t>
      </w:r>
    </w:p>
    <w:p w14:paraId="23EB8DB4"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1EA80018"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Landscaping with Sight Design Triangles.</w:t>
      </w:r>
    </w:p>
    <w:p w14:paraId="2E185A0F"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7743B3E8"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Safe sight distance triangles at intersection and access points. (Refer to Figure 4.06.01 D., Sight Distance Triangles). Where a </w:t>
      </w:r>
      <w:r w:rsidRPr="003D3254">
        <w:rPr>
          <w:rFonts w:ascii="Open Sans" w:eastAsia="Times New Roman" w:hAnsi="Open Sans" w:cs="Open Sans"/>
          <w:b/>
          <w:bCs/>
          <w:color w:val="313335"/>
          <w:spacing w:val="2"/>
          <w:sz w:val="21"/>
          <w:szCs w:val="21"/>
        </w:rPr>
        <w:t>driveway/access</w:t>
      </w:r>
      <w:r w:rsidRPr="003D3254">
        <w:rPr>
          <w:rFonts w:ascii="Open Sans" w:eastAsia="Times New Roman" w:hAnsi="Open Sans" w:cs="Open Sans"/>
          <w:color w:val="313335"/>
          <w:spacing w:val="2"/>
          <w:sz w:val="21"/>
          <w:szCs w:val="21"/>
        </w:rPr>
        <w:t> way intersects a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or when a property </w:t>
      </w:r>
      <w:r w:rsidRPr="003D3254">
        <w:rPr>
          <w:rFonts w:ascii="Open Sans" w:eastAsia="Times New Roman" w:hAnsi="Open Sans" w:cs="Open Sans"/>
          <w:b/>
          <w:bCs/>
          <w:color w:val="313335"/>
          <w:spacing w:val="2"/>
          <w:sz w:val="21"/>
          <w:szCs w:val="21"/>
        </w:rPr>
        <w:t>abuts</w:t>
      </w:r>
      <w:r w:rsidRPr="003D3254">
        <w:rPr>
          <w:rFonts w:ascii="Open Sans" w:eastAsia="Times New Roman" w:hAnsi="Open Sans" w:cs="Open Sans"/>
          <w:color w:val="313335"/>
          <w:spacing w:val="2"/>
          <w:sz w:val="21"/>
          <w:szCs w:val="21"/>
        </w:rPr>
        <w:t> the intersection of two or more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 a minimum safe sight distance triangular area shall be established. Within this area, vegetation shall be planted and maintained in a way that provides unobstructed visibility at a level between 30 inches and 8 feet above the crown of the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xml:space="preserve"> roadway. Landscaping shall </w:t>
      </w:r>
      <w:proofErr w:type="gramStart"/>
      <w:r w:rsidRPr="003D3254">
        <w:rPr>
          <w:rFonts w:ascii="Open Sans" w:eastAsia="Times New Roman" w:hAnsi="Open Sans" w:cs="Open Sans"/>
          <w:color w:val="313335"/>
          <w:spacing w:val="2"/>
          <w:sz w:val="21"/>
          <w:szCs w:val="21"/>
        </w:rPr>
        <w:t>be located in</w:t>
      </w:r>
      <w:proofErr w:type="gramEnd"/>
      <w:r w:rsidRPr="003D3254">
        <w:rPr>
          <w:rFonts w:ascii="Open Sans" w:eastAsia="Times New Roman" w:hAnsi="Open Sans" w:cs="Open Sans"/>
          <w:color w:val="313335"/>
          <w:spacing w:val="2"/>
          <w:sz w:val="21"/>
          <w:szCs w:val="21"/>
        </w:rPr>
        <w:t xml:space="preserve"> accordance with the roadside recovery area provisions of the State of Florida Department of Transportation's Manual of Uniform Minimum Standards for Design, Construction, and Maintenance of </w:t>
      </w:r>
      <w:r w:rsidRPr="003D3254">
        <w:rPr>
          <w:rFonts w:ascii="Open Sans" w:eastAsia="Times New Roman" w:hAnsi="Open Sans" w:cs="Open Sans"/>
          <w:b/>
          <w:bCs/>
          <w:color w:val="313335"/>
          <w:spacing w:val="2"/>
          <w:sz w:val="21"/>
          <w:szCs w:val="21"/>
        </w:rPr>
        <w:t>streets</w:t>
      </w:r>
      <w:r w:rsidRPr="003D3254">
        <w:rPr>
          <w:rFonts w:ascii="Open Sans" w:eastAsia="Times New Roman" w:hAnsi="Open Sans" w:cs="Open Sans"/>
          <w:color w:val="313335"/>
          <w:spacing w:val="2"/>
          <w:sz w:val="21"/>
          <w:szCs w:val="21"/>
        </w:rPr>
        <w:t> and Highways (DOT Green Book) where appropriate. Posts for illuminating fixtures, traffic control, and </w:t>
      </w:r>
      <w:r w:rsidRPr="003D3254">
        <w:rPr>
          <w:rFonts w:ascii="Open Sans" w:eastAsia="Times New Roman" w:hAnsi="Open Sans" w:cs="Open Sans"/>
          <w:b/>
          <w:bCs/>
          <w:color w:val="313335"/>
          <w:spacing w:val="2"/>
          <w:sz w:val="21"/>
          <w:szCs w:val="21"/>
        </w:rPr>
        <w:t>street</w:t>
      </w:r>
      <w:r w:rsidRPr="003D3254">
        <w:rPr>
          <w:rFonts w:ascii="Open Sans" w:eastAsia="Times New Roman" w:hAnsi="Open Sans" w:cs="Open Sans"/>
          <w:color w:val="313335"/>
          <w:spacing w:val="2"/>
          <w:sz w:val="21"/>
          <w:szCs w:val="21"/>
        </w:rPr>
        <w:t> name </w:t>
      </w:r>
      <w:r w:rsidRPr="003D3254">
        <w:rPr>
          <w:rFonts w:ascii="Open Sans" w:eastAsia="Times New Roman" w:hAnsi="Open Sans" w:cs="Open Sans"/>
          <w:b/>
          <w:bCs/>
          <w:color w:val="313335"/>
          <w:spacing w:val="2"/>
          <w:sz w:val="21"/>
          <w:szCs w:val="21"/>
        </w:rPr>
        <w:t>signs</w:t>
      </w:r>
      <w:r w:rsidRPr="003D3254">
        <w:rPr>
          <w:rFonts w:ascii="Open Sans" w:eastAsia="Times New Roman" w:hAnsi="Open Sans" w:cs="Open Sans"/>
          <w:color w:val="313335"/>
          <w:spacing w:val="2"/>
          <w:sz w:val="21"/>
          <w:szCs w:val="21"/>
        </w:rPr>
        <w:t> shall also be permitted, so long as the </w:t>
      </w:r>
      <w:r w:rsidRPr="003D3254">
        <w:rPr>
          <w:rFonts w:ascii="Open Sans" w:eastAsia="Times New Roman" w:hAnsi="Open Sans" w:cs="Open Sans"/>
          <w:b/>
          <w:bCs/>
          <w:color w:val="313335"/>
          <w:spacing w:val="2"/>
          <w:sz w:val="21"/>
          <w:szCs w:val="21"/>
        </w:rPr>
        <w:t>sign</w:t>
      </w:r>
      <w:r w:rsidRPr="003D3254">
        <w:rPr>
          <w:rFonts w:ascii="Open Sans" w:eastAsia="Times New Roman" w:hAnsi="Open Sans" w:cs="Open Sans"/>
          <w:color w:val="313335"/>
          <w:spacing w:val="2"/>
          <w:sz w:val="21"/>
          <w:szCs w:val="21"/>
        </w:rPr>
        <w:t> or equipment is not within the prescribed clear space.</w:t>
      </w:r>
    </w:p>
    <w:p w14:paraId="7B59CFE7"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Where an accessway enters a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two safe distance triangles shall be created diagonally across from each other on both sides of the accessway. Two sides of the triangle shall extend 10 feet each way from the point of intersection from the edge of pavement and the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line. The third side of the triangle shall be a line connecting the ends of the other 2 sides.</w:t>
      </w:r>
    </w:p>
    <w:p w14:paraId="39985977" w14:textId="77777777" w:rsidR="003D3254" w:rsidRPr="003D3254" w:rsidRDefault="003D3254" w:rsidP="003D3254">
      <w:pPr>
        <w:numPr>
          <w:ilvl w:val="0"/>
          <w:numId w:val="2"/>
        </w:numPr>
        <w:shd w:val="clear" w:color="auto" w:fill="FFFFFF"/>
        <w:spacing w:before="100" w:beforeAutospacing="1" w:after="100" w:afterAutospacing="1" w:line="240" w:lineRule="auto"/>
        <w:rPr>
          <w:rFonts w:ascii="Open Sans" w:eastAsia="Times New Roman" w:hAnsi="Open Sans" w:cs="Open Sans"/>
          <w:color w:val="313335"/>
          <w:sz w:val="21"/>
          <w:szCs w:val="21"/>
        </w:rPr>
      </w:pPr>
    </w:p>
    <w:p w14:paraId="24ACF563" w14:textId="77777777" w:rsidR="003D3254" w:rsidRPr="003D3254" w:rsidRDefault="003D3254" w:rsidP="003D3254">
      <w:pPr>
        <w:numPr>
          <w:ilvl w:val="0"/>
          <w:numId w:val="2"/>
        </w:numPr>
        <w:shd w:val="clear" w:color="auto" w:fill="FFFFFF"/>
        <w:spacing w:before="100" w:beforeAutospacing="1" w:after="100" w:afterAutospacing="1"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Where a property </w:t>
      </w:r>
      <w:r w:rsidRPr="003D3254">
        <w:rPr>
          <w:rFonts w:ascii="Open Sans" w:eastAsia="Times New Roman" w:hAnsi="Open Sans" w:cs="Open Sans"/>
          <w:b/>
          <w:bCs/>
          <w:color w:val="313335"/>
          <w:spacing w:val="2"/>
          <w:sz w:val="21"/>
          <w:szCs w:val="21"/>
        </w:rPr>
        <w:t>abuts</w:t>
      </w:r>
      <w:r w:rsidRPr="003D3254">
        <w:rPr>
          <w:rFonts w:ascii="Open Sans" w:eastAsia="Times New Roman" w:hAnsi="Open Sans" w:cs="Open Sans"/>
          <w:color w:val="313335"/>
          <w:spacing w:val="2"/>
          <w:sz w:val="21"/>
          <w:szCs w:val="21"/>
        </w:rPr>
        <w:t> the intersection of two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 a safe distance triangle shall be created. Two sides of the triangle shall extend 30 feet along the </w:t>
      </w:r>
      <w:r w:rsidRPr="003D3254">
        <w:rPr>
          <w:rFonts w:ascii="Open Sans" w:eastAsia="Times New Roman" w:hAnsi="Open Sans" w:cs="Open Sans"/>
          <w:b/>
          <w:bCs/>
          <w:color w:val="313335"/>
          <w:spacing w:val="2"/>
          <w:sz w:val="21"/>
          <w:szCs w:val="21"/>
        </w:rPr>
        <w:t>abutting</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lines, measured from the point of intersection. The third side of the triangle shall be a line connecting the ends of the other 2 sides.</w:t>
      </w:r>
    </w:p>
    <w:p w14:paraId="1A4E9190"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developer shall comply with all of the provisions of the applicable landscape requirements and this</w:t>
      </w:r>
      <w:hyperlink r:id="rId21" w:history="1">
        <w:r w:rsidRPr="003D3254">
          <w:rPr>
            <w:rFonts w:ascii="Open Sans" w:eastAsia="Times New Roman" w:hAnsi="Open Sans" w:cs="Open Sans"/>
            <w:color w:val="096FCC"/>
            <w:spacing w:val="2"/>
            <w:sz w:val="21"/>
            <w:szCs w:val="21"/>
            <w:u w:val="single"/>
          </w:rPr>
          <w:t> section 4.06.00</w:t>
        </w:r>
      </w:hyperlink>
      <w:r w:rsidRPr="003D3254">
        <w:rPr>
          <w:rFonts w:ascii="Open Sans" w:eastAsia="Times New Roman" w:hAnsi="Open Sans" w:cs="Open Sans"/>
          <w:color w:val="313335"/>
          <w:spacing w:val="2"/>
          <w:sz w:val="21"/>
          <w:szCs w:val="21"/>
        </w:rPr>
        <w:t> at the time of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or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approval or when applicable.</w:t>
      </w:r>
    </w:p>
    <w:p w14:paraId="5332F670"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w:t>
      </w:r>
    </w:p>
    <w:p w14:paraId="6524F835"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Landscaping Plans Required.</w:t>
      </w:r>
    </w:p>
    <w:p w14:paraId="5652FB12"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4876B802"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Landscape summary. A landscape summary in matrix form which shall include:</w:t>
      </w:r>
    </w:p>
    <w:p w14:paraId="0D7DEFBC"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3362ABF5"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Graphic symbol to indicate each type of plant material.</w:t>
      </w:r>
    </w:p>
    <w:p w14:paraId="6B6B935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1901744A"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Botanical name.</w:t>
      </w:r>
    </w:p>
    <w:p w14:paraId="67D6E72A"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3A6F1D82"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Common name.</w:t>
      </w:r>
    </w:p>
    <w:p w14:paraId="53CBE99B"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50CDAFEE"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Total number of each type of plant material.</w:t>
      </w:r>
    </w:p>
    <w:p w14:paraId="7DE32861"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w:t>
      </w:r>
    </w:p>
    <w:p w14:paraId="0E911929"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Height and spread of each type of plant material.</w:t>
      </w:r>
    </w:p>
    <w:p w14:paraId="6F7F008D"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f.</w:t>
      </w:r>
    </w:p>
    <w:p w14:paraId="76450613"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Spacing of each type of plant material.</w:t>
      </w:r>
    </w:p>
    <w:p w14:paraId="5106F39F"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12BD0A2F"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Illustrative information. Illustrative information consisting of the following shall be accurately depicted on the landscape plan:</w:t>
      </w:r>
    </w:p>
    <w:p w14:paraId="793C645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1CE36C4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location, configuration and arrangement of all proposed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internal </w:t>
      </w:r>
      <w:r w:rsidRPr="003D3254">
        <w:rPr>
          <w:rFonts w:ascii="Open Sans" w:eastAsia="Times New Roman" w:hAnsi="Open Sans" w:cs="Open Sans"/>
          <w:b/>
          <w:bCs/>
          <w:color w:val="313335"/>
          <w:spacing w:val="2"/>
          <w:sz w:val="21"/>
          <w:szCs w:val="21"/>
        </w:rPr>
        <w:t>streets</w:t>
      </w:r>
      <w:r w:rsidRPr="003D3254">
        <w:rPr>
          <w:rFonts w:ascii="Open Sans" w:eastAsia="Times New Roman" w:hAnsi="Open Sans" w:cs="Open Sans"/>
          <w:color w:val="313335"/>
          <w:spacing w:val="2"/>
          <w:sz w:val="21"/>
          <w:szCs w:val="21"/>
        </w:rPr>
        <w:t> and parking areas as reflected on the site plan.</w:t>
      </w:r>
    </w:p>
    <w:p w14:paraId="5BBE8D14"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38372091"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location and dimensions of all proposed landscaped areas with appropriate graphic symbols including existing trees that are being credited toward the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landscaping requirements.</w:t>
      </w:r>
    </w:p>
    <w:p w14:paraId="35E92E85"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c.</w:t>
      </w:r>
    </w:p>
    <w:p w14:paraId="4DAA87F8"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Location and configuration of all special or textured paving areas.</w:t>
      </w:r>
    </w:p>
    <w:p w14:paraId="222F2543"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05B551F6"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Provisions for site irrigation.</w:t>
      </w:r>
    </w:p>
    <w:p w14:paraId="1815FCF2"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w:t>
      </w:r>
    </w:p>
    <w:p w14:paraId="1E959AB2"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Any additional relevant information as may be required by the planning services director.</w:t>
      </w:r>
    </w:p>
    <w:p w14:paraId="6C5C5CC7"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2E602E63"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w:t>
      </w:r>
      <w:r w:rsidRPr="003D3254">
        <w:rPr>
          <w:rFonts w:ascii="Open Sans" w:eastAsia="Times New Roman" w:hAnsi="Open Sans" w:cs="Open Sans"/>
          <w:b/>
          <w:bCs/>
          <w:color w:val="313335"/>
          <w:spacing w:val="2"/>
          <w:sz w:val="21"/>
          <w:szCs w:val="21"/>
        </w:rPr>
        <w:t>landscape</w:t>
      </w:r>
      <w:r w:rsidRPr="003D3254">
        <w:rPr>
          <w:rFonts w:ascii="Open Sans" w:eastAsia="Times New Roman" w:hAnsi="Open Sans" w:cs="Open Sans"/>
          <w:color w:val="313335"/>
          <w:spacing w:val="2"/>
          <w:sz w:val="21"/>
          <w:szCs w:val="21"/>
        </w:rPr>
        <w:t> architect must inspect and certify that all </w:t>
      </w:r>
      <w:r w:rsidRPr="003D3254">
        <w:rPr>
          <w:rFonts w:ascii="Open Sans" w:eastAsia="Times New Roman" w:hAnsi="Open Sans" w:cs="Open Sans"/>
          <w:b/>
          <w:bCs/>
          <w:color w:val="313335"/>
          <w:spacing w:val="2"/>
          <w:sz w:val="21"/>
          <w:szCs w:val="21"/>
        </w:rPr>
        <w:t>open space</w:t>
      </w:r>
      <w:r w:rsidRPr="003D3254">
        <w:rPr>
          <w:rFonts w:ascii="Open Sans" w:eastAsia="Times New Roman" w:hAnsi="Open Sans" w:cs="Open Sans"/>
          <w:color w:val="313335"/>
          <w:spacing w:val="2"/>
          <w:sz w:val="21"/>
          <w:szCs w:val="21"/>
        </w:rPr>
        <w:t xml:space="preserve"> area, </w:t>
      </w:r>
      <w:proofErr w:type="gramStart"/>
      <w:r w:rsidRPr="003D3254">
        <w:rPr>
          <w:rFonts w:ascii="Open Sans" w:eastAsia="Times New Roman" w:hAnsi="Open Sans" w:cs="Open Sans"/>
          <w:color w:val="313335"/>
          <w:spacing w:val="2"/>
          <w:sz w:val="21"/>
          <w:szCs w:val="21"/>
        </w:rPr>
        <w:t>landscaping</w:t>
      </w:r>
      <w:proofErr w:type="gramEnd"/>
      <w:r w:rsidRPr="003D3254">
        <w:rPr>
          <w:rFonts w:ascii="Open Sans" w:eastAsia="Times New Roman" w:hAnsi="Open Sans" w:cs="Open Sans"/>
          <w:color w:val="313335"/>
          <w:spacing w:val="2"/>
          <w:sz w:val="21"/>
          <w:szCs w:val="21"/>
        </w:rPr>
        <w:t xml:space="preserve"> and the irrigation system are in substantial compliance with the </w:t>
      </w:r>
      <w:r w:rsidRPr="003D3254">
        <w:rPr>
          <w:rFonts w:ascii="Open Sans" w:eastAsia="Times New Roman" w:hAnsi="Open Sans" w:cs="Open Sans"/>
          <w:b/>
          <w:bCs/>
          <w:color w:val="313335"/>
          <w:spacing w:val="2"/>
          <w:sz w:val="21"/>
          <w:szCs w:val="21"/>
        </w:rPr>
        <w:t>landscape</w:t>
      </w:r>
      <w:r w:rsidRPr="003D3254">
        <w:rPr>
          <w:rFonts w:ascii="Open Sans" w:eastAsia="Times New Roman" w:hAnsi="Open Sans" w:cs="Open Sans"/>
          <w:color w:val="313335"/>
          <w:spacing w:val="2"/>
          <w:sz w:val="21"/>
          <w:szCs w:val="21"/>
        </w:rPr>
        <w:t> and irrigation plans approved as part of the </w:t>
      </w:r>
      <w:r w:rsidRPr="003D3254">
        <w:rPr>
          <w:rFonts w:ascii="Open Sans" w:eastAsia="Times New Roman" w:hAnsi="Open Sans" w:cs="Open Sans"/>
          <w:b/>
          <w:bCs/>
          <w:color w:val="313335"/>
          <w:spacing w:val="2"/>
          <w:sz w:val="21"/>
          <w:szCs w:val="21"/>
        </w:rPr>
        <w:t>development order</w:t>
      </w:r>
      <w:r w:rsidRPr="003D3254">
        <w:rPr>
          <w:rFonts w:ascii="Open Sans" w:eastAsia="Times New Roman" w:hAnsi="Open Sans" w:cs="Open Sans"/>
          <w:color w:val="313335"/>
          <w:spacing w:val="2"/>
          <w:sz w:val="21"/>
          <w:szCs w:val="21"/>
        </w:rPr>
        <w:t>. Insubstantial changes to an approved </w:t>
      </w:r>
      <w:r w:rsidRPr="003D3254">
        <w:rPr>
          <w:rFonts w:ascii="Open Sans" w:eastAsia="Times New Roman" w:hAnsi="Open Sans" w:cs="Open Sans"/>
          <w:b/>
          <w:bCs/>
          <w:color w:val="313335"/>
          <w:spacing w:val="2"/>
          <w:sz w:val="21"/>
          <w:szCs w:val="21"/>
        </w:rPr>
        <w:t>landscape</w:t>
      </w:r>
      <w:r w:rsidRPr="003D3254">
        <w:rPr>
          <w:rFonts w:ascii="Open Sans" w:eastAsia="Times New Roman" w:hAnsi="Open Sans" w:cs="Open Sans"/>
          <w:color w:val="313335"/>
          <w:spacing w:val="2"/>
          <w:sz w:val="21"/>
          <w:szCs w:val="21"/>
        </w:rPr>
        <w:t> plan shall be approved through the insubstantial change process.</w:t>
      </w:r>
    </w:p>
    <w:p w14:paraId="3AE05B9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(Ord. No. 05-27, § 3.T; Ord. No. 10-23, § 3.Y)</w:t>
      </w:r>
    </w:p>
    <w:p w14:paraId="4C277318" w14:textId="77777777" w:rsidR="003D3254" w:rsidRPr="003D3254" w:rsidRDefault="003D3254" w:rsidP="003D3254">
      <w:pPr>
        <w:numPr>
          <w:ilvl w:val="0"/>
          <w:numId w:val="2"/>
        </w:numPr>
        <w:shd w:val="clear" w:color="auto" w:fill="FFFFFF"/>
        <w:spacing w:before="100" w:beforeAutospacing="1" w:after="100" w:afterAutospacing="1" w:line="420" w:lineRule="atLeast"/>
        <w:textAlignment w:val="center"/>
        <w:rPr>
          <w:rFonts w:ascii="Open Sans" w:eastAsia="Times New Roman" w:hAnsi="Open Sans" w:cs="Open Sans"/>
          <w:b/>
          <w:bCs/>
          <w:color w:val="313335"/>
          <w:sz w:val="27"/>
          <w:szCs w:val="27"/>
        </w:rPr>
      </w:pPr>
      <w:r w:rsidRPr="003D3254">
        <w:rPr>
          <w:rFonts w:ascii="Open Sans" w:eastAsia="Times New Roman" w:hAnsi="Open Sans" w:cs="Open Sans"/>
          <w:b/>
          <w:bCs/>
          <w:color w:val="313335"/>
          <w:sz w:val="27"/>
          <w:szCs w:val="27"/>
        </w:rPr>
        <w:t>4.06.02 - Buffer Requirements</w:t>
      </w:r>
    </w:p>
    <w:p w14:paraId="2077507D" w14:textId="77777777" w:rsidR="003D3254" w:rsidRPr="003D3254" w:rsidRDefault="003D3254" w:rsidP="003D3254">
      <w:pPr>
        <w:shd w:val="clear" w:color="auto" w:fill="FFFFFF"/>
        <w:spacing w:beforeAutospacing="1" w:after="0" w:afterAutospacing="1" w:line="240" w:lineRule="auto"/>
        <w:ind w:left="720"/>
        <w:textAlignment w:val="center"/>
        <w:rPr>
          <w:rFonts w:ascii="Open Sans" w:eastAsia="Times New Roman" w:hAnsi="Open Sans" w:cs="Open Sans"/>
          <w:b/>
          <w:bCs/>
          <w:color w:val="096FCC"/>
          <w:sz w:val="21"/>
          <w:szCs w:val="21"/>
        </w:rPr>
      </w:pPr>
      <w:hyperlink r:id="rId22" w:history="1">
        <w:r w:rsidRPr="003D3254">
          <w:rPr>
            <w:rFonts w:ascii="Open Sans" w:eastAsia="Times New Roman" w:hAnsi="Open Sans" w:cs="Open Sans"/>
            <w:b/>
            <w:bCs/>
            <w:caps/>
            <w:color w:val="096FCC"/>
            <w:sz w:val="21"/>
            <w:szCs w:val="21"/>
            <w:u w:val="single"/>
            <w:bdr w:val="none" w:sz="0" w:space="0" w:color="auto" w:frame="1"/>
          </w:rPr>
          <w:t>SHARE LINK TO SECTION</w:t>
        </w:r>
      </w:hyperlink>
      <w:hyperlink r:id="rId23" w:history="1">
        <w:r w:rsidRPr="003D3254">
          <w:rPr>
            <w:rFonts w:ascii="Open Sans" w:eastAsia="Times New Roman" w:hAnsi="Open Sans" w:cs="Open Sans"/>
            <w:b/>
            <w:bCs/>
            <w:caps/>
            <w:color w:val="096FCC"/>
            <w:sz w:val="21"/>
            <w:szCs w:val="21"/>
            <w:u w:val="single"/>
            <w:bdr w:val="none" w:sz="0" w:space="0" w:color="auto" w:frame="1"/>
          </w:rPr>
          <w:t>PRINT SECTION</w:t>
        </w:r>
      </w:hyperlink>
      <w:hyperlink r:id="rId24" w:history="1">
        <w:r w:rsidRPr="003D3254">
          <w:rPr>
            <w:rFonts w:ascii="Open Sans" w:eastAsia="Times New Roman" w:hAnsi="Open Sans" w:cs="Open Sans"/>
            <w:b/>
            <w:bCs/>
            <w:caps/>
            <w:color w:val="096FCC"/>
            <w:sz w:val="21"/>
            <w:szCs w:val="21"/>
            <w:u w:val="single"/>
            <w:bdr w:val="none" w:sz="0" w:space="0" w:color="auto" w:frame="1"/>
          </w:rPr>
          <w:t>DOWNLOAD (DOCX) OF SECTIONS</w:t>
        </w:r>
      </w:hyperlink>
      <w:hyperlink r:id="rId25" w:history="1">
        <w:r w:rsidRPr="003D3254">
          <w:rPr>
            <w:rFonts w:ascii="Open Sans" w:eastAsia="Times New Roman" w:hAnsi="Open Sans" w:cs="Open Sans"/>
            <w:b/>
            <w:bCs/>
            <w:caps/>
            <w:color w:val="096FCC"/>
            <w:sz w:val="21"/>
            <w:szCs w:val="21"/>
            <w:u w:val="single"/>
            <w:bdr w:val="none" w:sz="0" w:space="0" w:color="auto" w:frame="1"/>
          </w:rPr>
          <w:t>EMAIL SECTION</w:t>
        </w:r>
      </w:hyperlink>
      <w:hyperlink r:id="rId26" w:history="1">
        <w:r w:rsidRPr="003D3254">
          <w:rPr>
            <w:rFonts w:ascii="Open Sans" w:eastAsia="Times New Roman" w:hAnsi="Open Sans" w:cs="Open Sans"/>
            <w:b/>
            <w:bCs/>
            <w:caps/>
            <w:color w:val="096FCC"/>
            <w:sz w:val="21"/>
            <w:szCs w:val="21"/>
            <w:u w:val="single"/>
            <w:bdr w:val="none" w:sz="0" w:space="0" w:color="auto" w:frame="1"/>
          </w:rPr>
          <w:t>COMPARE VERSIONS</w:t>
        </w:r>
      </w:hyperlink>
    </w:p>
    <w:p w14:paraId="1C578D0D"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65CAE3B1"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Applicability of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requirements. The buffering and screening shown in table 2.4 below shall be required under this section and shall apply to all new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Existing landscaping which does not comply with the provisions of this section shall be brought into conformity to the maximum extent possible when: the </w:t>
      </w:r>
      <w:r w:rsidRPr="003D3254">
        <w:rPr>
          <w:rFonts w:ascii="Open Sans" w:eastAsia="Times New Roman" w:hAnsi="Open Sans" w:cs="Open Sans"/>
          <w:b/>
          <w:bCs/>
          <w:color w:val="313335"/>
          <w:spacing w:val="2"/>
          <w:sz w:val="21"/>
          <w:szCs w:val="21"/>
        </w:rPr>
        <w:t>vehicular use area</w:t>
      </w:r>
      <w:r w:rsidRPr="003D3254">
        <w:rPr>
          <w:rFonts w:ascii="Open Sans" w:eastAsia="Times New Roman" w:hAnsi="Open Sans" w:cs="Open Sans"/>
          <w:color w:val="313335"/>
          <w:spacing w:val="2"/>
          <w:sz w:val="21"/>
          <w:szCs w:val="21"/>
        </w:rPr>
        <w:t> is </w:t>
      </w:r>
      <w:r w:rsidRPr="003D3254">
        <w:rPr>
          <w:rFonts w:ascii="Open Sans" w:eastAsia="Times New Roman" w:hAnsi="Open Sans" w:cs="Open Sans"/>
          <w:b/>
          <w:bCs/>
          <w:color w:val="313335"/>
          <w:spacing w:val="2"/>
          <w:sz w:val="21"/>
          <w:szCs w:val="21"/>
        </w:rPr>
        <w:t>altered</w:t>
      </w:r>
      <w:r w:rsidRPr="003D3254">
        <w:rPr>
          <w:rFonts w:ascii="Open Sans" w:eastAsia="Times New Roman" w:hAnsi="Open Sans" w:cs="Open Sans"/>
          <w:color w:val="313335"/>
          <w:spacing w:val="2"/>
          <w:sz w:val="21"/>
          <w:szCs w:val="21"/>
        </w:rPr>
        <w:t> or expanded (except for restriping of lots/drives), the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square footage is changed, or there has been a discontinuance of use for a period of 1 year or more and a request for an occupational license to resume business is made. For projects subject to architectural design standards, see LDC</w:t>
      </w:r>
      <w:hyperlink r:id="rId27" w:history="1">
        <w:r w:rsidRPr="003D3254">
          <w:rPr>
            <w:rFonts w:ascii="Open Sans" w:eastAsia="Times New Roman" w:hAnsi="Open Sans" w:cs="Open Sans"/>
            <w:color w:val="096FCC"/>
            <w:spacing w:val="2"/>
            <w:sz w:val="21"/>
            <w:szCs w:val="21"/>
            <w:u w:val="single"/>
          </w:rPr>
          <w:t> section 5.05.08</w:t>
        </w:r>
      </w:hyperlink>
      <w:r w:rsidRPr="003D3254">
        <w:rPr>
          <w:rFonts w:ascii="Open Sans" w:eastAsia="Times New Roman" w:hAnsi="Open Sans" w:cs="Open Sans"/>
          <w:color w:val="313335"/>
          <w:spacing w:val="2"/>
          <w:sz w:val="21"/>
          <w:szCs w:val="21"/>
        </w:rPr>
        <w:t> for related provisions.</w:t>
      </w:r>
    </w:p>
    <w:p w14:paraId="338DF171"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Subdivisions</w:t>
      </w:r>
      <w:r w:rsidRPr="003D3254">
        <w:rPr>
          <w:rFonts w:ascii="Open Sans" w:eastAsia="Times New Roman" w:hAnsi="Open Sans" w:cs="Open Sans"/>
          <w:color w:val="313335"/>
          <w:spacing w:val="2"/>
          <w:sz w:val="21"/>
          <w:szCs w:val="21"/>
        </w:rPr>
        <w:t> or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shall be </w:t>
      </w:r>
      <w:r w:rsidRPr="003D3254">
        <w:rPr>
          <w:rFonts w:ascii="Open Sans" w:eastAsia="Times New Roman" w:hAnsi="Open Sans" w:cs="Open Sans"/>
          <w:b/>
          <w:bCs/>
          <w:color w:val="313335"/>
          <w:spacing w:val="2"/>
          <w:sz w:val="21"/>
          <w:szCs w:val="21"/>
        </w:rPr>
        <w:t>buffered</w:t>
      </w:r>
      <w:r w:rsidRPr="003D3254">
        <w:rPr>
          <w:rFonts w:ascii="Open Sans" w:eastAsia="Times New Roman" w:hAnsi="Open Sans" w:cs="Open Sans"/>
          <w:color w:val="313335"/>
          <w:spacing w:val="2"/>
          <w:sz w:val="21"/>
          <w:szCs w:val="21"/>
        </w:rPr>
        <w:t> for the protection of property owners from land uses as required pursuant to this</w:t>
      </w:r>
      <w:hyperlink r:id="rId28" w:history="1">
        <w:r w:rsidRPr="003D3254">
          <w:rPr>
            <w:rFonts w:ascii="Open Sans" w:eastAsia="Times New Roman" w:hAnsi="Open Sans" w:cs="Open Sans"/>
            <w:color w:val="096FCC"/>
            <w:spacing w:val="2"/>
            <w:sz w:val="21"/>
            <w:szCs w:val="21"/>
            <w:u w:val="single"/>
          </w:rPr>
          <w:t> section 4.06.00</w:t>
        </w:r>
      </w:hyperlink>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shall not inhibit pedestrian circulation between adjacent commercial land uses.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shall be installed during construction as follows and in accordance with this</w:t>
      </w:r>
      <w:hyperlink r:id="rId29" w:history="1">
        <w:r w:rsidRPr="003D3254">
          <w:rPr>
            <w:rFonts w:ascii="Open Sans" w:eastAsia="Times New Roman" w:hAnsi="Open Sans" w:cs="Open Sans"/>
            <w:color w:val="096FCC"/>
            <w:spacing w:val="2"/>
            <w:sz w:val="21"/>
            <w:szCs w:val="21"/>
            <w:u w:val="single"/>
          </w:rPr>
          <w:t> section 4.06.00</w:t>
        </w:r>
      </w:hyperlink>
      <w:r w:rsidRPr="003D3254">
        <w:rPr>
          <w:rFonts w:ascii="Open Sans" w:eastAsia="Times New Roman" w:hAnsi="Open Sans" w:cs="Open Sans"/>
          <w:color w:val="313335"/>
          <w:spacing w:val="2"/>
          <w:sz w:val="21"/>
          <w:szCs w:val="21"/>
        </w:rPr>
        <w:t>:</w:t>
      </w:r>
    </w:p>
    <w:p w14:paraId="6774445B"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1.</w:t>
      </w:r>
    </w:p>
    <w:p w14:paraId="726F3BC2"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To separate residential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from commercial, community use, industrial and public use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s and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xml:space="preserve"> expressways, </w:t>
      </w:r>
      <w:proofErr w:type="gramStart"/>
      <w:r w:rsidRPr="003D3254">
        <w:rPr>
          <w:rFonts w:ascii="Open Sans" w:eastAsia="Times New Roman" w:hAnsi="Open Sans" w:cs="Open Sans"/>
          <w:color w:val="313335"/>
          <w:spacing w:val="2"/>
          <w:sz w:val="21"/>
          <w:szCs w:val="21"/>
        </w:rPr>
        <w:t>arterials</w:t>
      </w:r>
      <w:proofErr w:type="gramEnd"/>
      <w:r w:rsidRPr="003D3254">
        <w:rPr>
          <w:rFonts w:ascii="Open Sans" w:eastAsia="Times New Roman" w:hAnsi="Open Sans" w:cs="Open Sans"/>
          <w:color w:val="313335"/>
          <w:spacing w:val="2"/>
          <w:sz w:val="21"/>
          <w:szCs w:val="21"/>
        </w:rPr>
        <w:t xml:space="preserve"> and railroad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 except where such expressway, arterial, or railroad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abuts a golf course.</w:t>
      </w:r>
    </w:p>
    <w:p w14:paraId="3054867A"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35B7B9AF"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To separate commercial, community use, industrial and public use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from residential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w:t>
      </w:r>
    </w:p>
    <w:p w14:paraId="645B2D5D"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18E82ADE"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To separate </w:t>
      </w:r>
      <w:r w:rsidRPr="003D3254">
        <w:rPr>
          <w:rFonts w:ascii="Open Sans" w:eastAsia="Times New Roman" w:hAnsi="Open Sans" w:cs="Open Sans"/>
          <w:b/>
          <w:bCs/>
          <w:color w:val="313335"/>
          <w:spacing w:val="2"/>
          <w:sz w:val="21"/>
          <w:szCs w:val="21"/>
        </w:rPr>
        <w:t>subdivisions</w:t>
      </w:r>
      <w:r w:rsidRPr="003D3254">
        <w:rPr>
          <w:rFonts w:ascii="Open Sans" w:eastAsia="Times New Roman" w:hAnsi="Open Sans" w:cs="Open Sans"/>
          <w:color w:val="313335"/>
          <w:spacing w:val="2"/>
          <w:sz w:val="21"/>
          <w:szCs w:val="21"/>
        </w:rPr>
        <w:t> of residential property that do not result in the submittal of a site </w:t>
      </w:r>
      <w:r w:rsidRPr="003D3254">
        <w:rPr>
          <w:rFonts w:ascii="Open Sans" w:eastAsia="Times New Roman" w:hAnsi="Open Sans" w:cs="Open Sans"/>
          <w:b/>
          <w:bCs/>
          <w:color w:val="313335"/>
          <w:spacing w:val="2"/>
          <w:sz w:val="21"/>
          <w:szCs w:val="21"/>
        </w:rPr>
        <w:t>development plan</w:t>
      </w:r>
      <w:r w:rsidRPr="003D3254">
        <w:rPr>
          <w:rFonts w:ascii="Open Sans" w:eastAsia="Times New Roman" w:hAnsi="Open Sans" w:cs="Open Sans"/>
          <w:color w:val="313335"/>
          <w:spacing w:val="2"/>
          <w:sz w:val="21"/>
          <w:szCs w:val="21"/>
        </w:rPr>
        <w:t> pursuant to the provisions of</w:t>
      </w:r>
      <w:hyperlink r:id="rId30" w:history="1">
        <w:r w:rsidRPr="003D3254">
          <w:rPr>
            <w:rFonts w:ascii="Open Sans" w:eastAsia="Times New Roman" w:hAnsi="Open Sans" w:cs="Open Sans"/>
            <w:color w:val="096FCC"/>
            <w:spacing w:val="2"/>
            <w:sz w:val="21"/>
            <w:szCs w:val="21"/>
            <w:u w:val="single"/>
          </w:rPr>
          <w:t> section 10.02.03</w:t>
        </w:r>
      </w:hyperlink>
      <w:r w:rsidRPr="003D3254">
        <w:rPr>
          <w:rFonts w:ascii="Open Sans" w:eastAsia="Times New Roman" w:hAnsi="Open Sans" w:cs="Open Sans"/>
          <w:color w:val="313335"/>
          <w:spacing w:val="2"/>
          <w:sz w:val="21"/>
          <w:szCs w:val="21"/>
        </w:rPr>
        <w:t> from other residential properties.</w:t>
      </w:r>
    </w:p>
    <w:p w14:paraId="1DC15793"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Separation shall be created with a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strip which is designed and constructed in compliance with the provisions of this</w:t>
      </w:r>
      <w:hyperlink r:id="rId31" w:history="1">
        <w:r w:rsidRPr="003D3254">
          <w:rPr>
            <w:rFonts w:ascii="Open Sans" w:eastAsia="Times New Roman" w:hAnsi="Open Sans" w:cs="Open Sans"/>
            <w:color w:val="096FCC"/>
            <w:spacing w:val="2"/>
            <w:sz w:val="21"/>
            <w:szCs w:val="21"/>
            <w:u w:val="single"/>
          </w:rPr>
          <w:t> section 4.06.00</w:t>
        </w:r>
      </w:hyperlink>
      <w:r w:rsidRPr="003D3254">
        <w:rPr>
          <w:rFonts w:ascii="Open Sans" w:eastAsia="Times New Roman" w:hAnsi="Open Sans" w:cs="Open Sans"/>
          <w:color w:val="313335"/>
          <w:spacing w:val="2"/>
          <w:sz w:val="21"/>
          <w:szCs w:val="21"/>
        </w:rPr>
        <w:t>. Such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strip(s) shall be shown and designated on the final plat as a tract of </w:t>
      </w:r>
      <w:r w:rsidRPr="003D3254">
        <w:rPr>
          <w:rFonts w:ascii="Open Sans" w:eastAsia="Times New Roman" w:hAnsi="Open Sans" w:cs="Open Sans"/>
          <w:b/>
          <w:bCs/>
          <w:color w:val="313335"/>
          <w:spacing w:val="2"/>
          <w:sz w:val="21"/>
          <w:szCs w:val="21"/>
        </w:rPr>
        <w:t>easement</w:t>
      </w:r>
      <w:r w:rsidRPr="003D3254">
        <w:rPr>
          <w:rFonts w:ascii="Open Sans" w:eastAsia="Times New Roman" w:hAnsi="Open Sans" w:cs="Open Sans"/>
          <w:color w:val="313335"/>
          <w:spacing w:val="2"/>
          <w:sz w:val="21"/>
          <w:szCs w:val="21"/>
        </w:rPr>
        <w:t> and shall not be located within any public or private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The ability to locate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within a platted or recorded </w:t>
      </w:r>
      <w:r w:rsidRPr="003D3254">
        <w:rPr>
          <w:rFonts w:ascii="Open Sans" w:eastAsia="Times New Roman" w:hAnsi="Open Sans" w:cs="Open Sans"/>
          <w:b/>
          <w:bCs/>
          <w:color w:val="313335"/>
          <w:spacing w:val="2"/>
          <w:sz w:val="21"/>
          <w:szCs w:val="21"/>
        </w:rPr>
        <w:t>easement</w:t>
      </w:r>
      <w:r w:rsidRPr="003D3254">
        <w:rPr>
          <w:rFonts w:ascii="Open Sans" w:eastAsia="Times New Roman" w:hAnsi="Open Sans" w:cs="Open Sans"/>
          <w:color w:val="313335"/>
          <w:spacing w:val="2"/>
          <w:sz w:val="21"/>
          <w:szCs w:val="21"/>
        </w:rPr>
        <w:t> shall be determined pursuant to the provisions of this</w:t>
      </w:r>
      <w:hyperlink r:id="rId32" w:history="1">
        <w:r w:rsidRPr="003D3254">
          <w:rPr>
            <w:rFonts w:ascii="Open Sans" w:eastAsia="Times New Roman" w:hAnsi="Open Sans" w:cs="Open Sans"/>
            <w:color w:val="096FCC"/>
            <w:spacing w:val="2"/>
            <w:sz w:val="21"/>
            <w:szCs w:val="21"/>
            <w:u w:val="single"/>
          </w:rPr>
          <w:t> section 4.06.00</w:t>
        </w:r>
      </w:hyperlink>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protected/preserve areas shall conform to the requirements established by the agency requiring such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w:t>
      </w:r>
    </w:p>
    <w:p w14:paraId="1D495C79"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Landscape buffers</w:t>
      </w:r>
      <w:r w:rsidRPr="003D3254">
        <w:rPr>
          <w:rFonts w:ascii="Open Sans" w:eastAsia="Times New Roman" w:hAnsi="Open Sans" w:cs="Open Sans"/>
          <w:color w:val="313335"/>
          <w:spacing w:val="2"/>
          <w:sz w:val="21"/>
          <w:szCs w:val="21"/>
        </w:rPr>
        <w:t>, when required by this Code, this</w:t>
      </w:r>
      <w:hyperlink r:id="rId33" w:history="1">
        <w:r w:rsidRPr="003D3254">
          <w:rPr>
            <w:rFonts w:ascii="Open Sans" w:eastAsia="Times New Roman" w:hAnsi="Open Sans" w:cs="Open Sans"/>
            <w:color w:val="096FCC"/>
            <w:spacing w:val="2"/>
            <w:sz w:val="21"/>
            <w:szCs w:val="21"/>
            <w:u w:val="single"/>
          </w:rPr>
          <w:t> section 4.06.00</w:t>
        </w:r>
      </w:hyperlink>
      <w:r w:rsidRPr="003D3254">
        <w:rPr>
          <w:rFonts w:ascii="Open Sans" w:eastAsia="Times New Roman" w:hAnsi="Open Sans" w:cs="Open Sans"/>
          <w:color w:val="313335"/>
          <w:spacing w:val="2"/>
          <w:sz w:val="21"/>
          <w:szCs w:val="21"/>
        </w:rPr>
        <w:t>, or other county regulation shall be in addition to the required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width and shall be designated as a separate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tract or </w:t>
      </w:r>
      <w:r w:rsidRPr="003D3254">
        <w:rPr>
          <w:rFonts w:ascii="Open Sans" w:eastAsia="Times New Roman" w:hAnsi="Open Sans" w:cs="Open Sans"/>
          <w:b/>
          <w:bCs/>
          <w:color w:val="313335"/>
          <w:spacing w:val="2"/>
          <w:sz w:val="21"/>
          <w:szCs w:val="21"/>
        </w:rPr>
        <w:t>easement</w:t>
      </w:r>
      <w:r w:rsidRPr="003D3254">
        <w:rPr>
          <w:rFonts w:ascii="Open Sans" w:eastAsia="Times New Roman" w:hAnsi="Open Sans" w:cs="Open Sans"/>
          <w:color w:val="313335"/>
          <w:spacing w:val="2"/>
          <w:sz w:val="21"/>
          <w:szCs w:val="21"/>
        </w:rPr>
        <w:t> on the final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plat. The minimum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width shall be in conformance with this</w:t>
      </w:r>
      <w:hyperlink r:id="rId34" w:history="1">
        <w:r w:rsidRPr="003D3254">
          <w:rPr>
            <w:rFonts w:ascii="Open Sans" w:eastAsia="Times New Roman" w:hAnsi="Open Sans" w:cs="Open Sans"/>
            <w:color w:val="096FCC"/>
            <w:spacing w:val="2"/>
            <w:sz w:val="21"/>
            <w:szCs w:val="21"/>
            <w:u w:val="single"/>
          </w:rPr>
          <w:t> section 4.06.00</w:t>
        </w:r>
      </w:hyperlink>
      <w:r w:rsidRPr="003D3254">
        <w:rPr>
          <w:rFonts w:ascii="Open Sans" w:eastAsia="Times New Roman" w:hAnsi="Open Sans" w:cs="Open Sans"/>
          <w:color w:val="313335"/>
          <w:spacing w:val="2"/>
          <w:sz w:val="21"/>
          <w:szCs w:val="21"/>
        </w:rPr>
        <w:t>. In no case shall the required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be constructed to reduce cross-corner or stopping sight distances, or safe pedestrian passage. All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tracts or </w:t>
      </w:r>
      <w:r w:rsidRPr="003D3254">
        <w:rPr>
          <w:rFonts w:ascii="Open Sans" w:eastAsia="Times New Roman" w:hAnsi="Open Sans" w:cs="Open Sans"/>
          <w:b/>
          <w:bCs/>
          <w:color w:val="313335"/>
          <w:spacing w:val="2"/>
          <w:sz w:val="21"/>
          <w:szCs w:val="21"/>
        </w:rPr>
        <w:t>easements</w:t>
      </w:r>
      <w:r w:rsidRPr="003D3254">
        <w:rPr>
          <w:rFonts w:ascii="Open Sans" w:eastAsia="Times New Roman" w:hAnsi="Open Sans" w:cs="Open Sans"/>
          <w:color w:val="313335"/>
          <w:spacing w:val="2"/>
          <w:sz w:val="21"/>
          <w:szCs w:val="21"/>
        </w:rPr>
        <w:t> shall be owned and maintained by a property owner's association or other similar entity and shall be so dedicated on the final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plat.</w:t>
      </w:r>
    </w:p>
    <w:p w14:paraId="226D5F08"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58E37DE9"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Methods of determining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Where a property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the proposed use is: (1) undeveloped, (2) undeveloped but permitted without the required </w:t>
      </w: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and screening required pursuant to this Code, or (3) developed without the </w:t>
      </w: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xml:space="preserve"> and screening required pursuant to this Code, the proposed use shall be required to install the </w:t>
      </w:r>
      <w:proofErr w:type="gramStart"/>
      <w:r w:rsidRPr="003D3254">
        <w:rPr>
          <w:rFonts w:ascii="Open Sans" w:eastAsia="Times New Roman" w:hAnsi="Open Sans" w:cs="Open Sans"/>
          <w:color w:val="313335"/>
          <w:spacing w:val="2"/>
          <w:sz w:val="21"/>
          <w:szCs w:val="21"/>
        </w:rPr>
        <w:t>more opaque</w:t>
      </w:r>
      <w:proofErr w:type="gramEnd"/>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as provided for in table 2.4. Where property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xml:space="preserve"> to the proposed use has provided the </w:t>
      </w:r>
      <w:proofErr w:type="gramStart"/>
      <w:r w:rsidRPr="003D3254">
        <w:rPr>
          <w:rFonts w:ascii="Open Sans" w:eastAsia="Times New Roman" w:hAnsi="Open Sans" w:cs="Open Sans"/>
          <w:color w:val="313335"/>
          <w:spacing w:val="2"/>
          <w:sz w:val="21"/>
          <w:szCs w:val="21"/>
        </w:rPr>
        <w:t>more opaque</w:t>
      </w:r>
      <w:proofErr w:type="gramEnd"/>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as provided for in table 2.4, the proposed use shall install a type A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w:t>
      </w:r>
    </w:p>
    <w:p w14:paraId="2A6242D7"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Where the incorporation of existing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 in </w:t>
      </w:r>
      <w:r w:rsidRPr="003D3254">
        <w:rPr>
          <w:rFonts w:ascii="Open Sans" w:eastAsia="Times New Roman" w:hAnsi="Open Sans" w:cs="Open Sans"/>
          <w:b/>
          <w:bCs/>
          <w:color w:val="313335"/>
          <w:spacing w:val="2"/>
          <w:sz w:val="21"/>
          <w:szCs w:val="21"/>
        </w:rPr>
        <w:t>landscape buffers</w:t>
      </w:r>
      <w:r w:rsidRPr="003D3254">
        <w:rPr>
          <w:rFonts w:ascii="Open Sans" w:eastAsia="Times New Roman" w:hAnsi="Open Sans" w:cs="Open Sans"/>
          <w:color w:val="313335"/>
          <w:spacing w:val="2"/>
          <w:sz w:val="21"/>
          <w:szCs w:val="21"/>
        </w:rPr>
        <w:t xml:space="preserve"> is determined as being equivalent to or </w:t>
      </w:r>
      <w:proofErr w:type="gramStart"/>
      <w:r w:rsidRPr="003D3254">
        <w:rPr>
          <w:rFonts w:ascii="Open Sans" w:eastAsia="Times New Roman" w:hAnsi="Open Sans" w:cs="Open Sans"/>
          <w:color w:val="313335"/>
          <w:spacing w:val="2"/>
          <w:sz w:val="21"/>
          <w:szCs w:val="21"/>
        </w:rPr>
        <w:t>in excess of</w:t>
      </w:r>
      <w:proofErr w:type="gramEnd"/>
      <w:r w:rsidRPr="003D3254">
        <w:rPr>
          <w:rFonts w:ascii="Open Sans" w:eastAsia="Times New Roman" w:hAnsi="Open Sans" w:cs="Open Sans"/>
          <w:color w:val="313335"/>
          <w:spacing w:val="2"/>
          <w:sz w:val="21"/>
          <w:szCs w:val="21"/>
        </w:rPr>
        <w:t xml:space="preserve"> the intent of this Code, the planning services director may waive the planting requirements of this section.</w:t>
      </w:r>
    </w:p>
    <w:p w14:paraId="16AAFADD"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and landscaping between similar residential land uses may be incorporated into the </w:t>
      </w:r>
      <w:r w:rsidRPr="003D3254">
        <w:rPr>
          <w:rFonts w:ascii="Open Sans" w:eastAsia="Times New Roman" w:hAnsi="Open Sans" w:cs="Open Sans"/>
          <w:b/>
          <w:bCs/>
          <w:color w:val="313335"/>
          <w:spacing w:val="2"/>
          <w:sz w:val="21"/>
          <w:szCs w:val="21"/>
        </w:rPr>
        <w:t>yards</w:t>
      </w:r>
      <w:r w:rsidRPr="003D3254">
        <w:rPr>
          <w:rFonts w:ascii="Open Sans" w:eastAsia="Times New Roman" w:hAnsi="Open Sans" w:cs="Open Sans"/>
          <w:color w:val="313335"/>
          <w:spacing w:val="2"/>
          <w:sz w:val="21"/>
          <w:szCs w:val="21"/>
        </w:rPr>
        <w:t> of individual </w:t>
      </w: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or tracts without the mandatory creation of separate tracts. If </w:t>
      </w: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and landscaping is to be located on a </w:t>
      </w:r>
      <w:r w:rsidRPr="003D3254">
        <w:rPr>
          <w:rFonts w:ascii="Open Sans" w:eastAsia="Times New Roman" w:hAnsi="Open Sans" w:cs="Open Sans"/>
          <w:b/>
          <w:bCs/>
          <w:color w:val="313335"/>
          <w:spacing w:val="2"/>
          <w:sz w:val="21"/>
          <w:szCs w:val="21"/>
        </w:rPr>
        <w:t>lot</w:t>
      </w:r>
      <w:r w:rsidRPr="003D3254">
        <w:rPr>
          <w:rFonts w:ascii="Open Sans" w:eastAsia="Times New Roman" w:hAnsi="Open Sans" w:cs="Open Sans"/>
          <w:color w:val="313335"/>
          <w:spacing w:val="2"/>
          <w:sz w:val="21"/>
          <w:szCs w:val="21"/>
        </w:rPr>
        <w:t>, it shall be shown as an </w:t>
      </w:r>
      <w:r w:rsidRPr="003D3254">
        <w:rPr>
          <w:rFonts w:ascii="Open Sans" w:eastAsia="Times New Roman" w:hAnsi="Open Sans" w:cs="Open Sans"/>
          <w:b/>
          <w:bCs/>
          <w:color w:val="313335"/>
          <w:spacing w:val="2"/>
          <w:sz w:val="21"/>
          <w:szCs w:val="21"/>
        </w:rPr>
        <w:t>easement</w:t>
      </w:r>
      <w:r w:rsidRPr="003D3254">
        <w:rPr>
          <w:rFonts w:ascii="Open Sans" w:eastAsia="Times New Roman" w:hAnsi="Open Sans" w:cs="Open Sans"/>
          <w:color w:val="313335"/>
          <w:spacing w:val="2"/>
          <w:sz w:val="21"/>
          <w:szCs w:val="21"/>
        </w:rPr>
        <w:t> for </w:t>
      </w: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and landscaping.</w:t>
      </w:r>
    </w:p>
    <w:p w14:paraId="3866B213"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w:t>
      </w: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and screening provisions of this Code shall be applicable at the time of planned unit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(PUD), preliminary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plat (PSP), or site </w:t>
      </w:r>
      <w:r w:rsidRPr="003D3254">
        <w:rPr>
          <w:rFonts w:ascii="Open Sans" w:eastAsia="Times New Roman" w:hAnsi="Open Sans" w:cs="Open Sans"/>
          <w:b/>
          <w:bCs/>
          <w:color w:val="313335"/>
          <w:spacing w:val="2"/>
          <w:sz w:val="21"/>
          <w:szCs w:val="21"/>
        </w:rPr>
        <w:t>development plan</w:t>
      </w:r>
      <w:r w:rsidRPr="003D3254">
        <w:rPr>
          <w:rFonts w:ascii="Open Sans" w:eastAsia="Times New Roman" w:hAnsi="Open Sans" w:cs="Open Sans"/>
          <w:color w:val="313335"/>
          <w:spacing w:val="2"/>
          <w:sz w:val="21"/>
          <w:szCs w:val="21"/>
        </w:rPr>
        <w:t> (SDP) review, with the installation of the </w:t>
      </w: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and screening required pursuant to LDC</w:t>
      </w:r>
      <w:hyperlink r:id="rId35" w:history="1">
        <w:r w:rsidRPr="003D3254">
          <w:rPr>
            <w:rFonts w:ascii="Open Sans" w:eastAsia="Times New Roman" w:hAnsi="Open Sans" w:cs="Open Sans"/>
            <w:color w:val="096FCC"/>
            <w:spacing w:val="2"/>
            <w:sz w:val="21"/>
            <w:szCs w:val="21"/>
            <w:u w:val="single"/>
          </w:rPr>
          <w:t> section 4.06.05</w:t>
        </w:r>
      </w:hyperlink>
      <w:r w:rsidRPr="003D3254">
        <w:rPr>
          <w:rFonts w:ascii="Open Sans" w:eastAsia="Times New Roman" w:hAnsi="Open Sans" w:cs="Open Sans"/>
          <w:color w:val="313335"/>
          <w:spacing w:val="2"/>
          <w:sz w:val="21"/>
          <w:szCs w:val="21"/>
        </w:rPr>
        <w:t> H. If the </w:t>
      </w:r>
      <w:r w:rsidRPr="003D3254">
        <w:rPr>
          <w:rFonts w:ascii="Open Sans" w:eastAsia="Times New Roman" w:hAnsi="Open Sans" w:cs="Open Sans"/>
          <w:b/>
          <w:bCs/>
          <w:color w:val="313335"/>
          <w:spacing w:val="2"/>
          <w:sz w:val="21"/>
          <w:szCs w:val="21"/>
        </w:rPr>
        <w:t>applicant</w:t>
      </w:r>
      <w:r w:rsidRPr="003D3254">
        <w:rPr>
          <w:rFonts w:ascii="Open Sans" w:eastAsia="Times New Roman" w:hAnsi="Open Sans" w:cs="Open Sans"/>
          <w:color w:val="313335"/>
          <w:spacing w:val="2"/>
          <w:sz w:val="21"/>
          <w:szCs w:val="21"/>
        </w:rPr>
        <w:t> chooses to forego the optional PSP process, then signed and sealed landscape plans will be required on the final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plat. Where a more intensive land use is developed contiguous to a property within a similar zoning district, the planning services director may require </w:t>
      </w: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and screening the same as for the higher intensity uses between those uses.</w:t>
      </w:r>
    </w:p>
    <w:p w14:paraId="56CA48CF"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Landscape buffering</w:t>
      </w:r>
      <w:r w:rsidRPr="003D3254">
        <w:rPr>
          <w:rFonts w:ascii="Open Sans" w:eastAsia="Times New Roman" w:hAnsi="Open Sans" w:cs="Open Sans"/>
          <w:color w:val="313335"/>
          <w:spacing w:val="2"/>
          <w:sz w:val="21"/>
          <w:szCs w:val="21"/>
        </w:rPr>
        <w:t> and screening standards within any planned unit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shall conform to the minimum </w:t>
      </w: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and screening standards of the zoning district to which it most closely resembles. The planning services director may approve alternative </w:t>
      </w:r>
      <w:r w:rsidRPr="003D3254">
        <w:rPr>
          <w:rFonts w:ascii="Open Sans" w:eastAsia="Times New Roman" w:hAnsi="Open Sans" w:cs="Open Sans"/>
          <w:b/>
          <w:bCs/>
          <w:color w:val="313335"/>
          <w:spacing w:val="2"/>
          <w:sz w:val="21"/>
          <w:szCs w:val="21"/>
        </w:rPr>
        <w:t>landscape buffering</w:t>
      </w:r>
      <w:r w:rsidRPr="003D3254">
        <w:rPr>
          <w:rFonts w:ascii="Open Sans" w:eastAsia="Times New Roman" w:hAnsi="Open Sans" w:cs="Open Sans"/>
          <w:color w:val="313335"/>
          <w:spacing w:val="2"/>
          <w:sz w:val="21"/>
          <w:szCs w:val="21"/>
        </w:rPr>
        <w:t xml:space="preserve"> and screening standards when such alternative standards have been determined by use of professional acceptable standards to be equivalent to or </w:t>
      </w:r>
      <w:proofErr w:type="gramStart"/>
      <w:r w:rsidRPr="003D3254">
        <w:rPr>
          <w:rFonts w:ascii="Open Sans" w:eastAsia="Times New Roman" w:hAnsi="Open Sans" w:cs="Open Sans"/>
          <w:color w:val="313335"/>
          <w:spacing w:val="2"/>
          <w:sz w:val="21"/>
          <w:szCs w:val="21"/>
        </w:rPr>
        <w:t>in excess of</w:t>
      </w:r>
      <w:proofErr w:type="gramEnd"/>
      <w:r w:rsidRPr="003D3254">
        <w:rPr>
          <w:rFonts w:ascii="Open Sans" w:eastAsia="Times New Roman" w:hAnsi="Open Sans" w:cs="Open Sans"/>
          <w:color w:val="313335"/>
          <w:spacing w:val="2"/>
          <w:sz w:val="21"/>
          <w:szCs w:val="21"/>
        </w:rPr>
        <w:t xml:space="preserve"> the intent of this Code.</w:t>
      </w:r>
    </w:p>
    <w:p w14:paraId="29581919"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33C79D23"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Types of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Within a required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strip, the following types of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shall be used based on the matrix in table 2.4. (See Figure 4.06.02.C-1)</w:t>
      </w:r>
    </w:p>
    <w:p w14:paraId="0BE42561"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4A7AAFA9"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Type A Buffer:</w:t>
      </w:r>
      <w:r w:rsidRPr="003D3254">
        <w:rPr>
          <w:rFonts w:ascii="Open Sans" w:eastAsia="Times New Roman" w:hAnsi="Open Sans" w:cs="Open Sans"/>
          <w:color w:val="313335"/>
          <w:spacing w:val="2"/>
          <w:sz w:val="21"/>
          <w:szCs w:val="21"/>
        </w:rPr>
        <w:t> Ten-foot-wide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with trees spaced no more than 30 feet on center. When a Type A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is located within a residential PUD and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a lake, the required trees may be clustered on common property lines to provide a view of the lake. Clustered tree plantings shall not exceed 60 feet between clusters.</w:t>
      </w:r>
    </w:p>
    <w:p w14:paraId="5FB1D3CA"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4416CDB7"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Type B Buffer:</w:t>
      </w:r>
      <w:r w:rsidRPr="003D3254">
        <w:rPr>
          <w:rFonts w:ascii="Open Sans" w:eastAsia="Times New Roman" w:hAnsi="Open Sans" w:cs="Open Sans"/>
          <w:color w:val="313335"/>
          <w:spacing w:val="2"/>
          <w:sz w:val="21"/>
          <w:szCs w:val="21"/>
        </w:rPr>
        <w:t> Fifteen-foot-wide, 80 percent opaque within one year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six feet in height, which may include a wall, fence, hedge, </w:t>
      </w:r>
      <w:proofErr w:type="gramStart"/>
      <w:r w:rsidRPr="003D3254">
        <w:rPr>
          <w:rFonts w:ascii="Open Sans" w:eastAsia="Times New Roman" w:hAnsi="Open Sans" w:cs="Open Sans"/>
          <w:b/>
          <w:bCs/>
          <w:color w:val="313335"/>
          <w:spacing w:val="2"/>
          <w:sz w:val="21"/>
          <w:szCs w:val="21"/>
        </w:rPr>
        <w:t>berm</w:t>
      </w:r>
      <w:proofErr w:type="gramEnd"/>
      <w:r w:rsidRPr="003D3254">
        <w:rPr>
          <w:rFonts w:ascii="Open Sans" w:eastAsia="Times New Roman" w:hAnsi="Open Sans" w:cs="Open Sans"/>
          <w:color w:val="313335"/>
          <w:spacing w:val="2"/>
          <w:sz w:val="21"/>
          <w:szCs w:val="21"/>
        </w:rPr>
        <w:t xml:space="preserve"> or combination thereof, including trees spaced no more than 25 feet on center. When planting a hedge, it shall be a minimum of </w:t>
      </w:r>
      <w:proofErr w:type="gramStart"/>
      <w:r w:rsidRPr="003D3254">
        <w:rPr>
          <w:rFonts w:ascii="Open Sans" w:eastAsia="Times New Roman" w:hAnsi="Open Sans" w:cs="Open Sans"/>
          <w:color w:val="313335"/>
          <w:spacing w:val="2"/>
          <w:sz w:val="21"/>
          <w:szCs w:val="21"/>
        </w:rPr>
        <w:t>ten gallon</w:t>
      </w:r>
      <w:proofErr w:type="gramEnd"/>
      <w:r w:rsidRPr="003D3254">
        <w:rPr>
          <w:rFonts w:ascii="Open Sans" w:eastAsia="Times New Roman" w:hAnsi="Open Sans" w:cs="Open Sans"/>
          <w:color w:val="313335"/>
          <w:spacing w:val="2"/>
          <w:sz w:val="21"/>
          <w:szCs w:val="21"/>
        </w:rPr>
        <w:t xml:space="preserve"> plants five feet in height, three feet in spread and spaced a maximum four feet on center at planting. When a Type </w:t>
      </w:r>
      <w:r w:rsidRPr="003D3254">
        <w:rPr>
          <w:rFonts w:ascii="Open Sans" w:eastAsia="Times New Roman" w:hAnsi="Open Sans" w:cs="Open Sans"/>
          <w:color w:val="313335"/>
          <w:spacing w:val="2"/>
          <w:sz w:val="21"/>
          <w:szCs w:val="21"/>
        </w:rPr>
        <w:lastRenderedPageBreak/>
        <w:t>B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is located within a residential PUD and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a lake, the required plant materials may be clustered to provide views. Clustered tree plantings shall not exceed 60 feet between clusters and the clustered hedge plantings can be provided as a double row of shrubs that are a minimum of 30 inches in height. When the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lake exceeds 1,500 feet in width the hedge planting shall not be required. When a community facility is located within a residential PUD and abuts a residential unit, a Type B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shall be required. When a fence or wall is used within the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a minimum of 50 percent of the trees and hedge plantings shall be located on the residential side of the fence or wall.</w:t>
      </w:r>
    </w:p>
    <w:p w14:paraId="39DEBD72"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3116A1B2"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Type C Buffer:</w:t>
      </w:r>
      <w:r w:rsidRPr="003D3254">
        <w:rPr>
          <w:rFonts w:ascii="Open Sans" w:eastAsia="Times New Roman" w:hAnsi="Open Sans" w:cs="Open Sans"/>
          <w:color w:val="313335"/>
          <w:spacing w:val="2"/>
          <w:sz w:val="21"/>
          <w:szCs w:val="21"/>
        </w:rPr>
        <w:t> 20-foot-wide, opaque within one year,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with a six-foot wall, fence, hedge, or </w:t>
      </w:r>
      <w:r w:rsidRPr="003D3254">
        <w:rPr>
          <w:rFonts w:ascii="Open Sans" w:eastAsia="Times New Roman" w:hAnsi="Open Sans" w:cs="Open Sans"/>
          <w:b/>
          <w:bCs/>
          <w:color w:val="313335"/>
          <w:spacing w:val="2"/>
          <w:sz w:val="21"/>
          <w:szCs w:val="21"/>
        </w:rPr>
        <w:t>berm</w:t>
      </w:r>
      <w:r w:rsidRPr="003D3254">
        <w:rPr>
          <w:rFonts w:ascii="Open Sans" w:eastAsia="Times New Roman" w:hAnsi="Open Sans" w:cs="Open Sans"/>
          <w:color w:val="313335"/>
          <w:spacing w:val="2"/>
          <w:sz w:val="21"/>
          <w:szCs w:val="21"/>
        </w:rPr>
        <w:t>, or combination thereof and two staggered rows of trees spaced no more than 30 feet on center. Projects located within the Golden Gate Neighborhood center district shall be exempt from the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requirement of a six-foot wall, fence, hedge, </w:t>
      </w:r>
      <w:proofErr w:type="gramStart"/>
      <w:r w:rsidRPr="003D3254">
        <w:rPr>
          <w:rFonts w:ascii="Open Sans" w:eastAsia="Times New Roman" w:hAnsi="Open Sans" w:cs="Open Sans"/>
          <w:b/>
          <w:bCs/>
          <w:color w:val="313335"/>
          <w:spacing w:val="2"/>
          <w:sz w:val="21"/>
          <w:szCs w:val="21"/>
        </w:rPr>
        <w:t>berm</w:t>
      </w:r>
      <w:proofErr w:type="gramEnd"/>
      <w:r w:rsidRPr="003D3254">
        <w:rPr>
          <w:rFonts w:ascii="Open Sans" w:eastAsia="Times New Roman" w:hAnsi="Open Sans" w:cs="Open Sans"/>
          <w:color w:val="313335"/>
          <w:spacing w:val="2"/>
          <w:sz w:val="21"/>
          <w:szCs w:val="21"/>
        </w:rPr>
        <w:t> or combination thereof. These projects shall provide a meandering Type D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xml:space="preserve"> hedge. In addition, a minimum of 50 percent of the </w:t>
      </w:r>
      <w:proofErr w:type="gramStart"/>
      <w:r w:rsidRPr="003D3254">
        <w:rPr>
          <w:rFonts w:ascii="Open Sans" w:eastAsia="Times New Roman" w:hAnsi="Open Sans" w:cs="Open Sans"/>
          <w:color w:val="313335"/>
          <w:spacing w:val="2"/>
          <w:sz w:val="21"/>
          <w:szCs w:val="21"/>
        </w:rPr>
        <w:t>25-foot wide</w:t>
      </w:r>
      <w:proofErr w:type="gramEnd"/>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area shall be composed of a meandering bed of shrubs and ground covers other than grass.</w:t>
      </w:r>
    </w:p>
    <w:p w14:paraId="4C45F6FD"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4.</w:t>
      </w:r>
    </w:p>
    <w:p w14:paraId="33213322"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Type D Buffer:</w:t>
      </w:r>
      <w:r w:rsidRPr="003D3254">
        <w:rPr>
          <w:rFonts w:ascii="Open Sans" w:eastAsia="Times New Roman" w:hAnsi="Open Sans" w:cs="Open Sans"/>
          <w:color w:val="313335"/>
          <w:spacing w:val="2"/>
          <w:sz w:val="21"/>
          <w:szCs w:val="21"/>
        </w:rPr>
        <w:t> A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shall be required adjacent to any road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external to the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project and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any primary </w:t>
      </w:r>
      <w:r w:rsidRPr="003D3254">
        <w:rPr>
          <w:rFonts w:ascii="Open Sans" w:eastAsia="Times New Roman" w:hAnsi="Open Sans" w:cs="Open Sans"/>
          <w:b/>
          <w:bCs/>
          <w:color w:val="313335"/>
          <w:spacing w:val="2"/>
          <w:sz w:val="21"/>
          <w:szCs w:val="21"/>
        </w:rPr>
        <w:t>access</w:t>
      </w:r>
      <w:r w:rsidRPr="003D3254">
        <w:rPr>
          <w:rFonts w:ascii="Open Sans" w:eastAsia="Times New Roman" w:hAnsi="Open Sans" w:cs="Open Sans"/>
          <w:color w:val="313335"/>
          <w:spacing w:val="2"/>
          <w:sz w:val="21"/>
          <w:szCs w:val="21"/>
        </w:rPr>
        <w:t> roads internal to a commercial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Said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shall be consistent with the provisions of the Collier County Streetscape Master Plan, which is incorporated by reference herein. The minimum width of the perimeter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shall vary according to the ultimate width of the </w:t>
      </w:r>
      <w:r w:rsidRPr="003D3254">
        <w:rPr>
          <w:rFonts w:ascii="Open Sans" w:eastAsia="Times New Roman" w:hAnsi="Open Sans" w:cs="Open Sans"/>
          <w:b/>
          <w:bCs/>
          <w:color w:val="313335"/>
          <w:spacing w:val="2"/>
          <w:sz w:val="21"/>
          <w:szCs w:val="21"/>
        </w:rPr>
        <w:t>abutting right-of-way</w:t>
      </w:r>
      <w:r w:rsidRPr="003D3254">
        <w:rPr>
          <w:rFonts w:ascii="Open Sans" w:eastAsia="Times New Roman" w:hAnsi="Open Sans" w:cs="Open Sans"/>
          <w:color w:val="313335"/>
          <w:spacing w:val="2"/>
          <w:sz w:val="21"/>
          <w:szCs w:val="21"/>
        </w:rPr>
        <w:t>. Where the ultimate width of the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is zero to 99 feet, the corresponding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shall measure at least ten feet in width. Where the ultimate width of the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is 100 or more feet, the corresponding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shall measure at least 15 feet in width.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of 15 acres or more and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within an activity center shall provide a perimeter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of at least 20 feet in width regardless of the width of the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Activity center </w:t>
      </w:r>
      <w:r w:rsidRPr="003D3254">
        <w:rPr>
          <w:rFonts w:ascii="Open Sans" w:eastAsia="Times New Roman" w:hAnsi="Open Sans" w:cs="Open Sans"/>
          <w:b/>
          <w:bCs/>
          <w:color w:val="313335"/>
          <w:spacing w:val="2"/>
          <w:sz w:val="21"/>
          <w:szCs w:val="21"/>
        </w:rPr>
        <w:t>right-of-way buffer</w:t>
      </w:r>
      <w:r w:rsidRPr="003D3254">
        <w:rPr>
          <w:rFonts w:ascii="Open Sans" w:eastAsia="Times New Roman" w:hAnsi="Open Sans" w:cs="Open Sans"/>
          <w:color w:val="313335"/>
          <w:spacing w:val="2"/>
          <w:sz w:val="21"/>
          <w:szCs w:val="21"/>
        </w:rPr>
        <w:t> width requirements shall not be applicable to roadways internal to the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w:t>
      </w:r>
    </w:p>
    <w:p w14:paraId="1BB3766C"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4ED2C342"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Trees shall be spaced no more than 30 feet on center in the </w:t>
      </w:r>
      <w:r w:rsidRPr="003D3254">
        <w:rPr>
          <w:rFonts w:ascii="Open Sans" w:eastAsia="Times New Roman" w:hAnsi="Open Sans" w:cs="Open Sans"/>
          <w:b/>
          <w:bCs/>
          <w:color w:val="313335"/>
          <w:spacing w:val="2"/>
          <w:sz w:val="21"/>
          <w:szCs w:val="21"/>
        </w:rPr>
        <w:t>landscape buffer abutting</w:t>
      </w:r>
      <w:r w:rsidRPr="003D3254">
        <w:rPr>
          <w:rFonts w:ascii="Open Sans" w:eastAsia="Times New Roman" w:hAnsi="Open Sans" w:cs="Open Sans"/>
          <w:color w:val="313335"/>
          <w:spacing w:val="2"/>
          <w:sz w:val="21"/>
          <w:szCs w:val="21"/>
        </w:rPr>
        <w:t> a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or primary </w:t>
      </w:r>
      <w:r w:rsidRPr="003D3254">
        <w:rPr>
          <w:rFonts w:ascii="Open Sans" w:eastAsia="Times New Roman" w:hAnsi="Open Sans" w:cs="Open Sans"/>
          <w:b/>
          <w:bCs/>
          <w:color w:val="313335"/>
          <w:spacing w:val="2"/>
          <w:sz w:val="21"/>
          <w:szCs w:val="21"/>
        </w:rPr>
        <w:t>access</w:t>
      </w:r>
      <w:r w:rsidRPr="003D3254">
        <w:rPr>
          <w:rFonts w:ascii="Open Sans" w:eastAsia="Times New Roman" w:hAnsi="Open Sans" w:cs="Open Sans"/>
          <w:color w:val="313335"/>
          <w:spacing w:val="2"/>
          <w:sz w:val="21"/>
          <w:szCs w:val="21"/>
        </w:rPr>
        <w:t> road internal to a commercial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w:t>
      </w:r>
    </w:p>
    <w:p w14:paraId="06999365"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4CB84A0E"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A continuous 3 gallon double row hedge spaced 3 feet on center of at least 24 inches in height at the time of planting and attaining a minimum of 30 inches in height in one year shall be required in the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where vehicular areas are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the road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pursuant to LDC</w:t>
      </w:r>
      <w:hyperlink r:id="rId36" w:history="1">
        <w:r w:rsidRPr="003D3254">
          <w:rPr>
            <w:rFonts w:ascii="Open Sans" w:eastAsia="Times New Roman" w:hAnsi="Open Sans" w:cs="Open Sans"/>
            <w:color w:val="096FCC"/>
            <w:spacing w:val="2"/>
            <w:sz w:val="21"/>
            <w:szCs w:val="21"/>
            <w:u w:val="single"/>
          </w:rPr>
          <w:t> section 4.06.05</w:t>
        </w:r>
      </w:hyperlink>
      <w:r w:rsidRPr="003D3254">
        <w:rPr>
          <w:rFonts w:ascii="Open Sans" w:eastAsia="Times New Roman" w:hAnsi="Open Sans" w:cs="Open Sans"/>
          <w:color w:val="313335"/>
          <w:spacing w:val="2"/>
          <w:sz w:val="21"/>
          <w:szCs w:val="21"/>
        </w:rPr>
        <w:t> D.4.</w:t>
      </w:r>
    </w:p>
    <w:p w14:paraId="54FDD60C"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290977D5"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Where a fence or wall fronts an </w:t>
      </w:r>
      <w:r w:rsidRPr="003D3254">
        <w:rPr>
          <w:rFonts w:ascii="Open Sans" w:eastAsia="Times New Roman" w:hAnsi="Open Sans" w:cs="Open Sans"/>
          <w:b/>
          <w:bCs/>
          <w:color w:val="313335"/>
          <w:spacing w:val="2"/>
          <w:sz w:val="21"/>
          <w:szCs w:val="21"/>
        </w:rPr>
        <w:t>arterial</w:t>
      </w:r>
      <w:r w:rsidRPr="003D3254">
        <w:rPr>
          <w:rFonts w:ascii="Open Sans" w:eastAsia="Times New Roman" w:hAnsi="Open Sans" w:cs="Open Sans"/>
          <w:color w:val="313335"/>
          <w:spacing w:val="2"/>
          <w:sz w:val="21"/>
          <w:szCs w:val="21"/>
        </w:rPr>
        <w:t> or </w:t>
      </w:r>
      <w:r w:rsidRPr="003D3254">
        <w:rPr>
          <w:rFonts w:ascii="Open Sans" w:eastAsia="Times New Roman" w:hAnsi="Open Sans" w:cs="Open Sans"/>
          <w:b/>
          <w:bCs/>
          <w:color w:val="313335"/>
          <w:spacing w:val="2"/>
          <w:sz w:val="21"/>
          <w:szCs w:val="21"/>
        </w:rPr>
        <w:t>collector road</w:t>
      </w:r>
      <w:r w:rsidRPr="003D3254">
        <w:rPr>
          <w:rFonts w:ascii="Open Sans" w:eastAsia="Times New Roman" w:hAnsi="Open Sans" w:cs="Open Sans"/>
          <w:color w:val="313335"/>
          <w:spacing w:val="2"/>
          <w:sz w:val="21"/>
          <w:szCs w:val="21"/>
        </w:rPr>
        <w:t xml:space="preserve"> as described by the transportation circulation element of the growth management plan, a continuous </w:t>
      </w:r>
      <w:proofErr w:type="gramStart"/>
      <w:r w:rsidRPr="003D3254">
        <w:rPr>
          <w:rFonts w:ascii="Open Sans" w:eastAsia="Times New Roman" w:hAnsi="Open Sans" w:cs="Open Sans"/>
          <w:color w:val="313335"/>
          <w:spacing w:val="2"/>
          <w:sz w:val="21"/>
          <w:szCs w:val="21"/>
        </w:rPr>
        <w:t>3 gallon</w:t>
      </w:r>
      <w:proofErr w:type="gramEnd"/>
      <w:r w:rsidRPr="003D3254">
        <w:rPr>
          <w:rFonts w:ascii="Open Sans" w:eastAsia="Times New Roman" w:hAnsi="Open Sans" w:cs="Open Sans"/>
          <w:color w:val="313335"/>
          <w:spacing w:val="2"/>
          <w:sz w:val="21"/>
          <w:szCs w:val="21"/>
        </w:rPr>
        <w:t xml:space="preserve"> single row hedge a minimum of 24 inches in height spaced 3 feet on center, shall be planted along the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side of the fence. The required trees shall be located on the side of the fence facing the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Every effort shall be made to undulate the wall and landscaping design incorporating trees, shrubs, and ground cover into the design. It is not the intent of this requirement to obscure from view decorative elements such as emblems, tile, molding and wrought iron.</w:t>
      </w:r>
    </w:p>
    <w:p w14:paraId="6B46E850"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1A4B3F46"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remaining area of the required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must contain only existing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 xml:space="preserve">, grass, ground cover, or other landscape treatment. Every effort should be made to preserve, </w:t>
      </w:r>
      <w:proofErr w:type="gramStart"/>
      <w:r w:rsidRPr="003D3254">
        <w:rPr>
          <w:rFonts w:ascii="Open Sans" w:eastAsia="Times New Roman" w:hAnsi="Open Sans" w:cs="Open Sans"/>
          <w:color w:val="313335"/>
          <w:spacing w:val="2"/>
          <w:sz w:val="21"/>
          <w:szCs w:val="21"/>
        </w:rPr>
        <w:t>retain</w:t>
      </w:r>
      <w:proofErr w:type="gramEnd"/>
      <w:r w:rsidRPr="003D3254">
        <w:rPr>
          <w:rFonts w:ascii="Open Sans" w:eastAsia="Times New Roman" w:hAnsi="Open Sans" w:cs="Open Sans"/>
          <w:color w:val="313335"/>
          <w:spacing w:val="2"/>
          <w:sz w:val="21"/>
          <w:szCs w:val="21"/>
        </w:rPr>
        <w:t xml:space="preserve"> and incorporate the existing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 in these areas.</w:t>
      </w:r>
    </w:p>
    <w:p w14:paraId="53C71DCC"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w:t>
      </w:r>
    </w:p>
    <w:p w14:paraId="18CEEBE3" w14:textId="527DF6D4" w:rsid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 signage visibility triangle may be created for non-residential on-premises signs located as shown in Figure 4.06.02.C-2 for Type D buffers that are 20 feet or greater in width. The line of visibility shall be no greater than 30 linear feet along road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line. Within the visibility triangle, shrubs and hedges shall be required pursuant to LDC section 4.06.05.D.4, except that hedges, shrubs, or ground cover located within the signage visibility triangle shall be maintained at a maximum plant height of 24 inches. Within the visibility triangle, no more than one required canopy tree may be exempted from the Type D buffer requirements.</w:t>
      </w:r>
    </w:p>
    <w:p w14:paraId="4572F43D" w14:textId="66109E1A" w:rsid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p>
    <w:p w14:paraId="2D748587" w14:textId="77777777" w:rsidR="003D3254" w:rsidRPr="003D3254" w:rsidRDefault="003D3254" w:rsidP="003D3254">
      <w:pPr>
        <w:numPr>
          <w:ilvl w:val="0"/>
          <w:numId w:val="3"/>
        </w:numPr>
        <w:shd w:val="clear" w:color="auto" w:fill="FFFFFF"/>
        <w:spacing w:before="100" w:beforeAutospacing="1" w:after="100" w:afterAutospacing="1"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Table 2.4 information:</w:t>
      </w:r>
      <w:r w:rsidRPr="003D3254">
        <w:rPr>
          <w:rFonts w:ascii="Open Sans" w:eastAsia="Times New Roman" w:hAnsi="Open Sans" w:cs="Open Sans"/>
          <w:color w:val="313335"/>
          <w:spacing w:val="2"/>
          <w:sz w:val="21"/>
          <w:szCs w:val="21"/>
        </w:rPr>
        <w:t xml:space="preserve"> The letter listed under "Adjacent Properties Zoning District and/or Property Use" shall be the landscape buffer and screening alternative required. Where a conflict exists between the buffer required by zoning district or property use, the more stringent buffer shall be required. The "-" symbol shall represent that no buffer is required. The PUD district buffer, due to a variety of differing land uses, is indicated by the "*" symbol, and shall be based on the landscape buffer and screening of the district or property use with the most similar types, </w:t>
      </w:r>
      <w:proofErr w:type="gramStart"/>
      <w:r w:rsidRPr="003D3254">
        <w:rPr>
          <w:rFonts w:ascii="Open Sans" w:eastAsia="Times New Roman" w:hAnsi="Open Sans" w:cs="Open Sans"/>
          <w:color w:val="313335"/>
          <w:spacing w:val="2"/>
          <w:sz w:val="21"/>
          <w:szCs w:val="21"/>
        </w:rPr>
        <w:t>densities</w:t>
      </w:r>
      <w:proofErr w:type="gramEnd"/>
      <w:r w:rsidRPr="003D3254">
        <w:rPr>
          <w:rFonts w:ascii="Open Sans" w:eastAsia="Times New Roman" w:hAnsi="Open Sans" w:cs="Open Sans"/>
          <w:color w:val="313335"/>
          <w:spacing w:val="2"/>
          <w:sz w:val="21"/>
          <w:szCs w:val="21"/>
        </w:rPr>
        <w:t xml:space="preserve"> and intensities of use. Where a conflict exists between the buffering requirements and the yard </w:t>
      </w:r>
      <w:r w:rsidRPr="003D3254">
        <w:rPr>
          <w:rFonts w:ascii="Open Sans" w:eastAsia="Times New Roman" w:hAnsi="Open Sans" w:cs="Open Sans"/>
          <w:color w:val="313335"/>
          <w:spacing w:val="2"/>
          <w:sz w:val="21"/>
          <w:szCs w:val="21"/>
        </w:rPr>
        <w:lastRenderedPageBreak/>
        <w:t>requirements of this Code, the yard requirements of the subject zoning district shall apply.</w:t>
      </w:r>
    </w:p>
    <w:p w14:paraId="6A3348CF"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16"/>
          <w:szCs w:val="16"/>
          <w:vertAlign w:val="superscript"/>
        </w:rPr>
        <w:t>1 </w:t>
      </w: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in agriculture (A) districts shall be applicable at the time of site </w:t>
      </w:r>
      <w:r w:rsidRPr="003D3254">
        <w:rPr>
          <w:rFonts w:ascii="Open Sans" w:eastAsia="Times New Roman" w:hAnsi="Open Sans" w:cs="Open Sans"/>
          <w:b/>
          <w:bCs/>
          <w:color w:val="313335"/>
          <w:spacing w:val="2"/>
          <w:sz w:val="21"/>
          <w:szCs w:val="21"/>
        </w:rPr>
        <w:t>development plan</w:t>
      </w:r>
      <w:r w:rsidRPr="003D3254">
        <w:rPr>
          <w:rFonts w:ascii="Open Sans" w:eastAsia="Times New Roman" w:hAnsi="Open Sans" w:cs="Open Sans"/>
          <w:color w:val="313335"/>
          <w:spacing w:val="2"/>
          <w:sz w:val="21"/>
          <w:szCs w:val="21"/>
        </w:rPr>
        <w:t> (SDP) submittal.</w:t>
      </w:r>
    </w:p>
    <w:p w14:paraId="4C7D12F4"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16"/>
          <w:szCs w:val="16"/>
          <w:vertAlign w:val="superscript"/>
        </w:rPr>
        <w:t>2 </w:t>
      </w:r>
      <w:r w:rsidRPr="003D3254">
        <w:rPr>
          <w:rFonts w:ascii="Open Sans" w:eastAsia="Times New Roman" w:hAnsi="Open Sans" w:cs="Open Sans"/>
          <w:color w:val="313335"/>
          <w:spacing w:val="2"/>
          <w:sz w:val="21"/>
          <w:szCs w:val="21"/>
        </w:rPr>
        <w:t>Industrial (I) zoned property, where abutting industrial (I) zoned property, shall be required to install a minimum 5-foot-wide type A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adjacent to the side and rear property lines. The buffer area shall not be used for water management. In addition, trees may be reduced to 50 feet on center along rear and side perimeter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only. This reduction in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width shall not apply to </w:t>
      </w:r>
      <w:r w:rsidRPr="003D3254">
        <w:rPr>
          <w:rFonts w:ascii="Open Sans" w:eastAsia="Times New Roman" w:hAnsi="Open Sans" w:cs="Open Sans"/>
          <w:b/>
          <w:bCs/>
          <w:color w:val="313335"/>
          <w:spacing w:val="2"/>
          <w:sz w:val="21"/>
          <w:szCs w:val="21"/>
        </w:rPr>
        <w:t>buffers adjacent</w:t>
      </w:r>
      <w:r w:rsidRPr="003D3254">
        <w:rPr>
          <w:rFonts w:ascii="Open Sans" w:eastAsia="Times New Roman" w:hAnsi="Open Sans" w:cs="Open Sans"/>
          <w:color w:val="313335"/>
          <w:spacing w:val="2"/>
          <w:sz w:val="21"/>
          <w:szCs w:val="21"/>
        </w:rPr>
        <w:t> to vehicular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 or nonindustrial zoned property. </w:t>
      </w:r>
      <w:r w:rsidRPr="003D3254">
        <w:rPr>
          <w:rFonts w:ascii="Open Sans" w:eastAsia="Times New Roman" w:hAnsi="Open Sans" w:cs="Open Sans"/>
          <w:b/>
          <w:bCs/>
          <w:color w:val="313335"/>
          <w:spacing w:val="2"/>
          <w:sz w:val="21"/>
          <w:szCs w:val="21"/>
        </w:rPr>
        <w:t>Abutting</w:t>
      </w:r>
      <w:r w:rsidRPr="003D3254">
        <w:rPr>
          <w:rFonts w:ascii="Open Sans" w:eastAsia="Times New Roman" w:hAnsi="Open Sans" w:cs="Open Sans"/>
          <w:color w:val="313335"/>
          <w:spacing w:val="2"/>
          <w:sz w:val="21"/>
          <w:szCs w:val="21"/>
        </w:rPr>
        <w:t> industrial zoned properties may remove a side or rear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along the shared property line in accordance with</w:t>
      </w:r>
      <w:hyperlink r:id="rId37" w:history="1">
        <w:r w:rsidRPr="003D3254">
          <w:rPr>
            <w:rFonts w:ascii="Open Sans" w:eastAsia="Times New Roman" w:hAnsi="Open Sans" w:cs="Open Sans"/>
            <w:color w:val="096FCC"/>
            <w:spacing w:val="2"/>
            <w:sz w:val="21"/>
            <w:szCs w:val="21"/>
            <w:u w:val="single"/>
          </w:rPr>
          <w:t> Section 4.06.02</w:t>
        </w:r>
      </w:hyperlink>
      <w:r w:rsidRPr="003D3254">
        <w:rPr>
          <w:rFonts w:ascii="Open Sans" w:eastAsia="Times New Roman" w:hAnsi="Open Sans" w:cs="Open Sans"/>
          <w:color w:val="313335"/>
          <w:spacing w:val="2"/>
          <w:sz w:val="21"/>
          <w:szCs w:val="21"/>
        </w:rPr>
        <w:t> C.7. This exception to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shall not apply to </w:t>
      </w:r>
      <w:r w:rsidRPr="003D3254">
        <w:rPr>
          <w:rFonts w:ascii="Open Sans" w:eastAsia="Times New Roman" w:hAnsi="Open Sans" w:cs="Open Sans"/>
          <w:b/>
          <w:bCs/>
          <w:color w:val="313335"/>
          <w:spacing w:val="2"/>
          <w:sz w:val="21"/>
          <w:szCs w:val="21"/>
        </w:rPr>
        <w:t>buffers abutting</w:t>
      </w:r>
      <w:r w:rsidRPr="003D3254">
        <w:rPr>
          <w:rFonts w:ascii="Open Sans" w:eastAsia="Times New Roman" w:hAnsi="Open Sans" w:cs="Open Sans"/>
          <w:color w:val="313335"/>
          <w:spacing w:val="2"/>
          <w:sz w:val="21"/>
          <w:szCs w:val="21"/>
        </w:rPr>
        <w:t> to vehicular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w:t>
      </w:r>
    </w:p>
    <w:p w14:paraId="754CE7BD"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16"/>
          <w:szCs w:val="16"/>
          <w:vertAlign w:val="superscript"/>
        </w:rPr>
        <w:t>3 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areas between commercial </w:t>
      </w:r>
      <w:r w:rsidRPr="003D3254">
        <w:rPr>
          <w:rFonts w:ascii="Open Sans" w:eastAsia="Times New Roman" w:hAnsi="Open Sans" w:cs="Open Sans"/>
          <w:b/>
          <w:bCs/>
          <w:color w:val="313335"/>
          <w:spacing w:val="2"/>
          <w:sz w:val="21"/>
          <w:szCs w:val="21"/>
        </w:rPr>
        <w:t>outparcels</w:t>
      </w:r>
      <w:r w:rsidRPr="003D3254">
        <w:rPr>
          <w:rFonts w:ascii="Open Sans" w:eastAsia="Times New Roman" w:hAnsi="Open Sans" w:cs="Open Sans"/>
          <w:color w:val="313335"/>
          <w:spacing w:val="2"/>
          <w:sz w:val="21"/>
          <w:szCs w:val="21"/>
        </w:rPr>
        <w:t> located within a </w:t>
      </w:r>
      <w:r w:rsidRPr="003D3254">
        <w:rPr>
          <w:rFonts w:ascii="Open Sans" w:eastAsia="Times New Roman" w:hAnsi="Open Sans" w:cs="Open Sans"/>
          <w:b/>
          <w:bCs/>
          <w:color w:val="313335"/>
          <w:spacing w:val="2"/>
          <w:sz w:val="21"/>
          <w:szCs w:val="21"/>
        </w:rPr>
        <w:t>shopping center</w:t>
      </w:r>
      <w:r w:rsidRPr="003D3254">
        <w:rPr>
          <w:rFonts w:ascii="Open Sans" w:eastAsia="Times New Roman" w:hAnsi="Open Sans" w:cs="Open Sans"/>
          <w:color w:val="313335"/>
          <w:spacing w:val="2"/>
          <w:sz w:val="21"/>
          <w:szCs w:val="21"/>
        </w:rPr>
        <w:t>, Business Park, or similar commercial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may have a shared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15 feet wide with each </w:t>
      </w:r>
      <w:r w:rsidRPr="003D3254">
        <w:rPr>
          <w:rFonts w:ascii="Open Sans" w:eastAsia="Times New Roman" w:hAnsi="Open Sans" w:cs="Open Sans"/>
          <w:b/>
          <w:bCs/>
          <w:color w:val="313335"/>
          <w:spacing w:val="2"/>
          <w:sz w:val="21"/>
          <w:szCs w:val="21"/>
        </w:rPr>
        <w:t>abutting</w:t>
      </w:r>
      <w:r w:rsidRPr="003D3254">
        <w:rPr>
          <w:rFonts w:ascii="Open Sans" w:eastAsia="Times New Roman" w:hAnsi="Open Sans" w:cs="Open Sans"/>
          <w:color w:val="313335"/>
          <w:spacing w:val="2"/>
          <w:sz w:val="21"/>
          <w:szCs w:val="21"/>
        </w:rPr>
        <w:t> property contributing 7.5 feet. The </w:t>
      </w:r>
      <w:r w:rsidRPr="003D3254">
        <w:rPr>
          <w:rFonts w:ascii="Open Sans" w:eastAsia="Times New Roman" w:hAnsi="Open Sans" w:cs="Open Sans"/>
          <w:b/>
          <w:bCs/>
          <w:color w:val="313335"/>
          <w:spacing w:val="2"/>
          <w:sz w:val="21"/>
          <w:szCs w:val="21"/>
        </w:rPr>
        <w:t>outparcels</w:t>
      </w:r>
      <w:r w:rsidRPr="003D3254">
        <w:rPr>
          <w:rFonts w:ascii="Open Sans" w:eastAsia="Times New Roman" w:hAnsi="Open Sans" w:cs="Open Sans"/>
          <w:color w:val="313335"/>
          <w:spacing w:val="2"/>
          <w:sz w:val="21"/>
          <w:szCs w:val="21"/>
        </w:rPr>
        <w:t> may remove a side or rear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along the shared property line between comparable uses within the same zoning designation in accordance with</w:t>
      </w:r>
      <w:hyperlink r:id="rId38" w:history="1">
        <w:r w:rsidRPr="003D3254">
          <w:rPr>
            <w:rFonts w:ascii="Open Sans" w:eastAsia="Times New Roman" w:hAnsi="Open Sans" w:cs="Open Sans"/>
            <w:color w:val="096FCC"/>
            <w:spacing w:val="2"/>
            <w:sz w:val="21"/>
            <w:szCs w:val="21"/>
            <w:u w:val="single"/>
          </w:rPr>
          <w:t> Section 4.06.02</w:t>
        </w:r>
      </w:hyperlink>
      <w:r w:rsidRPr="003D3254">
        <w:rPr>
          <w:rFonts w:ascii="Open Sans" w:eastAsia="Times New Roman" w:hAnsi="Open Sans" w:cs="Open Sans"/>
          <w:color w:val="313335"/>
          <w:spacing w:val="2"/>
          <w:sz w:val="21"/>
          <w:szCs w:val="21"/>
        </w:rPr>
        <w:t> C.7. These provisions shall not apply to </w:t>
      </w:r>
      <w:r w:rsidRPr="003D3254">
        <w:rPr>
          <w:rFonts w:ascii="Open Sans" w:eastAsia="Times New Roman" w:hAnsi="Open Sans" w:cs="Open Sans"/>
          <w:b/>
          <w:bCs/>
          <w:color w:val="313335"/>
          <w:spacing w:val="2"/>
          <w:sz w:val="21"/>
          <w:szCs w:val="21"/>
        </w:rPr>
        <w:t>right-of-way buffers</w:t>
      </w:r>
      <w:r w:rsidRPr="003D3254">
        <w:rPr>
          <w:rFonts w:ascii="Open Sans" w:eastAsia="Times New Roman" w:hAnsi="Open Sans" w:cs="Open Sans"/>
          <w:color w:val="313335"/>
          <w:spacing w:val="2"/>
          <w:sz w:val="21"/>
          <w:szCs w:val="21"/>
        </w:rPr>
        <w:t>.</w:t>
      </w:r>
    </w:p>
    <w:p w14:paraId="22633A58"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16"/>
          <w:szCs w:val="16"/>
          <w:vertAlign w:val="superscript"/>
        </w:rPr>
        <w:t>4 </w:t>
      </w:r>
      <w:r w:rsidRPr="003D3254">
        <w:rPr>
          <w:rFonts w:ascii="Open Sans" w:eastAsia="Times New Roman" w:hAnsi="Open Sans" w:cs="Open Sans"/>
          <w:color w:val="313335"/>
          <w:spacing w:val="2"/>
          <w:sz w:val="21"/>
          <w:szCs w:val="21"/>
        </w:rPr>
        <w:t>Refer to</w:t>
      </w:r>
      <w:hyperlink r:id="rId39" w:history="1">
        <w:r w:rsidRPr="003D3254">
          <w:rPr>
            <w:rFonts w:ascii="Open Sans" w:eastAsia="Times New Roman" w:hAnsi="Open Sans" w:cs="Open Sans"/>
            <w:color w:val="096FCC"/>
            <w:spacing w:val="2"/>
            <w:sz w:val="21"/>
            <w:szCs w:val="21"/>
            <w:u w:val="single"/>
          </w:rPr>
          <w:t> section 5.05.05</w:t>
        </w:r>
      </w:hyperlink>
      <w:r w:rsidRPr="003D3254">
        <w:rPr>
          <w:rFonts w:ascii="Open Sans" w:eastAsia="Times New Roman" w:hAnsi="Open Sans" w:cs="Open Sans"/>
          <w:color w:val="313335"/>
          <w:spacing w:val="2"/>
          <w:sz w:val="21"/>
          <w:szCs w:val="21"/>
        </w:rPr>
        <w:t> for </w:t>
      </w:r>
      <w:r w:rsidRPr="003D3254">
        <w:rPr>
          <w:rFonts w:ascii="Open Sans" w:eastAsia="Times New Roman" w:hAnsi="Open Sans" w:cs="Open Sans"/>
          <w:b/>
          <w:bCs/>
          <w:color w:val="313335"/>
          <w:spacing w:val="2"/>
          <w:sz w:val="21"/>
          <w:szCs w:val="21"/>
        </w:rPr>
        <w:t>automobile service station</w:t>
      </w:r>
      <w:r w:rsidRPr="003D3254">
        <w:rPr>
          <w:rFonts w:ascii="Open Sans" w:eastAsia="Times New Roman" w:hAnsi="Open Sans" w:cs="Open Sans"/>
          <w:color w:val="313335"/>
          <w:spacing w:val="2"/>
          <w:sz w:val="21"/>
          <w:szCs w:val="21"/>
        </w:rPr>
        <w:t> landscape requirements.</w:t>
      </w:r>
    </w:p>
    <w:p w14:paraId="53C1FF09"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_____</w:t>
      </w:r>
    </w:p>
    <w:p w14:paraId="5461D788"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5.</w:t>
      </w:r>
    </w:p>
    <w:p w14:paraId="48965F63"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Business Parks. A </w:t>
      </w:r>
      <w:proofErr w:type="gramStart"/>
      <w:r w:rsidRPr="003D3254">
        <w:rPr>
          <w:rFonts w:ascii="Open Sans" w:eastAsia="Times New Roman" w:hAnsi="Open Sans" w:cs="Open Sans"/>
          <w:color w:val="313335"/>
          <w:spacing w:val="2"/>
          <w:sz w:val="21"/>
          <w:szCs w:val="21"/>
        </w:rPr>
        <w:t>25-foot wide</w:t>
      </w:r>
      <w:proofErr w:type="gramEnd"/>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shall be provided around the boundary of the business park. A six-foot tall opaque architecturally finished masonry wall, or </w:t>
      </w:r>
      <w:r w:rsidRPr="003D3254">
        <w:rPr>
          <w:rFonts w:ascii="Open Sans" w:eastAsia="Times New Roman" w:hAnsi="Open Sans" w:cs="Open Sans"/>
          <w:b/>
          <w:bCs/>
          <w:color w:val="313335"/>
          <w:spacing w:val="2"/>
          <w:sz w:val="21"/>
          <w:szCs w:val="21"/>
        </w:rPr>
        <w:t>berm,</w:t>
      </w:r>
      <w:r w:rsidRPr="003D3254">
        <w:rPr>
          <w:rFonts w:ascii="Open Sans" w:eastAsia="Times New Roman" w:hAnsi="Open Sans" w:cs="Open Sans"/>
          <w:color w:val="313335"/>
          <w:spacing w:val="2"/>
          <w:sz w:val="21"/>
          <w:szCs w:val="21"/>
        </w:rPr>
        <w:t xml:space="preserve"> or combination thereof shall be </w:t>
      </w:r>
      <w:proofErr w:type="gramStart"/>
      <w:r w:rsidRPr="003D3254">
        <w:rPr>
          <w:rFonts w:ascii="Open Sans" w:eastAsia="Times New Roman" w:hAnsi="Open Sans" w:cs="Open Sans"/>
          <w:color w:val="313335"/>
          <w:spacing w:val="2"/>
          <w:sz w:val="21"/>
          <w:szCs w:val="21"/>
        </w:rPr>
        <w:t>required</w:t>
      </w:r>
      <w:proofErr w:type="gramEnd"/>
      <w:r w:rsidRPr="003D3254">
        <w:rPr>
          <w:rFonts w:ascii="Open Sans" w:eastAsia="Times New Roman" w:hAnsi="Open Sans" w:cs="Open Sans"/>
          <w:color w:val="313335"/>
          <w:spacing w:val="2"/>
          <w:sz w:val="21"/>
          <w:szCs w:val="21"/>
        </w:rPr>
        <w:t xml:space="preserve"> and two staggered rows of trees spaced no more than 30 feet on center shall be located on the outside of the wall, </w:t>
      </w:r>
      <w:r w:rsidRPr="003D3254">
        <w:rPr>
          <w:rFonts w:ascii="Open Sans" w:eastAsia="Times New Roman" w:hAnsi="Open Sans" w:cs="Open Sans"/>
          <w:b/>
          <w:bCs/>
          <w:color w:val="313335"/>
          <w:spacing w:val="2"/>
          <w:sz w:val="21"/>
          <w:szCs w:val="21"/>
        </w:rPr>
        <w:t>berm</w:t>
      </w:r>
      <w:r w:rsidRPr="003D3254">
        <w:rPr>
          <w:rFonts w:ascii="Open Sans" w:eastAsia="Times New Roman" w:hAnsi="Open Sans" w:cs="Open Sans"/>
          <w:color w:val="313335"/>
          <w:spacing w:val="2"/>
          <w:sz w:val="21"/>
          <w:szCs w:val="21"/>
        </w:rPr>
        <w:t>, or </w:t>
      </w:r>
      <w:r w:rsidRPr="003D3254">
        <w:rPr>
          <w:rFonts w:ascii="Open Sans" w:eastAsia="Times New Roman" w:hAnsi="Open Sans" w:cs="Open Sans"/>
          <w:b/>
          <w:bCs/>
          <w:color w:val="313335"/>
          <w:spacing w:val="2"/>
          <w:sz w:val="21"/>
          <w:szCs w:val="21"/>
        </w:rPr>
        <w:t>berm</w:t>
      </w:r>
      <w:r w:rsidRPr="003D3254">
        <w:rPr>
          <w:rFonts w:ascii="Open Sans" w:eastAsia="Times New Roman" w:hAnsi="Open Sans" w:cs="Open Sans"/>
          <w:color w:val="313335"/>
          <w:spacing w:val="2"/>
          <w:sz w:val="21"/>
          <w:szCs w:val="21"/>
        </w:rPr>
        <w:t>/wall combination.</w:t>
      </w:r>
    </w:p>
    <w:p w14:paraId="4BD630C8"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6.</w:t>
      </w:r>
    </w:p>
    <w:p w14:paraId="731A3DFF"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Buffering</w:t>
      </w:r>
      <w:r w:rsidRPr="003D3254">
        <w:rPr>
          <w:rFonts w:ascii="Open Sans" w:eastAsia="Times New Roman" w:hAnsi="Open Sans" w:cs="Open Sans"/>
          <w:color w:val="313335"/>
          <w:spacing w:val="2"/>
          <w:sz w:val="21"/>
          <w:szCs w:val="21"/>
        </w:rPr>
        <w:t> and screening standards. In accordance with the provisions of this Code, loading areas or docks, outdoor storage, trash collection, mechanical equipment, trash compaction, vehicular storage excluding new and used cars, recycling, roof top equipment and other service function areas shall be fully screened and out of view from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properties at ground view level and in view of roadway corridors.</w:t>
      </w:r>
    </w:p>
    <w:p w14:paraId="50C95B91"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7.</w:t>
      </w:r>
    </w:p>
    <w:p w14:paraId="57CAB44C"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Joint Project Plan. </w:t>
      </w:r>
      <w:r w:rsidRPr="003D3254">
        <w:rPr>
          <w:rFonts w:ascii="Open Sans" w:eastAsia="Times New Roman" w:hAnsi="Open Sans" w:cs="Open Sans"/>
          <w:b/>
          <w:bCs/>
          <w:color w:val="313335"/>
          <w:spacing w:val="2"/>
          <w:sz w:val="21"/>
          <w:szCs w:val="21"/>
        </w:rPr>
        <w:t>Abutting</w:t>
      </w:r>
      <w:r w:rsidRPr="003D3254">
        <w:rPr>
          <w:rFonts w:ascii="Open Sans" w:eastAsia="Times New Roman" w:hAnsi="Open Sans" w:cs="Open Sans"/>
          <w:color w:val="313335"/>
          <w:spacing w:val="2"/>
          <w:sz w:val="21"/>
          <w:szCs w:val="21"/>
        </w:rPr>
        <w:t> platted </w:t>
      </w:r>
      <w:r w:rsidRPr="003D3254">
        <w:rPr>
          <w:rFonts w:ascii="Open Sans" w:eastAsia="Times New Roman" w:hAnsi="Open Sans" w:cs="Open Sans"/>
          <w:b/>
          <w:bCs/>
          <w:color w:val="313335"/>
          <w:spacing w:val="2"/>
          <w:sz w:val="21"/>
          <w:szCs w:val="21"/>
        </w:rPr>
        <w:t>parcels</w:t>
      </w:r>
      <w:r w:rsidRPr="003D3254">
        <w:rPr>
          <w:rFonts w:ascii="Open Sans" w:eastAsia="Times New Roman" w:hAnsi="Open Sans" w:cs="Open Sans"/>
          <w:color w:val="313335"/>
          <w:spacing w:val="2"/>
          <w:sz w:val="21"/>
          <w:szCs w:val="21"/>
        </w:rPr>
        <w:t> may submit a joint project plan to remove one side or rear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xml:space="preserve"> along a shared property line </w:t>
      </w:r>
      <w:proofErr w:type="gramStart"/>
      <w:r w:rsidRPr="003D3254">
        <w:rPr>
          <w:rFonts w:ascii="Open Sans" w:eastAsia="Times New Roman" w:hAnsi="Open Sans" w:cs="Open Sans"/>
          <w:color w:val="313335"/>
          <w:spacing w:val="2"/>
          <w:sz w:val="21"/>
          <w:szCs w:val="21"/>
        </w:rPr>
        <w:t>in order to</w:t>
      </w:r>
      <w:proofErr w:type="gramEnd"/>
      <w:r w:rsidRPr="003D3254">
        <w:rPr>
          <w:rFonts w:ascii="Open Sans" w:eastAsia="Times New Roman" w:hAnsi="Open Sans" w:cs="Open Sans"/>
          <w:color w:val="313335"/>
          <w:spacing w:val="2"/>
          <w:sz w:val="21"/>
          <w:szCs w:val="21"/>
        </w:rPr>
        <w:t xml:space="preserve"> share parking or other infrastructure facilities, provided the following criteria are met:</w:t>
      </w:r>
    </w:p>
    <w:p w14:paraId="1673B3A9"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6FC00B05"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A joint project plan shall include all necessary information to ensure that the combined site meets all of the design requirements of this </w:t>
      </w:r>
      <w:proofErr w:type="gramStart"/>
      <w:r w:rsidRPr="003D3254">
        <w:rPr>
          <w:rFonts w:ascii="Open Sans" w:eastAsia="Times New Roman" w:hAnsi="Open Sans" w:cs="Open Sans"/>
          <w:color w:val="313335"/>
          <w:spacing w:val="2"/>
          <w:sz w:val="21"/>
          <w:szCs w:val="21"/>
        </w:rPr>
        <w:t>Code, and</w:t>
      </w:r>
      <w:proofErr w:type="gramEnd"/>
      <w:r w:rsidRPr="003D3254">
        <w:rPr>
          <w:rFonts w:ascii="Open Sans" w:eastAsia="Times New Roman" w:hAnsi="Open Sans" w:cs="Open Sans"/>
          <w:color w:val="313335"/>
          <w:spacing w:val="2"/>
          <w:sz w:val="21"/>
          <w:szCs w:val="21"/>
        </w:rPr>
        <w:t xml:space="preserve"> shall be submitted as either a single SDP or SIP consisting of both </w:t>
      </w:r>
      <w:r w:rsidRPr="003D3254">
        <w:rPr>
          <w:rFonts w:ascii="Open Sans" w:eastAsia="Times New Roman" w:hAnsi="Open Sans" w:cs="Open Sans"/>
          <w:b/>
          <w:bCs/>
          <w:color w:val="313335"/>
          <w:spacing w:val="2"/>
          <w:sz w:val="21"/>
          <w:szCs w:val="21"/>
        </w:rPr>
        <w:t>parcels</w:t>
      </w:r>
      <w:r w:rsidRPr="003D3254">
        <w:rPr>
          <w:rFonts w:ascii="Open Sans" w:eastAsia="Times New Roman" w:hAnsi="Open Sans" w:cs="Open Sans"/>
          <w:color w:val="313335"/>
          <w:spacing w:val="2"/>
          <w:sz w:val="21"/>
          <w:szCs w:val="21"/>
        </w:rPr>
        <w:t>, or separate SDPs or SIPs for each </w:t>
      </w:r>
      <w:r w:rsidRPr="003D3254">
        <w:rPr>
          <w:rFonts w:ascii="Open Sans" w:eastAsia="Times New Roman" w:hAnsi="Open Sans" w:cs="Open Sans"/>
          <w:b/>
          <w:bCs/>
          <w:color w:val="313335"/>
          <w:spacing w:val="2"/>
          <w:sz w:val="21"/>
          <w:szCs w:val="21"/>
        </w:rPr>
        <w:t>parcel</w:t>
      </w:r>
      <w:r w:rsidRPr="003D3254">
        <w:rPr>
          <w:rFonts w:ascii="Open Sans" w:eastAsia="Times New Roman" w:hAnsi="Open Sans" w:cs="Open Sans"/>
          <w:color w:val="313335"/>
          <w:spacing w:val="2"/>
          <w:sz w:val="21"/>
          <w:szCs w:val="21"/>
        </w:rPr>
        <w:t> that are submitted concurrently. Joint project plans require a shared maintenance and </w:t>
      </w:r>
      <w:r w:rsidRPr="003D3254">
        <w:rPr>
          <w:rFonts w:ascii="Open Sans" w:eastAsia="Times New Roman" w:hAnsi="Open Sans" w:cs="Open Sans"/>
          <w:b/>
          <w:bCs/>
          <w:color w:val="313335"/>
          <w:spacing w:val="2"/>
          <w:sz w:val="21"/>
          <w:szCs w:val="21"/>
        </w:rPr>
        <w:t>access easement</w:t>
      </w:r>
      <w:r w:rsidRPr="003D3254">
        <w:rPr>
          <w:rFonts w:ascii="Open Sans" w:eastAsia="Times New Roman" w:hAnsi="Open Sans" w:cs="Open Sans"/>
          <w:color w:val="313335"/>
          <w:spacing w:val="2"/>
          <w:sz w:val="21"/>
          <w:szCs w:val="21"/>
        </w:rPr>
        <w:t> that is recorded in the public records.</w:t>
      </w:r>
    </w:p>
    <w:p w14:paraId="3573BA99"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33CA5C1F"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following are eligible for a joint project plan. One </w:t>
      </w:r>
      <w:proofErr w:type="gramStart"/>
      <w:r w:rsidRPr="003D3254">
        <w:rPr>
          <w:rFonts w:ascii="Open Sans" w:eastAsia="Times New Roman" w:hAnsi="Open Sans" w:cs="Open Sans"/>
          <w:b/>
          <w:bCs/>
          <w:color w:val="313335"/>
          <w:spacing w:val="2"/>
          <w:sz w:val="21"/>
          <w:szCs w:val="21"/>
        </w:rPr>
        <w:t>outparcel</w:t>
      </w:r>
      <w:proofErr w:type="gramEnd"/>
      <w:r w:rsidRPr="003D3254">
        <w:rPr>
          <w:rFonts w:ascii="Open Sans" w:eastAsia="Times New Roman" w:hAnsi="Open Sans" w:cs="Open Sans"/>
          <w:color w:val="313335"/>
          <w:spacing w:val="2"/>
          <w:sz w:val="21"/>
          <w:szCs w:val="21"/>
        </w:rPr>
        <w:t> shall be no greater than 3 acres and the combined </w:t>
      </w:r>
      <w:r w:rsidRPr="003D3254">
        <w:rPr>
          <w:rFonts w:ascii="Open Sans" w:eastAsia="Times New Roman" w:hAnsi="Open Sans" w:cs="Open Sans"/>
          <w:b/>
          <w:bCs/>
          <w:color w:val="313335"/>
          <w:spacing w:val="2"/>
          <w:sz w:val="21"/>
          <w:szCs w:val="21"/>
        </w:rPr>
        <w:t>parcel</w:t>
      </w:r>
      <w:r w:rsidRPr="003D3254">
        <w:rPr>
          <w:rFonts w:ascii="Open Sans" w:eastAsia="Times New Roman" w:hAnsi="Open Sans" w:cs="Open Sans"/>
          <w:color w:val="313335"/>
          <w:spacing w:val="2"/>
          <w:sz w:val="21"/>
          <w:szCs w:val="21"/>
        </w:rPr>
        <w:t> acreage shall not exceed 5 acres:</w:t>
      </w:r>
    </w:p>
    <w:p w14:paraId="753CD13F"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proofErr w:type="spellStart"/>
      <w:r w:rsidRPr="003D3254">
        <w:rPr>
          <w:rFonts w:ascii="Open Sans" w:eastAsia="Times New Roman" w:hAnsi="Open Sans" w:cs="Open Sans"/>
          <w:color w:val="313335"/>
          <w:spacing w:val="2"/>
          <w:sz w:val="21"/>
          <w:szCs w:val="21"/>
        </w:rPr>
        <w:t>i</w:t>
      </w:r>
      <w:proofErr w:type="spellEnd"/>
      <w:r w:rsidRPr="003D3254">
        <w:rPr>
          <w:rFonts w:ascii="Open Sans" w:eastAsia="Times New Roman" w:hAnsi="Open Sans" w:cs="Open Sans"/>
          <w:color w:val="313335"/>
          <w:spacing w:val="2"/>
          <w:sz w:val="21"/>
          <w:szCs w:val="21"/>
        </w:rPr>
        <w:t>.</w:t>
      </w:r>
    </w:p>
    <w:p w14:paraId="393462BC"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Abutting</w:t>
      </w:r>
      <w:r w:rsidRPr="003D3254">
        <w:rPr>
          <w:rFonts w:ascii="Open Sans" w:eastAsia="Times New Roman" w:hAnsi="Open Sans" w:cs="Open Sans"/>
          <w:color w:val="313335"/>
          <w:spacing w:val="2"/>
          <w:sz w:val="21"/>
          <w:szCs w:val="21"/>
        </w:rPr>
        <w:t> commercial </w:t>
      </w:r>
      <w:r w:rsidRPr="003D3254">
        <w:rPr>
          <w:rFonts w:ascii="Open Sans" w:eastAsia="Times New Roman" w:hAnsi="Open Sans" w:cs="Open Sans"/>
          <w:b/>
          <w:bCs/>
          <w:color w:val="313335"/>
          <w:spacing w:val="2"/>
          <w:sz w:val="21"/>
          <w:szCs w:val="21"/>
        </w:rPr>
        <w:t>outparcels</w:t>
      </w:r>
      <w:r w:rsidRPr="003D3254">
        <w:rPr>
          <w:rFonts w:ascii="Open Sans" w:eastAsia="Times New Roman" w:hAnsi="Open Sans" w:cs="Open Sans"/>
          <w:color w:val="313335"/>
          <w:spacing w:val="2"/>
          <w:sz w:val="21"/>
          <w:szCs w:val="21"/>
        </w:rPr>
        <w:t> located within a </w:t>
      </w:r>
      <w:r w:rsidRPr="003D3254">
        <w:rPr>
          <w:rFonts w:ascii="Open Sans" w:eastAsia="Times New Roman" w:hAnsi="Open Sans" w:cs="Open Sans"/>
          <w:b/>
          <w:bCs/>
          <w:color w:val="313335"/>
          <w:spacing w:val="2"/>
          <w:sz w:val="21"/>
          <w:szCs w:val="21"/>
        </w:rPr>
        <w:t>shopping center</w:t>
      </w:r>
      <w:r w:rsidRPr="003D3254">
        <w:rPr>
          <w:rFonts w:ascii="Open Sans" w:eastAsia="Times New Roman" w:hAnsi="Open Sans" w:cs="Open Sans"/>
          <w:color w:val="313335"/>
          <w:spacing w:val="2"/>
          <w:sz w:val="21"/>
          <w:szCs w:val="21"/>
        </w:rPr>
        <w:t>.</w:t>
      </w:r>
    </w:p>
    <w:p w14:paraId="29BCA216"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ii.</w:t>
      </w:r>
    </w:p>
    <w:p w14:paraId="44A2ED06"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Abutting</w:t>
      </w:r>
      <w:r w:rsidRPr="003D3254">
        <w:rPr>
          <w:rFonts w:ascii="Open Sans" w:eastAsia="Times New Roman" w:hAnsi="Open Sans" w:cs="Open Sans"/>
          <w:color w:val="313335"/>
          <w:spacing w:val="2"/>
          <w:sz w:val="21"/>
          <w:szCs w:val="21"/>
        </w:rPr>
        <w:t> commercial </w:t>
      </w:r>
      <w:r w:rsidRPr="003D3254">
        <w:rPr>
          <w:rFonts w:ascii="Open Sans" w:eastAsia="Times New Roman" w:hAnsi="Open Sans" w:cs="Open Sans"/>
          <w:b/>
          <w:bCs/>
          <w:color w:val="313335"/>
          <w:spacing w:val="2"/>
          <w:sz w:val="21"/>
          <w:szCs w:val="21"/>
        </w:rPr>
        <w:t>parcels</w:t>
      </w:r>
      <w:r w:rsidRPr="003D3254">
        <w:rPr>
          <w:rFonts w:ascii="Open Sans" w:eastAsia="Times New Roman" w:hAnsi="Open Sans" w:cs="Open Sans"/>
          <w:color w:val="313335"/>
          <w:spacing w:val="2"/>
          <w:sz w:val="21"/>
          <w:szCs w:val="21"/>
        </w:rPr>
        <w:t> in a </w:t>
      </w:r>
      <w:r w:rsidRPr="003D3254">
        <w:rPr>
          <w:rFonts w:ascii="Open Sans" w:eastAsia="Times New Roman" w:hAnsi="Open Sans" w:cs="Open Sans"/>
          <w:b/>
          <w:bCs/>
          <w:color w:val="313335"/>
          <w:spacing w:val="2"/>
          <w:sz w:val="21"/>
          <w:szCs w:val="21"/>
        </w:rPr>
        <w:t>Business Park</w:t>
      </w:r>
      <w:r w:rsidRPr="003D3254">
        <w:rPr>
          <w:rFonts w:ascii="Open Sans" w:eastAsia="Times New Roman" w:hAnsi="Open Sans" w:cs="Open Sans"/>
          <w:color w:val="313335"/>
          <w:spacing w:val="2"/>
          <w:sz w:val="21"/>
          <w:szCs w:val="21"/>
        </w:rPr>
        <w:t>.</w:t>
      </w:r>
    </w:p>
    <w:p w14:paraId="396BE083"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iii.</w:t>
      </w:r>
    </w:p>
    <w:p w14:paraId="7A90D98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Abutting</w:t>
      </w:r>
      <w:r w:rsidRPr="003D3254">
        <w:rPr>
          <w:rFonts w:ascii="Open Sans" w:eastAsia="Times New Roman" w:hAnsi="Open Sans" w:cs="Open Sans"/>
          <w:color w:val="313335"/>
          <w:spacing w:val="2"/>
          <w:sz w:val="21"/>
          <w:szCs w:val="21"/>
        </w:rPr>
        <w:t> commercial </w:t>
      </w:r>
      <w:r w:rsidRPr="003D3254">
        <w:rPr>
          <w:rFonts w:ascii="Open Sans" w:eastAsia="Times New Roman" w:hAnsi="Open Sans" w:cs="Open Sans"/>
          <w:b/>
          <w:bCs/>
          <w:color w:val="313335"/>
          <w:spacing w:val="2"/>
          <w:sz w:val="21"/>
          <w:szCs w:val="21"/>
        </w:rPr>
        <w:t>parcels</w:t>
      </w:r>
      <w:r w:rsidRPr="003D3254">
        <w:rPr>
          <w:rFonts w:ascii="Open Sans" w:eastAsia="Times New Roman" w:hAnsi="Open Sans" w:cs="Open Sans"/>
          <w:color w:val="313335"/>
          <w:spacing w:val="2"/>
          <w:sz w:val="21"/>
          <w:szCs w:val="21"/>
        </w:rPr>
        <w:t> with the same zoning designation.</w:t>
      </w:r>
    </w:p>
    <w:p w14:paraId="21F6FFD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iv.</w:t>
      </w:r>
    </w:p>
    <w:p w14:paraId="1BC2B50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Abutting</w:t>
      </w:r>
      <w:r w:rsidRPr="003D3254">
        <w:rPr>
          <w:rFonts w:ascii="Open Sans" w:eastAsia="Times New Roman" w:hAnsi="Open Sans" w:cs="Open Sans"/>
          <w:color w:val="313335"/>
          <w:spacing w:val="2"/>
          <w:sz w:val="21"/>
          <w:szCs w:val="21"/>
        </w:rPr>
        <w:t> industrial </w:t>
      </w:r>
      <w:r w:rsidRPr="003D3254">
        <w:rPr>
          <w:rFonts w:ascii="Open Sans" w:eastAsia="Times New Roman" w:hAnsi="Open Sans" w:cs="Open Sans"/>
          <w:b/>
          <w:bCs/>
          <w:color w:val="313335"/>
          <w:spacing w:val="2"/>
          <w:sz w:val="21"/>
          <w:szCs w:val="21"/>
        </w:rPr>
        <w:t>parcels</w:t>
      </w:r>
      <w:r w:rsidRPr="003D3254">
        <w:rPr>
          <w:rFonts w:ascii="Open Sans" w:eastAsia="Times New Roman" w:hAnsi="Open Sans" w:cs="Open Sans"/>
          <w:color w:val="313335"/>
          <w:spacing w:val="2"/>
          <w:sz w:val="21"/>
          <w:szCs w:val="21"/>
        </w:rPr>
        <w:t> with the same zoning designation.</w:t>
      </w:r>
    </w:p>
    <w:p w14:paraId="17A87F8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3632172B"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eliminated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shall be reallocated to the remaining </w:t>
      </w:r>
      <w:r w:rsidRPr="003D3254">
        <w:rPr>
          <w:rFonts w:ascii="Open Sans" w:eastAsia="Times New Roman" w:hAnsi="Open Sans" w:cs="Open Sans"/>
          <w:b/>
          <w:bCs/>
          <w:color w:val="313335"/>
          <w:spacing w:val="2"/>
          <w:sz w:val="21"/>
          <w:szCs w:val="21"/>
        </w:rPr>
        <w:t>landscape buffers</w:t>
      </w:r>
      <w:r w:rsidRPr="003D3254">
        <w:rPr>
          <w:rFonts w:ascii="Open Sans" w:eastAsia="Times New Roman" w:hAnsi="Open Sans" w:cs="Open Sans"/>
          <w:color w:val="313335"/>
          <w:spacing w:val="2"/>
          <w:sz w:val="21"/>
          <w:szCs w:val="21"/>
        </w:rPr>
        <w:t> and/or internal landscaped areas of the proposed joint project. There shall be no net loss of landscape material or square footage of the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w:t>
      </w:r>
      <w:proofErr w:type="gramStart"/>
      <w:r w:rsidRPr="003D3254">
        <w:rPr>
          <w:rFonts w:ascii="Open Sans" w:eastAsia="Times New Roman" w:hAnsi="Open Sans" w:cs="Open Sans"/>
          <w:color w:val="313335"/>
          <w:spacing w:val="2"/>
          <w:sz w:val="21"/>
          <w:szCs w:val="21"/>
        </w:rPr>
        <w:t>as a result of</w:t>
      </w:r>
      <w:proofErr w:type="gramEnd"/>
      <w:r w:rsidRPr="003D3254">
        <w:rPr>
          <w:rFonts w:ascii="Open Sans" w:eastAsia="Times New Roman" w:hAnsi="Open Sans" w:cs="Open Sans"/>
          <w:color w:val="313335"/>
          <w:spacing w:val="2"/>
          <w:sz w:val="21"/>
          <w:szCs w:val="21"/>
        </w:rPr>
        <w:t xml:space="preserve"> the eliminated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on the shared property line.</w:t>
      </w:r>
    </w:p>
    <w:p w14:paraId="3AAFA962"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0001E980"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to be eliminated shall not be a perimeter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or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any internal main </w:t>
      </w:r>
      <w:r w:rsidRPr="003D3254">
        <w:rPr>
          <w:rFonts w:ascii="Open Sans" w:eastAsia="Times New Roman" w:hAnsi="Open Sans" w:cs="Open Sans"/>
          <w:b/>
          <w:bCs/>
          <w:color w:val="313335"/>
          <w:spacing w:val="2"/>
          <w:sz w:val="21"/>
          <w:szCs w:val="21"/>
        </w:rPr>
        <w:t>access</w:t>
      </w:r>
      <w:r w:rsidRPr="003D3254">
        <w:rPr>
          <w:rFonts w:ascii="Open Sans" w:eastAsia="Times New Roman" w:hAnsi="Open Sans" w:cs="Open Sans"/>
          <w:color w:val="313335"/>
          <w:spacing w:val="2"/>
          <w:sz w:val="21"/>
          <w:szCs w:val="21"/>
        </w:rPr>
        <w:t> drives.</w:t>
      </w:r>
    </w:p>
    <w:p w14:paraId="64677F42"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D.</w:t>
      </w:r>
    </w:p>
    <w:p w14:paraId="7189E3D0"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Standards for retention and detention areas in </w:t>
      </w:r>
      <w:r w:rsidRPr="003D3254">
        <w:rPr>
          <w:rFonts w:ascii="Open Sans" w:eastAsia="Times New Roman" w:hAnsi="Open Sans" w:cs="Open Sans"/>
          <w:b/>
          <w:bCs/>
          <w:color w:val="313335"/>
          <w:spacing w:val="2"/>
          <w:sz w:val="21"/>
          <w:szCs w:val="21"/>
        </w:rPr>
        <w:t>buffer yards.</w:t>
      </w:r>
      <w:r w:rsidRPr="003D3254">
        <w:rPr>
          <w:rFonts w:ascii="Open Sans" w:eastAsia="Times New Roman" w:hAnsi="Open Sans" w:cs="Open Sans"/>
          <w:color w:val="313335"/>
          <w:spacing w:val="2"/>
          <w:sz w:val="21"/>
          <w:szCs w:val="21"/>
        </w:rPr>
        <w:t> Unless otherwise noted, all standards outlined in</w:t>
      </w:r>
      <w:hyperlink r:id="rId40" w:history="1">
        <w:r w:rsidRPr="003D3254">
          <w:rPr>
            <w:rFonts w:ascii="Open Sans" w:eastAsia="Times New Roman" w:hAnsi="Open Sans" w:cs="Open Sans"/>
            <w:color w:val="096FCC"/>
            <w:spacing w:val="2"/>
            <w:sz w:val="21"/>
            <w:szCs w:val="21"/>
            <w:u w:val="single"/>
          </w:rPr>
          <w:t> section 4.06.05</w:t>
        </w:r>
      </w:hyperlink>
      <w:r w:rsidRPr="003D3254">
        <w:rPr>
          <w:rFonts w:ascii="Open Sans" w:eastAsia="Times New Roman" w:hAnsi="Open Sans" w:cs="Open Sans"/>
          <w:color w:val="313335"/>
          <w:spacing w:val="2"/>
          <w:sz w:val="21"/>
          <w:szCs w:val="21"/>
        </w:rPr>
        <w:t> C. apply. Trees and shrubs must be installed at the height specified in this section.</w:t>
      </w:r>
    </w:p>
    <w:p w14:paraId="51F58C49"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Water management systems, which must include retention and detention areas, swales, and subsurface installations, are permitted within a required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provided they are consistent with accepted engineering and landscaping practice and the following criteria:</w:t>
      </w:r>
    </w:p>
    <w:p w14:paraId="5413B1BF"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1296D570"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Water management systems must not exceed 50 percent of the square footage of any required side, rear, or </w:t>
      </w:r>
      <w:r w:rsidRPr="003D3254">
        <w:rPr>
          <w:rFonts w:ascii="Open Sans" w:eastAsia="Times New Roman" w:hAnsi="Open Sans" w:cs="Open Sans"/>
          <w:b/>
          <w:bCs/>
          <w:color w:val="313335"/>
          <w:spacing w:val="2"/>
          <w:sz w:val="21"/>
          <w:szCs w:val="21"/>
        </w:rPr>
        <w:t>front yard</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w:t>
      </w:r>
    </w:p>
    <w:p w14:paraId="3F86F67D"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37AAFA38"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Water management systems must not exceed, at any location within the required side, rear, or </w:t>
      </w:r>
      <w:r w:rsidRPr="003D3254">
        <w:rPr>
          <w:rFonts w:ascii="Open Sans" w:eastAsia="Times New Roman" w:hAnsi="Open Sans" w:cs="Open Sans"/>
          <w:b/>
          <w:bCs/>
          <w:color w:val="313335"/>
          <w:spacing w:val="2"/>
          <w:sz w:val="21"/>
          <w:szCs w:val="21"/>
        </w:rPr>
        <w:t>front yard</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70 percent of the required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width. A minimum 5-foot wide 10:1 level planting area shall be maintained where trees and hedges are required.</w:t>
      </w:r>
    </w:p>
    <w:p w14:paraId="354E03E5"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0CF841F5"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Exceptions to these standards may be granted on a case-by-case basis, evaluated on the following criteria:</w:t>
      </w:r>
    </w:p>
    <w:p w14:paraId="2B071EB6"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4B31E344"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Water management systems, in the form of dry retention, may utilize an area greater than 50 percent of the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when existing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 is retained at natural </w:t>
      </w:r>
      <w:r w:rsidRPr="003D3254">
        <w:rPr>
          <w:rFonts w:ascii="Open Sans" w:eastAsia="Times New Roman" w:hAnsi="Open Sans" w:cs="Open Sans"/>
          <w:b/>
          <w:bCs/>
          <w:color w:val="313335"/>
          <w:spacing w:val="2"/>
          <w:sz w:val="21"/>
          <w:szCs w:val="21"/>
        </w:rPr>
        <w:t>grade</w:t>
      </w:r>
      <w:r w:rsidRPr="003D3254">
        <w:rPr>
          <w:rFonts w:ascii="Open Sans" w:eastAsia="Times New Roman" w:hAnsi="Open Sans" w:cs="Open Sans"/>
          <w:color w:val="313335"/>
          <w:spacing w:val="2"/>
          <w:sz w:val="21"/>
          <w:szCs w:val="21"/>
        </w:rPr>
        <w:t>.</w:t>
      </w:r>
    </w:p>
    <w:p w14:paraId="53E8758D"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17F297D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For </w:t>
      </w:r>
      <w:r w:rsidRPr="003D3254">
        <w:rPr>
          <w:rFonts w:ascii="Open Sans" w:eastAsia="Times New Roman" w:hAnsi="Open Sans" w:cs="Open Sans"/>
          <w:b/>
          <w:bCs/>
          <w:color w:val="313335"/>
          <w:spacing w:val="2"/>
          <w:sz w:val="21"/>
          <w:szCs w:val="21"/>
        </w:rPr>
        <w:t>lots of record</w:t>
      </w:r>
      <w:r w:rsidRPr="003D3254">
        <w:rPr>
          <w:rFonts w:ascii="Open Sans" w:eastAsia="Times New Roman" w:hAnsi="Open Sans" w:cs="Open Sans"/>
          <w:color w:val="313335"/>
          <w:spacing w:val="2"/>
          <w:sz w:val="21"/>
          <w:szCs w:val="21"/>
        </w:rPr>
        <w:t> 10,000 square feet or less in size, water management areas may utilize an area greater than 50 percent of the required side and rear </w:t>
      </w:r>
      <w:r w:rsidRPr="003D3254">
        <w:rPr>
          <w:rFonts w:ascii="Open Sans" w:eastAsia="Times New Roman" w:hAnsi="Open Sans" w:cs="Open Sans"/>
          <w:b/>
          <w:bCs/>
          <w:color w:val="313335"/>
          <w:spacing w:val="2"/>
          <w:sz w:val="21"/>
          <w:szCs w:val="21"/>
        </w:rPr>
        <w:t>yard</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 A level planting area of at least three feet in width must be provided in these </w:t>
      </w:r>
      <w:r w:rsidRPr="003D3254">
        <w:rPr>
          <w:rFonts w:ascii="Open Sans" w:eastAsia="Times New Roman" w:hAnsi="Open Sans" w:cs="Open Sans"/>
          <w:b/>
          <w:bCs/>
          <w:color w:val="313335"/>
          <w:spacing w:val="2"/>
          <w:sz w:val="21"/>
          <w:szCs w:val="21"/>
        </w:rPr>
        <w:t>buffers</w:t>
      </w:r>
      <w:r w:rsidRPr="003D3254">
        <w:rPr>
          <w:rFonts w:ascii="Open Sans" w:eastAsia="Times New Roman" w:hAnsi="Open Sans" w:cs="Open Sans"/>
          <w:color w:val="313335"/>
          <w:spacing w:val="2"/>
          <w:sz w:val="21"/>
          <w:szCs w:val="21"/>
        </w:rPr>
        <w:t>.</w:t>
      </w:r>
    </w:p>
    <w:p w14:paraId="50B8B381"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4.</w:t>
      </w:r>
    </w:p>
    <w:p w14:paraId="58CB3ADF"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Sidewalks</w:t>
      </w:r>
      <w:r w:rsidRPr="003D3254">
        <w:rPr>
          <w:rFonts w:ascii="Open Sans" w:eastAsia="Times New Roman" w:hAnsi="Open Sans" w:cs="Open Sans"/>
          <w:color w:val="313335"/>
          <w:spacing w:val="2"/>
          <w:sz w:val="21"/>
          <w:szCs w:val="21"/>
        </w:rPr>
        <w:t> and other </w:t>
      </w:r>
      <w:r w:rsidRPr="003D3254">
        <w:rPr>
          <w:rFonts w:ascii="Open Sans" w:eastAsia="Times New Roman" w:hAnsi="Open Sans" w:cs="Open Sans"/>
          <w:b/>
          <w:bCs/>
          <w:color w:val="313335"/>
          <w:spacing w:val="2"/>
          <w:sz w:val="21"/>
          <w:szCs w:val="21"/>
        </w:rPr>
        <w:t>impervious areas</w:t>
      </w:r>
      <w:r w:rsidRPr="003D3254">
        <w:rPr>
          <w:rFonts w:ascii="Open Sans" w:eastAsia="Times New Roman" w:hAnsi="Open Sans" w:cs="Open Sans"/>
          <w:color w:val="313335"/>
          <w:spacing w:val="2"/>
          <w:sz w:val="21"/>
          <w:szCs w:val="21"/>
        </w:rPr>
        <w:t> must not occupy any part of a required Alternative A, B, C, or D type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except when:</w:t>
      </w:r>
    </w:p>
    <w:p w14:paraId="079E6325"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a.</w:t>
      </w:r>
    </w:p>
    <w:p w14:paraId="624E25A8"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Driveways</w:t>
      </w:r>
      <w:r w:rsidRPr="003D3254">
        <w:rPr>
          <w:rFonts w:ascii="Open Sans" w:eastAsia="Times New Roman" w:hAnsi="Open Sans" w:cs="Open Sans"/>
          <w:color w:val="313335"/>
          <w:spacing w:val="2"/>
          <w:sz w:val="21"/>
          <w:szCs w:val="21"/>
        </w:rPr>
        <w:t> and </w:t>
      </w:r>
      <w:r w:rsidRPr="003D3254">
        <w:rPr>
          <w:rFonts w:ascii="Open Sans" w:eastAsia="Times New Roman" w:hAnsi="Open Sans" w:cs="Open Sans"/>
          <w:b/>
          <w:bCs/>
          <w:color w:val="313335"/>
          <w:spacing w:val="2"/>
          <w:sz w:val="21"/>
          <w:szCs w:val="21"/>
        </w:rPr>
        <w:t>sidewalks</w:t>
      </w:r>
      <w:r w:rsidRPr="003D3254">
        <w:rPr>
          <w:rFonts w:ascii="Open Sans" w:eastAsia="Times New Roman" w:hAnsi="Open Sans" w:cs="Open Sans"/>
          <w:color w:val="313335"/>
          <w:spacing w:val="2"/>
          <w:sz w:val="21"/>
          <w:szCs w:val="21"/>
        </w:rPr>
        <w:t> are constructed perpendicular to the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and provide direct </w:t>
      </w:r>
      <w:r w:rsidRPr="003D3254">
        <w:rPr>
          <w:rFonts w:ascii="Open Sans" w:eastAsia="Times New Roman" w:hAnsi="Open Sans" w:cs="Open Sans"/>
          <w:b/>
          <w:bCs/>
          <w:color w:val="313335"/>
          <w:spacing w:val="2"/>
          <w:sz w:val="21"/>
          <w:szCs w:val="21"/>
        </w:rPr>
        <w:t>access</w:t>
      </w:r>
      <w:r w:rsidRPr="003D3254">
        <w:rPr>
          <w:rFonts w:ascii="Open Sans" w:eastAsia="Times New Roman" w:hAnsi="Open Sans" w:cs="Open Sans"/>
          <w:color w:val="313335"/>
          <w:spacing w:val="2"/>
          <w:sz w:val="21"/>
          <w:szCs w:val="21"/>
        </w:rPr>
        <w:t> to the </w:t>
      </w:r>
      <w:r w:rsidRPr="003D3254">
        <w:rPr>
          <w:rFonts w:ascii="Open Sans" w:eastAsia="Times New Roman" w:hAnsi="Open Sans" w:cs="Open Sans"/>
          <w:b/>
          <w:bCs/>
          <w:color w:val="313335"/>
          <w:spacing w:val="2"/>
          <w:sz w:val="21"/>
          <w:szCs w:val="21"/>
        </w:rPr>
        <w:t>parcel</w:t>
      </w:r>
      <w:r w:rsidRPr="003D3254">
        <w:rPr>
          <w:rFonts w:ascii="Open Sans" w:eastAsia="Times New Roman" w:hAnsi="Open Sans" w:cs="Open Sans"/>
          <w:color w:val="313335"/>
          <w:spacing w:val="2"/>
          <w:sz w:val="21"/>
          <w:szCs w:val="21"/>
        </w:rPr>
        <w:t>.</w:t>
      </w:r>
    </w:p>
    <w:p w14:paraId="6B07861B"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1AB09F1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Parallel meandering </w:t>
      </w:r>
      <w:r w:rsidRPr="003D3254">
        <w:rPr>
          <w:rFonts w:ascii="Open Sans" w:eastAsia="Times New Roman" w:hAnsi="Open Sans" w:cs="Open Sans"/>
          <w:b/>
          <w:bCs/>
          <w:color w:val="313335"/>
          <w:spacing w:val="2"/>
          <w:sz w:val="21"/>
          <w:szCs w:val="21"/>
        </w:rPr>
        <w:t>sidewalks</w:t>
      </w:r>
      <w:r w:rsidRPr="003D3254">
        <w:rPr>
          <w:rFonts w:ascii="Open Sans" w:eastAsia="Times New Roman" w:hAnsi="Open Sans" w:cs="Open Sans"/>
          <w:color w:val="313335"/>
          <w:spacing w:val="2"/>
          <w:sz w:val="21"/>
          <w:szCs w:val="21"/>
        </w:rPr>
        <w:t> occupy the </w:t>
      </w:r>
      <w:proofErr w:type="gramStart"/>
      <w:r w:rsidRPr="003D3254">
        <w:rPr>
          <w:rFonts w:ascii="Open Sans" w:eastAsia="Times New Roman" w:hAnsi="Open Sans" w:cs="Open Sans"/>
          <w:b/>
          <w:bCs/>
          <w:color w:val="313335"/>
          <w:spacing w:val="2"/>
          <w:sz w:val="21"/>
          <w:szCs w:val="21"/>
        </w:rPr>
        <w:t>buffer</w:t>
      </w:r>
      <w:proofErr w:type="gramEnd"/>
      <w:r w:rsidRPr="003D3254">
        <w:rPr>
          <w:rFonts w:ascii="Open Sans" w:eastAsia="Times New Roman" w:hAnsi="Open Sans" w:cs="Open Sans"/>
          <w:color w:val="313335"/>
          <w:spacing w:val="2"/>
          <w:sz w:val="21"/>
          <w:szCs w:val="21"/>
        </w:rPr>
        <w:t> and its width is increased by the equivalent </w:t>
      </w:r>
      <w:r w:rsidRPr="003D3254">
        <w:rPr>
          <w:rFonts w:ascii="Open Sans" w:eastAsia="Times New Roman" w:hAnsi="Open Sans" w:cs="Open Sans"/>
          <w:b/>
          <w:bCs/>
          <w:color w:val="313335"/>
          <w:spacing w:val="2"/>
          <w:sz w:val="21"/>
          <w:szCs w:val="21"/>
        </w:rPr>
        <w:t>sidewalk</w:t>
      </w:r>
      <w:r w:rsidRPr="003D3254">
        <w:rPr>
          <w:rFonts w:ascii="Open Sans" w:eastAsia="Times New Roman" w:hAnsi="Open Sans" w:cs="Open Sans"/>
          <w:color w:val="313335"/>
          <w:spacing w:val="2"/>
          <w:sz w:val="21"/>
          <w:szCs w:val="21"/>
        </w:rPr>
        <w:t> width.</w:t>
      </w:r>
    </w:p>
    <w:p w14:paraId="04D4E532"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7669517A"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 required 15—</w:t>
      </w:r>
      <w:proofErr w:type="gramStart"/>
      <w:r w:rsidRPr="003D3254">
        <w:rPr>
          <w:rFonts w:ascii="Open Sans" w:eastAsia="Times New Roman" w:hAnsi="Open Sans" w:cs="Open Sans"/>
          <w:color w:val="313335"/>
          <w:spacing w:val="2"/>
          <w:sz w:val="21"/>
          <w:szCs w:val="21"/>
        </w:rPr>
        <w:t>20 foot wide</w:t>
      </w:r>
      <w:proofErr w:type="gramEnd"/>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is reduced to a minimum of ten feet wide and is increased by the five to ten foot equivalent width elsewhere along that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w:t>
      </w:r>
    </w:p>
    <w:p w14:paraId="4167BCDE"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(Ord. No. 04-72, § 3.N; Ord. No. 06-07, § 3.K; Ord. No. 06-63, § 3.Z; Ord. No. 07-67, § 3.K; Ord. No. 12-38, § 3.O; Ord. No. 14-33, § 3.L; Ord. No. 15-44, § 3.F; Ord. No. 16-22, § 3.I; Ord. No. 16-27, § 3.M; </w:t>
      </w:r>
      <w:hyperlink r:id="rId41" w:history="1">
        <w:r w:rsidRPr="003D3254">
          <w:rPr>
            <w:rFonts w:ascii="Open Sans" w:eastAsia="Times New Roman" w:hAnsi="Open Sans" w:cs="Open Sans"/>
            <w:color w:val="096FCC"/>
            <w:spacing w:val="2"/>
            <w:sz w:val="21"/>
            <w:szCs w:val="21"/>
            <w:u w:val="single"/>
          </w:rPr>
          <w:t>Ord. No. 20-16 </w:t>
        </w:r>
      </w:hyperlink>
      <w:r w:rsidRPr="003D3254">
        <w:rPr>
          <w:rFonts w:ascii="Open Sans" w:eastAsia="Times New Roman" w:hAnsi="Open Sans" w:cs="Open Sans"/>
          <w:color w:val="313335"/>
          <w:spacing w:val="2"/>
          <w:sz w:val="21"/>
          <w:szCs w:val="21"/>
        </w:rPr>
        <w:t>, § 3.E)</w:t>
      </w:r>
    </w:p>
    <w:p w14:paraId="43C55AC1" w14:textId="77777777" w:rsidR="003D3254" w:rsidRPr="003D3254" w:rsidRDefault="003D3254" w:rsidP="003D3254">
      <w:pPr>
        <w:numPr>
          <w:ilvl w:val="0"/>
          <w:numId w:val="3"/>
        </w:numPr>
        <w:shd w:val="clear" w:color="auto" w:fill="FFFFFF"/>
        <w:spacing w:before="100" w:beforeAutospacing="1" w:after="100" w:afterAutospacing="1" w:line="420" w:lineRule="atLeast"/>
        <w:textAlignment w:val="center"/>
        <w:rPr>
          <w:rFonts w:ascii="Open Sans" w:eastAsia="Times New Roman" w:hAnsi="Open Sans" w:cs="Open Sans"/>
          <w:b/>
          <w:bCs/>
          <w:color w:val="313335"/>
          <w:sz w:val="27"/>
          <w:szCs w:val="27"/>
        </w:rPr>
      </w:pPr>
      <w:r w:rsidRPr="003D3254">
        <w:rPr>
          <w:rFonts w:ascii="Open Sans" w:eastAsia="Times New Roman" w:hAnsi="Open Sans" w:cs="Open Sans"/>
          <w:b/>
          <w:bCs/>
          <w:color w:val="313335"/>
          <w:sz w:val="27"/>
          <w:szCs w:val="27"/>
        </w:rPr>
        <w:t>4.06.03 - Landscaping Requirements for Vehicular Use Areas and Rights-of-Way</w:t>
      </w:r>
    </w:p>
    <w:p w14:paraId="05376A3F" w14:textId="77777777" w:rsidR="003D3254" w:rsidRPr="003D3254" w:rsidRDefault="003D3254" w:rsidP="003D3254">
      <w:pPr>
        <w:shd w:val="clear" w:color="auto" w:fill="FFFFFF"/>
        <w:spacing w:beforeAutospacing="1" w:after="0" w:afterAutospacing="1" w:line="240" w:lineRule="auto"/>
        <w:ind w:left="720"/>
        <w:textAlignment w:val="center"/>
        <w:rPr>
          <w:rFonts w:ascii="Open Sans" w:eastAsia="Times New Roman" w:hAnsi="Open Sans" w:cs="Open Sans"/>
          <w:b/>
          <w:bCs/>
          <w:color w:val="096FCC"/>
          <w:sz w:val="21"/>
          <w:szCs w:val="21"/>
        </w:rPr>
      </w:pPr>
      <w:hyperlink r:id="rId42" w:history="1">
        <w:r w:rsidRPr="003D3254">
          <w:rPr>
            <w:rFonts w:ascii="Open Sans" w:eastAsia="Times New Roman" w:hAnsi="Open Sans" w:cs="Open Sans"/>
            <w:b/>
            <w:bCs/>
            <w:caps/>
            <w:color w:val="096FCC"/>
            <w:sz w:val="21"/>
            <w:szCs w:val="21"/>
            <w:u w:val="single"/>
            <w:bdr w:val="none" w:sz="0" w:space="0" w:color="auto" w:frame="1"/>
          </w:rPr>
          <w:t>SHARE LINK TO SECTION</w:t>
        </w:r>
      </w:hyperlink>
      <w:hyperlink r:id="rId43" w:history="1">
        <w:r w:rsidRPr="003D3254">
          <w:rPr>
            <w:rFonts w:ascii="Open Sans" w:eastAsia="Times New Roman" w:hAnsi="Open Sans" w:cs="Open Sans"/>
            <w:b/>
            <w:bCs/>
            <w:caps/>
            <w:color w:val="096FCC"/>
            <w:sz w:val="21"/>
            <w:szCs w:val="21"/>
            <w:u w:val="single"/>
            <w:bdr w:val="none" w:sz="0" w:space="0" w:color="auto" w:frame="1"/>
          </w:rPr>
          <w:t>PRINT SECTION</w:t>
        </w:r>
      </w:hyperlink>
      <w:hyperlink r:id="rId44" w:history="1">
        <w:r w:rsidRPr="003D3254">
          <w:rPr>
            <w:rFonts w:ascii="Open Sans" w:eastAsia="Times New Roman" w:hAnsi="Open Sans" w:cs="Open Sans"/>
            <w:b/>
            <w:bCs/>
            <w:caps/>
            <w:color w:val="096FCC"/>
            <w:sz w:val="21"/>
            <w:szCs w:val="21"/>
            <w:u w:val="single"/>
            <w:bdr w:val="none" w:sz="0" w:space="0" w:color="auto" w:frame="1"/>
          </w:rPr>
          <w:t>DOWNLOAD (DOCX) OF SECTIONS</w:t>
        </w:r>
      </w:hyperlink>
      <w:hyperlink r:id="rId45" w:history="1">
        <w:r w:rsidRPr="003D3254">
          <w:rPr>
            <w:rFonts w:ascii="Open Sans" w:eastAsia="Times New Roman" w:hAnsi="Open Sans" w:cs="Open Sans"/>
            <w:b/>
            <w:bCs/>
            <w:caps/>
            <w:color w:val="096FCC"/>
            <w:sz w:val="21"/>
            <w:szCs w:val="21"/>
            <w:u w:val="single"/>
            <w:bdr w:val="none" w:sz="0" w:space="0" w:color="auto" w:frame="1"/>
          </w:rPr>
          <w:t>EMAIL SECTION</w:t>
        </w:r>
      </w:hyperlink>
      <w:hyperlink r:id="rId46" w:history="1">
        <w:r w:rsidRPr="003D3254">
          <w:rPr>
            <w:rFonts w:ascii="Open Sans" w:eastAsia="Times New Roman" w:hAnsi="Open Sans" w:cs="Open Sans"/>
            <w:b/>
            <w:bCs/>
            <w:caps/>
            <w:color w:val="096FCC"/>
            <w:sz w:val="21"/>
            <w:szCs w:val="21"/>
            <w:u w:val="single"/>
            <w:bdr w:val="none" w:sz="0" w:space="0" w:color="auto" w:frame="1"/>
          </w:rPr>
          <w:t>COMPARE VERSIONS</w:t>
        </w:r>
      </w:hyperlink>
    </w:p>
    <w:p w14:paraId="39F394FB"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50A72D76"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Applicability.</w:t>
      </w:r>
      <w:r w:rsidRPr="003D3254">
        <w:rPr>
          <w:rFonts w:ascii="Open Sans" w:eastAsia="Times New Roman" w:hAnsi="Open Sans" w:cs="Open Sans"/>
          <w:color w:val="313335"/>
          <w:spacing w:val="2"/>
          <w:sz w:val="21"/>
          <w:szCs w:val="21"/>
        </w:rPr>
        <w:t> The provisions of this section shall apply to all new off-street parking or other </w:t>
      </w:r>
      <w:r w:rsidRPr="003D3254">
        <w:rPr>
          <w:rFonts w:ascii="Open Sans" w:eastAsia="Times New Roman" w:hAnsi="Open Sans" w:cs="Open Sans"/>
          <w:b/>
          <w:bCs/>
          <w:color w:val="313335"/>
          <w:spacing w:val="2"/>
          <w:sz w:val="21"/>
          <w:szCs w:val="21"/>
        </w:rPr>
        <w:t>vehicular use areas</w:t>
      </w:r>
      <w:r w:rsidRPr="003D3254">
        <w:rPr>
          <w:rFonts w:ascii="Open Sans" w:eastAsia="Times New Roman" w:hAnsi="Open Sans" w:cs="Open Sans"/>
          <w:color w:val="313335"/>
          <w:spacing w:val="2"/>
          <w:sz w:val="21"/>
          <w:szCs w:val="21"/>
        </w:rPr>
        <w:t>. Existing landscaping which does not comply with the provisions of this Code shall be brought into conformity to the maximum extent possible when: the </w:t>
      </w:r>
      <w:r w:rsidRPr="003D3254">
        <w:rPr>
          <w:rFonts w:ascii="Open Sans" w:eastAsia="Times New Roman" w:hAnsi="Open Sans" w:cs="Open Sans"/>
          <w:b/>
          <w:bCs/>
          <w:color w:val="313335"/>
          <w:spacing w:val="2"/>
          <w:sz w:val="21"/>
          <w:szCs w:val="21"/>
        </w:rPr>
        <w:t>vehicular use area</w:t>
      </w:r>
      <w:r w:rsidRPr="003D3254">
        <w:rPr>
          <w:rFonts w:ascii="Open Sans" w:eastAsia="Times New Roman" w:hAnsi="Open Sans" w:cs="Open Sans"/>
          <w:color w:val="313335"/>
          <w:spacing w:val="2"/>
          <w:sz w:val="21"/>
          <w:szCs w:val="21"/>
        </w:rPr>
        <w:t> is </w:t>
      </w:r>
      <w:r w:rsidRPr="003D3254">
        <w:rPr>
          <w:rFonts w:ascii="Open Sans" w:eastAsia="Times New Roman" w:hAnsi="Open Sans" w:cs="Open Sans"/>
          <w:b/>
          <w:bCs/>
          <w:color w:val="313335"/>
          <w:spacing w:val="2"/>
          <w:sz w:val="21"/>
          <w:szCs w:val="21"/>
        </w:rPr>
        <w:t>altered</w:t>
      </w:r>
      <w:r w:rsidRPr="003D3254">
        <w:rPr>
          <w:rFonts w:ascii="Open Sans" w:eastAsia="Times New Roman" w:hAnsi="Open Sans" w:cs="Open Sans"/>
          <w:color w:val="313335"/>
          <w:spacing w:val="2"/>
          <w:sz w:val="21"/>
          <w:szCs w:val="21"/>
        </w:rPr>
        <w:t> or expanded except for restriping of lots/drives, the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square footage is changed, or the </w:t>
      </w:r>
      <w:r w:rsidRPr="003D3254">
        <w:rPr>
          <w:rFonts w:ascii="Open Sans" w:eastAsia="Times New Roman" w:hAnsi="Open Sans" w:cs="Open Sans"/>
          <w:b/>
          <w:bCs/>
          <w:color w:val="313335"/>
          <w:spacing w:val="2"/>
          <w:sz w:val="21"/>
          <w:szCs w:val="21"/>
        </w:rPr>
        <w:t>structure</w:t>
      </w:r>
      <w:r w:rsidRPr="003D3254">
        <w:rPr>
          <w:rFonts w:ascii="Open Sans" w:eastAsia="Times New Roman" w:hAnsi="Open Sans" w:cs="Open Sans"/>
          <w:color w:val="313335"/>
          <w:spacing w:val="2"/>
          <w:sz w:val="21"/>
          <w:szCs w:val="21"/>
        </w:rPr>
        <w:t> has been vacant for a period of 1 year or more and a request for an occupational license to resume business is made. These provisions shall apply to all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w:t>
      </w:r>
      <w:proofErr w:type="gramStart"/>
      <w:r w:rsidRPr="003D3254">
        <w:rPr>
          <w:rFonts w:ascii="Open Sans" w:eastAsia="Times New Roman" w:hAnsi="Open Sans" w:cs="Open Sans"/>
          <w:color w:val="313335"/>
          <w:spacing w:val="2"/>
          <w:sz w:val="21"/>
          <w:szCs w:val="21"/>
        </w:rPr>
        <w:t>with the exception of</w:t>
      </w:r>
      <w:proofErr w:type="gramEnd"/>
      <w:r w:rsidRPr="003D3254">
        <w:rPr>
          <w:rFonts w:ascii="Open Sans" w:eastAsia="Times New Roman" w:hAnsi="Open Sans" w:cs="Open Sans"/>
          <w:color w:val="313335"/>
          <w:spacing w:val="2"/>
          <w:sz w:val="21"/>
          <w:szCs w:val="21"/>
        </w:rPr>
        <w:t xml:space="preserve"> single-family, two-family, </w:t>
      </w:r>
      <w:r w:rsidRPr="003D3254">
        <w:rPr>
          <w:rFonts w:ascii="Open Sans" w:eastAsia="Times New Roman" w:hAnsi="Open Sans" w:cs="Open Sans"/>
          <w:b/>
          <w:bCs/>
          <w:color w:val="313335"/>
          <w:spacing w:val="2"/>
          <w:sz w:val="21"/>
          <w:szCs w:val="21"/>
        </w:rPr>
        <w:t>mobile home dwelling unit, public utility ancillary system</w:t>
      </w:r>
      <w:r w:rsidRPr="003D3254">
        <w:rPr>
          <w:rFonts w:ascii="Open Sans" w:eastAsia="Times New Roman" w:hAnsi="Open Sans" w:cs="Open Sans"/>
          <w:color w:val="313335"/>
          <w:spacing w:val="2"/>
          <w:sz w:val="21"/>
          <w:szCs w:val="21"/>
        </w:rPr>
        <w:t>, and dwellings on individually platted </w:t>
      </w: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xml:space="preserve">. Any appeal from an administrative determination relating to these regulations shall be to the board of zoning appeals or equivalent. Prior to issuing occupancy permits for new construction, </w:t>
      </w:r>
      <w:proofErr w:type="gramStart"/>
      <w:r w:rsidRPr="003D3254">
        <w:rPr>
          <w:rFonts w:ascii="Open Sans" w:eastAsia="Times New Roman" w:hAnsi="Open Sans" w:cs="Open Sans"/>
          <w:color w:val="313335"/>
          <w:spacing w:val="2"/>
          <w:sz w:val="21"/>
          <w:szCs w:val="21"/>
        </w:rPr>
        <w:t>implementation</w:t>
      </w:r>
      <w:proofErr w:type="gramEnd"/>
      <w:r w:rsidRPr="003D3254">
        <w:rPr>
          <w:rFonts w:ascii="Open Sans" w:eastAsia="Times New Roman" w:hAnsi="Open Sans" w:cs="Open Sans"/>
          <w:color w:val="313335"/>
          <w:spacing w:val="2"/>
          <w:sz w:val="21"/>
          <w:szCs w:val="21"/>
        </w:rPr>
        <w:t xml:space="preserve"> and completion of landscaping requirements in off-</w:t>
      </w:r>
      <w:r w:rsidRPr="003D3254">
        <w:rPr>
          <w:rFonts w:ascii="Open Sans" w:eastAsia="Times New Roman" w:hAnsi="Open Sans" w:cs="Open Sans"/>
          <w:b/>
          <w:bCs/>
          <w:color w:val="313335"/>
          <w:spacing w:val="2"/>
          <w:sz w:val="21"/>
          <w:szCs w:val="21"/>
        </w:rPr>
        <w:t>street</w:t>
      </w:r>
      <w:r w:rsidRPr="003D3254">
        <w:rPr>
          <w:rFonts w:ascii="Open Sans" w:eastAsia="Times New Roman" w:hAnsi="Open Sans" w:cs="Open Sans"/>
          <w:color w:val="313335"/>
          <w:spacing w:val="2"/>
          <w:sz w:val="21"/>
          <w:szCs w:val="21"/>
        </w:rPr>
        <w:t> vehicular facilities shall be required. Where a conflict exists between the strict application on this division and the requirements for the number of off-</w:t>
      </w:r>
      <w:r w:rsidRPr="003D3254">
        <w:rPr>
          <w:rFonts w:ascii="Open Sans" w:eastAsia="Times New Roman" w:hAnsi="Open Sans" w:cs="Open Sans"/>
          <w:b/>
          <w:bCs/>
          <w:color w:val="313335"/>
          <w:spacing w:val="2"/>
          <w:sz w:val="21"/>
          <w:szCs w:val="21"/>
        </w:rPr>
        <w:t>street</w:t>
      </w:r>
      <w:r w:rsidRPr="003D3254">
        <w:rPr>
          <w:rFonts w:ascii="Open Sans" w:eastAsia="Times New Roman" w:hAnsi="Open Sans" w:cs="Open Sans"/>
          <w:color w:val="313335"/>
          <w:spacing w:val="2"/>
          <w:sz w:val="21"/>
          <w:szCs w:val="21"/>
        </w:rPr>
        <w:t> parking spaces or area of off-street loading facilities, the requirements of this section shall apply.</w:t>
      </w:r>
    </w:p>
    <w:p w14:paraId="3887DE43"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4F667460"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Standards for landscaping in </w:t>
      </w:r>
      <w:r w:rsidRPr="003D3254">
        <w:rPr>
          <w:rFonts w:ascii="Open Sans" w:eastAsia="Times New Roman" w:hAnsi="Open Sans" w:cs="Open Sans"/>
          <w:b/>
          <w:bCs/>
          <w:color w:val="313335"/>
          <w:spacing w:val="2"/>
          <w:sz w:val="21"/>
          <w:szCs w:val="21"/>
        </w:rPr>
        <w:t>Vehicular Use Areas</w:t>
      </w:r>
      <w:r w:rsidRPr="003D3254">
        <w:rPr>
          <w:rFonts w:ascii="Open Sans" w:eastAsia="Times New Roman" w:hAnsi="Open Sans" w:cs="Open Sans"/>
          <w:color w:val="313335"/>
          <w:spacing w:val="2"/>
          <w:sz w:val="21"/>
          <w:szCs w:val="21"/>
        </w:rPr>
        <w:t>. For projects subject to architectural design standards, see LDC</w:t>
      </w:r>
      <w:hyperlink r:id="rId47" w:history="1">
        <w:r w:rsidRPr="003D3254">
          <w:rPr>
            <w:rFonts w:ascii="Open Sans" w:eastAsia="Times New Roman" w:hAnsi="Open Sans" w:cs="Open Sans"/>
            <w:color w:val="096FCC"/>
            <w:spacing w:val="2"/>
            <w:sz w:val="21"/>
            <w:szCs w:val="21"/>
            <w:u w:val="single"/>
          </w:rPr>
          <w:t> section 5.05.08</w:t>
        </w:r>
      </w:hyperlink>
      <w:r w:rsidRPr="003D3254">
        <w:rPr>
          <w:rFonts w:ascii="Open Sans" w:eastAsia="Times New Roman" w:hAnsi="Open Sans" w:cs="Open Sans"/>
          <w:color w:val="313335"/>
          <w:spacing w:val="2"/>
          <w:sz w:val="21"/>
          <w:szCs w:val="21"/>
        </w:rPr>
        <w:t> F. for related provisions.</w:t>
      </w:r>
    </w:p>
    <w:p w14:paraId="288B5E05"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05A2A2D0"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Landscaping required in interior of vehicular use areas. At least ten percent of the amount of </w:t>
      </w:r>
      <w:r w:rsidRPr="003D3254">
        <w:rPr>
          <w:rFonts w:ascii="Open Sans" w:eastAsia="Times New Roman" w:hAnsi="Open Sans" w:cs="Open Sans"/>
          <w:b/>
          <w:bCs/>
          <w:color w:val="313335"/>
          <w:spacing w:val="2"/>
          <w:sz w:val="21"/>
          <w:szCs w:val="21"/>
        </w:rPr>
        <w:t>vehicular use area </w:t>
      </w:r>
      <w:r w:rsidRPr="003D3254">
        <w:rPr>
          <w:rFonts w:ascii="Open Sans" w:eastAsia="Times New Roman" w:hAnsi="Open Sans" w:cs="Open Sans"/>
          <w:color w:val="313335"/>
          <w:spacing w:val="2"/>
          <w:sz w:val="21"/>
          <w:szCs w:val="21"/>
        </w:rPr>
        <w:t xml:space="preserve">onsite shall be devoted to interior landscaping areas. The width of all curbing shall be excluded from the required landscaped areas. All interior landscaped areas not dedicated to trees or to preservation of existing vegetation shall be landscaped with grass, ground cover, </w:t>
      </w:r>
      <w:proofErr w:type="gramStart"/>
      <w:r w:rsidRPr="003D3254">
        <w:rPr>
          <w:rFonts w:ascii="Open Sans" w:eastAsia="Times New Roman" w:hAnsi="Open Sans" w:cs="Open Sans"/>
          <w:color w:val="313335"/>
          <w:spacing w:val="2"/>
          <w:sz w:val="21"/>
          <w:szCs w:val="21"/>
        </w:rPr>
        <w:t>shrubs</w:t>
      </w:r>
      <w:proofErr w:type="gramEnd"/>
      <w:r w:rsidRPr="003D3254">
        <w:rPr>
          <w:rFonts w:ascii="Open Sans" w:eastAsia="Times New Roman" w:hAnsi="Open Sans" w:cs="Open Sans"/>
          <w:color w:val="313335"/>
          <w:spacing w:val="2"/>
          <w:sz w:val="21"/>
          <w:szCs w:val="21"/>
        </w:rPr>
        <w:t xml:space="preserve"> or other landscape treatment. One tree shall be provided for every 250 square feet of required interior landscaped area. Interior landscaped areas shall be a minimum of five feet in width and 150 square feet in area. The amount of required interior landscape area provided shall be shown on all preliminary and final landscape plans.</w:t>
      </w:r>
    </w:p>
    <w:p w14:paraId="4B4CB37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588ECFE0"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All rows of parking spaces shall contain no more than ten parking spaces uninterrupted by a required landscaped island which shall measure inside the curb not less than eight feet in width and at least eight feet in length and at least 100 square feet in area. At least one tree shall be planted in each island. These islands shall not be used as retention areas or as swales. Landscape islands for compact car parking areas shall be at least seven feet in width and at least 100 square feet in area. These tree requirements shall be met with existing native trees whenever such trees are located within the parking area and may be feasibly incorporated into the landscaping. Where existing trees are retained in a landscape island the amount of parking spaces in that row may be increased to 15. A parking stall shall be no farther than 50 feet from a tree, measured to the tree trunk. Interior landscaping areas shall serve to divide and break up the expanse of paving at strategic points and to provide adequate shading of the paved area. Perimeter landscaping shall not be credited toward interior landscaping.</w:t>
      </w:r>
    </w:p>
    <w:p w14:paraId="79C99BD0"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466B79CA"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All rows of parking spaces shall be bordered on each end by curbed landscape islands as shown in Figure 4.06.03 B - Terminal Landscape Islands. Each terminal island shall measure inside the curb not less than eight feet in width and extend the entire length of the single or double row of parking spaces bordered by the island. Type D or Type F curb per current FDOT Design Standards is required around all landscape islands. A terminal island for a single row of parking spaces shall be landscaped with at least one canopy tree. A terminal island for a double row of parking spaces shall contain not less than two canopy trees. The remainder of the terminal island shall be landscaped with sod, ground covers or shrubs or a combination of any of the above.</w:t>
      </w:r>
    </w:p>
    <w:p w14:paraId="268E3266"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p>
    <w:p w14:paraId="76C97A4A" w14:textId="77777777" w:rsidR="003D3254" w:rsidRPr="003D3254" w:rsidRDefault="003D3254" w:rsidP="003D3254">
      <w:pPr>
        <w:numPr>
          <w:ilvl w:val="0"/>
          <w:numId w:val="4"/>
        </w:num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Interior landscaping areas shall be provided within the interior of all </w:t>
      </w:r>
      <w:r w:rsidRPr="003D3254">
        <w:rPr>
          <w:rFonts w:ascii="Open Sans" w:eastAsia="Times New Roman" w:hAnsi="Open Sans" w:cs="Open Sans"/>
          <w:b/>
          <w:bCs/>
          <w:color w:val="313335"/>
          <w:spacing w:val="2"/>
          <w:sz w:val="21"/>
          <w:szCs w:val="21"/>
        </w:rPr>
        <w:t>vehicular use areas.</w:t>
      </w:r>
      <w:r w:rsidRPr="003D3254">
        <w:rPr>
          <w:rFonts w:ascii="Open Sans" w:eastAsia="Times New Roman" w:hAnsi="Open Sans" w:cs="Open Sans"/>
          <w:color w:val="313335"/>
          <w:spacing w:val="2"/>
          <w:sz w:val="21"/>
          <w:szCs w:val="21"/>
        </w:rPr>
        <w:t> Landscaped areas, wall </w:t>
      </w:r>
      <w:r w:rsidRPr="003D3254">
        <w:rPr>
          <w:rFonts w:ascii="Open Sans" w:eastAsia="Times New Roman" w:hAnsi="Open Sans" w:cs="Open Sans"/>
          <w:b/>
          <w:bCs/>
          <w:color w:val="313335"/>
          <w:spacing w:val="2"/>
          <w:sz w:val="21"/>
          <w:szCs w:val="21"/>
        </w:rPr>
        <w:t>structures</w:t>
      </w:r>
      <w:r w:rsidRPr="003D3254">
        <w:rPr>
          <w:rFonts w:ascii="Open Sans" w:eastAsia="Times New Roman" w:hAnsi="Open Sans" w:cs="Open Sans"/>
          <w:color w:val="313335"/>
          <w:spacing w:val="2"/>
          <w:sz w:val="21"/>
          <w:szCs w:val="21"/>
        </w:rPr>
        <w:t>, and walks shall require protection from vehicular encroachment through appropriate wheel stops or curbs or other </w:t>
      </w:r>
      <w:r w:rsidRPr="003D3254">
        <w:rPr>
          <w:rFonts w:ascii="Open Sans" w:eastAsia="Times New Roman" w:hAnsi="Open Sans" w:cs="Open Sans"/>
          <w:b/>
          <w:bCs/>
          <w:color w:val="313335"/>
          <w:spacing w:val="2"/>
          <w:sz w:val="21"/>
          <w:szCs w:val="21"/>
        </w:rPr>
        <w:t>structures.</w:t>
      </w:r>
    </w:p>
    <w:p w14:paraId="2A6559E0"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5.</w:t>
      </w:r>
    </w:p>
    <w:p w14:paraId="0D35BCEC"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Required landscape islands and perimeter planting beds shall be graded to provide positive drainage. Curbing around landscape areas shall include curb cuts where necessary so as not to inhibit positive drainage.</w:t>
      </w:r>
    </w:p>
    <w:p w14:paraId="619D5557"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6.</w:t>
      </w:r>
    </w:p>
    <w:p w14:paraId="6BDFDFDE"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Interior landscaping areas shall meet the requirements of sections</w:t>
      </w:r>
      <w:hyperlink r:id="rId48" w:history="1">
        <w:r w:rsidRPr="003D3254">
          <w:rPr>
            <w:rFonts w:ascii="Open Sans" w:eastAsia="Times New Roman" w:hAnsi="Open Sans" w:cs="Open Sans"/>
            <w:color w:val="096FCC"/>
            <w:spacing w:val="2"/>
            <w:sz w:val="21"/>
            <w:szCs w:val="21"/>
            <w:u w:val="single"/>
          </w:rPr>
          <w:t> 4.06.05</w:t>
        </w:r>
      </w:hyperlink>
      <w:r w:rsidRPr="003D3254">
        <w:rPr>
          <w:rFonts w:ascii="Open Sans" w:eastAsia="Times New Roman" w:hAnsi="Open Sans" w:cs="Open Sans"/>
          <w:color w:val="313335"/>
          <w:spacing w:val="2"/>
          <w:sz w:val="21"/>
          <w:szCs w:val="21"/>
        </w:rPr>
        <w:t> G. and</w:t>
      </w:r>
      <w:hyperlink r:id="rId49" w:history="1">
        <w:r w:rsidRPr="003D3254">
          <w:rPr>
            <w:rFonts w:ascii="Open Sans" w:eastAsia="Times New Roman" w:hAnsi="Open Sans" w:cs="Open Sans"/>
            <w:color w:val="096FCC"/>
            <w:spacing w:val="2"/>
            <w:sz w:val="21"/>
            <w:szCs w:val="21"/>
            <w:u w:val="single"/>
          </w:rPr>
          <w:t> 4.06.05</w:t>
        </w:r>
      </w:hyperlink>
      <w:r w:rsidRPr="003D3254">
        <w:rPr>
          <w:rFonts w:ascii="Open Sans" w:eastAsia="Times New Roman" w:hAnsi="Open Sans" w:cs="Open Sans"/>
          <w:color w:val="313335"/>
          <w:spacing w:val="2"/>
          <w:sz w:val="21"/>
          <w:szCs w:val="21"/>
        </w:rPr>
        <w:t> J. Alternative designs may be approved that achieve equivalent results subject to approval by the County Manager or his designee.</w:t>
      </w:r>
    </w:p>
    <w:p w14:paraId="069C2BC2"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7.</w:t>
      </w:r>
    </w:p>
    <w:p w14:paraId="3047585E"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Vehicular overhang of landscape areas. See</w:t>
      </w:r>
      <w:hyperlink r:id="rId50" w:history="1">
        <w:r w:rsidRPr="003D3254">
          <w:rPr>
            <w:rFonts w:ascii="Open Sans" w:eastAsia="Times New Roman" w:hAnsi="Open Sans" w:cs="Open Sans"/>
            <w:color w:val="096FCC"/>
            <w:spacing w:val="2"/>
            <w:sz w:val="21"/>
            <w:szCs w:val="21"/>
            <w:u w:val="single"/>
          </w:rPr>
          <w:t> section 4.05.04</w:t>
        </w:r>
      </w:hyperlink>
      <w:r w:rsidRPr="003D3254">
        <w:rPr>
          <w:rFonts w:ascii="Open Sans" w:eastAsia="Times New Roman" w:hAnsi="Open Sans" w:cs="Open Sans"/>
          <w:color w:val="313335"/>
          <w:spacing w:val="2"/>
          <w:sz w:val="21"/>
          <w:szCs w:val="21"/>
        </w:rPr>
        <w:t>, Exhibit A.</w:t>
      </w:r>
    </w:p>
    <w:p w14:paraId="3C15CC0A"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8.</w:t>
      </w:r>
    </w:p>
    <w:p w14:paraId="2B4176D2"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Green space required in </w:t>
      </w:r>
      <w:r w:rsidRPr="003D3254">
        <w:rPr>
          <w:rFonts w:ascii="Open Sans" w:eastAsia="Times New Roman" w:hAnsi="Open Sans" w:cs="Open Sans"/>
          <w:b/>
          <w:bCs/>
          <w:color w:val="313335"/>
          <w:spacing w:val="2"/>
          <w:sz w:val="21"/>
          <w:szCs w:val="21"/>
        </w:rPr>
        <w:t>shopping centers</w:t>
      </w:r>
      <w:r w:rsidRPr="003D3254">
        <w:rPr>
          <w:rFonts w:ascii="Open Sans" w:eastAsia="Times New Roman" w:hAnsi="Open Sans" w:cs="Open Sans"/>
          <w:color w:val="313335"/>
          <w:spacing w:val="2"/>
          <w:sz w:val="21"/>
          <w:szCs w:val="21"/>
        </w:rPr>
        <w:t> and freestanding retail establishments with a </w:t>
      </w:r>
      <w:r w:rsidRPr="003D3254">
        <w:rPr>
          <w:rFonts w:ascii="Open Sans" w:eastAsia="Times New Roman" w:hAnsi="Open Sans" w:cs="Open Sans"/>
          <w:b/>
          <w:bCs/>
          <w:color w:val="313335"/>
          <w:spacing w:val="2"/>
          <w:sz w:val="21"/>
          <w:szCs w:val="21"/>
        </w:rPr>
        <w:t>floor area</w:t>
      </w:r>
      <w:r w:rsidRPr="003D3254">
        <w:rPr>
          <w:rFonts w:ascii="Open Sans" w:eastAsia="Times New Roman" w:hAnsi="Open Sans" w:cs="Open Sans"/>
          <w:color w:val="313335"/>
          <w:spacing w:val="2"/>
          <w:sz w:val="21"/>
          <w:szCs w:val="21"/>
        </w:rPr>
        <w:t> greater than 40,000 square feet. An area that is at least seven percent of the size of the </w:t>
      </w:r>
      <w:r w:rsidRPr="003D3254">
        <w:rPr>
          <w:rFonts w:ascii="Open Sans" w:eastAsia="Times New Roman" w:hAnsi="Open Sans" w:cs="Open Sans"/>
          <w:b/>
          <w:bCs/>
          <w:color w:val="313335"/>
          <w:spacing w:val="2"/>
          <w:sz w:val="21"/>
          <w:szCs w:val="21"/>
        </w:rPr>
        <w:t>vehicular use areas</w:t>
      </w:r>
      <w:r w:rsidRPr="003D3254">
        <w:rPr>
          <w:rFonts w:ascii="Open Sans" w:eastAsia="Times New Roman" w:hAnsi="Open Sans" w:cs="Open Sans"/>
          <w:color w:val="313335"/>
          <w:spacing w:val="2"/>
          <w:sz w:val="21"/>
          <w:szCs w:val="21"/>
        </w:rPr>
        <w:t> must be developed as green space within the </w:t>
      </w:r>
      <w:r w:rsidRPr="003D3254">
        <w:rPr>
          <w:rFonts w:ascii="Open Sans" w:eastAsia="Times New Roman" w:hAnsi="Open Sans" w:cs="Open Sans"/>
          <w:b/>
          <w:bCs/>
          <w:color w:val="313335"/>
          <w:spacing w:val="2"/>
          <w:sz w:val="21"/>
          <w:szCs w:val="21"/>
        </w:rPr>
        <w:t>front yard(s)</w:t>
      </w:r>
      <w:r w:rsidRPr="003D3254">
        <w:rPr>
          <w:rFonts w:ascii="Open Sans" w:eastAsia="Times New Roman" w:hAnsi="Open Sans" w:cs="Open Sans"/>
          <w:color w:val="313335"/>
          <w:spacing w:val="2"/>
          <w:sz w:val="21"/>
          <w:szCs w:val="21"/>
        </w:rPr>
        <w:t> or courtyards of </w:t>
      </w:r>
      <w:r w:rsidRPr="003D3254">
        <w:rPr>
          <w:rFonts w:ascii="Open Sans" w:eastAsia="Times New Roman" w:hAnsi="Open Sans" w:cs="Open Sans"/>
          <w:b/>
          <w:bCs/>
          <w:color w:val="313335"/>
          <w:spacing w:val="2"/>
          <w:sz w:val="21"/>
          <w:szCs w:val="21"/>
        </w:rPr>
        <w:t>shopping centers</w:t>
      </w:r>
      <w:r w:rsidRPr="003D3254">
        <w:rPr>
          <w:rFonts w:ascii="Open Sans" w:eastAsia="Times New Roman" w:hAnsi="Open Sans" w:cs="Open Sans"/>
          <w:color w:val="313335"/>
          <w:spacing w:val="2"/>
          <w:sz w:val="21"/>
          <w:szCs w:val="21"/>
        </w:rPr>
        <w:t> and retail establishments and must be in addition to the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xml:space="preserve"> perimeter planting area requirements. The courtyards must only </w:t>
      </w:r>
      <w:proofErr w:type="gramStart"/>
      <w:r w:rsidRPr="003D3254">
        <w:rPr>
          <w:rFonts w:ascii="Open Sans" w:eastAsia="Times New Roman" w:hAnsi="Open Sans" w:cs="Open Sans"/>
          <w:color w:val="313335"/>
          <w:spacing w:val="2"/>
          <w:sz w:val="21"/>
          <w:szCs w:val="21"/>
        </w:rPr>
        <w:t>be located in</w:t>
      </w:r>
      <w:proofErr w:type="gramEnd"/>
      <w:r w:rsidRPr="003D3254">
        <w:rPr>
          <w:rFonts w:ascii="Open Sans" w:eastAsia="Times New Roman" w:hAnsi="Open Sans" w:cs="Open Sans"/>
          <w:color w:val="313335"/>
          <w:spacing w:val="2"/>
          <w:sz w:val="21"/>
          <w:szCs w:val="21"/>
        </w:rPr>
        <w:t xml:space="preserve"> areas that are likely to be used by pedestrians visiting the </w:t>
      </w:r>
      <w:r w:rsidRPr="003D3254">
        <w:rPr>
          <w:rFonts w:ascii="Open Sans" w:eastAsia="Times New Roman" w:hAnsi="Open Sans" w:cs="Open Sans"/>
          <w:b/>
          <w:bCs/>
          <w:color w:val="313335"/>
          <w:spacing w:val="2"/>
          <w:sz w:val="21"/>
          <w:szCs w:val="21"/>
        </w:rPr>
        <w:t>shopping center</w:t>
      </w:r>
      <w:r w:rsidRPr="003D3254">
        <w:rPr>
          <w:rFonts w:ascii="Open Sans" w:eastAsia="Times New Roman" w:hAnsi="Open Sans" w:cs="Open Sans"/>
          <w:color w:val="313335"/>
          <w:spacing w:val="2"/>
          <w:sz w:val="21"/>
          <w:szCs w:val="21"/>
        </w:rPr>
        <w:t> and retail establishment. The seven percent green space area must be in addition to other landscaping requirements of this division, may be used to meet the </w:t>
      </w:r>
      <w:r w:rsidRPr="003D3254">
        <w:rPr>
          <w:rFonts w:ascii="Open Sans" w:eastAsia="Times New Roman" w:hAnsi="Open Sans" w:cs="Open Sans"/>
          <w:b/>
          <w:bCs/>
          <w:color w:val="313335"/>
          <w:spacing w:val="2"/>
          <w:sz w:val="21"/>
          <w:szCs w:val="21"/>
        </w:rPr>
        <w:t>open space</w:t>
      </w:r>
      <w:r w:rsidRPr="003D3254">
        <w:rPr>
          <w:rFonts w:ascii="Open Sans" w:eastAsia="Times New Roman" w:hAnsi="Open Sans" w:cs="Open Sans"/>
          <w:color w:val="313335"/>
          <w:spacing w:val="2"/>
          <w:sz w:val="21"/>
          <w:szCs w:val="21"/>
        </w:rPr>
        <w:t> requirements (section</w:t>
      </w:r>
      <w:hyperlink r:id="rId51" w:history="1">
        <w:r w:rsidRPr="003D3254">
          <w:rPr>
            <w:rFonts w:ascii="Open Sans" w:eastAsia="Times New Roman" w:hAnsi="Open Sans" w:cs="Open Sans"/>
            <w:color w:val="096FCC"/>
            <w:spacing w:val="2"/>
            <w:sz w:val="21"/>
            <w:szCs w:val="21"/>
            <w:u w:val="single"/>
          </w:rPr>
          <w:t> 4.02.01</w:t>
        </w:r>
      </w:hyperlink>
      <w:r w:rsidRPr="003D3254">
        <w:rPr>
          <w:rFonts w:ascii="Open Sans" w:eastAsia="Times New Roman" w:hAnsi="Open Sans" w:cs="Open Sans"/>
          <w:color w:val="313335"/>
          <w:spacing w:val="2"/>
          <w:sz w:val="21"/>
          <w:szCs w:val="21"/>
        </w:rPr>
        <w:t>), and must be labeled "Green Space" on all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and site plans. (Refer to</w:t>
      </w:r>
      <w:hyperlink r:id="rId52" w:history="1">
        <w:r w:rsidRPr="003D3254">
          <w:rPr>
            <w:rFonts w:ascii="Open Sans" w:eastAsia="Times New Roman" w:hAnsi="Open Sans" w:cs="Open Sans"/>
            <w:color w:val="096FCC"/>
            <w:spacing w:val="2"/>
            <w:sz w:val="21"/>
            <w:szCs w:val="21"/>
            <w:u w:val="single"/>
          </w:rPr>
          <w:t> section 5.05.08</w:t>
        </w:r>
      </w:hyperlink>
      <w:r w:rsidRPr="003D3254">
        <w:rPr>
          <w:rFonts w:ascii="Open Sans" w:eastAsia="Times New Roman" w:hAnsi="Open Sans" w:cs="Open Sans"/>
          <w:color w:val="313335"/>
          <w:spacing w:val="2"/>
          <w:sz w:val="21"/>
          <w:szCs w:val="21"/>
        </w:rPr>
        <w:t>, Architectural and Site Design Standards and Guidelines for Commercial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and Projects.) The interior landscape requirements of these projects must be reduced to an amount equal to five percent of the </w:t>
      </w:r>
      <w:r w:rsidRPr="003D3254">
        <w:rPr>
          <w:rFonts w:ascii="Open Sans" w:eastAsia="Times New Roman" w:hAnsi="Open Sans" w:cs="Open Sans"/>
          <w:b/>
          <w:bCs/>
          <w:color w:val="313335"/>
          <w:spacing w:val="2"/>
          <w:sz w:val="21"/>
          <w:szCs w:val="21"/>
        </w:rPr>
        <w:t>vehicular use area</w:t>
      </w:r>
      <w:r w:rsidRPr="003D3254">
        <w:rPr>
          <w:rFonts w:ascii="Open Sans" w:eastAsia="Times New Roman" w:hAnsi="Open Sans" w:cs="Open Sans"/>
          <w:color w:val="313335"/>
          <w:spacing w:val="2"/>
          <w:sz w:val="21"/>
          <w:szCs w:val="21"/>
        </w:rPr>
        <w:t xml:space="preserve"> on site. Green space must be considered areas designed for environmental, </w:t>
      </w:r>
      <w:proofErr w:type="gramStart"/>
      <w:r w:rsidRPr="003D3254">
        <w:rPr>
          <w:rFonts w:ascii="Open Sans" w:eastAsia="Times New Roman" w:hAnsi="Open Sans" w:cs="Open Sans"/>
          <w:color w:val="313335"/>
          <w:spacing w:val="2"/>
          <w:sz w:val="21"/>
          <w:szCs w:val="21"/>
        </w:rPr>
        <w:t>scenic</w:t>
      </w:r>
      <w:proofErr w:type="gramEnd"/>
      <w:r w:rsidRPr="003D3254">
        <w:rPr>
          <w:rFonts w:ascii="Open Sans" w:eastAsia="Times New Roman" w:hAnsi="Open Sans" w:cs="Open Sans"/>
          <w:color w:val="313335"/>
          <w:spacing w:val="2"/>
          <w:sz w:val="21"/>
          <w:szCs w:val="21"/>
        </w:rPr>
        <w:t xml:space="preserve"> or noncommercial recreation purposes and must be pedestrian-friendly and aesthetically appealing. Green space may only include the following: lawns, mulch, decorative plantings, nonprohibited exotic trees, walkways within the interior of the green space area not used for shopping, fountains, manmade watercourses (but not water retention areas), wooded areas, park benches, site lighting, sculptures, gazebos, and any other similar items that the planning service director deems appropriate. Green space must </w:t>
      </w:r>
      <w:proofErr w:type="gramStart"/>
      <w:r w:rsidRPr="003D3254">
        <w:rPr>
          <w:rFonts w:ascii="Open Sans" w:eastAsia="Times New Roman" w:hAnsi="Open Sans" w:cs="Open Sans"/>
          <w:color w:val="313335"/>
          <w:spacing w:val="2"/>
          <w:sz w:val="21"/>
          <w:szCs w:val="21"/>
        </w:rPr>
        <w:t>include:</w:t>
      </w:r>
      <w:proofErr w:type="gramEnd"/>
      <w:r w:rsidRPr="003D3254">
        <w:rPr>
          <w:rFonts w:ascii="Open Sans" w:eastAsia="Times New Roman" w:hAnsi="Open Sans" w:cs="Open Sans"/>
          <w:color w:val="313335"/>
          <w:spacing w:val="2"/>
          <w:sz w:val="21"/>
          <w:szCs w:val="21"/>
        </w:rPr>
        <w:t xml:space="preserve"> walkways within the interior of the green space area not used for shopping, a minimum of one foot of park bench per 1,000 square feet of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xml:space="preserve"> area. The green space area must </w:t>
      </w:r>
      <w:r w:rsidRPr="003D3254">
        <w:rPr>
          <w:rFonts w:ascii="Open Sans" w:eastAsia="Times New Roman" w:hAnsi="Open Sans" w:cs="Open Sans"/>
          <w:color w:val="313335"/>
          <w:spacing w:val="2"/>
          <w:sz w:val="21"/>
          <w:szCs w:val="21"/>
        </w:rPr>
        <w:lastRenderedPageBreak/>
        <w:t>use existing trees where possible and landscaping credits will be allowed as governed by table</w:t>
      </w:r>
      <w:hyperlink r:id="rId53" w:history="1">
        <w:r w:rsidRPr="003D3254">
          <w:rPr>
            <w:rFonts w:ascii="Open Sans" w:eastAsia="Times New Roman" w:hAnsi="Open Sans" w:cs="Open Sans"/>
            <w:color w:val="096FCC"/>
            <w:spacing w:val="2"/>
            <w:sz w:val="21"/>
            <w:szCs w:val="21"/>
            <w:u w:val="single"/>
          </w:rPr>
          <w:t> 4.06.04</w:t>
        </w:r>
      </w:hyperlink>
      <w:r w:rsidRPr="003D3254">
        <w:rPr>
          <w:rFonts w:ascii="Open Sans" w:eastAsia="Times New Roman" w:hAnsi="Open Sans" w:cs="Open Sans"/>
          <w:color w:val="313335"/>
          <w:spacing w:val="2"/>
          <w:sz w:val="21"/>
          <w:szCs w:val="21"/>
        </w:rPr>
        <w:t xml:space="preserve"> D. The green space areas must </w:t>
      </w:r>
      <w:proofErr w:type="gramStart"/>
      <w:r w:rsidRPr="003D3254">
        <w:rPr>
          <w:rFonts w:ascii="Open Sans" w:eastAsia="Times New Roman" w:hAnsi="Open Sans" w:cs="Open Sans"/>
          <w:color w:val="313335"/>
          <w:spacing w:val="2"/>
          <w:sz w:val="21"/>
          <w:szCs w:val="21"/>
        </w:rPr>
        <w:t>be located in</w:t>
      </w:r>
      <w:proofErr w:type="gramEnd"/>
      <w:r w:rsidRPr="003D3254">
        <w:rPr>
          <w:rFonts w:ascii="Open Sans" w:eastAsia="Times New Roman" w:hAnsi="Open Sans" w:cs="Open Sans"/>
          <w:color w:val="313335"/>
          <w:spacing w:val="2"/>
          <w:sz w:val="21"/>
          <w:szCs w:val="21"/>
        </w:rPr>
        <w:t xml:space="preserve"> areas that are in close proximity to the retail shopping area. Benches may also </w:t>
      </w:r>
      <w:proofErr w:type="gramStart"/>
      <w:r w:rsidRPr="003D3254">
        <w:rPr>
          <w:rFonts w:ascii="Open Sans" w:eastAsia="Times New Roman" w:hAnsi="Open Sans" w:cs="Open Sans"/>
          <w:color w:val="313335"/>
          <w:spacing w:val="2"/>
          <w:sz w:val="21"/>
          <w:szCs w:val="21"/>
        </w:rPr>
        <w:t>be located in</w:t>
      </w:r>
      <w:proofErr w:type="gramEnd"/>
      <w:r w:rsidRPr="003D3254">
        <w:rPr>
          <w:rFonts w:ascii="Open Sans" w:eastAsia="Times New Roman" w:hAnsi="Open Sans" w:cs="Open Sans"/>
          <w:color w:val="313335"/>
          <w:spacing w:val="2"/>
          <w:sz w:val="21"/>
          <w:szCs w:val="21"/>
        </w:rPr>
        <w:t xml:space="preserve"> interior landscaped areas and 75 percent of the benches may be located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the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envelope along paths, walkways and within arcades or malls.</w:t>
      </w:r>
    </w:p>
    <w:p w14:paraId="0978324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9.</w:t>
      </w:r>
    </w:p>
    <w:p w14:paraId="632E8FE8"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Required landscaping for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over 20,000 square feet shall be pursuant to LDC</w:t>
      </w:r>
      <w:hyperlink r:id="rId54" w:history="1">
        <w:r w:rsidRPr="003D3254">
          <w:rPr>
            <w:rFonts w:ascii="Open Sans" w:eastAsia="Times New Roman" w:hAnsi="Open Sans" w:cs="Open Sans"/>
            <w:color w:val="096FCC"/>
            <w:spacing w:val="2"/>
            <w:sz w:val="21"/>
            <w:szCs w:val="21"/>
            <w:u w:val="single"/>
          </w:rPr>
          <w:t> section 5.05.08</w:t>
        </w:r>
      </w:hyperlink>
      <w:r w:rsidRPr="003D3254">
        <w:rPr>
          <w:rFonts w:ascii="Open Sans" w:eastAsia="Times New Roman" w:hAnsi="Open Sans" w:cs="Open Sans"/>
          <w:color w:val="313335"/>
          <w:spacing w:val="2"/>
          <w:sz w:val="21"/>
          <w:szCs w:val="21"/>
        </w:rPr>
        <w:t>. The following requirements will be counted toward the required greenspace and </w:t>
      </w:r>
      <w:r w:rsidRPr="003D3254">
        <w:rPr>
          <w:rFonts w:ascii="Open Sans" w:eastAsia="Times New Roman" w:hAnsi="Open Sans" w:cs="Open Sans"/>
          <w:b/>
          <w:bCs/>
          <w:color w:val="313335"/>
          <w:spacing w:val="2"/>
          <w:sz w:val="21"/>
          <w:szCs w:val="21"/>
        </w:rPr>
        <w:t>open space</w:t>
      </w:r>
      <w:r w:rsidRPr="003D3254">
        <w:rPr>
          <w:rFonts w:ascii="Open Sans" w:eastAsia="Times New Roman" w:hAnsi="Open Sans" w:cs="Open Sans"/>
          <w:color w:val="313335"/>
          <w:spacing w:val="2"/>
          <w:sz w:val="21"/>
          <w:szCs w:val="21"/>
        </w:rPr>
        <w:t> requirements of this Chapter of this Code.</w:t>
      </w:r>
    </w:p>
    <w:p w14:paraId="0C53B29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01F80A21"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Trees in </w:t>
      </w:r>
      <w:r w:rsidRPr="003D3254">
        <w:rPr>
          <w:rFonts w:ascii="Open Sans" w:eastAsia="Times New Roman" w:hAnsi="Open Sans" w:cs="Open Sans"/>
          <w:b/>
          <w:bCs/>
          <w:color w:val="313335"/>
          <w:spacing w:val="2"/>
          <w:sz w:val="21"/>
          <w:szCs w:val="21"/>
        </w:rPr>
        <w:t>vehicular use areas</w:t>
      </w:r>
      <w:r w:rsidRPr="003D3254">
        <w:rPr>
          <w:rFonts w:ascii="Open Sans" w:eastAsia="Times New Roman" w:hAnsi="Open Sans" w:cs="Open Sans"/>
          <w:color w:val="313335"/>
          <w:spacing w:val="2"/>
          <w:sz w:val="21"/>
          <w:szCs w:val="21"/>
        </w:rPr>
        <w:t> must be a minimum of 14 to 16 feet height with a six- to eight-foot spread and a three- to four-inch caliper and must have a clear trunk area to a height of six feet.</w:t>
      </w:r>
    </w:p>
    <w:p w14:paraId="23A94658"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2FFC53D9"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first row of landscape islands located closest to the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xml:space="preserve"> front and sides must be landscaped with trees, palms, </w:t>
      </w:r>
      <w:proofErr w:type="gramStart"/>
      <w:r w:rsidRPr="003D3254">
        <w:rPr>
          <w:rFonts w:ascii="Open Sans" w:eastAsia="Times New Roman" w:hAnsi="Open Sans" w:cs="Open Sans"/>
          <w:color w:val="313335"/>
          <w:spacing w:val="2"/>
          <w:sz w:val="21"/>
          <w:szCs w:val="21"/>
        </w:rPr>
        <w:t>shrubs</w:t>
      </w:r>
      <w:proofErr w:type="gramEnd"/>
      <w:r w:rsidRPr="003D3254">
        <w:rPr>
          <w:rFonts w:ascii="Open Sans" w:eastAsia="Times New Roman" w:hAnsi="Open Sans" w:cs="Open Sans"/>
          <w:color w:val="313335"/>
          <w:spacing w:val="2"/>
          <w:sz w:val="21"/>
          <w:szCs w:val="21"/>
        </w:rPr>
        <w:t xml:space="preserve"> and groundcovers and must have a clear trunk area to a height of seven feet.</w:t>
      </w:r>
    </w:p>
    <w:p w14:paraId="7E2966F2"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155F5E2F"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Landscaping standards for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 and median strips</w:t>
      </w:r>
    </w:p>
    <w:p w14:paraId="06ACE5C1"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31F6C4D4"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Median strips. Median strips which are part of the publicly dedicated or deeded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shall not be utilized for any purpose other than by the county or a public utility. When an </w:t>
      </w:r>
      <w:r w:rsidRPr="003D3254">
        <w:rPr>
          <w:rFonts w:ascii="Open Sans" w:eastAsia="Times New Roman" w:hAnsi="Open Sans" w:cs="Open Sans"/>
          <w:b/>
          <w:bCs/>
          <w:color w:val="313335"/>
          <w:spacing w:val="2"/>
          <w:sz w:val="21"/>
          <w:szCs w:val="21"/>
        </w:rPr>
        <w:t>applicant</w:t>
      </w:r>
      <w:r w:rsidRPr="003D3254">
        <w:rPr>
          <w:rFonts w:ascii="Open Sans" w:eastAsia="Times New Roman" w:hAnsi="Open Sans" w:cs="Open Sans"/>
          <w:color w:val="313335"/>
          <w:spacing w:val="2"/>
          <w:sz w:val="21"/>
          <w:szCs w:val="21"/>
        </w:rPr>
        <w:t> desires to beautify a public median strip in a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he may do so in accordance with the guidelines established in this</w:t>
      </w:r>
      <w:hyperlink r:id="rId55" w:history="1">
        <w:r w:rsidRPr="003D3254">
          <w:rPr>
            <w:rFonts w:ascii="Open Sans" w:eastAsia="Times New Roman" w:hAnsi="Open Sans" w:cs="Open Sans"/>
            <w:color w:val="096FCC"/>
            <w:spacing w:val="2"/>
            <w:sz w:val="21"/>
            <w:szCs w:val="21"/>
            <w:u w:val="single"/>
          </w:rPr>
          <w:t> section 4.06.00</w:t>
        </w:r>
      </w:hyperlink>
      <w:r w:rsidRPr="003D3254">
        <w:rPr>
          <w:rFonts w:ascii="Open Sans" w:eastAsia="Times New Roman" w:hAnsi="Open Sans" w:cs="Open Sans"/>
          <w:color w:val="313335"/>
          <w:spacing w:val="2"/>
          <w:sz w:val="21"/>
          <w:szCs w:val="21"/>
        </w:rPr>
        <w:t> of this Code to allow placing of grass, shrubs and trees in general within the median strip under a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permit after submission and approval of landscaping plans. Selection of landscaping within the public or private median shall be based on accepted traffic safety standards and the prevention of interference with maintenance requirements of utilities within a median. Upon completion of the median improvements, the landscaping shall be maintained by a property owners' association, a </w:t>
      </w:r>
      <w:r w:rsidRPr="003D3254">
        <w:rPr>
          <w:rFonts w:ascii="Open Sans" w:eastAsia="Times New Roman" w:hAnsi="Open Sans" w:cs="Open Sans"/>
          <w:b/>
          <w:bCs/>
          <w:color w:val="313335"/>
          <w:spacing w:val="2"/>
          <w:sz w:val="21"/>
          <w:szCs w:val="21"/>
        </w:rPr>
        <w:t>condominium</w:t>
      </w:r>
      <w:r w:rsidRPr="003D3254">
        <w:rPr>
          <w:rFonts w:ascii="Open Sans" w:eastAsia="Times New Roman" w:hAnsi="Open Sans" w:cs="Open Sans"/>
          <w:color w:val="313335"/>
          <w:spacing w:val="2"/>
          <w:sz w:val="21"/>
          <w:szCs w:val="21"/>
        </w:rPr>
        <w:t> association, cooperative association, or other like or similar entity.</w:t>
      </w:r>
    </w:p>
    <w:p w14:paraId="62E9B6D4"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3B17DD99"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Subdivision or land development entranceways.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or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entranceways consisting of habitable or unhabitable </w:t>
      </w:r>
      <w:r w:rsidRPr="003D3254">
        <w:rPr>
          <w:rFonts w:ascii="Open Sans" w:eastAsia="Times New Roman" w:hAnsi="Open Sans" w:cs="Open Sans"/>
          <w:b/>
          <w:bCs/>
          <w:color w:val="313335"/>
          <w:spacing w:val="2"/>
          <w:sz w:val="21"/>
          <w:szCs w:val="21"/>
        </w:rPr>
        <w:t>structures</w:t>
      </w:r>
      <w:r w:rsidRPr="003D3254">
        <w:rPr>
          <w:rFonts w:ascii="Open Sans" w:eastAsia="Times New Roman" w:hAnsi="Open Sans" w:cs="Open Sans"/>
          <w:color w:val="313335"/>
          <w:spacing w:val="2"/>
          <w:sz w:val="21"/>
          <w:szCs w:val="21"/>
        </w:rPr>
        <w:t>, walls, fences, gates, rock piles or the like are not permitted within the median strip of a publicly dedicated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Decorative entranceways may be constructed upon property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a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xml:space="preserve"> in compliance with this Code and shall be placed </w:t>
      </w:r>
      <w:proofErr w:type="gramStart"/>
      <w:r w:rsidRPr="003D3254">
        <w:rPr>
          <w:rFonts w:ascii="Open Sans" w:eastAsia="Times New Roman" w:hAnsi="Open Sans" w:cs="Open Sans"/>
          <w:color w:val="313335"/>
          <w:spacing w:val="2"/>
          <w:sz w:val="21"/>
          <w:szCs w:val="21"/>
        </w:rPr>
        <w:t>so as to</w:t>
      </w:r>
      <w:proofErr w:type="gramEnd"/>
      <w:r w:rsidRPr="003D3254">
        <w:rPr>
          <w:rFonts w:ascii="Open Sans" w:eastAsia="Times New Roman" w:hAnsi="Open Sans" w:cs="Open Sans"/>
          <w:color w:val="313335"/>
          <w:spacing w:val="2"/>
          <w:sz w:val="21"/>
          <w:szCs w:val="21"/>
        </w:rPr>
        <w:t xml:space="preserve"> not interfere with any cross-corner or stopping sight distance or constitute a traffic hazard. Any improvements within private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 shall not be placed over any underground improvements without the prior written consent of the intended owner of the improvements. Upon completion of the entranceway, all improvements shall be maintained by the property owners' association, </w:t>
      </w:r>
      <w:r w:rsidRPr="003D3254">
        <w:rPr>
          <w:rFonts w:ascii="Open Sans" w:eastAsia="Times New Roman" w:hAnsi="Open Sans" w:cs="Open Sans"/>
          <w:b/>
          <w:bCs/>
          <w:color w:val="313335"/>
          <w:spacing w:val="2"/>
          <w:sz w:val="21"/>
          <w:szCs w:val="21"/>
        </w:rPr>
        <w:t>condominium</w:t>
      </w:r>
      <w:r w:rsidRPr="003D3254">
        <w:rPr>
          <w:rFonts w:ascii="Open Sans" w:eastAsia="Times New Roman" w:hAnsi="Open Sans" w:cs="Open Sans"/>
          <w:color w:val="313335"/>
          <w:spacing w:val="2"/>
          <w:sz w:val="21"/>
          <w:szCs w:val="21"/>
        </w:rPr>
        <w:t> association, cooperative association, or other similar entity.</w:t>
      </w:r>
    </w:p>
    <w:p w14:paraId="1D9D16B8"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(Ord. No. 04-72, § 3.O; Ord. No. 05-27, § 3.U; Ord. No. 08-63, § 3.P; Ord. No. 12-38, § 3.P; Ord. No. 16-22, § 3.J)</w:t>
      </w:r>
    </w:p>
    <w:p w14:paraId="2E7D460B" w14:textId="77777777" w:rsidR="003D3254" w:rsidRPr="003D3254" w:rsidRDefault="003D3254" w:rsidP="003D3254">
      <w:pPr>
        <w:numPr>
          <w:ilvl w:val="0"/>
          <w:numId w:val="4"/>
        </w:numPr>
        <w:shd w:val="clear" w:color="auto" w:fill="FFFFFF"/>
        <w:spacing w:before="100" w:beforeAutospacing="1" w:after="100" w:afterAutospacing="1" w:line="420" w:lineRule="atLeast"/>
        <w:textAlignment w:val="center"/>
        <w:rPr>
          <w:rFonts w:ascii="Open Sans" w:eastAsia="Times New Roman" w:hAnsi="Open Sans" w:cs="Open Sans"/>
          <w:b/>
          <w:bCs/>
          <w:color w:val="313335"/>
          <w:sz w:val="27"/>
          <w:szCs w:val="27"/>
        </w:rPr>
      </w:pPr>
      <w:r w:rsidRPr="003D3254">
        <w:rPr>
          <w:rFonts w:ascii="Open Sans" w:eastAsia="Times New Roman" w:hAnsi="Open Sans" w:cs="Open Sans"/>
          <w:b/>
          <w:bCs/>
          <w:color w:val="313335"/>
          <w:sz w:val="27"/>
          <w:szCs w:val="27"/>
        </w:rPr>
        <w:t>4.06.04 - Trees and Vegetation Protection</w:t>
      </w:r>
    </w:p>
    <w:p w14:paraId="16F4EC7D" w14:textId="77777777" w:rsidR="003D3254" w:rsidRPr="003D3254" w:rsidRDefault="003D3254" w:rsidP="003D3254">
      <w:pPr>
        <w:shd w:val="clear" w:color="auto" w:fill="FFFFFF"/>
        <w:spacing w:beforeAutospacing="1" w:after="0" w:afterAutospacing="1" w:line="240" w:lineRule="auto"/>
        <w:ind w:left="720"/>
        <w:textAlignment w:val="center"/>
        <w:rPr>
          <w:rFonts w:ascii="Open Sans" w:eastAsia="Times New Roman" w:hAnsi="Open Sans" w:cs="Open Sans"/>
          <w:b/>
          <w:bCs/>
          <w:color w:val="096FCC"/>
          <w:sz w:val="21"/>
          <w:szCs w:val="21"/>
        </w:rPr>
      </w:pPr>
      <w:hyperlink r:id="rId56" w:history="1">
        <w:r w:rsidRPr="003D3254">
          <w:rPr>
            <w:rFonts w:ascii="Open Sans" w:eastAsia="Times New Roman" w:hAnsi="Open Sans" w:cs="Open Sans"/>
            <w:b/>
            <w:bCs/>
            <w:caps/>
            <w:color w:val="096FCC"/>
            <w:sz w:val="21"/>
            <w:szCs w:val="21"/>
            <w:u w:val="single"/>
            <w:bdr w:val="none" w:sz="0" w:space="0" w:color="auto" w:frame="1"/>
          </w:rPr>
          <w:t>SHARE LINK TO SECTION</w:t>
        </w:r>
      </w:hyperlink>
      <w:hyperlink r:id="rId57" w:history="1">
        <w:r w:rsidRPr="003D3254">
          <w:rPr>
            <w:rFonts w:ascii="Open Sans" w:eastAsia="Times New Roman" w:hAnsi="Open Sans" w:cs="Open Sans"/>
            <w:b/>
            <w:bCs/>
            <w:caps/>
            <w:color w:val="096FCC"/>
            <w:sz w:val="21"/>
            <w:szCs w:val="21"/>
            <w:u w:val="single"/>
            <w:bdr w:val="none" w:sz="0" w:space="0" w:color="auto" w:frame="1"/>
          </w:rPr>
          <w:t>PRINT SECTION</w:t>
        </w:r>
      </w:hyperlink>
      <w:hyperlink r:id="rId58" w:history="1">
        <w:r w:rsidRPr="003D3254">
          <w:rPr>
            <w:rFonts w:ascii="Open Sans" w:eastAsia="Times New Roman" w:hAnsi="Open Sans" w:cs="Open Sans"/>
            <w:b/>
            <w:bCs/>
            <w:caps/>
            <w:color w:val="096FCC"/>
            <w:sz w:val="21"/>
            <w:szCs w:val="21"/>
            <w:u w:val="single"/>
            <w:bdr w:val="none" w:sz="0" w:space="0" w:color="auto" w:frame="1"/>
          </w:rPr>
          <w:t>DOWNLOAD (DOCX) OF SECTIONS</w:t>
        </w:r>
      </w:hyperlink>
      <w:hyperlink r:id="rId59" w:history="1">
        <w:r w:rsidRPr="003D3254">
          <w:rPr>
            <w:rFonts w:ascii="Open Sans" w:eastAsia="Times New Roman" w:hAnsi="Open Sans" w:cs="Open Sans"/>
            <w:b/>
            <w:bCs/>
            <w:caps/>
            <w:color w:val="096FCC"/>
            <w:sz w:val="21"/>
            <w:szCs w:val="21"/>
            <w:u w:val="single"/>
            <w:bdr w:val="none" w:sz="0" w:space="0" w:color="auto" w:frame="1"/>
          </w:rPr>
          <w:t>EMAIL SECTION</w:t>
        </w:r>
      </w:hyperlink>
      <w:hyperlink r:id="rId60" w:history="1">
        <w:r w:rsidRPr="003D3254">
          <w:rPr>
            <w:rFonts w:ascii="Open Sans" w:eastAsia="Times New Roman" w:hAnsi="Open Sans" w:cs="Open Sans"/>
            <w:b/>
            <w:bCs/>
            <w:caps/>
            <w:color w:val="096FCC"/>
            <w:sz w:val="21"/>
            <w:szCs w:val="21"/>
            <w:u w:val="single"/>
            <w:bdr w:val="none" w:sz="0" w:space="0" w:color="auto" w:frame="1"/>
          </w:rPr>
          <w:t>COMPARE VERSIONS</w:t>
        </w:r>
      </w:hyperlink>
    </w:p>
    <w:p w14:paraId="4D213EB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0F70D5DE"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Vegetation Removal and Site Filling. Unless exempted by</w:t>
      </w:r>
      <w:hyperlink r:id="rId61" w:history="1">
        <w:r w:rsidRPr="003D3254">
          <w:rPr>
            <w:rFonts w:ascii="Open Sans" w:eastAsia="Times New Roman" w:hAnsi="Open Sans" w:cs="Open Sans"/>
            <w:color w:val="096FCC"/>
            <w:spacing w:val="2"/>
            <w:sz w:val="21"/>
            <w:szCs w:val="21"/>
            <w:u w:val="single"/>
          </w:rPr>
          <w:t> Section 3.05.02</w:t>
        </w:r>
      </w:hyperlink>
      <w:r w:rsidRPr="003D3254">
        <w:rPr>
          <w:rFonts w:ascii="Open Sans" w:eastAsia="Times New Roman" w:hAnsi="Open Sans" w:cs="Open Sans"/>
          <w:color w:val="313335"/>
          <w:spacing w:val="2"/>
          <w:sz w:val="21"/>
          <w:szCs w:val="21"/>
        </w:rPr>
        <w:t>, clearing and filling for Site Development Plans (SDP), Site Improvement Plans (SIP), Plans and Plat (PPL) and Vegetation Removal and Site Fill Permits (VRSFP) shall be in accordance with</w:t>
      </w:r>
      <w:hyperlink r:id="rId62" w:history="1">
        <w:r w:rsidRPr="003D3254">
          <w:rPr>
            <w:rFonts w:ascii="Open Sans" w:eastAsia="Times New Roman" w:hAnsi="Open Sans" w:cs="Open Sans"/>
            <w:color w:val="096FCC"/>
            <w:spacing w:val="2"/>
            <w:sz w:val="21"/>
            <w:szCs w:val="21"/>
            <w:u w:val="single"/>
          </w:rPr>
          <w:t> Section 3.05.05</w:t>
        </w:r>
      </w:hyperlink>
      <w:r w:rsidRPr="003D3254">
        <w:rPr>
          <w:rFonts w:ascii="Open Sans" w:eastAsia="Times New Roman" w:hAnsi="Open Sans" w:cs="Open Sans"/>
          <w:color w:val="313335"/>
          <w:spacing w:val="2"/>
          <w:sz w:val="21"/>
          <w:szCs w:val="21"/>
        </w:rPr>
        <w:t> and the following criteria. The following shall not apply to the Golden Gate Estates subdivision.</w:t>
      </w:r>
    </w:p>
    <w:p w14:paraId="76C96D21"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286C6FC5"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SDP, SIP and PPL. Clearing and filling for residential, </w:t>
      </w:r>
      <w:proofErr w:type="gramStart"/>
      <w:r w:rsidRPr="003D3254">
        <w:rPr>
          <w:rFonts w:ascii="Open Sans" w:eastAsia="Times New Roman" w:hAnsi="Open Sans" w:cs="Open Sans"/>
          <w:color w:val="313335"/>
          <w:spacing w:val="2"/>
          <w:sz w:val="21"/>
          <w:szCs w:val="21"/>
        </w:rPr>
        <w:t>commercial</w:t>
      </w:r>
      <w:proofErr w:type="gramEnd"/>
      <w:r w:rsidRPr="003D3254">
        <w:rPr>
          <w:rFonts w:ascii="Open Sans" w:eastAsia="Times New Roman" w:hAnsi="Open Sans" w:cs="Open Sans"/>
          <w:color w:val="313335"/>
          <w:spacing w:val="2"/>
          <w:sz w:val="21"/>
          <w:szCs w:val="21"/>
        </w:rPr>
        <w:t xml:space="preserve"> or industrial </w:t>
      </w: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or building sites where lakes are excavated within a PUD or project, where the SDP, SIP or PPL has been approved, subject to the following:</w:t>
      </w:r>
    </w:p>
    <w:p w14:paraId="630897E1"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5BB77F3C"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Clearing and filling of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 shall be limited to 100 acres and shall be shown on the approved site plans for the SDP, SIP or PPL. Fill dirt may be imported to the site.</w:t>
      </w:r>
    </w:p>
    <w:p w14:paraId="2998FB3D"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6CEB0FDA"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Clearing and filling </w:t>
      </w:r>
      <w:proofErr w:type="gramStart"/>
      <w:r w:rsidRPr="003D3254">
        <w:rPr>
          <w:rFonts w:ascii="Open Sans" w:eastAsia="Times New Roman" w:hAnsi="Open Sans" w:cs="Open Sans"/>
          <w:color w:val="313335"/>
          <w:spacing w:val="2"/>
          <w:sz w:val="21"/>
          <w:szCs w:val="21"/>
        </w:rPr>
        <w:t>in excess of</w:t>
      </w:r>
      <w:proofErr w:type="gramEnd"/>
      <w:r w:rsidRPr="003D3254">
        <w:rPr>
          <w:rFonts w:ascii="Open Sans" w:eastAsia="Times New Roman" w:hAnsi="Open Sans" w:cs="Open Sans"/>
          <w:color w:val="313335"/>
          <w:spacing w:val="2"/>
          <w:sz w:val="21"/>
          <w:szCs w:val="21"/>
        </w:rPr>
        <w:t xml:space="preserve"> 100 acres shall be allowed where land has been previously cleared or the vegetation is not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w:t>
      </w:r>
    </w:p>
    <w:p w14:paraId="10CBFCFC"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c.</w:t>
      </w:r>
    </w:p>
    <w:p w14:paraId="7CB4FA7A"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xml:space="preserve"> cleared must, at minimum, be filled and graded in accordance with the approved plans to ensure the stormwater management system will function as designed and to insure the health, </w:t>
      </w:r>
      <w:proofErr w:type="gramStart"/>
      <w:r w:rsidRPr="003D3254">
        <w:rPr>
          <w:rFonts w:ascii="Open Sans" w:eastAsia="Times New Roman" w:hAnsi="Open Sans" w:cs="Open Sans"/>
          <w:color w:val="313335"/>
          <w:spacing w:val="2"/>
          <w:sz w:val="21"/>
          <w:szCs w:val="21"/>
        </w:rPr>
        <w:t>safety</w:t>
      </w:r>
      <w:proofErr w:type="gramEnd"/>
      <w:r w:rsidRPr="003D3254">
        <w:rPr>
          <w:rFonts w:ascii="Open Sans" w:eastAsia="Times New Roman" w:hAnsi="Open Sans" w:cs="Open Sans"/>
          <w:color w:val="313335"/>
          <w:spacing w:val="2"/>
          <w:sz w:val="21"/>
          <w:szCs w:val="21"/>
        </w:rPr>
        <w:t xml:space="preserve"> and welfare of the public. Best Management Practices (BMP) for erosion control shall be implemented and </w:t>
      </w: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cleared must be stabilized with vegetation within six months. If desired by the </w:t>
      </w:r>
      <w:r w:rsidRPr="003D3254">
        <w:rPr>
          <w:rFonts w:ascii="Open Sans" w:eastAsia="Times New Roman" w:hAnsi="Open Sans" w:cs="Open Sans"/>
          <w:b/>
          <w:bCs/>
          <w:color w:val="313335"/>
          <w:spacing w:val="2"/>
          <w:sz w:val="21"/>
          <w:szCs w:val="21"/>
        </w:rPr>
        <w:t>applicant, lots</w:t>
      </w:r>
      <w:r w:rsidRPr="003D3254">
        <w:rPr>
          <w:rFonts w:ascii="Open Sans" w:eastAsia="Times New Roman" w:hAnsi="Open Sans" w:cs="Open Sans"/>
          <w:color w:val="313335"/>
          <w:spacing w:val="2"/>
          <w:sz w:val="21"/>
          <w:szCs w:val="21"/>
        </w:rPr>
        <w:t> may be partially cleared to retain existing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w:t>
      </w:r>
    </w:p>
    <w:p w14:paraId="45FA1D98"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274E330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limits of each stockpile of excavated material along with height and cross-sections must be included on the approved plans for the SDP, SIP or PPL. Slopes shall not be steeper than a ratio of 4:1, or as otherwise approved by the County Manager or designee where vegetation on the stockpile does not require mowing or the 4:1 ratio is not practicable. Such determination shall be based on the type of material to be excavated and other information as provided by the </w:t>
      </w:r>
      <w:r w:rsidRPr="003D3254">
        <w:rPr>
          <w:rFonts w:ascii="Open Sans" w:eastAsia="Times New Roman" w:hAnsi="Open Sans" w:cs="Open Sans"/>
          <w:b/>
          <w:bCs/>
          <w:color w:val="313335"/>
          <w:spacing w:val="2"/>
          <w:sz w:val="21"/>
          <w:szCs w:val="21"/>
        </w:rPr>
        <w:t>applicant</w:t>
      </w:r>
      <w:r w:rsidRPr="003D3254">
        <w:rPr>
          <w:rFonts w:ascii="Open Sans" w:eastAsia="Times New Roman" w:hAnsi="Open Sans" w:cs="Open Sans"/>
          <w:color w:val="313335"/>
          <w:spacing w:val="2"/>
          <w:sz w:val="21"/>
          <w:szCs w:val="21"/>
        </w:rPr>
        <w:t>.</w:t>
      </w:r>
    </w:p>
    <w:p w14:paraId="7E094399"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w:t>
      </w:r>
    </w:p>
    <w:p w14:paraId="44734888"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The limits of clearing shall be shown on site plans for the SDP, SIP or PPL.</w:t>
      </w:r>
    </w:p>
    <w:p w14:paraId="15B25E4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76D88217"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VRSFP. Issuance of a VRSFP, subject to the following:</w:t>
      </w:r>
    </w:p>
    <w:p w14:paraId="6B03AF8D"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0772B687"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Clearing and filling of individual </w:t>
      </w:r>
      <w:proofErr w:type="gramStart"/>
      <w:r w:rsidRPr="003D3254">
        <w:rPr>
          <w:rFonts w:ascii="Open Sans" w:eastAsia="Times New Roman" w:hAnsi="Open Sans" w:cs="Open Sans"/>
          <w:color w:val="313335"/>
          <w:spacing w:val="2"/>
          <w:sz w:val="21"/>
          <w:szCs w:val="21"/>
        </w:rPr>
        <w:t>single family</w:t>
      </w:r>
      <w:proofErr w:type="gramEnd"/>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where a completed building permit application has been submitted and deemed sufficient by the County.</w:t>
      </w:r>
    </w:p>
    <w:p w14:paraId="56D107B9"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2C222444"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On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single-family </w:t>
      </w: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where a building permit for a single-family home for one of the </w:t>
      </w: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has been issued. Up to five </w:t>
      </w: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may be cleared and filled per application.</w:t>
      </w:r>
    </w:p>
    <w:p w14:paraId="34D6194C"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14955539"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Temporary </w:t>
      </w:r>
      <w:r w:rsidRPr="003D3254">
        <w:rPr>
          <w:rFonts w:ascii="Open Sans" w:eastAsia="Times New Roman" w:hAnsi="Open Sans" w:cs="Open Sans"/>
          <w:b/>
          <w:bCs/>
          <w:color w:val="313335"/>
          <w:spacing w:val="2"/>
          <w:sz w:val="21"/>
          <w:szCs w:val="21"/>
        </w:rPr>
        <w:t>access</w:t>
      </w:r>
      <w:r w:rsidRPr="003D3254">
        <w:rPr>
          <w:rFonts w:ascii="Open Sans" w:eastAsia="Times New Roman" w:hAnsi="Open Sans" w:cs="Open Sans"/>
          <w:color w:val="313335"/>
          <w:spacing w:val="2"/>
          <w:sz w:val="21"/>
          <w:szCs w:val="21"/>
        </w:rPr>
        <w:t> in previously cleared areas, areas not containing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 or areas of future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identified in a PUD, where the need and location for such temporary </w:t>
      </w:r>
      <w:r w:rsidRPr="003D3254">
        <w:rPr>
          <w:rFonts w:ascii="Open Sans" w:eastAsia="Times New Roman" w:hAnsi="Open Sans" w:cs="Open Sans"/>
          <w:b/>
          <w:bCs/>
          <w:color w:val="313335"/>
          <w:spacing w:val="2"/>
          <w:sz w:val="21"/>
          <w:szCs w:val="21"/>
        </w:rPr>
        <w:t>access</w:t>
      </w:r>
      <w:r w:rsidRPr="003D3254">
        <w:rPr>
          <w:rFonts w:ascii="Open Sans" w:eastAsia="Times New Roman" w:hAnsi="Open Sans" w:cs="Open Sans"/>
          <w:color w:val="313335"/>
          <w:spacing w:val="2"/>
          <w:sz w:val="21"/>
          <w:szCs w:val="21"/>
        </w:rPr>
        <w:t> has been approved by the County Manager or designee.</w:t>
      </w:r>
    </w:p>
    <w:p w14:paraId="3FF332AA"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6FEB7E1E"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Clearing and filling of up to 100-acres of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 within a PUD or project, where the SDP, SIP or PPL has been approved, and where storage of fill from the previous </w:t>
      </w:r>
      <w:r w:rsidRPr="003D3254">
        <w:rPr>
          <w:rFonts w:ascii="Open Sans" w:eastAsia="Times New Roman" w:hAnsi="Open Sans" w:cs="Open Sans"/>
          <w:b/>
          <w:bCs/>
          <w:color w:val="313335"/>
          <w:spacing w:val="2"/>
          <w:sz w:val="21"/>
          <w:szCs w:val="21"/>
        </w:rPr>
        <w:t>development order</w:t>
      </w:r>
      <w:r w:rsidRPr="003D3254">
        <w:rPr>
          <w:rFonts w:ascii="Open Sans" w:eastAsia="Times New Roman" w:hAnsi="Open Sans" w:cs="Open Sans"/>
          <w:color w:val="313335"/>
          <w:spacing w:val="2"/>
          <w:sz w:val="21"/>
          <w:szCs w:val="21"/>
        </w:rPr>
        <w:t> authorizing clearing and filling is nearing capacity (75 percent complete).</w:t>
      </w:r>
    </w:p>
    <w:p w14:paraId="38524759"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w:t>
      </w:r>
    </w:p>
    <w:p w14:paraId="47880450"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No work may commence until State and Federal permits are obtained.</w:t>
      </w:r>
    </w:p>
    <w:p w14:paraId="481A48E1"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336AB515"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Stabilization:</w:t>
      </w:r>
    </w:p>
    <w:p w14:paraId="1FB1BC33"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008DB4A4"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Best Management Practices (BMP) for erosion control shall be implemented and areas cleared shall be stabilized within six months.</w:t>
      </w:r>
    </w:p>
    <w:p w14:paraId="5757AF53"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59EDE263"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Stockpiles in place for more than six months shall be stabilized. Stabilization shall be with one or more of the following: vegetation, watering, covering of stockpiles or other methods as approved by the County Manager or designee. Such determination shall be based on the type of material to be excavated and other information as provided by the </w:t>
      </w:r>
      <w:r w:rsidRPr="003D3254">
        <w:rPr>
          <w:rFonts w:ascii="Open Sans" w:eastAsia="Times New Roman" w:hAnsi="Open Sans" w:cs="Open Sans"/>
          <w:b/>
          <w:bCs/>
          <w:color w:val="313335"/>
          <w:spacing w:val="2"/>
          <w:sz w:val="21"/>
          <w:szCs w:val="21"/>
        </w:rPr>
        <w:t>applicant</w:t>
      </w:r>
      <w:r w:rsidRPr="003D3254">
        <w:rPr>
          <w:rFonts w:ascii="Open Sans" w:eastAsia="Times New Roman" w:hAnsi="Open Sans" w:cs="Open Sans"/>
          <w:color w:val="313335"/>
          <w:spacing w:val="2"/>
          <w:sz w:val="21"/>
          <w:szCs w:val="21"/>
        </w:rPr>
        <w:t>. Failure to do so within 14 calendar days of notification by the County will result in a fine of $10.00 per acre, per day.</w:t>
      </w:r>
    </w:p>
    <w:p w14:paraId="1612D01A"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6AC62AA4"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Stockpiles located one half mile or more from residences are not required to be stabilized unless the County or developer receive complaints of dust from residents. Where valid complaints are received, stabilization shall be required in accordance with</w:t>
      </w:r>
      <w:hyperlink r:id="rId63" w:history="1">
        <w:r w:rsidRPr="003D3254">
          <w:rPr>
            <w:rFonts w:ascii="Open Sans" w:eastAsia="Times New Roman" w:hAnsi="Open Sans" w:cs="Open Sans"/>
            <w:color w:val="096FCC"/>
            <w:spacing w:val="2"/>
            <w:sz w:val="21"/>
            <w:szCs w:val="21"/>
            <w:u w:val="single"/>
          </w:rPr>
          <w:t> 4.06.04</w:t>
        </w:r>
      </w:hyperlink>
      <w:r w:rsidRPr="003D3254">
        <w:rPr>
          <w:rFonts w:ascii="Open Sans" w:eastAsia="Times New Roman" w:hAnsi="Open Sans" w:cs="Open Sans"/>
          <w:color w:val="313335"/>
          <w:spacing w:val="2"/>
          <w:sz w:val="21"/>
          <w:szCs w:val="21"/>
        </w:rPr>
        <w:t> A.3.b (above).</w:t>
      </w:r>
    </w:p>
    <w:p w14:paraId="4F5ED46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04086DBC"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Stockpiles shall not be placed in areas used to satisfy the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 retention requirements of the LDC.</w:t>
      </w:r>
    </w:p>
    <w:p w14:paraId="52667CBE"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w:t>
      </w:r>
    </w:p>
    <w:p w14:paraId="40CC6EBF"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For subdivisions and VRSFPs within subdivisions, excluding VRSFPs for clearing and filling of 5 </w:t>
      </w: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or less or for temporary </w:t>
      </w:r>
      <w:r w:rsidRPr="003D3254">
        <w:rPr>
          <w:rFonts w:ascii="Open Sans" w:eastAsia="Times New Roman" w:hAnsi="Open Sans" w:cs="Open Sans"/>
          <w:b/>
          <w:bCs/>
          <w:color w:val="313335"/>
          <w:spacing w:val="2"/>
          <w:sz w:val="21"/>
          <w:szCs w:val="21"/>
        </w:rPr>
        <w:t>access</w:t>
      </w:r>
      <w:r w:rsidRPr="003D3254">
        <w:rPr>
          <w:rFonts w:ascii="Open Sans" w:eastAsia="Times New Roman" w:hAnsi="Open Sans" w:cs="Open Sans"/>
          <w:color w:val="313335"/>
          <w:spacing w:val="2"/>
          <w:sz w:val="21"/>
          <w:szCs w:val="21"/>
        </w:rPr>
        <w:t> pursuant to</w:t>
      </w:r>
      <w:hyperlink r:id="rId64" w:history="1">
        <w:r w:rsidRPr="003D3254">
          <w:rPr>
            <w:rFonts w:ascii="Open Sans" w:eastAsia="Times New Roman" w:hAnsi="Open Sans" w:cs="Open Sans"/>
            <w:color w:val="096FCC"/>
            <w:spacing w:val="2"/>
            <w:sz w:val="21"/>
            <w:szCs w:val="21"/>
            <w:u w:val="single"/>
          </w:rPr>
          <w:t> 4.06.04</w:t>
        </w:r>
      </w:hyperlink>
      <w:r w:rsidRPr="003D3254">
        <w:rPr>
          <w:rFonts w:ascii="Open Sans" w:eastAsia="Times New Roman" w:hAnsi="Open Sans" w:cs="Open Sans"/>
          <w:color w:val="313335"/>
          <w:spacing w:val="2"/>
          <w:sz w:val="21"/>
          <w:szCs w:val="21"/>
        </w:rPr>
        <w:t xml:space="preserve"> A.2.a, b and c (above), a vegetation bond in the form of a performance bond, letter of credit, or cash bond and in the amount of $5,000.00 per acre must be posted. Bonds shall be </w:t>
      </w:r>
      <w:r w:rsidRPr="003D3254">
        <w:rPr>
          <w:rFonts w:ascii="Open Sans" w:eastAsia="Times New Roman" w:hAnsi="Open Sans" w:cs="Open Sans"/>
          <w:color w:val="313335"/>
          <w:spacing w:val="2"/>
          <w:sz w:val="21"/>
          <w:szCs w:val="21"/>
        </w:rPr>
        <w:lastRenderedPageBreak/>
        <w:t>released to the </w:t>
      </w:r>
      <w:r w:rsidRPr="003D3254">
        <w:rPr>
          <w:rFonts w:ascii="Open Sans" w:eastAsia="Times New Roman" w:hAnsi="Open Sans" w:cs="Open Sans"/>
          <w:b/>
          <w:bCs/>
          <w:color w:val="313335"/>
          <w:spacing w:val="2"/>
          <w:sz w:val="21"/>
          <w:szCs w:val="21"/>
        </w:rPr>
        <w:t>applicant</w:t>
      </w:r>
      <w:r w:rsidRPr="003D3254">
        <w:rPr>
          <w:rFonts w:ascii="Open Sans" w:eastAsia="Times New Roman" w:hAnsi="Open Sans" w:cs="Open Sans"/>
          <w:color w:val="313335"/>
          <w:spacing w:val="2"/>
          <w:sz w:val="21"/>
          <w:szCs w:val="21"/>
        </w:rPr>
        <w:t> on a prorated basis based upon issuance of building permits or stabilization of fill.</w:t>
      </w:r>
    </w:p>
    <w:p w14:paraId="7DC17A89"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4.</w:t>
      </w:r>
    </w:p>
    <w:p w14:paraId="0286E238"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BCC approval. Deviations from the thresholds contained herein may be obtained from the BCC through PUD rezone or BCC approved VRSFP. The </w:t>
      </w:r>
      <w:r w:rsidRPr="003D3254">
        <w:rPr>
          <w:rFonts w:ascii="Open Sans" w:eastAsia="Times New Roman" w:hAnsi="Open Sans" w:cs="Open Sans"/>
          <w:b/>
          <w:bCs/>
          <w:color w:val="313335"/>
          <w:spacing w:val="2"/>
          <w:sz w:val="21"/>
          <w:szCs w:val="21"/>
        </w:rPr>
        <w:t>applicant</w:t>
      </w:r>
      <w:r w:rsidRPr="003D3254">
        <w:rPr>
          <w:rFonts w:ascii="Open Sans" w:eastAsia="Times New Roman" w:hAnsi="Open Sans" w:cs="Open Sans"/>
          <w:color w:val="313335"/>
          <w:spacing w:val="2"/>
          <w:sz w:val="21"/>
          <w:szCs w:val="21"/>
        </w:rPr>
        <w:t> must demonstrate to the Board, through a schedule of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xml:space="preserve"> activities, that the project will be completed in a reasonable amount of time </w:t>
      </w:r>
      <w:proofErr w:type="gramStart"/>
      <w:r w:rsidRPr="003D3254">
        <w:rPr>
          <w:rFonts w:ascii="Open Sans" w:eastAsia="Times New Roman" w:hAnsi="Open Sans" w:cs="Open Sans"/>
          <w:color w:val="313335"/>
          <w:spacing w:val="2"/>
          <w:sz w:val="21"/>
          <w:szCs w:val="21"/>
        </w:rPr>
        <w:t>so as to</w:t>
      </w:r>
      <w:proofErr w:type="gramEnd"/>
      <w:r w:rsidRPr="003D3254">
        <w:rPr>
          <w:rFonts w:ascii="Open Sans" w:eastAsia="Times New Roman" w:hAnsi="Open Sans" w:cs="Open Sans"/>
          <w:color w:val="313335"/>
          <w:spacing w:val="2"/>
          <w:sz w:val="21"/>
          <w:szCs w:val="21"/>
        </w:rPr>
        <w:t xml:space="preserve"> minimize noise, dust, blasting, traffic, and inconvenience to the neighboring and general public. Except as explicitly exempted by the Board, all other criteria in</w:t>
      </w:r>
      <w:hyperlink r:id="rId65" w:history="1">
        <w:r w:rsidRPr="003D3254">
          <w:rPr>
            <w:rFonts w:ascii="Open Sans" w:eastAsia="Times New Roman" w:hAnsi="Open Sans" w:cs="Open Sans"/>
            <w:color w:val="096FCC"/>
            <w:spacing w:val="2"/>
            <w:sz w:val="21"/>
            <w:szCs w:val="21"/>
            <w:u w:val="single"/>
          </w:rPr>
          <w:t> Section 4.06.04</w:t>
        </w:r>
      </w:hyperlink>
      <w:r w:rsidRPr="003D3254">
        <w:rPr>
          <w:rFonts w:ascii="Open Sans" w:eastAsia="Times New Roman" w:hAnsi="Open Sans" w:cs="Open Sans"/>
          <w:color w:val="313335"/>
          <w:spacing w:val="2"/>
          <w:sz w:val="21"/>
          <w:szCs w:val="21"/>
        </w:rPr>
        <w:t> shall apply.</w:t>
      </w:r>
    </w:p>
    <w:p w14:paraId="0BA128FB"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40ADE639"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Credit for Tree Preservation. Existing trees may be credited towards meeting the minimum tree planting requirements according to the formula in table</w:t>
      </w:r>
      <w:hyperlink r:id="rId66" w:history="1">
        <w:r w:rsidRPr="003D3254">
          <w:rPr>
            <w:rFonts w:ascii="Open Sans" w:eastAsia="Times New Roman" w:hAnsi="Open Sans" w:cs="Open Sans"/>
            <w:color w:val="096FCC"/>
            <w:spacing w:val="2"/>
            <w:sz w:val="21"/>
            <w:szCs w:val="21"/>
            <w:u w:val="single"/>
          </w:rPr>
          <w:t> 4.06.04</w:t>
        </w:r>
      </w:hyperlink>
      <w:r w:rsidRPr="003D3254">
        <w:rPr>
          <w:rFonts w:ascii="Open Sans" w:eastAsia="Times New Roman" w:hAnsi="Open Sans" w:cs="Open Sans"/>
          <w:color w:val="313335"/>
          <w:spacing w:val="2"/>
          <w:sz w:val="21"/>
          <w:szCs w:val="21"/>
        </w:rPr>
        <w:t> B.1. Fractional measurements shall be attributed to the next lowest category.</w:t>
      </w:r>
    </w:p>
    <w:p w14:paraId="467F0790"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1251F2F0"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foundation plantings. All commercial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residential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xml:space="preserve"> with 3 or more units, and retail and office </w:t>
      </w:r>
      <w:proofErr w:type="gramStart"/>
      <w:r w:rsidRPr="003D3254">
        <w:rPr>
          <w:rFonts w:ascii="Open Sans" w:eastAsia="Times New Roman" w:hAnsi="Open Sans" w:cs="Open Sans"/>
          <w:color w:val="313335"/>
          <w:spacing w:val="2"/>
          <w:sz w:val="21"/>
          <w:szCs w:val="21"/>
        </w:rPr>
        <w:t>uses</w:t>
      </w:r>
      <w:proofErr w:type="gramEnd"/>
      <w:r w:rsidRPr="003D3254">
        <w:rPr>
          <w:rFonts w:ascii="Open Sans" w:eastAsia="Times New Roman" w:hAnsi="Open Sans" w:cs="Open Sans"/>
          <w:color w:val="313335"/>
          <w:spacing w:val="2"/>
          <w:sz w:val="21"/>
          <w:szCs w:val="21"/>
        </w:rPr>
        <w:t xml:space="preserve"> in industrial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shall provide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foundation plantings in the amount set forth in table 4.06.05.C. and illustration 4.06.05.C. These planting areas shall be located adjacent to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entrance(s), </w:t>
      </w:r>
      <w:r w:rsidRPr="003D3254">
        <w:rPr>
          <w:rFonts w:ascii="Open Sans" w:eastAsia="Times New Roman" w:hAnsi="Open Sans" w:cs="Open Sans"/>
          <w:b/>
          <w:bCs/>
          <w:color w:val="313335"/>
          <w:spacing w:val="2"/>
          <w:sz w:val="21"/>
          <w:szCs w:val="21"/>
        </w:rPr>
        <w:t>primary façades</w:t>
      </w:r>
      <w:r w:rsidRPr="003D3254">
        <w:rPr>
          <w:rFonts w:ascii="Open Sans" w:eastAsia="Times New Roman" w:hAnsi="Open Sans" w:cs="Open Sans"/>
          <w:color w:val="313335"/>
          <w:spacing w:val="2"/>
          <w:sz w:val="21"/>
          <w:szCs w:val="21"/>
        </w:rPr>
        <w:t>, and/or along </w:t>
      </w:r>
      <w:r w:rsidRPr="003D3254">
        <w:rPr>
          <w:rFonts w:ascii="Open Sans" w:eastAsia="Times New Roman" w:hAnsi="Open Sans" w:cs="Open Sans"/>
          <w:b/>
          <w:bCs/>
          <w:color w:val="313335"/>
          <w:spacing w:val="2"/>
          <w:sz w:val="21"/>
          <w:szCs w:val="21"/>
        </w:rPr>
        <w:t>façades</w:t>
      </w:r>
      <w:r w:rsidRPr="003D3254">
        <w:rPr>
          <w:rFonts w:ascii="Open Sans" w:eastAsia="Times New Roman" w:hAnsi="Open Sans" w:cs="Open Sans"/>
          <w:color w:val="313335"/>
          <w:spacing w:val="2"/>
          <w:sz w:val="21"/>
          <w:szCs w:val="21"/>
        </w:rPr>
        <w:t> facing a </w:t>
      </w:r>
      <w:r w:rsidRPr="003D3254">
        <w:rPr>
          <w:rFonts w:ascii="Open Sans" w:eastAsia="Times New Roman" w:hAnsi="Open Sans" w:cs="Open Sans"/>
          <w:b/>
          <w:bCs/>
          <w:color w:val="313335"/>
          <w:spacing w:val="2"/>
          <w:sz w:val="21"/>
          <w:szCs w:val="21"/>
        </w:rPr>
        <w:t>street</w:t>
      </w:r>
      <w:r w:rsidRPr="003D3254">
        <w:rPr>
          <w:rFonts w:ascii="Open Sans" w:eastAsia="Times New Roman" w:hAnsi="Open Sans" w:cs="Open Sans"/>
          <w:color w:val="313335"/>
          <w:spacing w:val="2"/>
          <w:sz w:val="21"/>
          <w:szCs w:val="21"/>
        </w:rPr>
        <w:t>. For projects subject to architectural design standards, see LDC sections</w:t>
      </w:r>
      <w:hyperlink r:id="rId67" w:history="1">
        <w:r w:rsidRPr="003D3254">
          <w:rPr>
            <w:rFonts w:ascii="Open Sans" w:eastAsia="Times New Roman" w:hAnsi="Open Sans" w:cs="Open Sans"/>
            <w:color w:val="096FCC"/>
            <w:spacing w:val="2"/>
            <w:sz w:val="21"/>
            <w:szCs w:val="21"/>
            <w:u w:val="single"/>
          </w:rPr>
          <w:t> 5.05.08</w:t>
        </w:r>
      </w:hyperlink>
      <w:r w:rsidRPr="003D3254">
        <w:rPr>
          <w:rFonts w:ascii="Open Sans" w:eastAsia="Times New Roman" w:hAnsi="Open Sans" w:cs="Open Sans"/>
          <w:color w:val="313335"/>
          <w:spacing w:val="2"/>
          <w:sz w:val="21"/>
          <w:szCs w:val="21"/>
        </w:rPr>
        <w:t> E.—F. for related provisions.</w:t>
      </w:r>
    </w:p>
    <w:p w14:paraId="6CE18992"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2367A292"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Retail and office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shall have foundation plantings on at least 3 </w:t>
      </w:r>
      <w:r w:rsidRPr="003D3254">
        <w:rPr>
          <w:rFonts w:ascii="Open Sans" w:eastAsia="Times New Roman" w:hAnsi="Open Sans" w:cs="Open Sans"/>
          <w:b/>
          <w:bCs/>
          <w:color w:val="313335"/>
          <w:spacing w:val="2"/>
          <w:sz w:val="21"/>
          <w:szCs w:val="21"/>
        </w:rPr>
        <w:t>building façades.</w:t>
      </w:r>
      <w:r w:rsidRPr="003D3254">
        <w:rPr>
          <w:rFonts w:ascii="Open Sans" w:eastAsia="Times New Roman" w:hAnsi="Open Sans" w:cs="Open Sans"/>
          <w:color w:val="313335"/>
          <w:spacing w:val="2"/>
          <w:sz w:val="21"/>
          <w:szCs w:val="21"/>
        </w:rPr>
        <w:t> Plantings shall occur along at least 30 percent of each these </w:t>
      </w:r>
      <w:r w:rsidRPr="003D3254">
        <w:rPr>
          <w:rFonts w:ascii="Open Sans" w:eastAsia="Times New Roman" w:hAnsi="Open Sans" w:cs="Open Sans"/>
          <w:b/>
          <w:bCs/>
          <w:color w:val="313335"/>
          <w:spacing w:val="2"/>
          <w:sz w:val="21"/>
          <w:szCs w:val="21"/>
        </w:rPr>
        <w:t>façade</w:t>
      </w:r>
      <w:r w:rsidRPr="003D3254">
        <w:rPr>
          <w:rFonts w:ascii="Open Sans" w:eastAsia="Times New Roman" w:hAnsi="Open Sans" w:cs="Open Sans"/>
          <w:color w:val="313335"/>
          <w:spacing w:val="2"/>
          <w:sz w:val="21"/>
          <w:szCs w:val="21"/>
        </w:rPr>
        <w:t> lengths.</w:t>
      </w:r>
    </w:p>
    <w:p w14:paraId="59D490AE"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4ABF54A7"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Minimum planting area width for trees and palms shall be 8 feet.</w:t>
      </w:r>
    </w:p>
    <w:p w14:paraId="291F64A9"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346560A4"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foundation plantings shall be covered with shrub, ground cover, raised planter boxes, and ornamental grass plantings, except as provided in item 10. below.</w:t>
      </w:r>
    </w:p>
    <w:p w14:paraId="303944BA"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4.</w:t>
      </w:r>
    </w:p>
    <w:p w14:paraId="200E628C"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lastRenderedPageBreak/>
        <w:t>Sidewalks</w:t>
      </w:r>
      <w:r w:rsidRPr="003D3254">
        <w:rPr>
          <w:rFonts w:ascii="Open Sans" w:eastAsia="Times New Roman" w:hAnsi="Open Sans" w:cs="Open Sans"/>
          <w:color w:val="313335"/>
          <w:spacing w:val="2"/>
          <w:sz w:val="21"/>
          <w:szCs w:val="21"/>
        </w:rPr>
        <w:t> may occur between the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and foundation planting areas. </w:t>
      </w:r>
      <w:r w:rsidRPr="003D3254">
        <w:rPr>
          <w:rFonts w:ascii="Open Sans" w:eastAsia="Times New Roman" w:hAnsi="Open Sans" w:cs="Open Sans"/>
          <w:b/>
          <w:bCs/>
          <w:color w:val="313335"/>
          <w:spacing w:val="2"/>
          <w:sz w:val="21"/>
          <w:szCs w:val="21"/>
        </w:rPr>
        <w:t>Sidewalks</w:t>
      </w:r>
      <w:r w:rsidRPr="003D3254">
        <w:rPr>
          <w:rFonts w:ascii="Open Sans" w:eastAsia="Times New Roman" w:hAnsi="Open Sans" w:cs="Open Sans"/>
          <w:color w:val="313335"/>
          <w:spacing w:val="2"/>
          <w:sz w:val="21"/>
          <w:szCs w:val="21"/>
        </w:rPr>
        <w:t> may also occur between foundation planting areas and planted islands that meet criterion 7. below.</w:t>
      </w:r>
    </w:p>
    <w:p w14:paraId="62E75991"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5.</w:t>
      </w:r>
    </w:p>
    <w:p w14:paraId="6063FF2B"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A maximum of 50 percent of the required foundation planting may </w:t>
      </w:r>
      <w:proofErr w:type="gramStart"/>
      <w:r w:rsidRPr="003D3254">
        <w:rPr>
          <w:rFonts w:ascii="Open Sans" w:eastAsia="Times New Roman" w:hAnsi="Open Sans" w:cs="Open Sans"/>
          <w:color w:val="313335"/>
          <w:spacing w:val="2"/>
          <w:sz w:val="21"/>
          <w:szCs w:val="21"/>
        </w:rPr>
        <w:t>be located in</w:t>
      </w:r>
      <w:proofErr w:type="gramEnd"/>
      <w:r w:rsidRPr="003D3254">
        <w:rPr>
          <w:rFonts w:ascii="Open Sans" w:eastAsia="Times New Roman" w:hAnsi="Open Sans" w:cs="Open Sans"/>
          <w:color w:val="313335"/>
          <w:spacing w:val="2"/>
          <w:sz w:val="21"/>
          <w:szCs w:val="21"/>
        </w:rPr>
        <w:t xml:space="preserve"> perimeter </w:t>
      </w:r>
      <w:r w:rsidRPr="003D3254">
        <w:rPr>
          <w:rFonts w:ascii="Open Sans" w:eastAsia="Times New Roman" w:hAnsi="Open Sans" w:cs="Open Sans"/>
          <w:b/>
          <w:bCs/>
          <w:color w:val="313335"/>
          <w:spacing w:val="2"/>
          <w:sz w:val="21"/>
          <w:szCs w:val="21"/>
        </w:rPr>
        <w:t>buffers.</w:t>
      </w:r>
    </w:p>
    <w:p w14:paraId="7740F93F"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6.</w:t>
      </w:r>
    </w:p>
    <w:p w14:paraId="12A6E3EB"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Water management areas shall not occur in foundation planting areas.</w:t>
      </w:r>
    </w:p>
    <w:p w14:paraId="278275EE"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7.</w:t>
      </w:r>
    </w:p>
    <w:p w14:paraId="52F2F0D8"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Parking lot islands shall not be used to meet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foundation planting area requirements, except for islands </w:t>
      </w:r>
      <w:r w:rsidRPr="003D3254">
        <w:rPr>
          <w:rFonts w:ascii="Open Sans" w:eastAsia="Times New Roman" w:hAnsi="Open Sans" w:cs="Open Sans"/>
          <w:b/>
          <w:bCs/>
          <w:color w:val="313335"/>
          <w:spacing w:val="2"/>
          <w:sz w:val="21"/>
          <w:szCs w:val="21"/>
        </w:rPr>
        <w:t>contiguous</w:t>
      </w:r>
      <w:r w:rsidRPr="003D3254">
        <w:rPr>
          <w:rFonts w:ascii="Open Sans" w:eastAsia="Times New Roman" w:hAnsi="Open Sans" w:cs="Open Sans"/>
          <w:color w:val="313335"/>
          <w:spacing w:val="2"/>
          <w:sz w:val="21"/>
          <w:szCs w:val="21"/>
        </w:rPr>
        <w:t> to foundation planting areas that exceed minimum width requirements.</w:t>
      </w:r>
    </w:p>
    <w:p w14:paraId="4D0E6FF3"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8.</w:t>
      </w:r>
    </w:p>
    <w:p w14:paraId="3DE9A32E"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with overhead doors and/or open vehicular use areas along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perimeters that are visible from any road, </w:t>
      </w:r>
      <w:r w:rsidRPr="003D3254">
        <w:rPr>
          <w:rFonts w:ascii="Open Sans" w:eastAsia="Times New Roman" w:hAnsi="Open Sans" w:cs="Open Sans"/>
          <w:b/>
          <w:bCs/>
          <w:color w:val="313335"/>
          <w:spacing w:val="2"/>
          <w:sz w:val="21"/>
          <w:szCs w:val="21"/>
        </w:rPr>
        <w:t>access,</w:t>
      </w:r>
      <w:r w:rsidRPr="003D3254">
        <w:rPr>
          <w:rFonts w:ascii="Open Sans" w:eastAsia="Times New Roman" w:hAnsi="Open Sans" w:cs="Open Sans"/>
          <w:color w:val="313335"/>
          <w:spacing w:val="2"/>
          <w:sz w:val="21"/>
          <w:szCs w:val="21"/>
        </w:rPr>
        <w:t> or residence shall provide a Type B landscape </w:t>
      </w:r>
      <w:r w:rsidRPr="003D3254">
        <w:rPr>
          <w:rFonts w:ascii="Open Sans" w:eastAsia="Times New Roman" w:hAnsi="Open Sans" w:cs="Open Sans"/>
          <w:b/>
          <w:bCs/>
          <w:color w:val="313335"/>
          <w:spacing w:val="2"/>
          <w:sz w:val="21"/>
          <w:szCs w:val="21"/>
        </w:rPr>
        <w:t>buffer</w:t>
      </w:r>
      <w:r w:rsidRPr="003D3254">
        <w:rPr>
          <w:rFonts w:ascii="Open Sans" w:eastAsia="Times New Roman" w:hAnsi="Open Sans" w:cs="Open Sans"/>
          <w:color w:val="313335"/>
          <w:spacing w:val="2"/>
          <w:sz w:val="21"/>
          <w:szCs w:val="21"/>
        </w:rPr>
        <w:t> or approved equivalent along the entire perimeter opposite these features. The required foundation plantings for these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shall be reduced by 20 percent.</w:t>
      </w:r>
    </w:p>
    <w:p w14:paraId="4725F6C0"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9.</w:t>
      </w:r>
    </w:p>
    <w:p w14:paraId="1677F1D4"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All projects may use the following alternatives to meet the requirements of table</w:t>
      </w:r>
      <w:hyperlink r:id="rId68" w:history="1">
        <w:r w:rsidRPr="003D3254">
          <w:rPr>
            <w:rFonts w:ascii="Open Sans" w:eastAsia="Times New Roman" w:hAnsi="Open Sans" w:cs="Open Sans"/>
            <w:color w:val="096FCC"/>
            <w:spacing w:val="2"/>
            <w:sz w:val="21"/>
            <w:szCs w:val="21"/>
            <w:u w:val="single"/>
          </w:rPr>
          <w:t> 4.06.05</w:t>
        </w:r>
      </w:hyperlink>
      <w:r w:rsidRPr="003D3254">
        <w:rPr>
          <w:rFonts w:ascii="Open Sans" w:eastAsia="Times New Roman" w:hAnsi="Open Sans" w:cs="Open Sans"/>
          <w:color w:val="313335"/>
          <w:spacing w:val="2"/>
          <w:sz w:val="21"/>
          <w:szCs w:val="21"/>
        </w:rPr>
        <w:t> C.:</w:t>
      </w:r>
    </w:p>
    <w:p w14:paraId="12850FD6"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15BD329A"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Turf grass may be used for up to 30 percent of the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foundation planting area when required tree heights are increased by 2 feet.</w:t>
      </w:r>
    </w:p>
    <w:p w14:paraId="164AF7B8"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550E030B"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Decorative paving areas incorporating courtyards, walkways, water features, plazas, covered seating and outdoor eating spaces may be used to meet up to 20 percent of the required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foundation planting area.</w:t>
      </w:r>
    </w:p>
    <w:p w14:paraId="1597957D"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734EA3BD"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Vine planted arbors, wall planters, and trellis </w:t>
      </w:r>
      <w:r w:rsidRPr="003D3254">
        <w:rPr>
          <w:rFonts w:ascii="Open Sans" w:eastAsia="Times New Roman" w:hAnsi="Open Sans" w:cs="Open Sans"/>
          <w:b/>
          <w:bCs/>
          <w:color w:val="313335"/>
          <w:spacing w:val="2"/>
          <w:sz w:val="21"/>
          <w:szCs w:val="21"/>
        </w:rPr>
        <w:t>structures</w:t>
      </w:r>
      <w:r w:rsidRPr="003D3254">
        <w:rPr>
          <w:rFonts w:ascii="Open Sans" w:eastAsia="Times New Roman" w:hAnsi="Open Sans" w:cs="Open Sans"/>
          <w:color w:val="313335"/>
          <w:spacing w:val="2"/>
          <w:sz w:val="21"/>
          <w:szCs w:val="21"/>
        </w:rPr>
        <w:t> may be used to meet up to 15 percent of the required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foundation planting area.</w:t>
      </w:r>
    </w:p>
    <w:p w14:paraId="2AEC86DE" w14:textId="77777777" w:rsidR="003D3254" w:rsidRPr="003D3254" w:rsidRDefault="003D3254" w:rsidP="003D3254">
      <w:pPr>
        <w:shd w:val="clear" w:color="auto" w:fill="FFFFFF"/>
        <w:spacing w:after="195" w:line="240" w:lineRule="auto"/>
        <w:jc w:val="center"/>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lastRenderedPageBreak/>
        <w:t>Illustration 4.06.05.C</w:t>
      </w:r>
      <w:r w:rsidRPr="003D3254">
        <w:rPr>
          <w:rFonts w:ascii="Open Sans" w:eastAsia="Times New Roman" w:hAnsi="Open Sans" w:cs="Open Sans"/>
          <w:b/>
          <w:bCs/>
          <w:color w:val="313335"/>
          <w:spacing w:val="2"/>
          <w:sz w:val="21"/>
          <w:szCs w:val="21"/>
        </w:rPr>
        <w:br/>
      </w:r>
    </w:p>
    <w:p w14:paraId="662C8083"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proofErr w:type="spellStart"/>
      <w:r w:rsidRPr="003D3254">
        <w:rPr>
          <w:rFonts w:ascii="Open Sans" w:eastAsia="Times New Roman" w:hAnsi="Open Sans" w:cs="Open Sans"/>
          <w:i/>
          <w:iCs/>
          <w:color w:val="313335"/>
          <w:spacing w:val="2"/>
          <w:sz w:val="21"/>
          <w:szCs w:val="21"/>
        </w:rPr>
        <w:t>rees</w:t>
      </w:r>
      <w:proofErr w:type="spellEnd"/>
      <w:r w:rsidRPr="003D3254">
        <w:rPr>
          <w:rFonts w:ascii="Open Sans" w:eastAsia="Times New Roman" w:hAnsi="Open Sans" w:cs="Open Sans"/>
          <w:i/>
          <w:iCs/>
          <w:color w:val="313335"/>
          <w:spacing w:val="2"/>
          <w:sz w:val="21"/>
          <w:szCs w:val="21"/>
        </w:rPr>
        <w:t xml:space="preserve"> and palms.</w:t>
      </w:r>
      <w:r w:rsidRPr="003D3254">
        <w:rPr>
          <w:rFonts w:ascii="Open Sans" w:eastAsia="Times New Roman" w:hAnsi="Open Sans" w:cs="Open Sans"/>
          <w:color w:val="313335"/>
          <w:spacing w:val="2"/>
          <w:sz w:val="21"/>
          <w:szCs w:val="21"/>
        </w:rPr>
        <w:t> All required new individual trees, shall be species having an average mature spread or crown of greater than 20 feet in the Collier County area and having trunk(s) which can be maintained in a clean condition over five feet of clear wood. Trees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walkways, bike paths and </w:t>
      </w:r>
      <w:r w:rsidRPr="003D3254">
        <w:rPr>
          <w:rFonts w:ascii="Open Sans" w:eastAsia="Times New Roman" w:hAnsi="Open Sans" w:cs="Open Sans"/>
          <w:b/>
          <w:bCs/>
          <w:color w:val="313335"/>
          <w:spacing w:val="2"/>
          <w:sz w:val="21"/>
          <w:szCs w:val="21"/>
        </w:rPr>
        <w:t>rights-of-way</w:t>
      </w:r>
      <w:r w:rsidRPr="003D3254">
        <w:rPr>
          <w:rFonts w:ascii="Open Sans" w:eastAsia="Times New Roman" w:hAnsi="Open Sans" w:cs="Open Sans"/>
          <w:color w:val="313335"/>
          <w:spacing w:val="2"/>
          <w:sz w:val="21"/>
          <w:szCs w:val="21"/>
        </w:rPr>
        <w:t xml:space="preserve"> shall be maintained in a clean condition over eight feet of clear wood. Trees having an average mature spread or crown less than 20 feet may be substituted by grouping the same </w:t>
      </w:r>
      <w:proofErr w:type="gramStart"/>
      <w:r w:rsidRPr="003D3254">
        <w:rPr>
          <w:rFonts w:ascii="Open Sans" w:eastAsia="Times New Roman" w:hAnsi="Open Sans" w:cs="Open Sans"/>
          <w:color w:val="313335"/>
          <w:spacing w:val="2"/>
          <w:sz w:val="21"/>
          <w:szCs w:val="21"/>
        </w:rPr>
        <w:t>so as to</w:t>
      </w:r>
      <w:proofErr w:type="gramEnd"/>
      <w:r w:rsidRPr="003D3254">
        <w:rPr>
          <w:rFonts w:ascii="Open Sans" w:eastAsia="Times New Roman" w:hAnsi="Open Sans" w:cs="Open Sans"/>
          <w:color w:val="313335"/>
          <w:spacing w:val="2"/>
          <w:sz w:val="21"/>
          <w:szCs w:val="21"/>
        </w:rPr>
        <w:t xml:space="preserve"> create the equivalent of 20-foot crown spread. For code-required trees, the trees at the time of installation shall be a minimum of 25 gallon, ten feet in height, have a 1¾-inch caliper (at 12 inches above the ground) and a four-foot spread.</w:t>
      </w:r>
    </w:p>
    <w:p w14:paraId="544B18A6"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5FFD8A32"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A grouping of three palm trees will be the equivalent of one canopy tree. Exceptions will be made for </w:t>
      </w:r>
      <w:proofErr w:type="spellStart"/>
      <w:r w:rsidRPr="003D3254">
        <w:rPr>
          <w:rFonts w:ascii="Open Sans" w:eastAsia="Times New Roman" w:hAnsi="Open Sans" w:cs="Open Sans"/>
          <w:color w:val="313335"/>
          <w:spacing w:val="2"/>
          <w:sz w:val="21"/>
          <w:szCs w:val="21"/>
        </w:rPr>
        <w:t>Roystonea</w:t>
      </w:r>
      <w:proofErr w:type="spellEnd"/>
      <w:r w:rsidRPr="003D3254">
        <w:rPr>
          <w:rFonts w:ascii="Open Sans" w:eastAsia="Times New Roman" w:hAnsi="Open Sans" w:cs="Open Sans"/>
          <w:color w:val="313335"/>
          <w:spacing w:val="2"/>
          <w:sz w:val="21"/>
          <w:szCs w:val="21"/>
        </w:rPr>
        <w:t xml:space="preserve"> spp. and Phoenix spp. (not including </w:t>
      </w:r>
      <w:proofErr w:type="spellStart"/>
      <w:r w:rsidRPr="003D3254">
        <w:rPr>
          <w:rFonts w:ascii="Open Sans" w:eastAsia="Times New Roman" w:hAnsi="Open Sans" w:cs="Open Sans"/>
          <w:color w:val="313335"/>
          <w:spacing w:val="2"/>
          <w:sz w:val="21"/>
          <w:szCs w:val="21"/>
        </w:rPr>
        <w:t>roebelenii</w:t>
      </w:r>
      <w:proofErr w:type="spellEnd"/>
      <w:r w:rsidRPr="003D3254">
        <w:rPr>
          <w:rFonts w:ascii="Open Sans" w:eastAsia="Times New Roman" w:hAnsi="Open Sans" w:cs="Open Sans"/>
          <w:color w:val="313335"/>
          <w:spacing w:val="2"/>
          <w:sz w:val="21"/>
          <w:szCs w:val="21"/>
        </w:rPr>
        <w:t>) which shall count one palm for one canopy tree. Palms may be substituted for up to 30 percent of required canopy trees with the following exceptions. No more than 30% of canopy trees may be substituted by palms (or palm equivalent) within the interior of a </w:t>
      </w:r>
      <w:r w:rsidRPr="003D3254">
        <w:rPr>
          <w:rFonts w:ascii="Open Sans" w:eastAsia="Times New Roman" w:hAnsi="Open Sans" w:cs="Open Sans"/>
          <w:b/>
          <w:bCs/>
          <w:color w:val="313335"/>
          <w:spacing w:val="2"/>
          <w:sz w:val="21"/>
          <w:szCs w:val="21"/>
        </w:rPr>
        <w:t>vehicular use area</w:t>
      </w:r>
      <w:r w:rsidRPr="003D3254">
        <w:rPr>
          <w:rFonts w:ascii="Open Sans" w:eastAsia="Times New Roman" w:hAnsi="Open Sans" w:cs="Open Sans"/>
          <w:color w:val="313335"/>
          <w:spacing w:val="2"/>
          <w:sz w:val="21"/>
          <w:szCs w:val="21"/>
        </w:rPr>
        <w:t xml:space="preserve"> and within each individual </w:t>
      </w:r>
      <w:proofErr w:type="gramStart"/>
      <w:r w:rsidRPr="003D3254">
        <w:rPr>
          <w:rFonts w:ascii="Open Sans" w:eastAsia="Times New Roman" w:hAnsi="Open Sans" w:cs="Open Sans"/>
          <w:color w:val="313335"/>
          <w:spacing w:val="2"/>
          <w:sz w:val="21"/>
          <w:szCs w:val="21"/>
        </w:rPr>
        <w:t>Type D road</w:t>
      </w:r>
      <w:proofErr w:type="gramEnd"/>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Palms must have a minimum of 10 feet of clear trunk at planting.</w:t>
      </w:r>
    </w:p>
    <w:p w14:paraId="1CAB7D9A"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79FE43D3"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All new trees, including palms, shall be of a species having an average mature height of 15 feet or greater.</w:t>
      </w:r>
    </w:p>
    <w:p w14:paraId="2A7CEF6A"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15F96F6E"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Tree species mix.</w:t>
      </w:r>
      <w:r w:rsidRPr="003D3254">
        <w:rPr>
          <w:rFonts w:ascii="Open Sans" w:eastAsia="Times New Roman" w:hAnsi="Open Sans" w:cs="Open Sans"/>
          <w:color w:val="313335"/>
          <w:spacing w:val="2"/>
          <w:sz w:val="21"/>
          <w:szCs w:val="21"/>
        </w:rPr>
        <w:t> When more than ten trees are required to be planted to meet the requirements of this Code, a mix of species shall be provided. The number of species to be planted shall vary according to the overall number of trees required to be planted. The minimum number of species to be planted are indicated below:</w:t>
      </w:r>
    </w:p>
    <w:p w14:paraId="1D349219" w14:textId="77777777" w:rsidR="003D3254" w:rsidRPr="003D3254" w:rsidRDefault="003D3254" w:rsidP="003D3254">
      <w:pPr>
        <w:shd w:val="clear" w:color="auto" w:fill="FFFFFF"/>
        <w:spacing w:after="0" w:line="240" w:lineRule="auto"/>
        <w:rPr>
          <w:rFonts w:ascii="Open Sans" w:eastAsia="Times New Roman" w:hAnsi="Open Sans" w:cs="Open Sans"/>
          <w:color w:val="313335"/>
          <w:sz w:val="21"/>
          <w:szCs w:val="21"/>
        </w:rPr>
      </w:pPr>
      <w:r w:rsidRPr="003D3254">
        <w:rPr>
          <w:rFonts w:ascii="Open Sans" w:eastAsia="Times New Roman" w:hAnsi="Open Sans" w:cs="Open Sans"/>
          <w:color w:val="313335"/>
          <w:sz w:val="21"/>
          <w:szCs w:val="21"/>
        </w:rPr>
        <w:t> EXPAND</w:t>
      </w:r>
    </w:p>
    <w:p w14:paraId="12E6CC53" w14:textId="47951AC5" w:rsidR="003D3254" w:rsidRDefault="003D3254"/>
    <w:p w14:paraId="7657A36B"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4.</w:t>
      </w:r>
    </w:p>
    <w:p w14:paraId="1B253A28"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Shrubs and hedges.</w:t>
      </w:r>
      <w:r w:rsidRPr="003D3254">
        <w:rPr>
          <w:rFonts w:ascii="Open Sans" w:eastAsia="Times New Roman" w:hAnsi="Open Sans" w:cs="Open Sans"/>
          <w:color w:val="313335"/>
          <w:spacing w:val="2"/>
          <w:sz w:val="21"/>
          <w:szCs w:val="21"/>
        </w:rPr>
        <w:t> Shrubs and hedges shall be installed and maintained at a minimum height as specified in Section 4.06.02.C. except: 1) where visibility at </w:t>
      </w:r>
      <w:r w:rsidRPr="003D3254">
        <w:rPr>
          <w:rFonts w:ascii="Open Sans" w:eastAsia="Times New Roman" w:hAnsi="Open Sans" w:cs="Open Sans"/>
          <w:b/>
          <w:bCs/>
          <w:color w:val="313335"/>
          <w:spacing w:val="2"/>
          <w:sz w:val="21"/>
          <w:szCs w:val="21"/>
        </w:rPr>
        <w:t>street</w:t>
      </w:r>
      <w:r w:rsidRPr="003D3254">
        <w:rPr>
          <w:rFonts w:ascii="Open Sans" w:eastAsia="Times New Roman" w:hAnsi="Open Sans" w:cs="Open Sans"/>
          <w:color w:val="313335"/>
          <w:spacing w:val="2"/>
          <w:sz w:val="21"/>
          <w:szCs w:val="21"/>
        </w:rPr>
        <w:t> and driveway intersections is required; 2) where pedestrian </w:t>
      </w:r>
      <w:r w:rsidRPr="003D3254">
        <w:rPr>
          <w:rFonts w:ascii="Open Sans" w:eastAsia="Times New Roman" w:hAnsi="Open Sans" w:cs="Open Sans"/>
          <w:b/>
          <w:bCs/>
          <w:color w:val="313335"/>
          <w:spacing w:val="2"/>
          <w:sz w:val="21"/>
          <w:szCs w:val="21"/>
        </w:rPr>
        <w:t>access</w:t>
      </w:r>
      <w:r w:rsidRPr="003D3254">
        <w:rPr>
          <w:rFonts w:ascii="Open Sans" w:eastAsia="Times New Roman" w:hAnsi="Open Sans" w:cs="Open Sans"/>
          <w:color w:val="313335"/>
          <w:spacing w:val="2"/>
          <w:sz w:val="21"/>
          <w:szCs w:val="21"/>
        </w:rPr>
        <w:t> is provided; or 3) where a signage visibility triangle for non-residential on-premise signs per</w:t>
      </w:r>
      <w:hyperlink r:id="rId69" w:history="1">
        <w:r w:rsidRPr="003D3254">
          <w:rPr>
            <w:rFonts w:ascii="Open Sans" w:eastAsia="Times New Roman" w:hAnsi="Open Sans" w:cs="Open Sans"/>
            <w:color w:val="096FCC"/>
            <w:spacing w:val="2"/>
            <w:sz w:val="21"/>
            <w:szCs w:val="21"/>
            <w:u w:val="single"/>
          </w:rPr>
          <w:t> section 4.06.02</w:t>
        </w:r>
      </w:hyperlink>
      <w:r w:rsidRPr="003D3254">
        <w:rPr>
          <w:rFonts w:ascii="Open Sans" w:eastAsia="Times New Roman" w:hAnsi="Open Sans" w:cs="Open Sans"/>
          <w:color w:val="313335"/>
          <w:spacing w:val="2"/>
          <w:sz w:val="21"/>
          <w:szCs w:val="21"/>
        </w:rPr>
        <w:t> C.4.e is utilized. Shrubs and hedges shall screen the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pavement surface or developed property required to be </w:t>
      </w:r>
      <w:r w:rsidRPr="003D3254">
        <w:rPr>
          <w:rFonts w:ascii="Open Sans" w:eastAsia="Times New Roman" w:hAnsi="Open Sans" w:cs="Open Sans"/>
          <w:b/>
          <w:bCs/>
          <w:color w:val="313335"/>
          <w:spacing w:val="2"/>
          <w:sz w:val="21"/>
          <w:szCs w:val="21"/>
        </w:rPr>
        <w:t>buffered</w:t>
      </w:r>
      <w:r w:rsidRPr="003D3254">
        <w:rPr>
          <w:rFonts w:ascii="Open Sans" w:eastAsia="Times New Roman" w:hAnsi="Open Sans" w:cs="Open Sans"/>
          <w:color w:val="313335"/>
          <w:spacing w:val="2"/>
          <w:sz w:val="21"/>
          <w:szCs w:val="21"/>
        </w:rPr>
        <w:t xml:space="preserve"> and/or screened. Hedges, where required, shall be maintained </w:t>
      </w:r>
      <w:proofErr w:type="gramStart"/>
      <w:r w:rsidRPr="003D3254">
        <w:rPr>
          <w:rFonts w:ascii="Open Sans" w:eastAsia="Times New Roman" w:hAnsi="Open Sans" w:cs="Open Sans"/>
          <w:color w:val="313335"/>
          <w:spacing w:val="2"/>
          <w:sz w:val="21"/>
          <w:szCs w:val="21"/>
        </w:rPr>
        <w:t xml:space="preserve">so as </w:t>
      </w:r>
      <w:r w:rsidRPr="003D3254">
        <w:rPr>
          <w:rFonts w:ascii="Open Sans" w:eastAsia="Times New Roman" w:hAnsi="Open Sans" w:cs="Open Sans"/>
          <w:color w:val="313335"/>
          <w:spacing w:val="2"/>
          <w:sz w:val="21"/>
          <w:szCs w:val="21"/>
        </w:rPr>
        <w:lastRenderedPageBreak/>
        <w:t>to</w:t>
      </w:r>
      <w:proofErr w:type="gramEnd"/>
      <w:r w:rsidRPr="003D3254">
        <w:rPr>
          <w:rFonts w:ascii="Open Sans" w:eastAsia="Times New Roman" w:hAnsi="Open Sans" w:cs="Open Sans"/>
          <w:color w:val="313335"/>
          <w:spacing w:val="2"/>
          <w:sz w:val="21"/>
          <w:szCs w:val="21"/>
        </w:rPr>
        <w:t xml:space="preserve"> form a continuous, unbroken, solid visual screen within a minimum of one year after time of planting.</w:t>
      </w:r>
    </w:p>
    <w:p w14:paraId="7E34D4CA"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5.</w:t>
      </w:r>
    </w:p>
    <w:p w14:paraId="4BD4356E"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Ground covers.</w:t>
      </w:r>
      <w:r w:rsidRPr="003D3254">
        <w:rPr>
          <w:rFonts w:ascii="Open Sans" w:eastAsia="Times New Roman" w:hAnsi="Open Sans" w:cs="Open Sans"/>
          <w:color w:val="313335"/>
          <w:spacing w:val="2"/>
          <w:sz w:val="21"/>
          <w:szCs w:val="21"/>
        </w:rPr>
        <w:t> Ground cover shall be installed in a manner which presents a finished appearance and complete coverage. Stone, gravel, or any artificial ground cover shall not be utilized for more than 20 percent of the landscaped area. Use of native ground covers is encouraged.</w:t>
      </w:r>
    </w:p>
    <w:p w14:paraId="2712941B"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6.</w:t>
      </w:r>
    </w:p>
    <w:p w14:paraId="0EC88CCE"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Organic mulch requirements.</w:t>
      </w:r>
      <w:r w:rsidRPr="003D3254">
        <w:rPr>
          <w:rFonts w:ascii="Open Sans" w:eastAsia="Times New Roman" w:hAnsi="Open Sans" w:cs="Open Sans"/>
          <w:color w:val="313335"/>
          <w:spacing w:val="2"/>
          <w:sz w:val="21"/>
          <w:szCs w:val="21"/>
        </w:rPr>
        <w:t> A two-inch minimum layer after watering-in of organic mulch shall be placed and maintained around all newly installed trees, shrubs, and ground cover plantings. Each tree shall have a ring of organic mulch no less than 12 inches beyond its trunk in all directions. No more than 25 percent by volume of the mulch used on a site may be cypress mulch.</w:t>
      </w:r>
    </w:p>
    <w:p w14:paraId="3ECE68C4"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7.</w:t>
      </w:r>
    </w:p>
    <w:p w14:paraId="0F960E4F"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Lawn grass.</w:t>
      </w:r>
      <w:r w:rsidRPr="003D3254">
        <w:rPr>
          <w:rFonts w:ascii="Open Sans" w:eastAsia="Times New Roman" w:hAnsi="Open Sans" w:cs="Open Sans"/>
          <w:color w:val="313335"/>
          <w:spacing w:val="2"/>
          <w:sz w:val="21"/>
          <w:szCs w:val="21"/>
        </w:rPr>
        <w:t> Grassed lawn areas shall be planted with turf grass species normally grown for use as permanent lawns in Collier County. Lawns shall be planted using turf grass sod, plugs, sprigs, or seed installation methods. All water management areas and slopes steeper than 6:1 (6 horizontal to 1 vertical) shall be sodded. The use of drought tolerant turf species is encouraged. Synthetic turf shall not be used in any landscape area except when used in the rear </w:t>
      </w:r>
      <w:r w:rsidRPr="003D3254">
        <w:rPr>
          <w:rFonts w:ascii="Open Sans" w:eastAsia="Times New Roman" w:hAnsi="Open Sans" w:cs="Open Sans"/>
          <w:b/>
          <w:bCs/>
          <w:color w:val="313335"/>
          <w:spacing w:val="2"/>
          <w:sz w:val="21"/>
          <w:szCs w:val="21"/>
        </w:rPr>
        <w:t>yards</w:t>
      </w:r>
      <w:r w:rsidRPr="003D3254">
        <w:rPr>
          <w:rFonts w:ascii="Open Sans" w:eastAsia="Times New Roman" w:hAnsi="Open Sans" w:cs="Open Sans"/>
          <w:color w:val="313335"/>
          <w:spacing w:val="2"/>
          <w:sz w:val="21"/>
          <w:szCs w:val="21"/>
        </w:rPr>
        <w:t> of residential lots for the construction of recreation areas that do not exceed 30 percent of the rear </w:t>
      </w:r>
      <w:r w:rsidRPr="003D3254">
        <w:rPr>
          <w:rFonts w:ascii="Open Sans" w:eastAsia="Times New Roman" w:hAnsi="Open Sans" w:cs="Open Sans"/>
          <w:b/>
          <w:bCs/>
          <w:color w:val="313335"/>
          <w:spacing w:val="2"/>
          <w:sz w:val="21"/>
          <w:szCs w:val="21"/>
        </w:rPr>
        <w:t>yard</w:t>
      </w:r>
      <w:r w:rsidRPr="003D3254">
        <w:rPr>
          <w:rFonts w:ascii="Open Sans" w:eastAsia="Times New Roman" w:hAnsi="Open Sans" w:cs="Open Sans"/>
          <w:color w:val="313335"/>
          <w:spacing w:val="2"/>
          <w:sz w:val="21"/>
          <w:szCs w:val="21"/>
        </w:rPr>
        <w:t> pervious area.</w:t>
      </w:r>
    </w:p>
    <w:p w14:paraId="0AAF9DC8"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8.</w:t>
      </w:r>
    </w:p>
    <w:p w14:paraId="0E44B429"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Site-specific plant material.</w:t>
      </w:r>
      <w:r w:rsidRPr="003D3254">
        <w:rPr>
          <w:rFonts w:ascii="Open Sans" w:eastAsia="Times New Roman" w:hAnsi="Open Sans" w:cs="Open Sans"/>
          <w:color w:val="313335"/>
          <w:spacing w:val="2"/>
          <w:sz w:val="21"/>
          <w:szCs w:val="21"/>
        </w:rPr>
        <w:t> Trees and other vegetation shall be planted in soil and climatic conditions which are appropriate for their growth habits. The County Manager or his designee shall review and approve land plans based on the following criteria. Required plants used in the landscape design shall be:</w:t>
      </w:r>
    </w:p>
    <w:p w14:paraId="7CC04CB4"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784B7DFD"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Appropriate to the conditions in which they are to be planted (including drought, </w:t>
      </w:r>
      <w:proofErr w:type="gramStart"/>
      <w:r w:rsidRPr="003D3254">
        <w:rPr>
          <w:rFonts w:ascii="Open Sans" w:eastAsia="Times New Roman" w:hAnsi="Open Sans" w:cs="Open Sans"/>
          <w:color w:val="313335"/>
          <w:spacing w:val="2"/>
          <w:sz w:val="21"/>
          <w:szCs w:val="21"/>
        </w:rPr>
        <w:t>salt</w:t>
      </w:r>
      <w:proofErr w:type="gramEnd"/>
      <w:r w:rsidRPr="003D3254">
        <w:rPr>
          <w:rFonts w:ascii="Open Sans" w:eastAsia="Times New Roman" w:hAnsi="Open Sans" w:cs="Open Sans"/>
          <w:color w:val="313335"/>
          <w:spacing w:val="2"/>
          <w:sz w:val="21"/>
          <w:szCs w:val="21"/>
        </w:rPr>
        <w:t xml:space="preserve"> and cold tolerance).</w:t>
      </w:r>
    </w:p>
    <w:p w14:paraId="032D42A2"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7A61EDBB"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Have noninvasive growth habits.</w:t>
      </w:r>
    </w:p>
    <w:p w14:paraId="19EA1793"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44971787"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Encourage low maintenance.</w:t>
      </w:r>
    </w:p>
    <w:p w14:paraId="736E6790"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6D87F120"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Be otherwise consistent with the intent of this section.</w:t>
      </w:r>
    </w:p>
    <w:p w14:paraId="133A5589"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9.</w:t>
      </w:r>
    </w:p>
    <w:p w14:paraId="3FF01474"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Non code trees.</w:t>
      </w:r>
      <w:r w:rsidRPr="003D3254">
        <w:rPr>
          <w:rFonts w:ascii="Open Sans" w:eastAsia="Times New Roman" w:hAnsi="Open Sans" w:cs="Open Sans"/>
          <w:color w:val="313335"/>
          <w:spacing w:val="2"/>
          <w:sz w:val="21"/>
          <w:szCs w:val="21"/>
        </w:rPr>
        <w:t> The following plant species may be planted but shall not count towards required code trees:</w:t>
      </w:r>
    </w:p>
    <w:p w14:paraId="784D7C01"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4F9B38B6"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Eucalyptus spp. (eucalyptus).</w:t>
      </w:r>
    </w:p>
    <w:p w14:paraId="10DB6BD2"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4CC418A0"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Grevillea </w:t>
      </w:r>
      <w:proofErr w:type="spellStart"/>
      <w:r w:rsidRPr="003D3254">
        <w:rPr>
          <w:rFonts w:ascii="Open Sans" w:eastAsia="Times New Roman" w:hAnsi="Open Sans" w:cs="Open Sans"/>
          <w:color w:val="313335"/>
          <w:spacing w:val="2"/>
          <w:sz w:val="21"/>
          <w:szCs w:val="21"/>
        </w:rPr>
        <w:t>robusta</w:t>
      </w:r>
      <w:proofErr w:type="spellEnd"/>
      <w:r w:rsidRPr="003D3254">
        <w:rPr>
          <w:rFonts w:ascii="Open Sans" w:eastAsia="Times New Roman" w:hAnsi="Open Sans" w:cs="Open Sans"/>
          <w:color w:val="313335"/>
          <w:spacing w:val="2"/>
          <w:sz w:val="21"/>
          <w:szCs w:val="21"/>
        </w:rPr>
        <w:t xml:space="preserve"> (silk oak).</w:t>
      </w:r>
    </w:p>
    <w:p w14:paraId="19F19AF4"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10.</w:t>
      </w:r>
    </w:p>
    <w:p w14:paraId="64D23A89"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Control species.</w:t>
      </w:r>
      <w:r w:rsidRPr="003D3254">
        <w:rPr>
          <w:rFonts w:ascii="Open Sans" w:eastAsia="Times New Roman" w:hAnsi="Open Sans" w:cs="Open Sans"/>
          <w:color w:val="313335"/>
          <w:spacing w:val="2"/>
          <w:sz w:val="21"/>
          <w:szCs w:val="21"/>
        </w:rPr>
        <w:t> The following plant species shall not be planted within 500 feet of conservation </w:t>
      </w:r>
      <w:r w:rsidRPr="003D3254">
        <w:rPr>
          <w:rFonts w:ascii="Open Sans" w:eastAsia="Times New Roman" w:hAnsi="Open Sans" w:cs="Open Sans"/>
          <w:b/>
          <w:bCs/>
          <w:color w:val="313335"/>
          <w:spacing w:val="2"/>
          <w:sz w:val="21"/>
          <w:szCs w:val="21"/>
        </w:rPr>
        <w:t>easements</w:t>
      </w:r>
      <w:r w:rsidRPr="003D3254">
        <w:rPr>
          <w:rFonts w:ascii="Open Sans" w:eastAsia="Times New Roman" w:hAnsi="Open Sans" w:cs="Open Sans"/>
          <w:color w:val="313335"/>
          <w:spacing w:val="2"/>
          <w:sz w:val="21"/>
          <w:szCs w:val="21"/>
        </w:rPr>
        <w:t> and retained natural vegetation areas:</w:t>
      </w:r>
    </w:p>
    <w:p w14:paraId="701C86F0"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117197FB"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proofErr w:type="spellStart"/>
      <w:r w:rsidRPr="003D3254">
        <w:rPr>
          <w:rFonts w:ascii="Open Sans" w:eastAsia="Times New Roman" w:hAnsi="Open Sans" w:cs="Open Sans"/>
          <w:color w:val="313335"/>
          <w:spacing w:val="2"/>
          <w:sz w:val="21"/>
          <w:szCs w:val="21"/>
        </w:rPr>
        <w:t>Broussonetia</w:t>
      </w:r>
      <w:proofErr w:type="spellEnd"/>
      <w:r w:rsidRPr="003D3254">
        <w:rPr>
          <w:rFonts w:ascii="Open Sans" w:eastAsia="Times New Roman" w:hAnsi="Open Sans" w:cs="Open Sans"/>
          <w:color w:val="313335"/>
          <w:spacing w:val="2"/>
          <w:sz w:val="21"/>
          <w:szCs w:val="21"/>
        </w:rPr>
        <w:t xml:space="preserve"> </w:t>
      </w:r>
      <w:proofErr w:type="spellStart"/>
      <w:r w:rsidRPr="003D3254">
        <w:rPr>
          <w:rFonts w:ascii="Open Sans" w:eastAsia="Times New Roman" w:hAnsi="Open Sans" w:cs="Open Sans"/>
          <w:color w:val="313335"/>
          <w:spacing w:val="2"/>
          <w:sz w:val="21"/>
          <w:szCs w:val="21"/>
        </w:rPr>
        <w:t>papyrifera</w:t>
      </w:r>
      <w:proofErr w:type="spellEnd"/>
      <w:r w:rsidRPr="003D3254">
        <w:rPr>
          <w:rFonts w:ascii="Open Sans" w:eastAsia="Times New Roman" w:hAnsi="Open Sans" w:cs="Open Sans"/>
          <w:color w:val="313335"/>
          <w:spacing w:val="2"/>
          <w:sz w:val="21"/>
          <w:szCs w:val="21"/>
        </w:rPr>
        <w:t xml:space="preserve"> (paper mulberry).</w:t>
      </w:r>
    </w:p>
    <w:p w14:paraId="4DE03626"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2D8A31F6"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proofErr w:type="spellStart"/>
      <w:r w:rsidRPr="003D3254">
        <w:rPr>
          <w:rFonts w:ascii="Open Sans" w:eastAsia="Times New Roman" w:hAnsi="Open Sans" w:cs="Open Sans"/>
          <w:color w:val="313335"/>
          <w:spacing w:val="2"/>
          <w:sz w:val="21"/>
          <w:szCs w:val="21"/>
        </w:rPr>
        <w:t>Wedelia</w:t>
      </w:r>
      <w:proofErr w:type="spellEnd"/>
      <w:r w:rsidRPr="003D3254">
        <w:rPr>
          <w:rFonts w:ascii="Open Sans" w:eastAsia="Times New Roman" w:hAnsi="Open Sans" w:cs="Open Sans"/>
          <w:color w:val="313335"/>
          <w:spacing w:val="2"/>
          <w:sz w:val="21"/>
          <w:szCs w:val="21"/>
        </w:rPr>
        <w:t xml:space="preserve"> </w:t>
      </w:r>
      <w:proofErr w:type="spellStart"/>
      <w:r w:rsidRPr="003D3254">
        <w:rPr>
          <w:rFonts w:ascii="Open Sans" w:eastAsia="Times New Roman" w:hAnsi="Open Sans" w:cs="Open Sans"/>
          <w:color w:val="313335"/>
          <w:spacing w:val="2"/>
          <w:sz w:val="21"/>
          <w:szCs w:val="21"/>
        </w:rPr>
        <w:t>trilobata</w:t>
      </w:r>
      <w:proofErr w:type="spellEnd"/>
      <w:r w:rsidRPr="003D3254">
        <w:rPr>
          <w:rFonts w:ascii="Open Sans" w:eastAsia="Times New Roman" w:hAnsi="Open Sans" w:cs="Open Sans"/>
          <w:color w:val="313335"/>
          <w:spacing w:val="2"/>
          <w:sz w:val="21"/>
          <w:szCs w:val="21"/>
        </w:rPr>
        <w:t xml:space="preserve"> (</w:t>
      </w:r>
      <w:proofErr w:type="spellStart"/>
      <w:r w:rsidRPr="003D3254">
        <w:rPr>
          <w:rFonts w:ascii="Open Sans" w:eastAsia="Times New Roman" w:hAnsi="Open Sans" w:cs="Open Sans"/>
          <w:color w:val="313335"/>
          <w:spacing w:val="2"/>
          <w:sz w:val="21"/>
          <w:szCs w:val="21"/>
        </w:rPr>
        <w:t>wedelia</w:t>
      </w:r>
      <w:proofErr w:type="spellEnd"/>
      <w:r w:rsidRPr="003D3254">
        <w:rPr>
          <w:rFonts w:ascii="Open Sans" w:eastAsia="Times New Roman" w:hAnsi="Open Sans" w:cs="Open Sans"/>
          <w:color w:val="313335"/>
          <w:spacing w:val="2"/>
          <w:sz w:val="21"/>
          <w:szCs w:val="21"/>
        </w:rPr>
        <w:t>).</w:t>
      </w:r>
    </w:p>
    <w:p w14:paraId="29AB8242"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11.</w:t>
      </w:r>
    </w:p>
    <w:p w14:paraId="33B0FA4A"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Reserved.</w:t>
      </w:r>
    </w:p>
    <w:p w14:paraId="277EBA55"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12.</w:t>
      </w:r>
    </w:p>
    <w:p w14:paraId="43BF135D"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For a description of plants utilized for mitigation, please see</w:t>
      </w:r>
      <w:hyperlink r:id="rId70" w:history="1">
        <w:r w:rsidRPr="003D3254">
          <w:rPr>
            <w:rFonts w:ascii="Open Sans" w:eastAsia="Times New Roman" w:hAnsi="Open Sans" w:cs="Open Sans"/>
            <w:color w:val="096FCC"/>
            <w:spacing w:val="2"/>
            <w:sz w:val="21"/>
            <w:szCs w:val="21"/>
            <w:u w:val="single"/>
          </w:rPr>
          <w:t> Section 10.02.06</w:t>
        </w:r>
      </w:hyperlink>
      <w:r w:rsidRPr="003D3254">
        <w:rPr>
          <w:rFonts w:ascii="Open Sans" w:eastAsia="Times New Roman" w:hAnsi="Open Sans" w:cs="Open Sans"/>
          <w:color w:val="313335"/>
          <w:spacing w:val="2"/>
          <w:sz w:val="21"/>
          <w:szCs w:val="21"/>
        </w:rPr>
        <w:t> E.3.c.</w:t>
      </w:r>
    </w:p>
    <w:p w14:paraId="1456B160"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w:t>
      </w:r>
    </w:p>
    <w:p w14:paraId="5CDF7A81"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Existing Plant Communities. Existing plant communities and ecosystems shall be maintained in a natural state and shall not be required to be irrigated. Native plant areas that are supplements to an existing plant community or newly installed by the </w:t>
      </w:r>
      <w:r w:rsidRPr="003D3254">
        <w:rPr>
          <w:rFonts w:ascii="Open Sans" w:eastAsia="Times New Roman" w:hAnsi="Open Sans" w:cs="Open Sans"/>
          <w:b/>
          <w:bCs/>
          <w:color w:val="313335"/>
          <w:spacing w:val="2"/>
          <w:sz w:val="21"/>
          <w:szCs w:val="21"/>
        </w:rPr>
        <w:t>applicant</w:t>
      </w:r>
      <w:r w:rsidRPr="003D3254">
        <w:rPr>
          <w:rFonts w:ascii="Open Sans" w:eastAsia="Times New Roman" w:hAnsi="Open Sans" w:cs="Open Sans"/>
          <w:color w:val="313335"/>
          <w:spacing w:val="2"/>
          <w:sz w:val="21"/>
          <w:szCs w:val="21"/>
        </w:rPr>
        <w:t xml:space="preserve"> shall be </w:t>
      </w:r>
      <w:r w:rsidRPr="003D3254">
        <w:rPr>
          <w:rFonts w:ascii="Open Sans" w:eastAsia="Times New Roman" w:hAnsi="Open Sans" w:cs="Open Sans"/>
          <w:color w:val="313335"/>
          <w:spacing w:val="2"/>
          <w:sz w:val="21"/>
          <w:szCs w:val="21"/>
        </w:rPr>
        <w:lastRenderedPageBreak/>
        <w:t>irrigated on a temporary basis only during the period of establishment from a temporary irrigation system, water truck, or by hand watering with a hose.</w:t>
      </w:r>
    </w:p>
    <w:p w14:paraId="046B7D69"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2AB6D0C1"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Existing plant material. In meeting the requirements of landscaping, the planning services director may permit the use of healthy native plant material existing on-site. In so doing, the planning services director may adjust the application of the standards of these regulations to allow credit for such existing plant material, provided, he may not permit the reduction of required percentages of a landscaped area or reduction in numbers of trees or shrubs required, unless otherwise allowed pursuant to</w:t>
      </w:r>
      <w:hyperlink r:id="rId71" w:history="1">
        <w:r w:rsidRPr="003D3254">
          <w:rPr>
            <w:rFonts w:ascii="Open Sans" w:eastAsia="Times New Roman" w:hAnsi="Open Sans" w:cs="Open Sans"/>
            <w:color w:val="096FCC"/>
            <w:spacing w:val="2"/>
            <w:sz w:val="21"/>
            <w:szCs w:val="21"/>
            <w:u w:val="single"/>
          </w:rPr>
          <w:t> section 4.06.05</w:t>
        </w:r>
      </w:hyperlink>
      <w:r w:rsidRPr="003D3254">
        <w:rPr>
          <w:rFonts w:ascii="Open Sans" w:eastAsia="Times New Roman" w:hAnsi="Open Sans" w:cs="Open Sans"/>
          <w:color w:val="313335"/>
          <w:spacing w:val="2"/>
          <w:sz w:val="21"/>
          <w:szCs w:val="21"/>
        </w:rPr>
        <w:t> E. Removal of vegetation is subject to the vegetation removal, protection, and preservation section (contained in this section).</w:t>
      </w:r>
    </w:p>
    <w:p w14:paraId="42734B03"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5C119631"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All new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shall retain existing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 to the maximum extent possible. Existing </w:t>
      </w:r>
      <w:r w:rsidRPr="003D3254">
        <w:rPr>
          <w:rFonts w:ascii="Open Sans" w:eastAsia="Times New Roman" w:hAnsi="Open Sans" w:cs="Open Sans"/>
          <w:b/>
          <w:bCs/>
          <w:color w:val="313335"/>
          <w:spacing w:val="2"/>
          <w:sz w:val="21"/>
          <w:szCs w:val="21"/>
        </w:rPr>
        <w:t>native vegetation</w:t>
      </w:r>
      <w:r w:rsidRPr="003D3254">
        <w:rPr>
          <w:rFonts w:ascii="Open Sans" w:eastAsia="Times New Roman" w:hAnsi="Open Sans" w:cs="Open Sans"/>
          <w:color w:val="313335"/>
          <w:spacing w:val="2"/>
          <w:sz w:val="21"/>
          <w:szCs w:val="21"/>
        </w:rPr>
        <w:t> shall be retained unless stormwater management design, necessary </w:t>
      </w:r>
      <w:r w:rsidRPr="003D3254">
        <w:rPr>
          <w:rFonts w:ascii="Open Sans" w:eastAsia="Times New Roman" w:hAnsi="Open Sans" w:cs="Open Sans"/>
          <w:b/>
          <w:bCs/>
          <w:color w:val="313335"/>
          <w:spacing w:val="2"/>
          <w:sz w:val="21"/>
          <w:szCs w:val="21"/>
        </w:rPr>
        <w:t>grade</w:t>
      </w:r>
      <w:r w:rsidRPr="003D3254">
        <w:rPr>
          <w:rFonts w:ascii="Open Sans" w:eastAsia="Times New Roman" w:hAnsi="Open Sans" w:cs="Open Sans"/>
          <w:color w:val="313335"/>
          <w:spacing w:val="2"/>
          <w:sz w:val="21"/>
          <w:szCs w:val="21"/>
        </w:rPr>
        <w:t> changes, required infrastructure or approved construction footprints necessitate its removal. The need to remove existing vegetation shall be demonstrated by the </w:t>
      </w:r>
      <w:r w:rsidRPr="003D3254">
        <w:rPr>
          <w:rFonts w:ascii="Open Sans" w:eastAsia="Times New Roman" w:hAnsi="Open Sans" w:cs="Open Sans"/>
          <w:b/>
          <w:bCs/>
          <w:color w:val="313335"/>
          <w:spacing w:val="2"/>
          <w:sz w:val="21"/>
          <w:szCs w:val="21"/>
        </w:rPr>
        <w:t>applicant</w:t>
      </w:r>
      <w:r w:rsidRPr="003D3254">
        <w:rPr>
          <w:rFonts w:ascii="Open Sans" w:eastAsia="Times New Roman" w:hAnsi="Open Sans" w:cs="Open Sans"/>
          <w:color w:val="313335"/>
          <w:spacing w:val="2"/>
          <w:sz w:val="21"/>
          <w:szCs w:val="21"/>
        </w:rPr>
        <w:t> as a part of the site/construction plan review process. Areas of retained vegetation shall be preserved in their entirety with all trees, understory, and ground covers left intact and undisturbed provided that prohibited exotic plant materials as defined herein are to be removed.</w:t>
      </w:r>
    </w:p>
    <w:p w14:paraId="29BBC96B"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242ACBC4"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During construction, all reasonable steps necessary to prevent the destruction or damaging of existing vegetation shall be taken. No excess soil, additional fill, equipment, liquids, or construction debris shall be placed within the dripline of any vegetation that is required to be preserved, or that will be credited towards the required landscaping.</w:t>
      </w:r>
    </w:p>
    <w:p w14:paraId="18D7D308"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4.</w:t>
      </w:r>
    </w:p>
    <w:p w14:paraId="2AC78F8E"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Protective barriers shall be installed and maintained beyond the dripline of all retained vegetation unless site improvements prohibit installation of barriers beyond the </w:t>
      </w:r>
      <w:proofErr w:type="gramStart"/>
      <w:r w:rsidRPr="003D3254">
        <w:rPr>
          <w:rFonts w:ascii="Open Sans" w:eastAsia="Times New Roman" w:hAnsi="Open Sans" w:cs="Open Sans"/>
          <w:color w:val="313335"/>
          <w:spacing w:val="2"/>
          <w:sz w:val="21"/>
          <w:szCs w:val="21"/>
        </w:rPr>
        <w:t>dripline, and</w:t>
      </w:r>
      <w:proofErr w:type="gramEnd"/>
      <w:r w:rsidRPr="003D3254">
        <w:rPr>
          <w:rFonts w:ascii="Open Sans" w:eastAsia="Times New Roman" w:hAnsi="Open Sans" w:cs="Open Sans"/>
          <w:color w:val="313335"/>
          <w:spacing w:val="2"/>
          <w:sz w:val="21"/>
          <w:szCs w:val="21"/>
        </w:rPr>
        <w:t xml:space="preserve"> shall remain in place for the duration of the construction process phase.</w:t>
      </w:r>
    </w:p>
    <w:p w14:paraId="44DB1686"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F.</w:t>
      </w:r>
    </w:p>
    <w:p w14:paraId="23FBE7A7"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Prohibited Plant Materials.</w:t>
      </w:r>
    </w:p>
    <w:p w14:paraId="11F2A466"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24998F69"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Prohibited species.</w:t>
      </w:r>
      <w:r w:rsidRPr="003D3254">
        <w:rPr>
          <w:rFonts w:ascii="Open Sans" w:eastAsia="Times New Roman" w:hAnsi="Open Sans" w:cs="Open Sans"/>
          <w:color w:val="313335"/>
          <w:spacing w:val="2"/>
          <w:sz w:val="21"/>
          <w:szCs w:val="21"/>
        </w:rPr>
        <w:t> The following plant species shall not be planted:</w:t>
      </w:r>
    </w:p>
    <w:p w14:paraId="321F6505"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a.</w:t>
      </w:r>
    </w:p>
    <w:p w14:paraId="79733B4B"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All Category I Invasive Exotics as listed on the Florida Exotic Pest Plant Council's website: [www.fleppc.org] This list is routinely monitored and updated by the FLEPPC. </w:t>
      </w:r>
      <w:proofErr w:type="gramStart"/>
      <w:r w:rsidRPr="003D3254">
        <w:rPr>
          <w:rFonts w:ascii="Open Sans" w:eastAsia="Times New Roman" w:hAnsi="Open Sans" w:cs="Open Sans"/>
          <w:color w:val="313335"/>
          <w:spacing w:val="2"/>
          <w:sz w:val="21"/>
          <w:szCs w:val="21"/>
        </w:rPr>
        <w:t>Plus</w:t>
      </w:r>
      <w:proofErr w:type="gramEnd"/>
      <w:r w:rsidRPr="003D3254">
        <w:rPr>
          <w:rFonts w:ascii="Open Sans" w:eastAsia="Times New Roman" w:hAnsi="Open Sans" w:cs="Open Sans"/>
          <w:color w:val="313335"/>
          <w:spacing w:val="2"/>
          <w:sz w:val="21"/>
          <w:szCs w:val="21"/>
        </w:rPr>
        <w:t xml:space="preserve"> the following species:</w:t>
      </w:r>
    </w:p>
    <w:p w14:paraId="54B69B37"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7C6D6744"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Melia azedarach (Chinaberry tree).</w:t>
      </w:r>
    </w:p>
    <w:p w14:paraId="0C1F9730"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32F7CD1A"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Dalbergia sissoo (Indian rosewood).</w:t>
      </w:r>
    </w:p>
    <w:p w14:paraId="67842EEB"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5508CA5B"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Prohibited exotic species.</w:t>
      </w:r>
      <w:r w:rsidRPr="003D3254">
        <w:rPr>
          <w:rFonts w:ascii="Open Sans" w:eastAsia="Times New Roman" w:hAnsi="Open Sans" w:cs="Open Sans"/>
          <w:color w:val="313335"/>
          <w:spacing w:val="2"/>
          <w:sz w:val="21"/>
          <w:szCs w:val="21"/>
        </w:rPr>
        <w:t> In addition to the prohibitions outlined in</w:t>
      </w:r>
      <w:hyperlink r:id="rId72" w:history="1">
        <w:r w:rsidRPr="003D3254">
          <w:rPr>
            <w:rFonts w:ascii="Open Sans" w:eastAsia="Times New Roman" w:hAnsi="Open Sans" w:cs="Open Sans"/>
            <w:color w:val="096FCC"/>
            <w:spacing w:val="2"/>
            <w:sz w:val="21"/>
            <w:szCs w:val="21"/>
            <w:u w:val="single"/>
          </w:rPr>
          <w:t> section 4.06.05</w:t>
        </w:r>
      </w:hyperlink>
      <w:r w:rsidRPr="003D3254">
        <w:rPr>
          <w:rFonts w:ascii="Open Sans" w:eastAsia="Times New Roman" w:hAnsi="Open Sans" w:cs="Open Sans"/>
          <w:color w:val="313335"/>
          <w:spacing w:val="2"/>
          <w:sz w:val="21"/>
          <w:szCs w:val="21"/>
        </w:rPr>
        <w:t> E. above, the species enumerated in</w:t>
      </w:r>
      <w:hyperlink r:id="rId73" w:history="1">
        <w:r w:rsidRPr="003D3254">
          <w:rPr>
            <w:rFonts w:ascii="Open Sans" w:eastAsia="Times New Roman" w:hAnsi="Open Sans" w:cs="Open Sans"/>
            <w:color w:val="096FCC"/>
            <w:spacing w:val="2"/>
            <w:sz w:val="21"/>
            <w:szCs w:val="21"/>
            <w:u w:val="single"/>
          </w:rPr>
          <w:t> section 3.05.08</w:t>
        </w:r>
      </w:hyperlink>
      <w:r w:rsidRPr="003D3254">
        <w:rPr>
          <w:rFonts w:ascii="Open Sans" w:eastAsia="Times New Roman" w:hAnsi="Open Sans" w:cs="Open Sans"/>
          <w:color w:val="313335"/>
          <w:spacing w:val="2"/>
          <w:sz w:val="21"/>
          <w:szCs w:val="21"/>
        </w:rPr>
        <w:t> or seeds thereof shall not be grown, offered for sale, or transported inter-county or intra-county.</w:t>
      </w:r>
    </w:p>
    <w:p w14:paraId="4D47EEDB"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5BA333AE"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Prohibited exotic plants.</w:t>
      </w:r>
      <w:r w:rsidRPr="003D3254">
        <w:rPr>
          <w:rFonts w:ascii="Open Sans" w:eastAsia="Times New Roman" w:hAnsi="Open Sans" w:cs="Open Sans"/>
          <w:color w:val="313335"/>
          <w:spacing w:val="2"/>
          <w:sz w:val="21"/>
          <w:szCs w:val="21"/>
        </w:rPr>
        <w:t> All prohibited exotic plants, as defined in this Chapter as well as</w:t>
      </w:r>
      <w:hyperlink r:id="rId74" w:history="1">
        <w:r w:rsidRPr="003D3254">
          <w:rPr>
            <w:rFonts w:ascii="Open Sans" w:eastAsia="Times New Roman" w:hAnsi="Open Sans" w:cs="Open Sans"/>
            <w:color w:val="096FCC"/>
            <w:spacing w:val="2"/>
            <w:sz w:val="21"/>
            <w:szCs w:val="21"/>
            <w:u w:val="single"/>
          </w:rPr>
          <w:t> Chapter 3</w:t>
        </w:r>
      </w:hyperlink>
      <w:r w:rsidRPr="003D3254">
        <w:rPr>
          <w:rFonts w:ascii="Open Sans" w:eastAsia="Times New Roman" w:hAnsi="Open Sans" w:cs="Open Sans"/>
          <w:color w:val="313335"/>
          <w:spacing w:val="2"/>
          <w:sz w:val="21"/>
          <w:szCs w:val="21"/>
        </w:rPr>
        <w:t>, shall be removed during each phase of construction from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areas, </w:t>
      </w:r>
      <w:r w:rsidRPr="003D3254">
        <w:rPr>
          <w:rFonts w:ascii="Open Sans" w:eastAsia="Times New Roman" w:hAnsi="Open Sans" w:cs="Open Sans"/>
          <w:b/>
          <w:bCs/>
          <w:color w:val="313335"/>
          <w:spacing w:val="2"/>
          <w:sz w:val="21"/>
          <w:szCs w:val="21"/>
        </w:rPr>
        <w:t>open space</w:t>
      </w:r>
      <w:r w:rsidRPr="003D3254">
        <w:rPr>
          <w:rFonts w:ascii="Open Sans" w:eastAsia="Times New Roman" w:hAnsi="Open Sans" w:cs="Open Sans"/>
          <w:color w:val="313335"/>
          <w:spacing w:val="2"/>
          <w:sz w:val="21"/>
          <w:szCs w:val="21"/>
        </w:rPr>
        <w:t> areas, and preserve areas pursuant to this Chapter as well as</w:t>
      </w:r>
      <w:hyperlink r:id="rId75" w:history="1">
        <w:r w:rsidRPr="003D3254">
          <w:rPr>
            <w:rFonts w:ascii="Open Sans" w:eastAsia="Times New Roman" w:hAnsi="Open Sans" w:cs="Open Sans"/>
            <w:color w:val="096FCC"/>
            <w:spacing w:val="2"/>
            <w:sz w:val="21"/>
            <w:szCs w:val="21"/>
            <w:u w:val="single"/>
          </w:rPr>
          <w:t> Chapter 3</w:t>
        </w:r>
      </w:hyperlink>
      <w:r w:rsidRPr="003D3254">
        <w:rPr>
          <w:rFonts w:ascii="Open Sans" w:eastAsia="Times New Roman" w:hAnsi="Open Sans" w:cs="Open Sans"/>
          <w:color w:val="313335"/>
          <w:spacing w:val="2"/>
          <w:sz w:val="21"/>
          <w:szCs w:val="21"/>
        </w:rPr>
        <w:t>. Following site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a maintenance program shall be implemented to prevent reinvasion of the site by prohibited exotic species. This plan shall describe control techniques and inspection intervals, shall be filed with, and be approved by, the </w:t>
      </w:r>
      <w:r w:rsidRPr="003D3254">
        <w:rPr>
          <w:rFonts w:ascii="Open Sans" w:eastAsia="Times New Roman" w:hAnsi="Open Sans" w:cs="Open Sans"/>
          <w:b/>
          <w:bCs/>
          <w:color w:val="313335"/>
          <w:spacing w:val="2"/>
          <w:sz w:val="21"/>
          <w:szCs w:val="21"/>
        </w:rPr>
        <w:t>development</w:t>
      </w:r>
      <w:r w:rsidRPr="003D3254">
        <w:rPr>
          <w:rFonts w:ascii="Open Sans" w:eastAsia="Times New Roman" w:hAnsi="Open Sans" w:cs="Open Sans"/>
          <w:color w:val="313335"/>
          <w:spacing w:val="2"/>
          <w:sz w:val="21"/>
          <w:szCs w:val="21"/>
        </w:rPr>
        <w:t> services director prior to approval of the improvement plans and final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plat. Flexibility, in the form of area tradeoffs or mitigation, may be allowed in the determination of areas within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to be preserved.</w:t>
      </w:r>
    </w:p>
    <w:p w14:paraId="1F02782C"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4.</w:t>
      </w:r>
    </w:p>
    <w:p w14:paraId="3CC90148"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Native habitats.</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shall identify, protect, conserve, incorporate and use native vegetative communities pursuant to</w:t>
      </w:r>
      <w:hyperlink r:id="rId76" w:history="1">
        <w:r w:rsidRPr="003D3254">
          <w:rPr>
            <w:rFonts w:ascii="Open Sans" w:eastAsia="Times New Roman" w:hAnsi="Open Sans" w:cs="Open Sans"/>
            <w:color w:val="096FCC"/>
            <w:spacing w:val="2"/>
            <w:sz w:val="21"/>
            <w:szCs w:val="21"/>
            <w:u w:val="single"/>
          </w:rPr>
          <w:t> Chapter 3</w:t>
        </w:r>
      </w:hyperlink>
      <w:r w:rsidRPr="003D3254">
        <w:rPr>
          <w:rFonts w:ascii="Open Sans" w:eastAsia="Times New Roman" w:hAnsi="Open Sans" w:cs="Open Sans"/>
          <w:color w:val="313335"/>
          <w:spacing w:val="2"/>
          <w:sz w:val="21"/>
          <w:szCs w:val="21"/>
        </w:rPr>
        <w:t> and identify, protect and conserve wildlife habitat.</w:t>
      </w:r>
    </w:p>
    <w:p w14:paraId="06430412"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G.</w:t>
      </w:r>
    </w:p>
    <w:p w14:paraId="53FFE301"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Requirements to remove prohibited plant materials. For these requirements, see</w:t>
      </w:r>
      <w:hyperlink r:id="rId77" w:history="1">
        <w:r w:rsidRPr="003D3254">
          <w:rPr>
            <w:rFonts w:ascii="Open Sans" w:eastAsia="Times New Roman" w:hAnsi="Open Sans" w:cs="Open Sans"/>
            <w:color w:val="096FCC"/>
            <w:spacing w:val="2"/>
            <w:sz w:val="21"/>
            <w:szCs w:val="21"/>
            <w:u w:val="single"/>
          </w:rPr>
          <w:t> section 3.05.08</w:t>
        </w:r>
      </w:hyperlink>
      <w:r w:rsidRPr="003D3254">
        <w:rPr>
          <w:rFonts w:ascii="Open Sans" w:eastAsia="Times New Roman" w:hAnsi="Open Sans" w:cs="Open Sans"/>
          <w:color w:val="313335"/>
          <w:spacing w:val="2"/>
          <w:sz w:val="21"/>
          <w:szCs w:val="21"/>
        </w:rPr>
        <w:t> of this Code.</w:t>
      </w:r>
    </w:p>
    <w:p w14:paraId="1AB48D9C"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H.</w:t>
      </w:r>
    </w:p>
    <w:p w14:paraId="1BA950E6"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Installation and selection requirements for plant materials</w:t>
      </w:r>
    </w:p>
    <w:p w14:paraId="49913603"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62D1DC3E"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Prior to the issuance of any certificate of occupancy for a use required to provide landscaping and irrigation in accordance with this section, all required landscaping and irrigation shall be installed and in place as set out in the plans approved under Chapter 10 of the Code. All plant materials must be installed in accordance with accepted landscape practices in the area and meet the plant material standards contained in</w:t>
      </w:r>
      <w:hyperlink r:id="rId78" w:history="1">
        <w:r w:rsidRPr="003D3254">
          <w:rPr>
            <w:rFonts w:ascii="Open Sans" w:eastAsia="Times New Roman" w:hAnsi="Open Sans" w:cs="Open Sans"/>
            <w:color w:val="096FCC"/>
            <w:spacing w:val="2"/>
            <w:sz w:val="21"/>
            <w:szCs w:val="21"/>
            <w:u w:val="single"/>
          </w:rPr>
          <w:t> Section 4.06.05</w:t>
        </w:r>
      </w:hyperlink>
      <w:r w:rsidRPr="003D3254">
        <w:rPr>
          <w:rFonts w:ascii="Open Sans" w:eastAsia="Times New Roman" w:hAnsi="Open Sans" w:cs="Open Sans"/>
          <w:color w:val="313335"/>
          <w:spacing w:val="2"/>
          <w:sz w:val="21"/>
          <w:szCs w:val="21"/>
        </w:rPr>
        <w:t> C. Plant materials shall be installed in soil conditions that are conducive to the proper growth of the plant material.</w:t>
      </w:r>
    </w:p>
    <w:p w14:paraId="27FB177C"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66C0A52B"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proofErr w:type="spellStart"/>
      <w:r w:rsidRPr="003D3254">
        <w:rPr>
          <w:rFonts w:ascii="Open Sans" w:eastAsia="Times New Roman" w:hAnsi="Open Sans" w:cs="Open Sans"/>
          <w:color w:val="313335"/>
          <w:spacing w:val="2"/>
          <w:sz w:val="21"/>
          <w:szCs w:val="21"/>
        </w:rPr>
        <w:t>Limerock</w:t>
      </w:r>
      <w:proofErr w:type="spellEnd"/>
      <w:r w:rsidRPr="003D3254">
        <w:rPr>
          <w:rFonts w:ascii="Open Sans" w:eastAsia="Times New Roman" w:hAnsi="Open Sans" w:cs="Open Sans"/>
          <w:color w:val="313335"/>
          <w:spacing w:val="2"/>
          <w:sz w:val="21"/>
          <w:szCs w:val="21"/>
        </w:rPr>
        <w:t xml:space="preserve"> located within planting areas shall be removed and replaced with native or growing quality soil before planting. A plant's growth habit shall be considered in advance of conflicts which might arise (</w:t>
      </w:r>
      <w:proofErr w:type="gramStart"/>
      <w:r w:rsidRPr="003D3254">
        <w:rPr>
          <w:rFonts w:ascii="Open Sans" w:eastAsia="Times New Roman" w:hAnsi="Open Sans" w:cs="Open Sans"/>
          <w:color w:val="313335"/>
          <w:spacing w:val="2"/>
          <w:sz w:val="21"/>
          <w:szCs w:val="21"/>
        </w:rPr>
        <w:t>i.e.</w:t>
      </w:r>
      <w:proofErr w:type="gramEnd"/>
      <w:r w:rsidRPr="003D3254">
        <w:rPr>
          <w:rFonts w:ascii="Open Sans" w:eastAsia="Times New Roman" w:hAnsi="Open Sans" w:cs="Open Sans"/>
          <w:color w:val="313335"/>
          <w:spacing w:val="2"/>
          <w:sz w:val="21"/>
          <w:szCs w:val="21"/>
        </w:rPr>
        <w:t xml:space="preserve"> views, signage, overhead power lines, lighting, sidewalks,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xml:space="preserve"> circulation, etc.). Trees shall not be placed where they interfere with site drainage, subsurface utilities, or where they shall require frequent pruning </w:t>
      </w:r>
      <w:proofErr w:type="gramStart"/>
      <w:r w:rsidRPr="003D3254">
        <w:rPr>
          <w:rFonts w:ascii="Open Sans" w:eastAsia="Times New Roman" w:hAnsi="Open Sans" w:cs="Open Sans"/>
          <w:color w:val="313335"/>
          <w:spacing w:val="2"/>
          <w:sz w:val="21"/>
          <w:szCs w:val="21"/>
        </w:rPr>
        <w:t>in order to</w:t>
      </w:r>
      <w:proofErr w:type="gramEnd"/>
      <w:r w:rsidRPr="003D3254">
        <w:rPr>
          <w:rFonts w:ascii="Open Sans" w:eastAsia="Times New Roman" w:hAnsi="Open Sans" w:cs="Open Sans"/>
          <w:color w:val="313335"/>
          <w:spacing w:val="2"/>
          <w:sz w:val="21"/>
          <w:szCs w:val="21"/>
        </w:rPr>
        <w:t xml:space="preserve"> avoid interferences with overhead power lines and </w:t>
      </w:r>
      <w:r w:rsidRPr="003D3254">
        <w:rPr>
          <w:rFonts w:ascii="Open Sans" w:eastAsia="Times New Roman" w:hAnsi="Open Sans" w:cs="Open Sans"/>
          <w:b/>
          <w:bCs/>
          <w:color w:val="313335"/>
          <w:spacing w:val="2"/>
          <w:sz w:val="21"/>
          <w:szCs w:val="21"/>
        </w:rPr>
        <w:t>buildings.</w:t>
      </w:r>
    </w:p>
    <w:p w14:paraId="078D5A83"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54D5F8AE"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An approved root barrier system shall be installed when the following occurs:</w:t>
      </w:r>
    </w:p>
    <w:p w14:paraId="2FB201AE"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proofErr w:type="spellStart"/>
      <w:r w:rsidRPr="003D3254">
        <w:rPr>
          <w:rFonts w:ascii="Open Sans" w:eastAsia="Times New Roman" w:hAnsi="Open Sans" w:cs="Open Sans"/>
          <w:color w:val="313335"/>
          <w:spacing w:val="2"/>
          <w:sz w:val="21"/>
          <w:szCs w:val="21"/>
        </w:rPr>
        <w:t>i</w:t>
      </w:r>
      <w:proofErr w:type="spellEnd"/>
      <w:r w:rsidRPr="003D3254">
        <w:rPr>
          <w:rFonts w:ascii="Open Sans" w:eastAsia="Times New Roman" w:hAnsi="Open Sans" w:cs="Open Sans"/>
          <w:color w:val="313335"/>
          <w:spacing w:val="2"/>
          <w:sz w:val="21"/>
          <w:szCs w:val="21"/>
        </w:rPr>
        <w:t>.</w:t>
      </w:r>
    </w:p>
    <w:p w14:paraId="5AF73B36"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Large canopy trees are planted closer than </w:t>
      </w:r>
      <w:proofErr w:type="gramStart"/>
      <w:r w:rsidRPr="003D3254">
        <w:rPr>
          <w:rFonts w:ascii="Open Sans" w:eastAsia="Times New Roman" w:hAnsi="Open Sans" w:cs="Open Sans"/>
          <w:color w:val="313335"/>
          <w:spacing w:val="2"/>
          <w:sz w:val="21"/>
          <w:szCs w:val="21"/>
        </w:rPr>
        <w:t>15;ft</w:t>
      </w:r>
      <w:proofErr w:type="gramEnd"/>
      <w:r w:rsidRPr="003D3254">
        <w:rPr>
          <w:rFonts w:ascii="Open Sans" w:eastAsia="Times New Roman" w:hAnsi="Open Sans" w:cs="Open Sans"/>
          <w:color w:val="313335"/>
          <w:spacing w:val="2"/>
          <w:sz w:val="21"/>
          <w:szCs w:val="21"/>
        </w:rPr>
        <w:t>; to a building.</w:t>
      </w:r>
    </w:p>
    <w:p w14:paraId="59A78000"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ii.</w:t>
      </w:r>
    </w:p>
    <w:p w14:paraId="09E663BC"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Large canopy trees are planted closer than </w:t>
      </w:r>
      <w:proofErr w:type="gramStart"/>
      <w:r w:rsidRPr="003D3254">
        <w:rPr>
          <w:rFonts w:ascii="Open Sans" w:eastAsia="Times New Roman" w:hAnsi="Open Sans" w:cs="Open Sans"/>
          <w:color w:val="313335"/>
          <w:spacing w:val="2"/>
          <w:sz w:val="21"/>
          <w:szCs w:val="21"/>
        </w:rPr>
        <w:t>10;ft</w:t>
      </w:r>
      <w:proofErr w:type="gramEnd"/>
      <w:r w:rsidRPr="003D3254">
        <w:rPr>
          <w:rFonts w:ascii="Open Sans" w:eastAsia="Times New Roman" w:hAnsi="Open Sans" w:cs="Open Sans"/>
          <w:color w:val="313335"/>
          <w:spacing w:val="2"/>
          <w:sz w:val="21"/>
          <w:szCs w:val="21"/>
        </w:rPr>
        <w:t>; to a sidewalk, underground utility or paved area with no curbing or curbing which extends less than 18;inch; below grade (see Figure 4.06.05 H.A. below).</w:t>
      </w:r>
    </w:p>
    <w:p w14:paraId="4388C75D"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7155142C"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Trees shall not be planted in areas that retain excessive quantities of water or will require excessive amounts of fill placed over the root system that will affect the health of the tree species. Required landscaping shall not be placed within </w:t>
      </w:r>
      <w:r w:rsidRPr="003D3254">
        <w:rPr>
          <w:rFonts w:ascii="Open Sans" w:eastAsia="Times New Roman" w:hAnsi="Open Sans" w:cs="Open Sans"/>
          <w:b/>
          <w:bCs/>
          <w:color w:val="313335"/>
          <w:spacing w:val="2"/>
          <w:sz w:val="21"/>
          <w:szCs w:val="21"/>
        </w:rPr>
        <w:t>easements</w:t>
      </w:r>
      <w:r w:rsidRPr="003D3254">
        <w:rPr>
          <w:rFonts w:ascii="Open Sans" w:eastAsia="Times New Roman" w:hAnsi="Open Sans" w:cs="Open Sans"/>
          <w:color w:val="313335"/>
          <w:spacing w:val="2"/>
          <w:sz w:val="21"/>
          <w:szCs w:val="21"/>
        </w:rPr>
        <w:t> without written approval from all entities claiming an interest under said </w:t>
      </w:r>
      <w:r w:rsidRPr="003D3254">
        <w:rPr>
          <w:rFonts w:ascii="Open Sans" w:eastAsia="Times New Roman" w:hAnsi="Open Sans" w:cs="Open Sans"/>
          <w:b/>
          <w:bCs/>
          <w:color w:val="313335"/>
          <w:spacing w:val="2"/>
          <w:sz w:val="21"/>
          <w:szCs w:val="21"/>
        </w:rPr>
        <w:t>easement.</w:t>
      </w:r>
    </w:p>
    <w:p w14:paraId="67F3D092"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4.</w:t>
      </w:r>
    </w:p>
    <w:p w14:paraId="0F956328"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All trees and palms shall be properly guyed, braced and/or staked, at the time of planting to ensure establishment of the tree or trees and erect growth. Nail staking or other methods </w:t>
      </w:r>
      <w:r w:rsidRPr="003D3254">
        <w:rPr>
          <w:rFonts w:ascii="Open Sans" w:eastAsia="Times New Roman" w:hAnsi="Open Sans" w:cs="Open Sans"/>
          <w:color w:val="313335"/>
          <w:spacing w:val="2"/>
          <w:sz w:val="21"/>
          <w:szCs w:val="21"/>
        </w:rPr>
        <w:lastRenderedPageBreak/>
        <w:t>that cause cosmetic or biological damage to the tree are prohibited. Trees shall be re-staked within 24 hours in the event of blow-over or other failure of the staking and guying. Staking shall be removed between six and 12 months after installation.</w:t>
      </w:r>
    </w:p>
    <w:p w14:paraId="7109C182"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5.</w:t>
      </w:r>
    </w:p>
    <w:p w14:paraId="1E51791C"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All required landscaping shall be installed in accordance with plans approved under Chapter 10 of the Code. Landscaping within a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development shall be guaranteed by a </w:t>
      </w:r>
      <w:r w:rsidRPr="003D3254">
        <w:rPr>
          <w:rFonts w:ascii="Open Sans" w:eastAsia="Times New Roman" w:hAnsi="Open Sans" w:cs="Open Sans"/>
          <w:b/>
          <w:bCs/>
          <w:color w:val="313335"/>
          <w:spacing w:val="2"/>
          <w:sz w:val="21"/>
          <w:szCs w:val="21"/>
        </w:rPr>
        <w:t>subdivision</w:t>
      </w:r>
      <w:r w:rsidRPr="003D3254">
        <w:rPr>
          <w:rFonts w:ascii="Open Sans" w:eastAsia="Times New Roman" w:hAnsi="Open Sans" w:cs="Open Sans"/>
          <w:color w:val="313335"/>
          <w:spacing w:val="2"/>
          <w:sz w:val="21"/>
          <w:szCs w:val="21"/>
        </w:rPr>
        <w:t> completion bond in accordance with Chapter 10 governing the final platting of </w:t>
      </w:r>
      <w:r w:rsidRPr="003D3254">
        <w:rPr>
          <w:rFonts w:ascii="Open Sans" w:eastAsia="Times New Roman" w:hAnsi="Open Sans" w:cs="Open Sans"/>
          <w:b/>
          <w:bCs/>
          <w:color w:val="313335"/>
          <w:spacing w:val="2"/>
          <w:sz w:val="21"/>
          <w:szCs w:val="21"/>
        </w:rPr>
        <w:t>subdivision.</w:t>
      </w:r>
    </w:p>
    <w:p w14:paraId="369FFBC4"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6.</w:t>
      </w:r>
    </w:p>
    <w:p w14:paraId="328A6AD1"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All required landscaping shall be maintained in a healthy condition in perpetuity as per the approved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xml:space="preserve"> and site plans. Code Enforcement may investigate deficiencies in approved landscaping and institute corrective action to </w:t>
      </w:r>
      <w:proofErr w:type="gramStart"/>
      <w:r w:rsidRPr="003D3254">
        <w:rPr>
          <w:rFonts w:ascii="Open Sans" w:eastAsia="Times New Roman" w:hAnsi="Open Sans" w:cs="Open Sans"/>
          <w:color w:val="313335"/>
          <w:spacing w:val="2"/>
          <w:sz w:val="21"/>
          <w:szCs w:val="21"/>
        </w:rPr>
        <w:t>insure</w:t>
      </w:r>
      <w:proofErr w:type="gramEnd"/>
      <w:r w:rsidRPr="003D3254">
        <w:rPr>
          <w:rFonts w:ascii="Open Sans" w:eastAsia="Times New Roman" w:hAnsi="Open Sans" w:cs="Open Sans"/>
          <w:color w:val="313335"/>
          <w:spacing w:val="2"/>
          <w:sz w:val="21"/>
          <w:szCs w:val="21"/>
        </w:rPr>
        <w:t xml:space="preserve"> compliance with this Code.</w:t>
      </w:r>
    </w:p>
    <w:p w14:paraId="03309AE3"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7.</w:t>
      </w:r>
    </w:p>
    <w:p w14:paraId="7AB2AA76"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In instances where an act of God or conditions outside the control of the </w:t>
      </w:r>
      <w:r w:rsidRPr="003D3254">
        <w:rPr>
          <w:rFonts w:ascii="Open Sans" w:eastAsia="Times New Roman" w:hAnsi="Open Sans" w:cs="Open Sans"/>
          <w:b/>
          <w:bCs/>
          <w:color w:val="313335"/>
          <w:spacing w:val="2"/>
          <w:sz w:val="21"/>
          <w:szCs w:val="21"/>
        </w:rPr>
        <w:t>applicant</w:t>
      </w:r>
      <w:r w:rsidRPr="003D3254">
        <w:rPr>
          <w:rFonts w:ascii="Open Sans" w:eastAsia="Times New Roman" w:hAnsi="Open Sans" w:cs="Open Sans"/>
          <w:color w:val="313335"/>
          <w:spacing w:val="2"/>
          <w:sz w:val="21"/>
          <w:szCs w:val="21"/>
        </w:rPr>
        <w:t xml:space="preserve"> have prevented immediate installation, the County </w:t>
      </w:r>
      <w:proofErr w:type="gramStart"/>
      <w:r w:rsidRPr="003D3254">
        <w:rPr>
          <w:rFonts w:ascii="Open Sans" w:eastAsia="Times New Roman" w:hAnsi="Open Sans" w:cs="Open Sans"/>
          <w:color w:val="313335"/>
          <w:spacing w:val="2"/>
          <w:sz w:val="21"/>
          <w:szCs w:val="21"/>
        </w:rPr>
        <w:t>Manager</w:t>
      </w:r>
      <w:proofErr w:type="gramEnd"/>
      <w:r w:rsidRPr="003D3254">
        <w:rPr>
          <w:rFonts w:ascii="Open Sans" w:eastAsia="Times New Roman" w:hAnsi="Open Sans" w:cs="Open Sans"/>
          <w:color w:val="313335"/>
          <w:spacing w:val="2"/>
          <w:sz w:val="21"/>
          <w:szCs w:val="21"/>
        </w:rPr>
        <w:t xml:space="preserve"> or his designee, if furnished with a statement which includes good and sufficient evidence that states that the required plantings will be installed when conditions permit, may issue a temporary certificate of occupancy. If the required plantings are not installed when conditions permit, then the county may revoke the certificate of occupancy.</w:t>
      </w:r>
    </w:p>
    <w:p w14:paraId="33427352"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w:t>
      </w:r>
    </w:p>
    <w:p w14:paraId="174EE456"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Location requirements for signage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landscape buffer.</w:t>
      </w:r>
    </w:p>
    <w:p w14:paraId="489A7F06"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6A07E377"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Signage located within/</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area. All trees and shrubs located within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shall be located so as not to block the view of signage as shown in Figure 4.06.05 I.1. below, Signage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w:t>
      </w:r>
      <w:r w:rsidRPr="003D3254">
        <w:rPr>
          <w:rFonts w:ascii="Open Sans" w:eastAsia="Times New Roman" w:hAnsi="Open Sans" w:cs="Open Sans"/>
          <w:b/>
          <w:bCs/>
          <w:color w:val="313335"/>
          <w:spacing w:val="2"/>
          <w:sz w:val="21"/>
          <w:szCs w:val="21"/>
        </w:rPr>
        <w:t>landscape buffer</w:t>
      </w:r>
      <w:r w:rsidRPr="003D3254">
        <w:rPr>
          <w:rFonts w:ascii="Open Sans" w:eastAsia="Times New Roman" w:hAnsi="Open Sans" w:cs="Open Sans"/>
          <w:color w:val="313335"/>
          <w:spacing w:val="2"/>
          <w:sz w:val="21"/>
          <w:szCs w:val="21"/>
        </w:rPr>
        <w:t>. Sign locations shall be shown on the landscape plan and 100 square feet of landscaping shall be provided as required by LDC</w:t>
      </w:r>
      <w:hyperlink r:id="rId79" w:history="1">
        <w:r w:rsidRPr="003D3254">
          <w:rPr>
            <w:rFonts w:ascii="Open Sans" w:eastAsia="Times New Roman" w:hAnsi="Open Sans" w:cs="Open Sans"/>
            <w:color w:val="096FCC"/>
            <w:spacing w:val="2"/>
            <w:sz w:val="21"/>
            <w:szCs w:val="21"/>
            <w:u w:val="single"/>
          </w:rPr>
          <w:t> section 5.06.04</w:t>
        </w:r>
      </w:hyperlink>
      <w:r w:rsidRPr="003D3254">
        <w:rPr>
          <w:rFonts w:ascii="Open Sans" w:eastAsia="Times New Roman" w:hAnsi="Open Sans" w:cs="Open Sans"/>
          <w:color w:val="313335"/>
          <w:spacing w:val="2"/>
          <w:sz w:val="21"/>
          <w:szCs w:val="21"/>
        </w:rPr>
        <w:t> F.</w:t>
      </w:r>
    </w:p>
    <w:p w14:paraId="4BAE47B6" w14:textId="34958CA6"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Open Sans" w:eastAsia="Times New Roman" w:hAnsi="Open Sans" w:cs="Open Sans"/>
          <w:noProof/>
          <w:color w:val="096FCC"/>
          <w:sz w:val="21"/>
          <w:szCs w:val="21"/>
          <w:shd w:val="clear" w:color="auto" w:fill="FFFFFF"/>
        </w:rPr>
        <w:lastRenderedPageBreak/>
        <w:drawing>
          <wp:inline distT="0" distB="0" distL="0" distR="0" wp14:anchorId="411E981C" wp14:editId="6B5EF2CD">
            <wp:extent cx="5210175" cy="2981325"/>
            <wp:effectExtent l="0" t="0" r="9525" b="9525"/>
            <wp:docPr id="3" name="Picture 3" descr="4-06-05e">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 descr="4-06-05e">
                      <a:hlinkClick r:id="rId80" tgtFrame="&quot;_blank&quo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210175" cy="2981325"/>
                    </a:xfrm>
                    <a:prstGeom prst="rect">
                      <a:avLst/>
                    </a:prstGeom>
                    <a:noFill/>
                    <a:ln>
                      <a:noFill/>
                    </a:ln>
                  </pic:spPr>
                </pic:pic>
              </a:graphicData>
            </a:graphic>
          </wp:inline>
        </w:drawing>
      </w:r>
    </w:p>
    <w:p w14:paraId="7801F824" w14:textId="77777777" w:rsidR="003D3254" w:rsidRPr="003D3254" w:rsidRDefault="003D3254" w:rsidP="003D3254">
      <w:pPr>
        <w:shd w:val="clear" w:color="auto" w:fill="FFFFFF"/>
        <w:spacing w:before="100" w:beforeAutospacing="1" w:after="100" w:afterAutospacing="1" w:line="240" w:lineRule="auto"/>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t>Figure 4.06.05 I.1.</w:t>
      </w:r>
      <w:r w:rsidRPr="003D3254">
        <w:rPr>
          <w:rFonts w:ascii="Open Sans" w:eastAsia="Times New Roman" w:hAnsi="Open Sans" w:cs="Open Sans"/>
          <w:color w:val="313335"/>
          <w:spacing w:val="2"/>
          <w:sz w:val="21"/>
          <w:szCs w:val="21"/>
        </w:rPr>
        <w:t> - Signage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w:t>
      </w:r>
      <w:r w:rsidRPr="003D3254">
        <w:rPr>
          <w:rFonts w:ascii="Open Sans" w:eastAsia="Times New Roman" w:hAnsi="Open Sans" w:cs="Open Sans"/>
          <w:b/>
          <w:bCs/>
          <w:color w:val="313335"/>
          <w:spacing w:val="2"/>
          <w:sz w:val="21"/>
          <w:szCs w:val="21"/>
        </w:rPr>
        <w:t>landscape buffer</w:t>
      </w:r>
    </w:p>
    <w:p w14:paraId="7E9973E9"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J.</w:t>
      </w:r>
    </w:p>
    <w:p w14:paraId="6000B524"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Treatment of slopes. The landscape and engineering standards in Slope Table 4.06.05 J and Slope Cross Sections 4.06.05 J shall apply to all landscape areas, except the following:</w:t>
      </w:r>
    </w:p>
    <w:p w14:paraId="16321DE4"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1BB17851"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Single family </w:t>
      </w:r>
      <w:r w:rsidRPr="003D3254">
        <w:rPr>
          <w:rFonts w:ascii="Open Sans" w:eastAsia="Times New Roman" w:hAnsi="Open Sans" w:cs="Open Sans"/>
          <w:b/>
          <w:bCs/>
          <w:color w:val="313335"/>
          <w:spacing w:val="2"/>
          <w:sz w:val="21"/>
          <w:szCs w:val="21"/>
        </w:rPr>
        <w:t>lots</w:t>
      </w:r>
      <w:r w:rsidRPr="003D3254">
        <w:rPr>
          <w:rFonts w:ascii="Open Sans" w:eastAsia="Times New Roman" w:hAnsi="Open Sans" w:cs="Open Sans"/>
          <w:color w:val="313335"/>
          <w:spacing w:val="2"/>
          <w:sz w:val="21"/>
          <w:szCs w:val="21"/>
        </w:rPr>
        <w:t xml:space="preserve">, however, this exception shall not apply to berms or swales within platted </w:t>
      </w:r>
      <w:proofErr w:type="gramStart"/>
      <w:r w:rsidRPr="003D3254">
        <w:rPr>
          <w:rFonts w:ascii="Open Sans" w:eastAsia="Times New Roman" w:hAnsi="Open Sans" w:cs="Open Sans"/>
          <w:color w:val="313335"/>
          <w:spacing w:val="2"/>
          <w:sz w:val="21"/>
          <w:szCs w:val="21"/>
        </w:rPr>
        <w:t>easements;</w:t>
      </w:r>
      <w:proofErr w:type="gramEnd"/>
    </w:p>
    <w:p w14:paraId="02616FA8"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6F05244B"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Golf Courses; and</w:t>
      </w:r>
    </w:p>
    <w:p w14:paraId="334E4E28"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3.</w:t>
      </w:r>
    </w:p>
    <w:p w14:paraId="5E191724"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Berms or swales 2 feet in height or </w:t>
      </w:r>
      <w:proofErr w:type="gramStart"/>
      <w:r w:rsidRPr="003D3254">
        <w:rPr>
          <w:rFonts w:ascii="Open Sans" w:eastAsia="Times New Roman" w:hAnsi="Open Sans" w:cs="Open Sans"/>
          <w:color w:val="313335"/>
          <w:spacing w:val="2"/>
          <w:sz w:val="21"/>
          <w:szCs w:val="21"/>
        </w:rPr>
        <w:t>lower, if</w:t>
      </w:r>
      <w:proofErr w:type="gramEnd"/>
      <w:r w:rsidRPr="003D3254">
        <w:rPr>
          <w:rFonts w:ascii="Open Sans" w:eastAsia="Times New Roman" w:hAnsi="Open Sans" w:cs="Open Sans"/>
          <w:color w:val="313335"/>
          <w:spacing w:val="2"/>
          <w:sz w:val="21"/>
          <w:szCs w:val="21"/>
        </w:rPr>
        <w:t xml:space="preserve"> the slope ratio is no steeper than 3:1.</w:t>
      </w:r>
    </w:p>
    <w:p w14:paraId="0399AC47" w14:textId="77777777" w:rsidR="003D3254" w:rsidRPr="003D3254" w:rsidRDefault="003D3254" w:rsidP="003D3254">
      <w:pPr>
        <w:shd w:val="clear" w:color="auto" w:fill="FFFFFF"/>
        <w:spacing w:after="195" w:line="240" w:lineRule="auto"/>
        <w:jc w:val="center"/>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Slope Table 4.06.05 J.</w:t>
      </w:r>
    </w:p>
    <w:p w14:paraId="3972DE5C" w14:textId="77777777" w:rsidR="003D3254" w:rsidRPr="003D3254" w:rsidRDefault="003D3254" w:rsidP="003D3254">
      <w:pPr>
        <w:shd w:val="clear" w:color="auto" w:fill="FFFFFF"/>
        <w:spacing w:after="0" w:line="240" w:lineRule="auto"/>
        <w:rPr>
          <w:rFonts w:ascii="Open Sans" w:eastAsia="Times New Roman" w:hAnsi="Open Sans" w:cs="Open Sans"/>
          <w:color w:val="313335"/>
          <w:sz w:val="21"/>
          <w:szCs w:val="21"/>
        </w:rPr>
      </w:pPr>
      <w:r w:rsidRPr="003D3254">
        <w:rPr>
          <w:rFonts w:ascii="Open Sans" w:eastAsia="Times New Roman" w:hAnsi="Open Sans" w:cs="Open Sans"/>
          <w:color w:val="313335"/>
          <w:sz w:val="21"/>
          <w:szCs w:val="21"/>
        </w:rPr>
        <w:t> EXPAND</w:t>
      </w:r>
    </w:p>
    <w:tbl>
      <w:tblPr>
        <w:tblW w:w="15068"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521"/>
        <w:gridCol w:w="12547"/>
      </w:tblGrid>
      <w:tr w:rsidR="003D3254" w:rsidRPr="003D3254" w14:paraId="7076A1F4" w14:textId="77777777" w:rsidTr="003D3254">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6C93C9A"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Slope Ratio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12696DD"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Slope Treatment. See a. below.</w:t>
            </w:r>
          </w:p>
        </w:tc>
      </w:tr>
      <w:tr w:rsidR="003D3254" w:rsidRPr="003D3254" w14:paraId="7A8CB0B6" w14:textId="77777777" w:rsidTr="003D325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2300FA5"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No Steeper Than 4:1 (4 horizontal to 1 vertical)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8D4E61C"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Grass. See Figure 3 below.</w:t>
            </w:r>
          </w:p>
        </w:tc>
      </w:tr>
      <w:tr w:rsidR="003D3254" w:rsidRPr="003D3254" w14:paraId="0F0D62F9"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642F94"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882052D"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Trees, Ground Covers, Ornamental Grasses, and Shrubs.</w:t>
            </w:r>
          </w:p>
        </w:tc>
      </w:tr>
      <w:tr w:rsidR="003D3254" w:rsidRPr="003D3254" w14:paraId="3AE0C524" w14:textId="77777777" w:rsidTr="003D325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F9AA9DA"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No Steeper Than 3:1 (3 horizontal to 1 vertical)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B72B6EF"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Trees, Ground Covers, Grass, Ornamental Grasses, and Shrubs. See Figure 2 below.</w:t>
            </w:r>
          </w:p>
        </w:tc>
      </w:tr>
      <w:tr w:rsidR="003D3254" w:rsidRPr="003D3254" w14:paraId="5A713D64"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F7D982"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E602B7D"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Requires 50 percent surface coverage at time of installation and 80 percent coverage within 1 year and avoid soil erosion</w:t>
            </w:r>
          </w:p>
        </w:tc>
      </w:tr>
      <w:tr w:rsidR="003D3254" w:rsidRPr="003D3254" w14:paraId="2E537997"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4CFD25"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59849C9"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Toe of slope shall be set back a minimum of 2 feet from sidewalks and paved surfaces.</w:t>
            </w:r>
          </w:p>
        </w:tc>
      </w:tr>
      <w:tr w:rsidR="003D3254" w:rsidRPr="003D3254" w14:paraId="4878B557" w14:textId="77777777" w:rsidTr="003D325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36C59F7"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No Steeper Than 2:1 (2 horizontal to 1 vertical)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EC436D6" w14:textId="77777777" w:rsidR="003D3254" w:rsidRPr="003D3254" w:rsidRDefault="003D3254" w:rsidP="003D3254">
            <w:pPr>
              <w:spacing w:after="0" w:line="240" w:lineRule="auto"/>
              <w:rPr>
                <w:rFonts w:ascii="Times New Roman" w:eastAsia="Times New Roman" w:hAnsi="Times New Roman" w:cs="Times New Roman"/>
                <w:sz w:val="24"/>
                <w:szCs w:val="24"/>
              </w:rPr>
            </w:pPr>
            <w:proofErr w:type="gramStart"/>
            <w:r w:rsidRPr="003D3254">
              <w:rPr>
                <w:rFonts w:ascii="Times New Roman" w:eastAsia="Times New Roman" w:hAnsi="Times New Roman" w:cs="Times New Roman"/>
                <w:sz w:val="24"/>
                <w:szCs w:val="24"/>
              </w:rPr>
              <w:t>Rip-rap</w:t>
            </w:r>
            <w:proofErr w:type="gramEnd"/>
            <w:r w:rsidRPr="003D3254">
              <w:rPr>
                <w:rFonts w:ascii="Times New Roman" w:eastAsia="Times New Roman" w:hAnsi="Times New Roman" w:cs="Times New Roman"/>
                <w:sz w:val="24"/>
                <w:szCs w:val="24"/>
              </w:rPr>
              <w:t xml:space="preserve"> or other forms of erosion and scour protection. See Figure 1 below.</w:t>
            </w:r>
          </w:p>
        </w:tc>
      </w:tr>
      <w:tr w:rsidR="003D3254" w:rsidRPr="003D3254" w14:paraId="4230B3D1"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D19F59"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9DB03E1"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When used for water management systems within a required buffer pursuant to LDC</w:t>
            </w:r>
            <w:hyperlink r:id="rId82" w:history="1">
              <w:r w:rsidRPr="003D3254">
                <w:rPr>
                  <w:rFonts w:ascii="Times New Roman" w:eastAsia="Times New Roman" w:hAnsi="Times New Roman" w:cs="Times New Roman"/>
                  <w:color w:val="096FCC"/>
                  <w:sz w:val="24"/>
                  <w:szCs w:val="24"/>
                  <w:u w:val="single"/>
                </w:rPr>
                <w:t> section 4.06.02</w:t>
              </w:r>
            </w:hyperlink>
            <w:r w:rsidRPr="003D3254">
              <w:rPr>
                <w:rFonts w:ascii="Times New Roman" w:eastAsia="Times New Roman" w:hAnsi="Times New Roman" w:cs="Times New Roman"/>
                <w:sz w:val="24"/>
                <w:szCs w:val="24"/>
              </w:rPr>
              <w:t> D, rip-rap or other forms of erosion and scour protection are permitted only in concentrated, rapid flow water management areas or sloped areas less than 200 square feet with a maximum height of 30 inches.</w:t>
            </w:r>
          </w:p>
        </w:tc>
      </w:tr>
      <w:tr w:rsidR="003D3254" w:rsidRPr="003D3254" w14:paraId="758724E7"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6F3409"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22C38AE"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Slopes requiring stabilization with ground covers or vines shall provide 80 percent coverage within 1 year.</w:t>
            </w:r>
          </w:p>
        </w:tc>
      </w:tr>
      <w:tr w:rsidR="003D3254" w:rsidRPr="003D3254" w14:paraId="520ACE2A" w14:textId="77777777" w:rsidTr="003D325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C9FACE0"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No Steeper Than 1:1 (1 horizontal to 1 vertical)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4B800FD"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Permanent slope stabilization systems are required on all slopes steeper than 2:1 and no steeper than 1:1.</w:t>
            </w:r>
          </w:p>
        </w:tc>
      </w:tr>
      <w:tr w:rsidR="003D3254" w:rsidRPr="003D3254" w14:paraId="578D6E51"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93FC99"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F4E3D2A"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Stabilization systems shall require engineered plans signed and sealed by a Professional Engineer, Architect, or Landscape Architect registered in the State of Florida.</w:t>
            </w:r>
          </w:p>
        </w:tc>
      </w:tr>
      <w:tr w:rsidR="003D3254" w:rsidRPr="003D3254" w14:paraId="05BD0148"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CDEF24"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25C307C"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 xml:space="preserve">Stabilization systems if visible from any road, access, or residence shall be set back from property line a minimum of 2 feet and be landscaped to provide 80 percent opacity within 1 year. In </w:t>
            </w:r>
            <w:proofErr w:type="gramStart"/>
            <w:r w:rsidRPr="003D3254">
              <w:rPr>
                <w:rFonts w:ascii="Times New Roman" w:eastAsia="Times New Roman" w:hAnsi="Times New Roman" w:cs="Times New Roman"/>
                <w:sz w:val="24"/>
                <w:szCs w:val="24"/>
              </w:rPr>
              <w:t>addition</w:t>
            </w:r>
            <w:proofErr w:type="gramEnd"/>
            <w:r w:rsidRPr="003D3254">
              <w:rPr>
                <w:rFonts w:ascii="Times New Roman" w:eastAsia="Times New Roman" w:hAnsi="Times New Roman" w:cs="Times New Roman"/>
                <w:sz w:val="24"/>
                <w:szCs w:val="24"/>
              </w:rPr>
              <w:t xml:space="preserve"> when a system is located within a landscape buffer all buffer plantings shall be located on the high or elevated side in a minimum 5 foot wide planting area with a slope no greater than 10:1.</w:t>
            </w:r>
          </w:p>
        </w:tc>
      </w:tr>
      <w:tr w:rsidR="003D3254" w:rsidRPr="003D3254" w14:paraId="43EBBB1B"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E6E0C7"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A49FFEB"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Stabilization systems shall not exceed 3 feet in height and shall not be located on lake banks or in lake maintenance easements.</w:t>
            </w:r>
          </w:p>
        </w:tc>
      </w:tr>
      <w:tr w:rsidR="003D3254" w:rsidRPr="003D3254" w14:paraId="0E80C350"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75C164"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188F736"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Set back requirements from sidewalks or paved surfaces shall be a minimum of 2 feet.</w:t>
            </w:r>
          </w:p>
        </w:tc>
      </w:tr>
      <w:tr w:rsidR="003D3254" w:rsidRPr="003D3254" w14:paraId="33C68FE1" w14:textId="77777777" w:rsidTr="003D325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CD18EBA"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Steeper Than 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E5D7E65"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Vertical Retaining Walls. See b, c, and d. below, See Also Alternative A &amp; B below.</w:t>
            </w:r>
          </w:p>
        </w:tc>
      </w:tr>
      <w:tr w:rsidR="003D3254" w:rsidRPr="003D3254" w14:paraId="219D7F30"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8A8480"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40A1391"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Walls over 30 inches in height shall require engineered plans signed and sealed by a Professional Engineer, Architect, or Landscape Architect registered in the State of Florida.</w:t>
            </w:r>
          </w:p>
        </w:tc>
      </w:tr>
      <w:tr w:rsidR="003D3254" w:rsidRPr="003D3254" w14:paraId="26271F1E"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25224A"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5A14028"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Wall shall be architecturally finished or provide a natural appearance. See e. below.</w:t>
            </w:r>
          </w:p>
        </w:tc>
      </w:tr>
      <w:tr w:rsidR="003D3254" w:rsidRPr="003D3254" w14:paraId="531C1FB4" w14:textId="77777777" w:rsidTr="003D32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E17A8B" w14:textId="77777777" w:rsidR="003D3254" w:rsidRPr="003D3254" w:rsidRDefault="003D3254" w:rsidP="003D325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6270C9F" w14:textId="77777777" w:rsidR="003D3254" w:rsidRPr="003D3254" w:rsidRDefault="003D3254" w:rsidP="003D3254">
            <w:pPr>
              <w:spacing w:after="0" w:line="240" w:lineRule="auto"/>
              <w:rPr>
                <w:rFonts w:ascii="Times New Roman" w:eastAsia="Times New Roman" w:hAnsi="Times New Roman" w:cs="Times New Roman"/>
                <w:sz w:val="24"/>
                <w:szCs w:val="24"/>
              </w:rPr>
            </w:pPr>
            <w:r w:rsidRPr="003D3254">
              <w:rPr>
                <w:rFonts w:ascii="Times New Roman" w:eastAsia="Times New Roman" w:hAnsi="Times New Roman" w:cs="Times New Roman"/>
                <w:sz w:val="24"/>
                <w:szCs w:val="24"/>
              </w:rPr>
              <w:t xml:space="preserve">Walls if visible from any road, access, or residence shall be set back from property line a minimum of 2 feet and be landscaped to provide 80 percent opacity within 1 year. In </w:t>
            </w:r>
            <w:proofErr w:type="gramStart"/>
            <w:r w:rsidRPr="003D3254">
              <w:rPr>
                <w:rFonts w:ascii="Times New Roman" w:eastAsia="Times New Roman" w:hAnsi="Times New Roman" w:cs="Times New Roman"/>
                <w:sz w:val="24"/>
                <w:szCs w:val="24"/>
              </w:rPr>
              <w:t>addition</w:t>
            </w:r>
            <w:proofErr w:type="gramEnd"/>
            <w:r w:rsidRPr="003D3254">
              <w:rPr>
                <w:rFonts w:ascii="Times New Roman" w:eastAsia="Times New Roman" w:hAnsi="Times New Roman" w:cs="Times New Roman"/>
                <w:sz w:val="24"/>
                <w:szCs w:val="24"/>
              </w:rPr>
              <w:t xml:space="preserve"> when a wall is located within a landscape buffer all buffer plantings shall be located on the high or elevated side of the wall in a minimum 5 foot wide planting area with a slope no greater than 10:1.</w:t>
            </w:r>
          </w:p>
        </w:tc>
      </w:tr>
    </w:tbl>
    <w:p w14:paraId="78F9249D"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w:t>
      </w:r>
    </w:p>
    <w:p w14:paraId="08FE8E47" w14:textId="77777777" w:rsidR="003D3254" w:rsidRPr="003D3254" w:rsidRDefault="003D3254" w:rsidP="003D3254">
      <w:pPr>
        <w:shd w:val="clear" w:color="auto" w:fill="FFFFFF"/>
        <w:spacing w:before="100" w:beforeAutospacing="1" w:after="100" w:afterAutospacing="1"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Slope Table 4.06.05 J. Notes:</w:t>
      </w:r>
    </w:p>
    <w:p w14:paraId="28A4FB5B"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5C4BA96C"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Slopes adjacent to required preserve areas shall be planted with 100% Florida native species, shall provide swales to direct water flow away from preserves, and meet setbacks as required by LDC section 3.05.07.H.3.</w:t>
      </w:r>
    </w:p>
    <w:p w14:paraId="5DAF8C7E"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32ADAC12"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Perimeter water management walls shall not exceed 3 feet in height and shall be setback from property lines a minimum of 2 feet. In </w:t>
      </w:r>
      <w:proofErr w:type="gramStart"/>
      <w:r w:rsidRPr="003D3254">
        <w:rPr>
          <w:rFonts w:ascii="Open Sans" w:eastAsia="Times New Roman" w:hAnsi="Open Sans" w:cs="Open Sans"/>
          <w:color w:val="313335"/>
          <w:spacing w:val="2"/>
          <w:sz w:val="21"/>
          <w:szCs w:val="21"/>
        </w:rPr>
        <w:t>addition</w:t>
      </w:r>
      <w:proofErr w:type="gramEnd"/>
      <w:r w:rsidRPr="003D3254">
        <w:rPr>
          <w:rFonts w:ascii="Open Sans" w:eastAsia="Times New Roman" w:hAnsi="Open Sans" w:cs="Open Sans"/>
          <w:color w:val="313335"/>
          <w:spacing w:val="2"/>
          <w:sz w:val="21"/>
          <w:szCs w:val="21"/>
        </w:rPr>
        <w:t xml:space="preserve"> when water management walls are located in landscape buffers the walls shall be consistent with LDC section 4.06.02.D. All water management walls shall be landscaped to provide 80% opacity within 1 year. See Figure 4 below.</w:t>
      </w:r>
    </w:p>
    <w:p w14:paraId="4BAEF067"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11496C4C"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Water management areas with continuous vertical walls exceeding 20 feet in length and/or open vaults are prohibited.</w:t>
      </w:r>
    </w:p>
    <w:p w14:paraId="48CC6106"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63B2EC9C"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Vertical retaining wall requirements and standards do not apply to headwalls or bridge abutments.</w:t>
      </w:r>
    </w:p>
    <w:p w14:paraId="622BF6CF"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e.</w:t>
      </w:r>
    </w:p>
    <w:p w14:paraId="4BA850BE"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Architectural finish requires color, texture, and materials that are in common with those used on surrounding structures. Exposed concrete walls are prohibited. Natural appearance requires color, texture, and materials that mimic or occur in nature.</w:t>
      </w:r>
    </w:p>
    <w:p w14:paraId="132E784C" w14:textId="0F8FBF63" w:rsidR="003D3254" w:rsidRPr="003D3254" w:rsidRDefault="003D3254" w:rsidP="003D3254">
      <w:pPr>
        <w:shd w:val="clear" w:color="auto" w:fill="FFFFFF"/>
        <w:spacing w:after="195" w:line="240" w:lineRule="auto"/>
        <w:jc w:val="center"/>
        <w:rPr>
          <w:rFonts w:ascii="Open Sans" w:eastAsia="Times New Roman" w:hAnsi="Open Sans" w:cs="Open Sans"/>
          <w:color w:val="313335"/>
          <w:spacing w:val="2"/>
          <w:sz w:val="21"/>
          <w:szCs w:val="21"/>
        </w:rPr>
      </w:pPr>
      <w:r w:rsidRPr="003D3254">
        <w:rPr>
          <w:rFonts w:ascii="Open Sans" w:eastAsia="Times New Roman" w:hAnsi="Open Sans" w:cs="Open Sans"/>
          <w:b/>
          <w:bCs/>
          <w:color w:val="313335"/>
          <w:spacing w:val="2"/>
          <w:sz w:val="21"/>
          <w:szCs w:val="21"/>
        </w:rPr>
        <w:lastRenderedPageBreak/>
        <w:t>Slope Cross Sections 4.06.</w:t>
      </w:r>
      <w:proofErr w:type="gramStart"/>
      <w:r w:rsidRPr="003D3254">
        <w:rPr>
          <w:rFonts w:ascii="Open Sans" w:eastAsia="Times New Roman" w:hAnsi="Open Sans" w:cs="Open Sans"/>
          <w:b/>
          <w:bCs/>
          <w:color w:val="313335"/>
          <w:spacing w:val="2"/>
          <w:sz w:val="21"/>
          <w:szCs w:val="21"/>
        </w:rPr>
        <w:t>05.J.</w:t>
      </w:r>
      <w:proofErr w:type="gramEnd"/>
      <w:r w:rsidRPr="003D3254">
        <w:rPr>
          <w:rFonts w:ascii="Open Sans" w:eastAsia="Times New Roman" w:hAnsi="Open Sans" w:cs="Open Sans"/>
          <w:b/>
          <w:bCs/>
          <w:color w:val="313335"/>
          <w:spacing w:val="2"/>
          <w:sz w:val="21"/>
          <w:szCs w:val="21"/>
        </w:rPr>
        <w:br/>
      </w:r>
      <w:r w:rsidRPr="003D3254">
        <w:rPr>
          <w:rFonts w:ascii="Open Sans" w:eastAsia="Times New Roman" w:hAnsi="Open Sans" w:cs="Open Sans"/>
          <w:noProof/>
          <w:color w:val="096FCC"/>
          <w:spacing w:val="2"/>
          <w:sz w:val="21"/>
          <w:szCs w:val="21"/>
        </w:rPr>
        <w:drawing>
          <wp:inline distT="0" distB="0" distL="0" distR="0" wp14:anchorId="4DBE36E6" wp14:editId="20559DB4">
            <wp:extent cx="5762625" cy="7172325"/>
            <wp:effectExtent l="0" t="0" r="9525" b="9525"/>
            <wp:docPr id="2" name="Picture 2" descr="Slope Cross Sections 4.06.05.J.">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 descr="Slope Cross Sections 4.06.05.J.">
                      <a:hlinkClick r:id="rId83"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62625" cy="7172325"/>
                    </a:xfrm>
                    <a:prstGeom prst="rect">
                      <a:avLst/>
                    </a:prstGeom>
                    <a:noFill/>
                    <a:ln>
                      <a:noFill/>
                    </a:ln>
                  </pic:spPr>
                </pic:pic>
              </a:graphicData>
            </a:graphic>
          </wp:inline>
        </w:drawing>
      </w:r>
    </w:p>
    <w:p w14:paraId="78C9A4F7" w14:textId="70B3338A" w:rsidR="003D3254" w:rsidRPr="003D3254" w:rsidRDefault="003D3254" w:rsidP="003D3254">
      <w:pPr>
        <w:shd w:val="clear" w:color="auto" w:fill="FFFFFF"/>
        <w:spacing w:before="100" w:beforeAutospacing="1" w:after="100" w:afterAutospacing="1" w:line="240" w:lineRule="auto"/>
        <w:rPr>
          <w:rFonts w:ascii="Open Sans" w:eastAsia="Times New Roman" w:hAnsi="Open Sans" w:cs="Open Sans"/>
          <w:color w:val="313335"/>
          <w:spacing w:val="2"/>
          <w:sz w:val="21"/>
          <w:szCs w:val="21"/>
        </w:rPr>
      </w:pPr>
      <w:r w:rsidRPr="003D3254">
        <w:rPr>
          <w:rFonts w:ascii="Open Sans" w:eastAsia="Times New Roman" w:hAnsi="Open Sans" w:cs="Open Sans"/>
          <w:noProof/>
          <w:color w:val="096FCC"/>
          <w:spacing w:val="2"/>
          <w:sz w:val="21"/>
          <w:szCs w:val="21"/>
        </w:rPr>
        <w:lastRenderedPageBreak/>
        <w:drawing>
          <wp:inline distT="0" distB="0" distL="0" distR="0" wp14:anchorId="154CEF66" wp14:editId="65D9D452">
            <wp:extent cx="5467350" cy="8229600"/>
            <wp:effectExtent l="0" t="0" r="0" b="0"/>
            <wp:docPr id="1" name="Picture 1" descr="4-06-05g">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 descr="4-06-05g">
                      <a:hlinkClick r:id="rId85" tgtFrame="&quot;_blank&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467350" cy="8229600"/>
                    </a:xfrm>
                    <a:prstGeom prst="rect">
                      <a:avLst/>
                    </a:prstGeom>
                    <a:noFill/>
                    <a:ln>
                      <a:noFill/>
                    </a:ln>
                  </pic:spPr>
                </pic:pic>
              </a:graphicData>
            </a:graphic>
          </wp:inline>
        </w:drawing>
      </w:r>
    </w:p>
    <w:p w14:paraId="6ACAA21F"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K.</w:t>
      </w:r>
    </w:p>
    <w:p w14:paraId="7ABA6BFB"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Maintenance of landscaping.</w:t>
      </w:r>
    </w:p>
    <w:p w14:paraId="5CCD6B9A"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4FA5D0AE"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Pruning.</w:t>
      </w:r>
      <w:r w:rsidRPr="003D3254">
        <w:rPr>
          <w:rFonts w:ascii="Open Sans" w:eastAsia="Times New Roman" w:hAnsi="Open Sans" w:cs="Open Sans"/>
          <w:color w:val="313335"/>
          <w:spacing w:val="2"/>
          <w:sz w:val="21"/>
          <w:szCs w:val="21"/>
        </w:rPr>
        <w:t xml:space="preserve"> Vegetation required by this Code shall only be pruned to promote healthy, uniform, natural growth of the vegetation except where necessary to promote health, safety, and welfare and shall be in accordance with the current Tree, Shrub, and Other Woody Plant Maintenance - Standard Practices ANSI A300 " of the National Arborist Association. Trees shall not be severely pruned </w:t>
      </w:r>
      <w:proofErr w:type="gramStart"/>
      <w:r w:rsidRPr="003D3254">
        <w:rPr>
          <w:rFonts w:ascii="Open Sans" w:eastAsia="Times New Roman" w:hAnsi="Open Sans" w:cs="Open Sans"/>
          <w:color w:val="313335"/>
          <w:spacing w:val="2"/>
          <w:sz w:val="21"/>
          <w:szCs w:val="21"/>
        </w:rPr>
        <w:t>in order to</w:t>
      </w:r>
      <w:proofErr w:type="gramEnd"/>
      <w:r w:rsidRPr="003D3254">
        <w:rPr>
          <w:rFonts w:ascii="Open Sans" w:eastAsia="Times New Roman" w:hAnsi="Open Sans" w:cs="Open Sans"/>
          <w:color w:val="313335"/>
          <w:spacing w:val="2"/>
          <w:sz w:val="21"/>
          <w:szCs w:val="21"/>
        </w:rPr>
        <w:t xml:space="preserve"> permanently maintain growth at a reduced height or spread. Severely pruned trees shall be replaced by the owner. A plant's growth habit shall be considered in advance of conflicts which might arise (</w:t>
      </w:r>
      <w:proofErr w:type="gramStart"/>
      <w:r w:rsidRPr="003D3254">
        <w:rPr>
          <w:rFonts w:ascii="Open Sans" w:eastAsia="Times New Roman" w:hAnsi="Open Sans" w:cs="Open Sans"/>
          <w:color w:val="313335"/>
          <w:spacing w:val="2"/>
          <w:sz w:val="21"/>
          <w:szCs w:val="21"/>
        </w:rPr>
        <w:t>i.e.</w:t>
      </w:r>
      <w:proofErr w:type="gramEnd"/>
      <w:r w:rsidRPr="003D3254">
        <w:rPr>
          <w:rFonts w:ascii="Open Sans" w:eastAsia="Times New Roman" w:hAnsi="Open Sans" w:cs="Open Sans"/>
          <w:color w:val="313335"/>
          <w:spacing w:val="2"/>
          <w:sz w:val="21"/>
          <w:szCs w:val="21"/>
        </w:rPr>
        <w:t xml:space="preserve"> views, signage, overhead power lines, lighting, circulation, </w:t>
      </w:r>
      <w:r w:rsidRPr="003D3254">
        <w:rPr>
          <w:rFonts w:ascii="Open Sans" w:eastAsia="Times New Roman" w:hAnsi="Open Sans" w:cs="Open Sans"/>
          <w:b/>
          <w:bCs/>
          <w:color w:val="313335"/>
          <w:spacing w:val="2"/>
          <w:sz w:val="21"/>
          <w:szCs w:val="21"/>
        </w:rPr>
        <w:t>sidewalks</w:t>
      </w:r>
      <w:r w:rsidRPr="003D3254">
        <w:rPr>
          <w:rFonts w:ascii="Open Sans" w:eastAsia="Times New Roman" w:hAnsi="Open Sans" w:cs="Open Sans"/>
          <w:color w:val="313335"/>
          <w:spacing w:val="2"/>
          <w:sz w:val="21"/>
          <w:szCs w:val="21"/>
        </w:rPr>
        <w:t>, </w:t>
      </w:r>
      <w:r w:rsidRPr="003D3254">
        <w:rPr>
          <w:rFonts w:ascii="Open Sans" w:eastAsia="Times New Roman" w:hAnsi="Open Sans" w:cs="Open Sans"/>
          <w:b/>
          <w:bCs/>
          <w:color w:val="313335"/>
          <w:spacing w:val="2"/>
          <w:sz w:val="21"/>
          <w:szCs w:val="21"/>
        </w:rPr>
        <w:t>buildings</w:t>
      </w:r>
      <w:r w:rsidRPr="003D3254">
        <w:rPr>
          <w:rFonts w:ascii="Open Sans" w:eastAsia="Times New Roman" w:hAnsi="Open Sans" w:cs="Open Sans"/>
          <w:color w:val="313335"/>
          <w:spacing w:val="2"/>
          <w:sz w:val="21"/>
          <w:szCs w:val="21"/>
        </w:rPr>
        <w:t>, and similar conflicts).</w:t>
      </w:r>
    </w:p>
    <w:p w14:paraId="274385F8"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2.</w:t>
      </w:r>
    </w:p>
    <w:p w14:paraId="64773E01"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Maintenance.</w:t>
      </w:r>
      <w:r w:rsidRPr="003D3254">
        <w:rPr>
          <w:rFonts w:ascii="Open Sans" w:eastAsia="Times New Roman" w:hAnsi="Open Sans" w:cs="Open Sans"/>
          <w:color w:val="313335"/>
          <w:spacing w:val="2"/>
          <w:sz w:val="21"/>
          <w:szCs w:val="21"/>
        </w:rPr>
        <w:t xml:space="preserve"> The owner shall be responsible for the continued maintenance and upkeep of all required landscaping </w:t>
      </w:r>
      <w:proofErr w:type="gramStart"/>
      <w:r w:rsidRPr="003D3254">
        <w:rPr>
          <w:rFonts w:ascii="Open Sans" w:eastAsia="Times New Roman" w:hAnsi="Open Sans" w:cs="Open Sans"/>
          <w:color w:val="313335"/>
          <w:spacing w:val="2"/>
          <w:sz w:val="21"/>
          <w:szCs w:val="21"/>
        </w:rPr>
        <w:t>so as to</w:t>
      </w:r>
      <w:proofErr w:type="gramEnd"/>
      <w:r w:rsidRPr="003D3254">
        <w:rPr>
          <w:rFonts w:ascii="Open Sans" w:eastAsia="Times New Roman" w:hAnsi="Open Sans" w:cs="Open Sans"/>
          <w:color w:val="313335"/>
          <w:spacing w:val="2"/>
          <w:sz w:val="21"/>
          <w:szCs w:val="21"/>
        </w:rPr>
        <w:t xml:space="preserve"> present a healthy plant in a condition representative of the species. Tree and Palm staking shall be removed between six and 12 months after installation. All landscapes shall be kept free of refuse, debris, disease, pests, and weeds and shall be fertilized and irrigated to maintain plants in a healthy condition. Special maintenance requirements necessary to preserve the landscape architect's design intent shall be noted on the planting plan. Ongoing maintenance to prohibit the establishment of prohibited exotic species is required. Any plant materials of whatsoever type or kind required by these regulations shall be replaced within 30 days of their demise and/or removal. Code Enforcement will inspect areas affected by this Code and issue citations for violations. If the required corrective action is not taken within the time allowed, the county may use any available means of enforcement to secure compliance. These shall include, but not be limited to the following:</w:t>
      </w:r>
    </w:p>
    <w:p w14:paraId="4D928E12" w14:textId="77777777" w:rsidR="003D3254" w:rsidRPr="003D3254" w:rsidRDefault="003D3254" w:rsidP="003D3254">
      <w:p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0A611CFD" w14:textId="54CE9D1C" w:rsid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Prosecution before the Collier County Code Enforcement Boa</w:t>
      </w:r>
      <w:r>
        <w:rPr>
          <w:rFonts w:ascii="Open Sans" w:eastAsia="Times New Roman" w:hAnsi="Open Sans" w:cs="Open Sans"/>
          <w:color w:val="313335"/>
          <w:spacing w:val="2"/>
          <w:sz w:val="21"/>
          <w:szCs w:val="21"/>
        </w:rPr>
        <w:t>rd</w:t>
      </w:r>
    </w:p>
    <w:p w14:paraId="156E2E44" w14:textId="3EF19A2E" w:rsid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p>
    <w:p w14:paraId="75643C4E" w14:textId="77777777" w:rsidR="003D3254" w:rsidRPr="003D3254" w:rsidRDefault="003D3254" w:rsidP="003D3254">
      <w:pPr>
        <w:numPr>
          <w:ilvl w:val="0"/>
          <w:numId w:val="5"/>
        </w:numPr>
        <w:shd w:val="clear" w:color="auto" w:fill="FFFFFF"/>
        <w:spacing w:before="100" w:beforeAutospacing="1" w:after="100" w:afterAutospacing="1" w:line="240" w:lineRule="auto"/>
        <w:rPr>
          <w:rFonts w:ascii="Open Sans" w:eastAsia="Times New Roman" w:hAnsi="Open Sans" w:cs="Open Sans"/>
          <w:color w:val="313335"/>
          <w:sz w:val="21"/>
          <w:szCs w:val="21"/>
        </w:rPr>
      </w:pPr>
    </w:p>
    <w:p w14:paraId="216A78DE" w14:textId="77777777" w:rsidR="003D3254" w:rsidRPr="003D3254" w:rsidRDefault="003D3254" w:rsidP="003D3254">
      <w:pPr>
        <w:numPr>
          <w:ilvl w:val="0"/>
          <w:numId w:val="5"/>
        </w:numPr>
        <w:shd w:val="clear" w:color="auto" w:fill="FFFFFF"/>
        <w:spacing w:before="100" w:beforeAutospacing="1" w:after="100" w:afterAutospacing="1" w:line="240" w:lineRule="auto"/>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0CABB24C"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Prosecution by the State Attorney's Office as provided by Florida </w:t>
      </w:r>
      <w:proofErr w:type="gramStart"/>
      <w:r w:rsidRPr="003D3254">
        <w:rPr>
          <w:rFonts w:ascii="Open Sans" w:eastAsia="Times New Roman" w:hAnsi="Open Sans" w:cs="Open Sans"/>
          <w:color w:val="313335"/>
          <w:spacing w:val="2"/>
          <w:sz w:val="21"/>
          <w:szCs w:val="21"/>
        </w:rPr>
        <w:t>Statutes;</w:t>
      </w:r>
      <w:proofErr w:type="gramEnd"/>
    </w:p>
    <w:p w14:paraId="31E3B253"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073CF425"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 xml:space="preserve">Withholding of any permit, construction plan approval, certificate of occupancy, or inspection by the </w:t>
      </w:r>
      <w:proofErr w:type="gramStart"/>
      <w:r w:rsidRPr="003D3254">
        <w:rPr>
          <w:rFonts w:ascii="Open Sans" w:eastAsia="Times New Roman" w:hAnsi="Open Sans" w:cs="Open Sans"/>
          <w:color w:val="313335"/>
          <w:spacing w:val="2"/>
          <w:sz w:val="21"/>
          <w:szCs w:val="21"/>
        </w:rPr>
        <w:t>county;</w:t>
      </w:r>
      <w:proofErr w:type="gramEnd"/>
    </w:p>
    <w:p w14:paraId="486EE8B0"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d.</w:t>
      </w:r>
    </w:p>
    <w:p w14:paraId="61E17915"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Placing a lien on the property, to include all administrative, legal, material and installation costs.</w:t>
      </w:r>
    </w:p>
    <w:p w14:paraId="21EF0FF8"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L.</w:t>
      </w:r>
    </w:p>
    <w:p w14:paraId="6B4461C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Irrigation system requirements.</w:t>
      </w:r>
    </w:p>
    <w:p w14:paraId="3968E4F7"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0824BC5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i/>
          <w:iCs/>
          <w:color w:val="313335"/>
          <w:spacing w:val="2"/>
          <w:sz w:val="21"/>
          <w:szCs w:val="21"/>
        </w:rPr>
        <w:t>Cultivated landscapes.</w:t>
      </w:r>
      <w:r w:rsidRPr="003D3254">
        <w:rPr>
          <w:rFonts w:ascii="Open Sans" w:eastAsia="Times New Roman" w:hAnsi="Open Sans" w:cs="Open Sans"/>
          <w:color w:val="313335"/>
          <w:spacing w:val="2"/>
          <w:sz w:val="21"/>
          <w:szCs w:val="21"/>
        </w:rPr>
        <w:t> Cultivated landscape areas shall be provided with an automatic irrigation system to improve the survivability of the required landscaping. Sprinkler heads irrigating lawns or other high water demand areas shall be zoned separately from those irrigating trees, shrubbery, ground cover, flowers, or other reduced water requirement areas. Automatically controlled irrigation systems shall be operated by an irrigation controller that is capable of watering "high water" requirement areas at different frequencies and duration than "low water requirement areas. Landscaping shall be watered on an as-needed basis only.</w:t>
      </w:r>
    </w:p>
    <w:p w14:paraId="045AED18"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Irrigation systems shall be designed for the zoning of high and low water use areas. Heads shall be designed for 100 percent head-to-head coverage unless specified by the manufacturer. These requirements may be adjusted for retention areas. The irrigation system shall be designed and installed in accordance with the Florida Irrigation Society, Standards and Specifications for Turf and Landscape Irrigation Systems (as amended). Irrigation systems utilizing well water shall be designed and maintained in a manner which eliminates staining of the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walks, walls, and other site improvements. All systems shall be designed to eliminate the application of water to </w:t>
      </w:r>
      <w:r w:rsidRPr="003D3254">
        <w:rPr>
          <w:rFonts w:ascii="Open Sans" w:eastAsia="Times New Roman" w:hAnsi="Open Sans" w:cs="Open Sans"/>
          <w:b/>
          <w:bCs/>
          <w:color w:val="313335"/>
          <w:spacing w:val="2"/>
          <w:sz w:val="21"/>
          <w:szCs w:val="21"/>
        </w:rPr>
        <w:t>impervious areas</w:t>
      </w:r>
      <w:r w:rsidRPr="003D3254">
        <w:rPr>
          <w:rFonts w:ascii="Open Sans" w:eastAsia="Times New Roman" w:hAnsi="Open Sans" w:cs="Open Sans"/>
          <w:color w:val="313335"/>
          <w:spacing w:val="2"/>
          <w:sz w:val="21"/>
          <w:szCs w:val="21"/>
        </w:rPr>
        <w:t>. Irrigation systems, other than drip or soaker hose systems, shall be operated between the hours of midnight and 10:00 a.m., unless the operation of multiple zones requires additional time. South Florida Water Management District (SFWMD) or other utility company water use restrictions shall supersede these requirements. There are no operational requirements for irrigation systems utilizing effluent.</w:t>
      </w:r>
    </w:p>
    <w:p w14:paraId="2F4652C3"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All new residential, commercial, and industrial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xml:space="preserve"> shall be irrigated </w:t>
      </w:r>
      <w:proofErr w:type="gramStart"/>
      <w:r w:rsidRPr="003D3254">
        <w:rPr>
          <w:rFonts w:ascii="Open Sans" w:eastAsia="Times New Roman" w:hAnsi="Open Sans" w:cs="Open Sans"/>
          <w:color w:val="313335"/>
          <w:spacing w:val="2"/>
          <w:sz w:val="21"/>
          <w:szCs w:val="21"/>
        </w:rPr>
        <w:t>by the use of</w:t>
      </w:r>
      <w:proofErr w:type="gramEnd"/>
      <w:r w:rsidRPr="003D3254">
        <w:rPr>
          <w:rFonts w:ascii="Open Sans" w:eastAsia="Times New Roman" w:hAnsi="Open Sans" w:cs="Open Sans"/>
          <w:color w:val="313335"/>
          <w:spacing w:val="2"/>
          <w:sz w:val="21"/>
          <w:szCs w:val="21"/>
        </w:rPr>
        <w:t xml:space="preserve"> an automatic irrigation system with controller set to apply water in a manner consistent with this section. Moisture detection devices shall be installed in all automatic sprinkler systems to override the sprinkler activation mechanism during periods of increased rainfall. Where existing irrigation systems are modified requiring the acquisition of a permit, automatic activation systems and overriding moisture detection devices shall be installed in compliance with this section.</w:t>
      </w:r>
    </w:p>
    <w:p w14:paraId="37E1E0A7"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M.</w:t>
      </w:r>
    </w:p>
    <w:p w14:paraId="6F742A07"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Post-installation landscape certificate of compliance.</w:t>
      </w:r>
    </w:p>
    <w:p w14:paraId="567D33B2" w14:textId="77777777" w:rsidR="003D3254" w:rsidRPr="003D3254" w:rsidRDefault="003D3254" w:rsidP="003D3254">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All projects which require the submission of landscape plans by a registered Landscape Architect must be inspected and certified that the landscaping and irrigation systems meet or exceed the landscape and irrigation plans approved by the County as part of the </w:t>
      </w:r>
      <w:r w:rsidRPr="003D3254">
        <w:rPr>
          <w:rFonts w:ascii="Open Sans" w:eastAsia="Times New Roman" w:hAnsi="Open Sans" w:cs="Open Sans"/>
          <w:b/>
          <w:bCs/>
          <w:color w:val="313335"/>
          <w:spacing w:val="2"/>
          <w:sz w:val="21"/>
          <w:szCs w:val="21"/>
        </w:rPr>
        <w:t>development order</w:t>
      </w:r>
      <w:r w:rsidRPr="003D3254">
        <w:rPr>
          <w:rFonts w:ascii="Open Sans" w:eastAsia="Times New Roman" w:hAnsi="Open Sans" w:cs="Open Sans"/>
          <w:color w:val="313335"/>
          <w:spacing w:val="2"/>
          <w:sz w:val="21"/>
          <w:szCs w:val="21"/>
        </w:rPr>
        <w:t> review process. Proof of certification shall be provided on a form approved by the County Manager or his designee and must be submitted to the Engineering Services Department Director prior to the request for County inspection. This regulation applies to projects submitted after June 16, 2005.</w:t>
      </w:r>
    </w:p>
    <w:p w14:paraId="1C3515E6"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N.</w:t>
      </w:r>
    </w:p>
    <w:p w14:paraId="3B95D10D"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Water management areas.</w:t>
      </w:r>
    </w:p>
    <w:p w14:paraId="7D81B7E9"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1.</w:t>
      </w:r>
    </w:p>
    <w:p w14:paraId="74795DD4"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Natural and manmade bodies of water including retention areas for all </w:t>
      </w:r>
      <w:r w:rsidRPr="003D3254">
        <w:rPr>
          <w:rFonts w:ascii="Open Sans" w:eastAsia="Times New Roman" w:hAnsi="Open Sans" w:cs="Open Sans"/>
          <w:b/>
          <w:bCs/>
          <w:color w:val="313335"/>
          <w:spacing w:val="2"/>
          <w:sz w:val="21"/>
          <w:szCs w:val="21"/>
        </w:rPr>
        <w:t>developments</w:t>
      </w:r>
      <w:r w:rsidRPr="003D3254">
        <w:rPr>
          <w:rFonts w:ascii="Open Sans" w:eastAsia="Times New Roman" w:hAnsi="Open Sans" w:cs="Open Sans"/>
          <w:color w:val="313335"/>
          <w:spacing w:val="2"/>
          <w:sz w:val="21"/>
          <w:szCs w:val="21"/>
        </w:rPr>
        <w:t> subject to LDC sections</w:t>
      </w:r>
      <w:hyperlink r:id="rId87" w:history="1">
        <w:r w:rsidRPr="003D3254">
          <w:rPr>
            <w:rFonts w:ascii="Open Sans" w:eastAsia="Times New Roman" w:hAnsi="Open Sans" w:cs="Open Sans"/>
            <w:color w:val="096FCC"/>
            <w:spacing w:val="2"/>
            <w:sz w:val="21"/>
            <w:szCs w:val="21"/>
            <w:u w:val="single"/>
          </w:rPr>
          <w:t> 5.05.08</w:t>
        </w:r>
      </w:hyperlink>
      <w:r w:rsidRPr="003D3254">
        <w:rPr>
          <w:rFonts w:ascii="Open Sans" w:eastAsia="Times New Roman" w:hAnsi="Open Sans" w:cs="Open Sans"/>
          <w:color w:val="313335"/>
          <w:spacing w:val="2"/>
          <w:sz w:val="21"/>
          <w:szCs w:val="21"/>
        </w:rPr>
        <w:t>, 4.06.02 D. and 3.05.10.</w:t>
      </w:r>
    </w:p>
    <w:p w14:paraId="6F117557"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a.</w:t>
      </w:r>
    </w:p>
    <w:p w14:paraId="0BCF7708"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Configuration of water management areas. The shape of a manmade body of water, including retention and detention areas, must be designed to appear natural with curvilinear edges. An alternative design may be approved as a part of the design of the </w:t>
      </w:r>
      <w:proofErr w:type="gramStart"/>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if</w:t>
      </w:r>
      <w:proofErr w:type="gramEnd"/>
      <w:r w:rsidRPr="003D3254">
        <w:rPr>
          <w:rFonts w:ascii="Open Sans" w:eastAsia="Times New Roman" w:hAnsi="Open Sans" w:cs="Open Sans"/>
          <w:color w:val="313335"/>
          <w:spacing w:val="2"/>
          <w:sz w:val="21"/>
          <w:szCs w:val="21"/>
        </w:rPr>
        <w:t xml:space="preserve"> the design of the water management area is related to the architectural design of the </w:t>
      </w:r>
      <w:r w:rsidRPr="003D3254">
        <w:rPr>
          <w:rFonts w:ascii="Open Sans" w:eastAsia="Times New Roman" w:hAnsi="Open Sans" w:cs="Open Sans"/>
          <w:b/>
          <w:bCs/>
          <w:color w:val="313335"/>
          <w:spacing w:val="2"/>
          <w:sz w:val="21"/>
          <w:szCs w:val="21"/>
        </w:rPr>
        <w:t>building.</w:t>
      </w:r>
    </w:p>
    <w:p w14:paraId="31161B17"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b.</w:t>
      </w:r>
    </w:p>
    <w:p w14:paraId="381A0923"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Water management areas within the </w:t>
      </w:r>
      <w:r w:rsidRPr="003D3254">
        <w:rPr>
          <w:rFonts w:ascii="Open Sans" w:eastAsia="Times New Roman" w:hAnsi="Open Sans" w:cs="Open Sans"/>
          <w:b/>
          <w:bCs/>
          <w:color w:val="313335"/>
          <w:spacing w:val="2"/>
          <w:sz w:val="21"/>
          <w:szCs w:val="21"/>
        </w:rPr>
        <w:t>front yards.</w:t>
      </w:r>
      <w:r w:rsidRPr="003D3254">
        <w:rPr>
          <w:rFonts w:ascii="Open Sans" w:eastAsia="Times New Roman" w:hAnsi="Open Sans" w:cs="Open Sans"/>
          <w:color w:val="313335"/>
          <w:spacing w:val="2"/>
          <w:sz w:val="21"/>
          <w:szCs w:val="21"/>
        </w:rPr>
        <w:t> Narrow and steep water management areas are prohibited within the </w:t>
      </w:r>
      <w:r w:rsidRPr="003D3254">
        <w:rPr>
          <w:rFonts w:ascii="Open Sans" w:eastAsia="Times New Roman" w:hAnsi="Open Sans" w:cs="Open Sans"/>
          <w:b/>
          <w:bCs/>
          <w:color w:val="313335"/>
          <w:spacing w:val="2"/>
          <w:sz w:val="21"/>
          <w:szCs w:val="21"/>
        </w:rPr>
        <w:t>front yards</w:t>
      </w:r>
      <w:r w:rsidRPr="003D3254">
        <w:rPr>
          <w:rFonts w:ascii="Open Sans" w:eastAsia="Times New Roman" w:hAnsi="Open Sans" w:cs="Open Sans"/>
          <w:color w:val="313335"/>
          <w:spacing w:val="2"/>
          <w:sz w:val="21"/>
          <w:szCs w:val="21"/>
        </w:rPr>
        <w:t> that lie between the primary </w:t>
      </w:r>
      <w:r w:rsidRPr="003D3254">
        <w:rPr>
          <w:rFonts w:ascii="Open Sans" w:eastAsia="Times New Roman" w:hAnsi="Open Sans" w:cs="Open Sans"/>
          <w:b/>
          <w:bCs/>
          <w:color w:val="313335"/>
          <w:spacing w:val="2"/>
          <w:sz w:val="21"/>
          <w:szCs w:val="21"/>
        </w:rPr>
        <w:t>façades</w:t>
      </w:r>
      <w:r w:rsidRPr="003D3254">
        <w:rPr>
          <w:rFonts w:ascii="Open Sans" w:eastAsia="Times New Roman" w:hAnsi="Open Sans" w:cs="Open Sans"/>
          <w:color w:val="313335"/>
          <w:spacing w:val="2"/>
          <w:sz w:val="21"/>
          <w:szCs w:val="21"/>
        </w:rPr>
        <w:t> of a </w:t>
      </w:r>
      <w:r w:rsidRPr="003D3254">
        <w:rPr>
          <w:rFonts w:ascii="Open Sans" w:eastAsia="Times New Roman" w:hAnsi="Open Sans" w:cs="Open Sans"/>
          <w:b/>
          <w:bCs/>
          <w:color w:val="313335"/>
          <w:spacing w:val="2"/>
          <w:sz w:val="21"/>
          <w:szCs w:val="21"/>
        </w:rPr>
        <w:t>building</w:t>
      </w:r>
      <w:r w:rsidRPr="003D3254">
        <w:rPr>
          <w:rFonts w:ascii="Open Sans" w:eastAsia="Times New Roman" w:hAnsi="Open Sans" w:cs="Open Sans"/>
          <w:color w:val="313335"/>
          <w:spacing w:val="2"/>
          <w:sz w:val="21"/>
          <w:szCs w:val="21"/>
        </w:rPr>
        <w:t> and a public and private </w:t>
      </w:r>
      <w:r w:rsidRPr="003D3254">
        <w:rPr>
          <w:rFonts w:ascii="Open Sans" w:eastAsia="Times New Roman" w:hAnsi="Open Sans" w:cs="Open Sans"/>
          <w:b/>
          <w:bCs/>
          <w:color w:val="313335"/>
          <w:spacing w:val="2"/>
          <w:sz w:val="21"/>
          <w:szCs w:val="21"/>
        </w:rPr>
        <w:t>street.</w:t>
      </w:r>
      <w:r w:rsidRPr="003D3254">
        <w:rPr>
          <w:rFonts w:ascii="Open Sans" w:eastAsia="Times New Roman" w:hAnsi="Open Sans" w:cs="Open Sans"/>
          <w:color w:val="313335"/>
          <w:spacing w:val="2"/>
          <w:sz w:val="21"/>
          <w:szCs w:val="21"/>
        </w:rPr>
        <w:t> These narrow and steep water management areas are defined as 12 feet or less in width with maximum slope of 4:1.</w:t>
      </w:r>
    </w:p>
    <w:p w14:paraId="59DD5E01"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c.</w:t>
      </w:r>
    </w:p>
    <w:p w14:paraId="1C6C217C"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Required amenities. The following standards apply to detention and retention areas exceeding 12 feet in width. All bodies of water, including retention areas exceeding 20,000 square feet, and which are located </w:t>
      </w:r>
      <w:r w:rsidRPr="003D3254">
        <w:rPr>
          <w:rFonts w:ascii="Open Sans" w:eastAsia="Times New Roman" w:hAnsi="Open Sans" w:cs="Open Sans"/>
          <w:b/>
          <w:bCs/>
          <w:color w:val="313335"/>
          <w:spacing w:val="2"/>
          <w:sz w:val="21"/>
          <w:szCs w:val="21"/>
        </w:rPr>
        <w:t>adjacent</w:t>
      </w:r>
      <w:r w:rsidRPr="003D3254">
        <w:rPr>
          <w:rFonts w:ascii="Open Sans" w:eastAsia="Times New Roman" w:hAnsi="Open Sans" w:cs="Open Sans"/>
          <w:color w:val="313335"/>
          <w:spacing w:val="2"/>
          <w:sz w:val="21"/>
          <w:szCs w:val="21"/>
        </w:rPr>
        <w:t> to a public </w:t>
      </w:r>
      <w:r w:rsidRPr="003D3254">
        <w:rPr>
          <w:rFonts w:ascii="Open Sans" w:eastAsia="Times New Roman" w:hAnsi="Open Sans" w:cs="Open Sans"/>
          <w:b/>
          <w:bCs/>
          <w:color w:val="313335"/>
          <w:spacing w:val="2"/>
          <w:sz w:val="21"/>
          <w:szCs w:val="21"/>
        </w:rPr>
        <w:t>right-of-way,</w:t>
      </w:r>
      <w:r w:rsidRPr="003D3254">
        <w:rPr>
          <w:rFonts w:ascii="Open Sans" w:eastAsia="Times New Roman" w:hAnsi="Open Sans" w:cs="Open Sans"/>
          <w:color w:val="313335"/>
          <w:spacing w:val="2"/>
          <w:sz w:val="21"/>
          <w:szCs w:val="21"/>
        </w:rPr>
        <w:t> must incorporate into overall design of the project at least 2 of the following items:</w:t>
      </w:r>
    </w:p>
    <w:p w14:paraId="7B4D52B5"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proofErr w:type="spellStart"/>
      <w:r w:rsidRPr="003D3254">
        <w:rPr>
          <w:rFonts w:ascii="Open Sans" w:eastAsia="Times New Roman" w:hAnsi="Open Sans" w:cs="Open Sans"/>
          <w:color w:val="313335"/>
          <w:spacing w:val="2"/>
          <w:sz w:val="21"/>
          <w:szCs w:val="21"/>
        </w:rPr>
        <w:t>i</w:t>
      </w:r>
      <w:proofErr w:type="spellEnd"/>
      <w:r w:rsidRPr="003D3254">
        <w:rPr>
          <w:rFonts w:ascii="Open Sans" w:eastAsia="Times New Roman" w:hAnsi="Open Sans" w:cs="Open Sans"/>
          <w:color w:val="313335"/>
          <w:spacing w:val="2"/>
          <w:sz w:val="21"/>
          <w:szCs w:val="21"/>
        </w:rPr>
        <w:t>.</w:t>
      </w:r>
    </w:p>
    <w:p w14:paraId="606AE097"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lastRenderedPageBreak/>
        <w:t>A walkway 5 feet wide and a minimum of 200 feet long, with trees of an average of 50 feet on center and with shaded benches, a minimum of 6 feet in length or picnic tables with one located every 150 feet.</w:t>
      </w:r>
    </w:p>
    <w:p w14:paraId="7F36DDFD"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ii.</w:t>
      </w:r>
    </w:p>
    <w:p w14:paraId="76EF2AA4"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Fountains.</w:t>
      </w:r>
    </w:p>
    <w:p w14:paraId="5043DFF8" w14:textId="77777777" w:rsidR="003D3254" w:rsidRPr="003D3254" w:rsidRDefault="003D3254" w:rsidP="003D3254">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iii.</w:t>
      </w:r>
    </w:p>
    <w:p w14:paraId="56F419D0"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Partially shaded plaza/courtyard, a minimum of 200 square feet in area, with benches and/or picnic tables </w:t>
      </w:r>
      <w:r w:rsidRPr="003D3254">
        <w:rPr>
          <w:rFonts w:ascii="Open Sans" w:eastAsia="Times New Roman" w:hAnsi="Open Sans" w:cs="Open Sans"/>
          <w:b/>
          <w:bCs/>
          <w:color w:val="313335"/>
          <w:spacing w:val="2"/>
          <w:sz w:val="21"/>
          <w:szCs w:val="21"/>
        </w:rPr>
        <w:t>abutting</w:t>
      </w:r>
      <w:r w:rsidRPr="003D3254">
        <w:rPr>
          <w:rFonts w:ascii="Open Sans" w:eastAsia="Times New Roman" w:hAnsi="Open Sans" w:cs="Open Sans"/>
          <w:color w:val="313335"/>
          <w:spacing w:val="2"/>
          <w:sz w:val="21"/>
          <w:szCs w:val="21"/>
        </w:rPr>
        <w:t xml:space="preserve"> the </w:t>
      </w:r>
      <w:proofErr w:type="gramStart"/>
      <w:r w:rsidRPr="003D3254">
        <w:rPr>
          <w:rFonts w:ascii="Open Sans" w:eastAsia="Times New Roman" w:hAnsi="Open Sans" w:cs="Open Sans"/>
          <w:color w:val="313335"/>
          <w:spacing w:val="2"/>
          <w:sz w:val="21"/>
          <w:szCs w:val="21"/>
        </w:rPr>
        <w:t>water-body</w:t>
      </w:r>
      <w:proofErr w:type="gramEnd"/>
      <w:r w:rsidRPr="003D3254">
        <w:rPr>
          <w:rFonts w:ascii="Open Sans" w:eastAsia="Times New Roman" w:hAnsi="Open Sans" w:cs="Open Sans"/>
          <w:color w:val="313335"/>
          <w:spacing w:val="2"/>
          <w:sz w:val="21"/>
          <w:szCs w:val="21"/>
        </w:rPr>
        <w:t>, or retention areas.</w:t>
      </w:r>
    </w:p>
    <w:p w14:paraId="6D8F2FE7" w14:textId="77777777" w:rsidR="003D3254" w:rsidRPr="003D3254" w:rsidRDefault="003D3254" w:rsidP="003D3254">
      <w:pPr>
        <w:shd w:val="clear" w:color="auto" w:fill="FFFFFF"/>
        <w:spacing w:after="195" w:line="240" w:lineRule="auto"/>
        <w:ind w:left="720"/>
        <w:rPr>
          <w:rFonts w:ascii="Open Sans" w:eastAsia="Times New Roman" w:hAnsi="Open Sans" w:cs="Open Sans"/>
          <w:color w:val="313335"/>
          <w:spacing w:val="2"/>
          <w:sz w:val="21"/>
          <w:szCs w:val="21"/>
        </w:rPr>
      </w:pPr>
      <w:r w:rsidRPr="003D3254">
        <w:rPr>
          <w:rFonts w:ascii="Open Sans" w:eastAsia="Times New Roman" w:hAnsi="Open Sans" w:cs="Open Sans"/>
          <w:color w:val="313335"/>
          <w:spacing w:val="2"/>
          <w:sz w:val="21"/>
          <w:szCs w:val="21"/>
        </w:rPr>
        <w:t xml:space="preserve">(Ord. No. 04-72, § </w:t>
      </w:r>
      <w:proofErr w:type="gramStart"/>
      <w:r w:rsidRPr="003D3254">
        <w:rPr>
          <w:rFonts w:ascii="Open Sans" w:eastAsia="Times New Roman" w:hAnsi="Open Sans" w:cs="Open Sans"/>
          <w:color w:val="313335"/>
          <w:spacing w:val="2"/>
          <w:sz w:val="21"/>
          <w:szCs w:val="21"/>
        </w:rPr>
        <w:t>3.Q</w:t>
      </w:r>
      <w:proofErr w:type="gramEnd"/>
      <w:r w:rsidRPr="003D3254">
        <w:rPr>
          <w:rFonts w:ascii="Open Sans" w:eastAsia="Times New Roman" w:hAnsi="Open Sans" w:cs="Open Sans"/>
          <w:color w:val="313335"/>
          <w:spacing w:val="2"/>
          <w:sz w:val="21"/>
          <w:szCs w:val="21"/>
        </w:rPr>
        <w:t>; Ord. No. 05-27, § 3.W; Ord. No. 06-07, § 3.L; Ord. No. 06-63, § 3.AA; Ord. No. 07-67, § 3.L; Ord. No. 08-63, § 3.Q; Ord. No. 09-43, § 3.A; Ord. No. 10-23, § 3.Z; Ord. No. 15-44, § 3.G; Ord. No. 16-22, § 3.K; Ord. No. 16-27, § 3.N; Ord. No. 18-32, § 3.C)</w:t>
      </w:r>
    </w:p>
    <w:p w14:paraId="292DADFA" w14:textId="77777777" w:rsidR="003D3254" w:rsidRPr="003D3254" w:rsidRDefault="003D3254" w:rsidP="003D3254">
      <w:pPr>
        <w:numPr>
          <w:ilvl w:val="0"/>
          <w:numId w:val="5"/>
        </w:numPr>
        <w:shd w:val="clear" w:color="auto" w:fill="FFFFFF"/>
        <w:spacing w:before="100" w:beforeAutospacing="1" w:after="100" w:afterAutospacing="1" w:line="420" w:lineRule="atLeast"/>
        <w:textAlignment w:val="center"/>
        <w:rPr>
          <w:rFonts w:ascii="Open Sans" w:eastAsia="Times New Roman" w:hAnsi="Open Sans" w:cs="Open Sans"/>
          <w:b/>
          <w:bCs/>
          <w:color w:val="313335"/>
          <w:sz w:val="27"/>
          <w:szCs w:val="27"/>
        </w:rPr>
      </w:pPr>
      <w:r w:rsidRPr="003D3254">
        <w:rPr>
          <w:rFonts w:ascii="Open Sans" w:eastAsia="Times New Roman" w:hAnsi="Open Sans" w:cs="Open Sans"/>
          <w:b/>
          <w:bCs/>
          <w:color w:val="313335"/>
          <w:sz w:val="27"/>
          <w:szCs w:val="27"/>
        </w:rPr>
        <w:t xml:space="preserve">4.06.06 - Special Buffer Requirements </w:t>
      </w:r>
      <w:proofErr w:type="gramStart"/>
      <w:r w:rsidRPr="003D3254">
        <w:rPr>
          <w:rFonts w:ascii="Open Sans" w:eastAsia="Times New Roman" w:hAnsi="Open Sans" w:cs="Open Sans"/>
          <w:b/>
          <w:bCs/>
          <w:color w:val="313335"/>
          <w:sz w:val="27"/>
          <w:szCs w:val="27"/>
        </w:rPr>
        <w:t>For</w:t>
      </w:r>
      <w:proofErr w:type="gramEnd"/>
      <w:r w:rsidRPr="003D3254">
        <w:rPr>
          <w:rFonts w:ascii="Open Sans" w:eastAsia="Times New Roman" w:hAnsi="Open Sans" w:cs="Open Sans"/>
          <w:b/>
          <w:bCs/>
          <w:color w:val="313335"/>
          <w:sz w:val="27"/>
          <w:szCs w:val="27"/>
        </w:rPr>
        <w:t xml:space="preserve"> The TTRVC Zoning District</w:t>
      </w:r>
    </w:p>
    <w:p w14:paraId="58780970" w14:textId="77777777" w:rsidR="003D3254" w:rsidRPr="003D3254" w:rsidRDefault="003D3254" w:rsidP="003D3254">
      <w:pPr>
        <w:shd w:val="clear" w:color="auto" w:fill="FFFFFF"/>
        <w:spacing w:beforeAutospacing="1" w:after="0" w:afterAutospacing="1" w:line="240" w:lineRule="auto"/>
        <w:ind w:left="720"/>
        <w:textAlignment w:val="center"/>
        <w:rPr>
          <w:rFonts w:ascii="Open Sans" w:eastAsia="Times New Roman" w:hAnsi="Open Sans" w:cs="Open Sans"/>
          <w:b/>
          <w:bCs/>
          <w:color w:val="096FCC"/>
          <w:sz w:val="21"/>
          <w:szCs w:val="21"/>
        </w:rPr>
      </w:pPr>
      <w:hyperlink r:id="rId88" w:history="1">
        <w:r w:rsidRPr="003D3254">
          <w:rPr>
            <w:rFonts w:ascii="Open Sans" w:eastAsia="Times New Roman" w:hAnsi="Open Sans" w:cs="Open Sans"/>
            <w:b/>
            <w:bCs/>
            <w:caps/>
            <w:color w:val="096FCC"/>
            <w:sz w:val="21"/>
            <w:szCs w:val="21"/>
            <w:u w:val="single"/>
            <w:bdr w:val="none" w:sz="0" w:space="0" w:color="auto" w:frame="1"/>
          </w:rPr>
          <w:t>SHARE LINK TO SECTION</w:t>
        </w:r>
      </w:hyperlink>
      <w:hyperlink r:id="rId89" w:history="1">
        <w:r w:rsidRPr="003D3254">
          <w:rPr>
            <w:rFonts w:ascii="Open Sans" w:eastAsia="Times New Roman" w:hAnsi="Open Sans" w:cs="Open Sans"/>
            <w:b/>
            <w:bCs/>
            <w:caps/>
            <w:color w:val="096FCC"/>
            <w:sz w:val="21"/>
            <w:szCs w:val="21"/>
            <w:u w:val="single"/>
            <w:bdr w:val="none" w:sz="0" w:space="0" w:color="auto" w:frame="1"/>
          </w:rPr>
          <w:t>PRINT SECTION</w:t>
        </w:r>
      </w:hyperlink>
      <w:hyperlink r:id="rId90" w:history="1">
        <w:r w:rsidRPr="003D3254">
          <w:rPr>
            <w:rFonts w:ascii="Open Sans" w:eastAsia="Times New Roman" w:hAnsi="Open Sans" w:cs="Open Sans"/>
            <w:b/>
            <w:bCs/>
            <w:caps/>
            <w:color w:val="096FCC"/>
            <w:sz w:val="21"/>
            <w:szCs w:val="21"/>
            <w:u w:val="single"/>
            <w:bdr w:val="none" w:sz="0" w:space="0" w:color="auto" w:frame="1"/>
          </w:rPr>
          <w:t>DOWNLOAD (DOCX) OF SECTIONS</w:t>
        </w:r>
      </w:hyperlink>
      <w:hyperlink r:id="rId91" w:history="1">
        <w:r w:rsidRPr="003D3254">
          <w:rPr>
            <w:rFonts w:ascii="Open Sans" w:eastAsia="Times New Roman" w:hAnsi="Open Sans" w:cs="Open Sans"/>
            <w:b/>
            <w:bCs/>
            <w:caps/>
            <w:color w:val="096FCC"/>
            <w:sz w:val="21"/>
            <w:szCs w:val="21"/>
            <w:u w:val="single"/>
            <w:bdr w:val="none" w:sz="0" w:space="0" w:color="auto" w:frame="1"/>
          </w:rPr>
          <w:t>EMAIL SECTION</w:t>
        </w:r>
      </w:hyperlink>
      <w:hyperlink r:id="rId92" w:history="1">
        <w:r w:rsidRPr="003D3254">
          <w:rPr>
            <w:rFonts w:ascii="Open Sans" w:eastAsia="Times New Roman" w:hAnsi="Open Sans" w:cs="Open Sans"/>
            <w:b/>
            <w:bCs/>
            <w:caps/>
            <w:color w:val="096FCC"/>
            <w:sz w:val="21"/>
            <w:szCs w:val="21"/>
            <w:u w:val="single"/>
            <w:bdr w:val="none" w:sz="0" w:space="0" w:color="auto" w:frame="1"/>
          </w:rPr>
          <w:t>COMPARE VERSIONS</w:t>
        </w:r>
      </w:hyperlink>
    </w:p>
    <w:p w14:paraId="55B4A862" w14:textId="77777777" w:rsidR="003D3254" w:rsidRPr="003D3254" w:rsidRDefault="003D3254" w:rsidP="003D3254">
      <w:pPr>
        <w:shd w:val="clear" w:color="auto" w:fill="FFFFFF"/>
        <w:spacing w:after="195" w:line="240" w:lineRule="auto"/>
        <w:rPr>
          <w:rFonts w:ascii="Open Sans" w:eastAsia="Times New Roman" w:hAnsi="Open Sans" w:cs="Open Sans"/>
          <w:color w:val="313335"/>
          <w:spacing w:val="2"/>
          <w:sz w:val="21"/>
          <w:szCs w:val="21"/>
        </w:rPr>
      </w:pPr>
    </w:p>
    <w:p w14:paraId="3E30C50B" w14:textId="77777777" w:rsidR="003D3254" w:rsidRDefault="003D3254"/>
    <w:sectPr w:rsidR="003D3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ABF"/>
    <w:multiLevelType w:val="multilevel"/>
    <w:tmpl w:val="F39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78F3"/>
    <w:multiLevelType w:val="multilevel"/>
    <w:tmpl w:val="A1B6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B2939"/>
    <w:multiLevelType w:val="multilevel"/>
    <w:tmpl w:val="2E62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E061C"/>
    <w:multiLevelType w:val="multilevel"/>
    <w:tmpl w:val="06C0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A0985"/>
    <w:multiLevelType w:val="multilevel"/>
    <w:tmpl w:val="C12A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54"/>
    <w:rsid w:val="003D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4116"/>
  <w15:chartTrackingRefBased/>
  <w15:docId w15:val="{D9F48F2F-316D-4318-A843-05268F65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254"/>
    <w:rPr>
      <w:color w:val="0000FF"/>
      <w:u w:val="single"/>
    </w:rPr>
  </w:style>
  <w:style w:type="character" w:customStyle="1" w:styleId="sr-only">
    <w:name w:val="sr-only"/>
    <w:basedOn w:val="DefaultParagraphFont"/>
    <w:rsid w:val="003D3254"/>
  </w:style>
  <w:style w:type="paragraph" w:customStyle="1" w:styleId="incr0">
    <w:name w:val="incr0"/>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2">
    <w:name w:val="incr2"/>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3D3254"/>
  </w:style>
  <w:style w:type="character" w:customStyle="1" w:styleId="ital">
    <w:name w:val="ital"/>
    <w:basedOn w:val="DefaultParagraphFont"/>
    <w:rsid w:val="003D3254"/>
  </w:style>
  <w:style w:type="paragraph" w:customStyle="1" w:styleId="b0">
    <w:name w:val="b0"/>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note0">
    <w:name w:val="historynote0"/>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3">
    <w:name w:val="incr3"/>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4">
    <w:name w:val="content4"/>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
    <w:name w:val="bc"/>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1">
    <w:name w:val="bc1"/>
    <w:basedOn w:val="Normal"/>
    <w:rsid w:val="003D32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32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2913">
      <w:bodyDiv w:val="1"/>
      <w:marLeft w:val="0"/>
      <w:marRight w:val="0"/>
      <w:marTop w:val="0"/>
      <w:marBottom w:val="0"/>
      <w:divBdr>
        <w:top w:val="none" w:sz="0" w:space="0" w:color="auto"/>
        <w:left w:val="none" w:sz="0" w:space="0" w:color="auto"/>
        <w:bottom w:val="none" w:sz="0" w:space="0" w:color="auto"/>
        <w:right w:val="none" w:sz="0" w:space="0" w:color="auto"/>
      </w:divBdr>
      <w:divsChild>
        <w:div w:id="224610176">
          <w:marLeft w:val="0"/>
          <w:marRight w:val="0"/>
          <w:marTop w:val="0"/>
          <w:marBottom w:val="0"/>
          <w:divBdr>
            <w:top w:val="none" w:sz="0" w:space="0" w:color="auto"/>
            <w:left w:val="none" w:sz="0" w:space="0" w:color="auto"/>
            <w:bottom w:val="none" w:sz="0" w:space="0" w:color="auto"/>
            <w:right w:val="none" w:sz="0" w:space="0" w:color="auto"/>
          </w:divBdr>
          <w:divsChild>
            <w:div w:id="549151851">
              <w:marLeft w:val="0"/>
              <w:marRight w:val="0"/>
              <w:marTop w:val="0"/>
              <w:marBottom w:val="0"/>
              <w:divBdr>
                <w:top w:val="none" w:sz="0" w:space="0" w:color="auto"/>
                <w:left w:val="none" w:sz="0" w:space="0" w:color="auto"/>
                <w:bottom w:val="none" w:sz="0" w:space="0" w:color="auto"/>
                <w:right w:val="none" w:sz="0" w:space="0" w:color="auto"/>
              </w:divBdr>
              <w:divsChild>
                <w:div w:id="1858151230">
                  <w:marLeft w:val="0"/>
                  <w:marRight w:val="0"/>
                  <w:marTop w:val="0"/>
                  <w:marBottom w:val="0"/>
                  <w:divBdr>
                    <w:top w:val="none" w:sz="0" w:space="0" w:color="auto"/>
                    <w:left w:val="none" w:sz="0" w:space="0" w:color="auto"/>
                    <w:bottom w:val="none" w:sz="0" w:space="0" w:color="auto"/>
                    <w:right w:val="none" w:sz="0" w:space="0" w:color="auto"/>
                  </w:divBdr>
                  <w:divsChild>
                    <w:div w:id="1789426746">
                      <w:marLeft w:val="0"/>
                      <w:marRight w:val="0"/>
                      <w:marTop w:val="0"/>
                      <w:marBottom w:val="0"/>
                      <w:divBdr>
                        <w:top w:val="none" w:sz="0" w:space="0" w:color="auto"/>
                        <w:left w:val="none" w:sz="0" w:space="0" w:color="auto"/>
                        <w:bottom w:val="none" w:sz="0" w:space="0" w:color="auto"/>
                        <w:right w:val="none" w:sz="0" w:space="0" w:color="auto"/>
                      </w:divBdr>
                      <w:divsChild>
                        <w:div w:id="1971743852">
                          <w:marLeft w:val="0"/>
                          <w:marRight w:val="0"/>
                          <w:marTop w:val="0"/>
                          <w:marBottom w:val="0"/>
                          <w:divBdr>
                            <w:top w:val="none" w:sz="0" w:space="0" w:color="auto"/>
                            <w:left w:val="none" w:sz="0" w:space="0" w:color="auto"/>
                            <w:bottom w:val="none" w:sz="0" w:space="0" w:color="auto"/>
                            <w:right w:val="none" w:sz="0" w:space="0" w:color="auto"/>
                          </w:divBdr>
                          <w:divsChild>
                            <w:div w:id="1610164093">
                              <w:marLeft w:val="0"/>
                              <w:marRight w:val="0"/>
                              <w:marTop w:val="0"/>
                              <w:marBottom w:val="0"/>
                              <w:divBdr>
                                <w:top w:val="none" w:sz="0" w:space="0" w:color="auto"/>
                                <w:left w:val="none" w:sz="0" w:space="0" w:color="auto"/>
                                <w:bottom w:val="none" w:sz="0" w:space="0" w:color="auto"/>
                                <w:right w:val="none" w:sz="0" w:space="0" w:color="auto"/>
                              </w:divBdr>
                              <w:divsChild>
                                <w:div w:id="842472239">
                                  <w:marLeft w:val="0"/>
                                  <w:marRight w:val="0"/>
                                  <w:marTop w:val="0"/>
                                  <w:marBottom w:val="0"/>
                                  <w:divBdr>
                                    <w:top w:val="none" w:sz="0" w:space="0" w:color="auto"/>
                                    <w:left w:val="none" w:sz="0" w:space="0" w:color="auto"/>
                                    <w:bottom w:val="none" w:sz="0" w:space="0" w:color="auto"/>
                                    <w:right w:val="none" w:sz="0" w:space="0" w:color="auto"/>
                                  </w:divBdr>
                                  <w:divsChild>
                                    <w:div w:id="10392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2493">
                          <w:marLeft w:val="0"/>
                          <w:marRight w:val="0"/>
                          <w:marTop w:val="0"/>
                          <w:marBottom w:val="0"/>
                          <w:divBdr>
                            <w:top w:val="none" w:sz="0" w:space="0" w:color="auto"/>
                            <w:left w:val="none" w:sz="0" w:space="0" w:color="auto"/>
                            <w:bottom w:val="none" w:sz="0" w:space="0" w:color="auto"/>
                            <w:right w:val="none" w:sz="0" w:space="0" w:color="auto"/>
                          </w:divBdr>
                          <w:divsChild>
                            <w:div w:id="264509357">
                              <w:marLeft w:val="0"/>
                              <w:marRight w:val="0"/>
                              <w:marTop w:val="0"/>
                              <w:marBottom w:val="0"/>
                              <w:divBdr>
                                <w:top w:val="none" w:sz="0" w:space="0" w:color="auto"/>
                                <w:left w:val="none" w:sz="0" w:space="0" w:color="auto"/>
                                <w:bottom w:val="none" w:sz="0" w:space="0" w:color="auto"/>
                                <w:right w:val="none" w:sz="0" w:space="0" w:color="auto"/>
                              </w:divBdr>
                              <w:divsChild>
                                <w:div w:id="670333631">
                                  <w:marLeft w:val="0"/>
                                  <w:marRight w:val="0"/>
                                  <w:marTop w:val="120"/>
                                  <w:marBottom w:val="120"/>
                                  <w:divBdr>
                                    <w:top w:val="none" w:sz="0" w:space="0" w:color="auto"/>
                                    <w:left w:val="none" w:sz="0" w:space="0" w:color="auto"/>
                                    <w:bottom w:val="none" w:sz="0" w:space="0" w:color="auto"/>
                                    <w:right w:val="none" w:sz="0" w:space="0" w:color="auto"/>
                                  </w:divBdr>
                                  <w:divsChild>
                                    <w:div w:id="1006517706">
                                      <w:marLeft w:val="0"/>
                                      <w:marRight w:val="0"/>
                                      <w:marTop w:val="0"/>
                                      <w:marBottom w:val="0"/>
                                      <w:divBdr>
                                        <w:top w:val="none" w:sz="0" w:space="0" w:color="auto"/>
                                        <w:left w:val="none" w:sz="0" w:space="0" w:color="auto"/>
                                        <w:bottom w:val="none" w:sz="0" w:space="0" w:color="auto"/>
                                        <w:right w:val="none" w:sz="0" w:space="0" w:color="auto"/>
                                      </w:divBdr>
                                      <w:divsChild>
                                        <w:div w:id="552039684">
                                          <w:marLeft w:val="0"/>
                                          <w:marRight w:val="0"/>
                                          <w:marTop w:val="0"/>
                                          <w:marBottom w:val="0"/>
                                          <w:divBdr>
                                            <w:top w:val="none" w:sz="0" w:space="0" w:color="auto"/>
                                            <w:left w:val="none" w:sz="0" w:space="0" w:color="auto"/>
                                            <w:bottom w:val="none" w:sz="0" w:space="0" w:color="auto"/>
                                            <w:right w:val="none" w:sz="0" w:space="0" w:color="auto"/>
                                          </w:divBdr>
                                        </w:div>
                                      </w:divsChild>
                                    </w:div>
                                    <w:div w:id="1589072299">
                                      <w:marLeft w:val="0"/>
                                      <w:marRight w:val="0"/>
                                      <w:marTop w:val="0"/>
                                      <w:marBottom w:val="0"/>
                                      <w:divBdr>
                                        <w:top w:val="none" w:sz="0" w:space="0" w:color="auto"/>
                                        <w:left w:val="none" w:sz="0" w:space="0" w:color="auto"/>
                                        <w:bottom w:val="none" w:sz="0" w:space="0" w:color="auto"/>
                                        <w:right w:val="none" w:sz="0" w:space="0" w:color="auto"/>
                                      </w:divBdr>
                                      <w:divsChild>
                                        <w:div w:id="1673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595">
                                  <w:marLeft w:val="0"/>
                                  <w:marRight w:val="0"/>
                                  <w:marTop w:val="0"/>
                                  <w:marBottom w:val="0"/>
                                  <w:divBdr>
                                    <w:top w:val="none" w:sz="0" w:space="0" w:color="auto"/>
                                    <w:left w:val="none" w:sz="0" w:space="0" w:color="auto"/>
                                    <w:bottom w:val="none" w:sz="0" w:space="0" w:color="auto"/>
                                    <w:right w:val="none" w:sz="0" w:space="0" w:color="auto"/>
                                  </w:divBdr>
                                  <w:divsChild>
                                    <w:div w:id="705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46373">
      <w:bodyDiv w:val="1"/>
      <w:marLeft w:val="0"/>
      <w:marRight w:val="0"/>
      <w:marTop w:val="0"/>
      <w:marBottom w:val="0"/>
      <w:divBdr>
        <w:top w:val="none" w:sz="0" w:space="0" w:color="auto"/>
        <w:left w:val="none" w:sz="0" w:space="0" w:color="auto"/>
        <w:bottom w:val="none" w:sz="0" w:space="0" w:color="auto"/>
        <w:right w:val="none" w:sz="0" w:space="0" w:color="auto"/>
      </w:divBdr>
    </w:div>
    <w:div w:id="670639034">
      <w:bodyDiv w:val="1"/>
      <w:marLeft w:val="0"/>
      <w:marRight w:val="0"/>
      <w:marTop w:val="0"/>
      <w:marBottom w:val="0"/>
      <w:divBdr>
        <w:top w:val="none" w:sz="0" w:space="0" w:color="auto"/>
        <w:left w:val="none" w:sz="0" w:space="0" w:color="auto"/>
        <w:bottom w:val="none" w:sz="0" w:space="0" w:color="auto"/>
        <w:right w:val="none" w:sz="0" w:space="0" w:color="auto"/>
      </w:divBdr>
      <w:divsChild>
        <w:div w:id="1963073292">
          <w:marLeft w:val="0"/>
          <w:marRight w:val="0"/>
          <w:marTop w:val="0"/>
          <w:marBottom w:val="0"/>
          <w:divBdr>
            <w:top w:val="none" w:sz="0" w:space="0" w:color="auto"/>
            <w:left w:val="none" w:sz="0" w:space="0" w:color="auto"/>
            <w:bottom w:val="none" w:sz="0" w:space="0" w:color="auto"/>
            <w:right w:val="none" w:sz="0" w:space="0" w:color="auto"/>
          </w:divBdr>
          <w:divsChild>
            <w:div w:id="3583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661">
      <w:bodyDiv w:val="1"/>
      <w:marLeft w:val="0"/>
      <w:marRight w:val="0"/>
      <w:marTop w:val="0"/>
      <w:marBottom w:val="0"/>
      <w:divBdr>
        <w:top w:val="none" w:sz="0" w:space="0" w:color="auto"/>
        <w:left w:val="none" w:sz="0" w:space="0" w:color="auto"/>
        <w:bottom w:val="none" w:sz="0" w:space="0" w:color="auto"/>
        <w:right w:val="none" w:sz="0" w:space="0" w:color="auto"/>
      </w:divBdr>
      <w:divsChild>
        <w:div w:id="1695495325">
          <w:marLeft w:val="0"/>
          <w:marRight w:val="0"/>
          <w:marTop w:val="0"/>
          <w:marBottom w:val="0"/>
          <w:divBdr>
            <w:top w:val="none" w:sz="0" w:space="0" w:color="auto"/>
            <w:left w:val="none" w:sz="0" w:space="0" w:color="auto"/>
            <w:bottom w:val="none" w:sz="0" w:space="0" w:color="auto"/>
            <w:right w:val="none" w:sz="0" w:space="0" w:color="auto"/>
          </w:divBdr>
          <w:divsChild>
            <w:div w:id="51662089">
              <w:marLeft w:val="0"/>
              <w:marRight w:val="0"/>
              <w:marTop w:val="0"/>
              <w:marBottom w:val="0"/>
              <w:divBdr>
                <w:top w:val="none" w:sz="0" w:space="0" w:color="auto"/>
                <w:left w:val="none" w:sz="0" w:space="0" w:color="auto"/>
                <w:bottom w:val="none" w:sz="0" w:space="0" w:color="auto"/>
                <w:right w:val="none" w:sz="0" w:space="0" w:color="auto"/>
              </w:divBdr>
              <w:divsChild>
                <w:div w:id="1075396456">
                  <w:marLeft w:val="0"/>
                  <w:marRight w:val="0"/>
                  <w:marTop w:val="0"/>
                  <w:marBottom w:val="0"/>
                  <w:divBdr>
                    <w:top w:val="none" w:sz="0" w:space="0" w:color="auto"/>
                    <w:left w:val="none" w:sz="0" w:space="0" w:color="auto"/>
                    <w:bottom w:val="none" w:sz="0" w:space="0" w:color="auto"/>
                    <w:right w:val="none" w:sz="0" w:space="0" w:color="auto"/>
                  </w:divBdr>
                  <w:divsChild>
                    <w:div w:id="106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7685">
          <w:marLeft w:val="0"/>
          <w:marRight w:val="0"/>
          <w:marTop w:val="0"/>
          <w:marBottom w:val="0"/>
          <w:divBdr>
            <w:top w:val="none" w:sz="0" w:space="0" w:color="auto"/>
            <w:left w:val="none" w:sz="0" w:space="0" w:color="auto"/>
            <w:bottom w:val="none" w:sz="0" w:space="0" w:color="auto"/>
            <w:right w:val="none" w:sz="0" w:space="0" w:color="auto"/>
          </w:divBdr>
          <w:divsChild>
            <w:div w:id="1689332087">
              <w:marLeft w:val="0"/>
              <w:marRight w:val="0"/>
              <w:marTop w:val="0"/>
              <w:marBottom w:val="0"/>
              <w:divBdr>
                <w:top w:val="none" w:sz="0" w:space="0" w:color="auto"/>
                <w:left w:val="none" w:sz="0" w:space="0" w:color="auto"/>
                <w:bottom w:val="none" w:sz="0" w:space="0" w:color="auto"/>
                <w:right w:val="none" w:sz="0" w:space="0" w:color="auto"/>
              </w:divBdr>
              <w:divsChild>
                <w:div w:id="1041783417">
                  <w:marLeft w:val="0"/>
                  <w:marRight w:val="0"/>
                  <w:marTop w:val="120"/>
                  <w:marBottom w:val="120"/>
                  <w:divBdr>
                    <w:top w:val="none" w:sz="0" w:space="0" w:color="auto"/>
                    <w:left w:val="none" w:sz="0" w:space="0" w:color="auto"/>
                    <w:bottom w:val="none" w:sz="0" w:space="0" w:color="auto"/>
                    <w:right w:val="none" w:sz="0" w:space="0" w:color="auto"/>
                  </w:divBdr>
                  <w:divsChild>
                    <w:div w:id="2056351705">
                      <w:marLeft w:val="0"/>
                      <w:marRight w:val="0"/>
                      <w:marTop w:val="0"/>
                      <w:marBottom w:val="0"/>
                      <w:divBdr>
                        <w:top w:val="none" w:sz="0" w:space="0" w:color="auto"/>
                        <w:left w:val="none" w:sz="0" w:space="0" w:color="auto"/>
                        <w:bottom w:val="none" w:sz="0" w:space="0" w:color="auto"/>
                        <w:right w:val="none" w:sz="0" w:space="0" w:color="auto"/>
                      </w:divBdr>
                      <w:divsChild>
                        <w:div w:id="2061704521">
                          <w:marLeft w:val="0"/>
                          <w:marRight w:val="0"/>
                          <w:marTop w:val="0"/>
                          <w:marBottom w:val="0"/>
                          <w:divBdr>
                            <w:top w:val="none" w:sz="0" w:space="0" w:color="auto"/>
                            <w:left w:val="none" w:sz="0" w:space="0" w:color="auto"/>
                            <w:bottom w:val="none" w:sz="0" w:space="0" w:color="auto"/>
                            <w:right w:val="none" w:sz="0" w:space="0" w:color="auto"/>
                          </w:divBdr>
                        </w:div>
                      </w:divsChild>
                    </w:div>
                    <w:div w:id="2010256457">
                      <w:marLeft w:val="0"/>
                      <w:marRight w:val="0"/>
                      <w:marTop w:val="0"/>
                      <w:marBottom w:val="0"/>
                      <w:divBdr>
                        <w:top w:val="none" w:sz="0" w:space="0" w:color="auto"/>
                        <w:left w:val="none" w:sz="0" w:space="0" w:color="auto"/>
                        <w:bottom w:val="none" w:sz="0" w:space="0" w:color="auto"/>
                        <w:right w:val="none" w:sz="0" w:space="0" w:color="auto"/>
                      </w:divBdr>
                      <w:divsChild>
                        <w:div w:id="21325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4184">
                  <w:marLeft w:val="0"/>
                  <w:marRight w:val="0"/>
                  <w:marTop w:val="0"/>
                  <w:marBottom w:val="0"/>
                  <w:divBdr>
                    <w:top w:val="none" w:sz="0" w:space="0" w:color="auto"/>
                    <w:left w:val="none" w:sz="0" w:space="0" w:color="auto"/>
                    <w:bottom w:val="none" w:sz="0" w:space="0" w:color="auto"/>
                    <w:right w:val="none" w:sz="0" w:space="0" w:color="auto"/>
                  </w:divBdr>
                  <w:divsChild>
                    <w:div w:id="2019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96596">
      <w:bodyDiv w:val="1"/>
      <w:marLeft w:val="0"/>
      <w:marRight w:val="0"/>
      <w:marTop w:val="0"/>
      <w:marBottom w:val="0"/>
      <w:divBdr>
        <w:top w:val="none" w:sz="0" w:space="0" w:color="auto"/>
        <w:left w:val="none" w:sz="0" w:space="0" w:color="auto"/>
        <w:bottom w:val="none" w:sz="0" w:space="0" w:color="auto"/>
        <w:right w:val="none" w:sz="0" w:space="0" w:color="auto"/>
      </w:divBdr>
      <w:divsChild>
        <w:div w:id="971902535">
          <w:marLeft w:val="0"/>
          <w:marRight w:val="0"/>
          <w:marTop w:val="0"/>
          <w:marBottom w:val="0"/>
          <w:divBdr>
            <w:top w:val="none" w:sz="0" w:space="0" w:color="auto"/>
            <w:left w:val="none" w:sz="0" w:space="0" w:color="auto"/>
            <w:bottom w:val="none" w:sz="0" w:space="0" w:color="auto"/>
            <w:right w:val="none" w:sz="0" w:space="0" w:color="auto"/>
          </w:divBdr>
          <w:divsChild>
            <w:div w:id="1319917357">
              <w:marLeft w:val="0"/>
              <w:marRight w:val="0"/>
              <w:marTop w:val="0"/>
              <w:marBottom w:val="0"/>
              <w:divBdr>
                <w:top w:val="none" w:sz="0" w:space="0" w:color="auto"/>
                <w:left w:val="none" w:sz="0" w:space="0" w:color="auto"/>
                <w:bottom w:val="none" w:sz="0" w:space="0" w:color="auto"/>
                <w:right w:val="none" w:sz="0" w:space="0" w:color="auto"/>
              </w:divBdr>
            </w:div>
            <w:div w:id="20900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379">
      <w:bodyDiv w:val="1"/>
      <w:marLeft w:val="0"/>
      <w:marRight w:val="0"/>
      <w:marTop w:val="0"/>
      <w:marBottom w:val="0"/>
      <w:divBdr>
        <w:top w:val="none" w:sz="0" w:space="0" w:color="auto"/>
        <w:left w:val="none" w:sz="0" w:space="0" w:color="auto"/>
        <w:bottom w:val="none" w:sz="0" w:space="0" w:color="auto"/>
        <w:right w:val="none" w:sz="0" w:space="0" w:color="auto"/>
      </w:divBdr>
      <w:divsChild>
        <w:div w:id="168299492">
          <w:marLeft w:val="0"/>
          <w:marRight w:val="0"/>
          <w:marTop w:val="0"/>
          <w:marBottom w:val="0"/>
          <w:divBdr>
            <w:top w:val="none" w:sz="0" w:space="0" w:color="auto"/>
            <w:left w:val="none" w:sz="0" w:space="0" w:color="auto"/>
            <w:bottom w:val="none" w:sz="0" w:space="0" w:color="auto"/>
            <w:right w:val="none" w:sz="0" w:space="0" w:color="auto"/>
          </w:divBdr>
          <w:divsChild>
            <w:div w:id="257371273">
              <w:marLeft w:val="0"/>
              <w:marRight w:val="0"/>
              <w:marTop w:val="0"/>
              <w:marBottom w:val="0"/>
              <w:divBdr>
                <w:top w:val="none" w:sz="0" w:space="0" w:color="auto"/>
                <w:left w:val="none" w:sz="0" w:space="0" w:color="auto"/>
                <w:bottom w:val="none" w:sz="0" w:space="0" w:color="auto"/>
                <w:right w:val="none" w:sz="0" w:space="0" w:color="auto"/>
              </w:divBdr>
              <w:divsChild>
                <w:div w:id="135267212">
                  <w:marLeft w:val="0"/>
                  <w:marRight w:val="0"/>
                  <w:marTop w:val="0"/>
                  <w:marBottom w:val="0"/>
                  <w:divBdr>
                    <w:top w:val="none" w:sz="0" w:space="0" w:color="auto"/>
                    <w:left w:val="none" w:sz="0" w:space="0" w:color="auto"/>
                    <w:bottom w:val="none" w:sz="0" w:space="0" w:color="auto"/>
                    <w:right w:val="none" w:sz="0" w:space="0" w:color="auto"/>
                  </w:divBdr>
                  <w:divsChild>
                    <w:div w:id="1957324991">
                      <w:marLeft w:val="0"/>
                      <w:marRight w:val="0"/>
                      <w:marTop w:val="0"/>
                      <w:marBottom w:val="0"/>
                      <w:divBdr>
                        <w:top w:val="none" w:sz="0" w:space="0" w:color="auto"/>
                        <w:left w:val="none" w:sz="0" w:space="0" w:color="auto"/>
                        <w:bottom w:val="none" w:sz="0" w:space="0" w:color="auto"/>
                        <w:right w:val="none" w:sz="0" w:space="0" w:color="auto"/>
                      </w:divBdr>
                      <w:divsChild>
                        <w:div w:id="506099576">
                          <w:marLeft w:val="0"/>
                          <w:marRight w:val="0"/>
                          <w:marTop w:val="0"/>
                          <w:marBottom w:val="0"/>
                          <w:divBdr>
                            <w:top w:val="none" w:sz="0" w:space="0" w:color="auto"/>
                            <w:left w:val="none" w:sz="0" w:space="0" w:color="auto"/>
                            <w:bottom w:val="none" w:sz="0" w:space="0" w:color="auto"/>
                            <w:right w:val="none" w:sz="0" w:space="0" w:color="auto"/>
                          </w:divBdr>
                          <w:divsChild>
                            <w:div w:id="1131291418">
                              <w:marLeft w:val="0"/>
                              <w:marRight w:val="0"/>
                              <w:marTop w:val="0"/>
                              <w:marBottom w:val="0"/>
                              <w:divBdr>
                                <w:top w:val="none" w:sz="0" w:space="0" w:color="auto"/>
                                <w:left w:val="none" w:sz="0" w:space="0" w:color="auto"/>
                                <w:bottom w:val="none" w:sz="0" w:space="0" w:color="auto"/>
                                <w:right w:val="none" w:sz="0" w:space="0" w:color="auto"/>
                              </w:divBdr>
                              <w:divsChild>
                                <w:div w:id="722676938">
                                  <w:marLeft w:val="0"/>
                                  <w:marRight w:val="0"/>
                                  <w:marTop w:val="120"/>
                                  <w:marBottom w:val="120"/>
                                  <w:divBdr>
                                    <w:top w:val="none" w:sz="0" w:space="0" w:color="auto"/>
                                    <w:left w:val="none" w:sz="0" w:space="0" w:color="auto"/>
                                    <w:bottom w:val="none" w:sz="0" w:space="0" w:color="auto"/>
                                    <w:right w:val="none" w:sz="0" w:space="0" w:color="auto"/>
                                  </w:divBdr>
                                  <w:divsChild>
                                    <w:div w:id="1303850521">
                                      <w:marLeft w:val="0"/>
                                      <w:marRight w:val="0"/>
                                      <w:marTop w:val="0"/>
                                      <w:marBottom w:val="0"/>
                                      <w:divBdr>
                                        <w:top w:val="none" w:sz="0" w:space="0" w:color="auto"/>
                                        <w:left w:val="none" w:sz="0" w:space="0" w:color="auto"/>
                                        <w:bottom w:val="none" w:sz="0" w:space="0" w:color="auto"/>
                                        <w:right w:val="none" w:sz="0" w:space="0" w:color="auto"/>
                                      </w:divBdr>
                                      <w:divsChild>
                                        <w:div w:id="1560633860">
                                          <w:marLeft w:val="0"/>
                                          <w:marRight w:val="0"/>
                                          <w:marTop w:val="0"/>
                                          <w:marBottom w:val="0"/>
                                          <w:divBdr>
                                            <w:top w:val="none" w:sz="0" w:space="0" w:color="auto"/>
                                            <w:left w:val="none" w:sz="0" w:space="0" w:color="auto"/>
                                            <w:bottom w:val="none" w:sz="0" w:space="0" w:color="auto"/>
                                            <w:right w:val="none" w:sz="0" w:space="0" w:color="auto"/>
                                          </w:divBdr>
                                        </w:div>
                                      </w:divsChild>
                                    </w:div>
                                    <w:div w:id="1497725615">
                                      <w:marLeft w:val="0"/>
                                      <w:marRight w:val="0"/>
                                      <w:marTop w:val="0"/>
                                      <w:marBottom w:val="0"/>
                                      <w:divBdr>
                                        <w:top w:val="none" w:sz="0" w:space="0" w:color="auto"/>
                                        <w:left w:val="none" w:sz="0" w:space="0" w:color="auto"/>
                                        <w:bottom w:val="none" w:sz="0" w:space="0" w:color="auto"/>
                                        <w:right w:val="none" w:sz="0" w:space="0" w:color="auto"/>
                                      </w:divBdr>
                                      <w:divsChild>
                                        <w:div w:id="20730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8058">
                                  <w:marLeft w:val="0"/>
                                  <w:marRight w:val="0"/>
                                  <w:marTop w:val="0"/>
                                  <w:marBottom w:val="0"/>
                                  <w:divBdr>
                                    <w:top w:val="none" w:sz="0" w:space="0" w:color="auto"/>
                                    <w:left w:val="none" w:sz="0" w:space="0" w:color="auto"/>
                                    <w:bottom w:val="none" w:sz="0" w:space="0" w:color="auto"/>
                                    <w:right w:val="none" w:sz="0" w:space="0" w:color="auto"/>
                                  </w:divBdr>
                                  <w:divsChild>
                                    <w:div w:id="14169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357">
                          <w:marLeft w:val="0"/>
                          <w:marRight w:val="0"/>
                          <w:marTop w:val="0"/>
                          <w:marBottom w:val="0"/>
                          <w:divBdr>
                            <w:top w:val="none" w:sz="0" w:space="0" w:color="auto"/>
                            <w:left w:val="none" w:sz="0" w:space="0" w:color="auto"/>
                            <w:bottom w:val="none" w:sz="0" w:space="0" w:color="auto"/>
                            <w:right w:val="none" w:sz="0" w:space="0" w:color="auto"/>
                          </w:divBdr>
                          <w:divsChild>
                            <w:div w:id="721904178">
                              <w:marLeft w:val="0"/>
                              <w:marRight w:val="0"/>
                              <w:marTop w:val="0"/>
                              <w:marBottom w:val="0"/>
                              <w:divBdr>
                                <w:top w:val="none" w:sz="0" w:space="0" w:color="auto"/>
                                <w:left w:val="none" w:sz="0" w:space="0" w:color="auto"/>
                                <w:bottom w:val="none" w:sz="0" w:space="0" w:color="auto"/>
                                <w:right w:val="none" w:sz="0" w:space="0" w:color="auto"/>
                              </w:divBdr>
                              <w:divsChild>
                                <w:div w:id="1763455706">
                                  <w:marLeft w:val="0"/>
                                  <w:marRight w:val="0"/>
                                  <w:marTop w:val="120"/>
                                  <w:marBottom w:val="120"/>
                                  <w:divBdr>
                                    <w:top w:val="none" w:sz="0" w:space="0" w:color="auto"/>
                                    <w:left w:val="none" w:sz="0" w:space="0" w:color="auto"/>
                                    <w:bottom w:val="none" w:sz="0" w:space="0" w:color="auto"/>
                                    <w:right w:val="none" w:sz="0" w:space="0" w:color="auto"/>
                                  </w:divBdr>
                                  <w:divsChild>
                                    <w:div w:id="486211742">
                                      <w:marLeft w:val="0"/>
                                      <w:marRight w:val="0"/>
                                      <w:marTop w:val="0"/>
                                      <w:marBottom w:val="0"/>
                                      <w:divBdr>
                                        <w:top w:val="none" w:sz="0" w:space="0" w:color="auto"/>
                                        <w:left w:val="none" w:sz="0" w:space="0" w:color="auto"/>
                                        <w:bottom w:val="none" w:sz="0" w:space="0" w:color="auto"/>
                                        <w:right w:val="none" w:sz="0" w:space="0" w:color="auto"/>
                                      </w:divBdr>
                                      <w:divsChild>
                                        <w:div w:id="1531063313">
                                          <w:marLeft w:val="0"/>
                                          <w:marRight w:val="0"/>
                                          <w:marTop w:val="0"/>
                                          <w:marBottom w:val="0"/>
                                          <w:divBdr>
                                            <w:top w:val="none" w:sz="0" w:space="0" w:color="auto"/>
                                            <w:left w:val="none" w:sz="0" w:space="0" w:color="auto"/>
                                            <w:bottom w:val="none" w:sz="0" w:space="0" w:color="auto"/>
                                            <w:right w:val="none" w:sz="0" w:space="0" w:color="auto"/>
                                          </w:divBdr>
                                        </w:div>
                                      </w:divsChild>
                                    </w:div>
                                    <w:div w:id="1196501268">
                                      <w:marLeft w:val="0"/>
                                      <w:marRight w:val="0"/>
                                      <w:marTop w:val="0"/>
                                      <w:marBottom w:val="0"/>
                                      <w:divBdr>
                                        <w:top w:val="none" w:sz="0" w:space="0" w:color="auto"/>
                                        <w:left w:val="none" w:sz="0" w:space="0" w:color="auto"/>
                                        <w:bottom w:val="none" w:sz="0" w:space="0" w:color="auto"/>
                                        <w:right w:val="none" w:sz="0" w:space="0" w:color="auto"/>
                                      </w:divBdr>
                                      <w:divsChild>
                                        <w:div w:id="9435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8596">
                                  <w:marLeft w:val="0"/>
                                  <w:marRight w:val="0"/>
                                  <w:marTop w:val="0"/>
                                  <w:marBottom w:val="0"/>
                                  <w:divBdr>
                                    <w:top w:val="none" w:sz="0" w:space="0" w:color="auto"/>
                                    <w:left w:val="none" w:sz="0" w:space="0" w:color="auto"/>
                                    <w:bottom w:val="none" w:sz="0" w:space="0" w:color="auto"/>
                                    <w:right w:val="none" w:sz="0" w:space="0" w:color="auto"/>
                                  </w:divBdr>
                                  <w:divsChild>
                                    <w:div w:id="15540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991259">
      <w:bodyDiv w:val="1"/>
      <w:marLeft w:val="0"/>
      <w:marRight w:val="0"/>
      <w:marTop w:val="0"/>
      <w:marBottom w:val="0"/>
      <w:divBdr>
        <w:top w:val="none" w:sz="0" w:space="0" w:color="auto"/>
        <w:left w:val="none" w:sz="0" w:space="0" w:color="auto"/>
        <w:bottom w:val="none" w:sz="0" w:space="0" w:color="auto"/>
        <w:right w:val="none" w:sz="0" w:space="0" w:color="auto"/>
      </w:divBdr>
      <w:divsChild>
        <w:div w:id="1868905217">
          <w:marLeft w:val="0"/>
          <w:marRight w:val="0"/>
          <w:marTop w:val="0"/>
          <w:marBottom w:val="0"/>
          <w:divBdr>
            <w:top w:val="none" w:sz="0" w:space="0" w:color="auto"/>
            <w:left w:val="none" w:sz="0" w:space="0" w:color="auto"/>
            <w:bottom w:val="none" w:sz="0" w:space="0" w:color="auto"/>
            <w:right w:val="none" w:sz="0" w:space="0" w:color="auto"/>
          </w:divBdr>
          <w:divsChild>
            <w:div w:id="1609465651">
              <w:marLeft w:val="0"/>
              <w:marRight w:val="0"/>
              <w:marTop w:val="0"/>
              <w:marBottom w:val="0"/>
              <w:divBdr>
                <w:top w:val="none" w:sz="0" w:space="0" w:color="auto"/>
                <w:left w:val="none" w:sz="0" w:space="0" w:color="auto"/>
                <w:bottom w:val="none" w:sz="0" w:space="0" w:color="auto"/>
                <w:right w:val="none" w:sz="0" w:space="0" w:color="auto"/>
              </w:divBdr>
              <w:divsChild>
                <w:div w:id="999774527">
                  <w:marLeft w:val="0"/>
                  <w:marRight w:val="0"/>
                  <w:marTop w:val="0"/>
                  <w:marBottom w:val="0"/>
                  <w:divBdr>
                    <w:top w:val="none" w:sz="0" w:space="0" w:color="auto"/>
                    <w:left w:val="none" w:sz="0" w:space="0" w:color="auto"/>
                    <w:bottom w:val="none" w:sz="0" w:space="0" w:color="auto"/>
                    <w:right w:val="none" w:sz="0" w:space="0" w:color="auto"/>
                  </w:divBdr>
                  <w:divsChild>
                    <w:div w:id="1300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67446">
          <w:marLeft w:val="0"/>
          <w:marRight w:val="0"/>
          <w:marTop w:val="0"/>
          <w:marBottom w:val="0"/>
          <w:divBdr>
            <w:top w:val="none" w:sz="0" w:space="0" w:color="auto"/>
            <w:left w:val="none" w:sz="0" w:space="0" w:color="auto"/>
            <w:bottom w:val="none" w:sz="0" w:space="0" w:color="auto"/>
            <w:right w:val="none" w:sz="0" w:space="0" w:color="auto"/>
          </w:divBdr>
          <w:divsChild>
            <w:div w:id="1532260153">
              <w:marLeft w:val="0"/>
              <w:marRight w:val="0"/>
              <w:marTop w:val="0"/>
              <w:marBottom w:val="0"/>
              <w:divBdr>
                <w:top w:val="none" w:sz="0" w:space="0" w:color="auto"/>
                <w:left w:val="none" w:sz="0" w:space="0" w:color="auto"/>
                <w:bottom w:val="none" w:sz="0" w:space="0" w:color="auto"/>
                <w:right w:val="none" w:sz="0" w:space="0" w:color="auto"/>
              </w:divBdr>
              <w:divsChild>
                <w:div w:id="1505894383">
                  <w:marLeft w:val="0"/>
                  <w:marRight w:val="0"/>
                  <w:marTop w:val="120"/>
                  <w:marBottom w:val="120"/>
                  <w:divBdr>
                    <w:top w:val="none" w:sz="0" w:space="0" w:color="auto"/>
                    <w:left w:val="none" w:sz="0" w:space="0" w:color="auto"/>
                    <w:bottom w:val="none" w:sz="0" w:space="0" w:color="auto"/>
                    <w:right w:val="none" w:sz="0" w:space="0" w:color="auto"/>
                  </w:divBdr>
                  <w:divsChild>
                    <w:div w:id="1987928588">
                      <w:marLeft w:val="0"/>
                      <w:marRight w:val="0"/>
                      <w:marTop w:val="0"/>
                      <w:marBottom w:val="0"/>
                      <w:divBdr>
                        <w:top w:val="none" w:sz="0" w:space="0" w:color="auto"/>
                        <w:left w:val="none" w:sz="0" w:space="0" w:color="auto"/>
                        <w:bottom w:val="none" w:sz="0" w:space="0" w:color="auto"/>
                        <w:right w:val="none" w:sz="0" w:space="0" w:color="auto"/>
                      </w:divBdr>
                      <w:divsChild>
                        <w:div w:id="1035156574">
                          <w:marLeft w:val="0"/>
                          <w:marRight w:val="0"/>
                          <w:marTop w:val="0"/>
                          <w:marBottom w:val="0"/>
                          <w:divBdr>
                            <w:top w:val="none" w:sz="0" w:space="0" w:color="auto"/>
                            <w:left w:val="none" w:sz="0" w:space="0" w:color="auto"/>
                            <w:bottom w:val="none" w:sz="0" w:space="0" w:color="auto"/>
                            <w:right w:val="none" w:sz="0" w:space="0" w:color="auto"/>
                          </w:divBdr>
                        </w:div>
                      </w:divsChild>
                    </w:div>
                    <w:div w:id="631599371">
                      <w:marLeft w:val="0"/>
                      <w:marRight w:val="0"/>
                      <w:marTop w:val="0"/>
                      <w:marBottom w:val="0"/>
                      <w:divBdr>
                        <w:top w:val="none" w:sz="0" w:space="0" w:color="auto"/>
                        <w:left w:val="none" w:sz="0" w:space="0" w:color="auto"/>
                        <w:bottom w:val="none" w:sz="0" w:space="0" w:color="auto"/>
                        <w:right w:val="none" w:sz="0" w:space="0" w:color="auto"/>
                      </w:divBdr>
                      <w:divsChild>
                        <w:div w:id="3916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724">
                  <w:marLeft w:val="0"/>
                  <w:marRight w:val="0"/>
                  <w:marTop w:val="0"/>
                  <w:marBottom w:val="0"/>
                  <w:divBdr>
                    <w:top w:val="none" w:sz="0" w:space="0" w:color="auto"/>
                    <w:left w:val="none" w:sz="0" w:space="0" w:color="auto"/>
                    <w:bottom w:val="none" w:sz="0" w:space="0" w:color="auto"/>
                    <w:right w:val="none" w:sz="0" w:space="0" w:color="auto"/>
                  </w:divBdr>
                  <w:divsChild>
                    <w:div w:id="629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44722">
      <w:bodyDiv w:val="1"/>
      <w:marLeft w:val="0"/>
      <w:marRight w:val="0"/>
      <w:marTop w:val="0"/>
      <w:marBottom w:val="0"/>
      <w:divBdr>
        <w:top w:val="none" w:sz="0" w:space="0" w:color="auto"/>
        <w:left w:val="none" w:sz="0" w:space="0" w:color="auto"/>
        <w:bottom w:val="none" w:sz="0" w:space="0" w:color="auto"/>
        <w:right w:val="none" w:sz="0" w:space="0" w:color="auto"/>
      </w:divBdr>
    </w:div>
    <w:div w:id="1864902418">
      <w:bodyDiv w:val="1"/>
      <w:marLeft w:val="0"/>
      <w:marRight w:val="0"/>
      <w:marTop w:val="0"/>
      <w:marBottom w:val="0"/>
      <w:divBdr>
        <w:top w:val="none" w:sz="0" w:space="0" w:color="auto"/>
        <w:left w:val="none" w:sz="0" w:space="0" w:color="auto"/>
        <w:bottom w:val="none" w:sz="0" w:space="0" w:color="auto"/>
        <w:right w:val="none" w:sz="0" w:space="0" w:color="auto"/>
      </w:divBdr>
      <w:divsChild>
        <w:div w:id="1637947216">
          <w:marLeft w:val="0"/>
          <w:marRight w:val="0"/>
          <w:marTop w:val="0"/>
          <w:marBottom w:val="0"/>
          <w:divBdr>
            <w:top w:val="none" w:sz="0" w:space="0" w:color="auto"/>
            <w:left w:val="none" w:sz="0" w:space="0" w:color="auto"/>
            <w:bottom w:val="none" w:sz="0" w:space="0" w:color="auto"/>
            <w:right w:val="none" w:sz="0" w:space="0" w:color="auto"/>
          </w:divBdr>
          <w:divsChild>
            <w:div w:id="215359513">
              <w:marLeft w:val="0"/>
              <w:marRight w:val="0"/>
              <w:marTop w:val="0"/>
              <w:marBottom w:val="0"/>
              <w:divBdr>
                <w:top w:val="none" w:sz="0" w:space="0" w:color="auto"/>
                <w:left w:val="none" w:sz="0" w:space="0" w:color="auto"/>
                <w:bottom w:val="none" w:sz="0" w:space="0" w:color="auto"/>
                <w:right w:val="none" w:sz="0" w:space="0" w:color="auto"/>
              </w:divBdr>
              <w:divsChild>
                <w:div w:id="1877309190">
                  <w:marLeft w:val="0"/>
                  <w:marRight w:val="0"/>
                  <w:marTop w:val="0"/>
                  <w:marBottom w:val="0"/>
                  <w:divBdr>
                    <w:top w:val="none" w:sz="0" w:space="0" w:color="auto"/>
                    <w:left w:val="none" w:sz="0" w:space="0" w:color="auto"/>
                    <w:bottom w:val="none" w:sz="0" w:space="0" w:color="auto"/>
                    <w:right w:val="none" w:sz="0" w:space="0" w:color="auto"/>
                  </w:divBdr>
                  <w:divsChild>
                    <w:div w:id="1717312897">
                      <w:marLeft w:val="0"/>
                      <w:marRight w:val="0"/>
                      <w:marTop w:val="0"/>
                      <w:marBottom w:val="0"/>
                      <w:divBdr>
                        <w:top w:val="none" w:sz="0" w:space="0" w:color="auto"/>
                        <w:left w:val="none" w:sz="0" w:space="0" w:color="auto"/>
                        <w:bottom w:val="none" w:sz="0" w:space="0" w:color="auto"/>
                        <w:right w:val="none" w:sz="0" w:space="0" w:color="auto"/>
                      </w:divBdr>
                      <w:divsChild>
                        <w:div w:id="1885631792">
                          <w:marLeft w:val="0"/>
                          <w:marRight w:val="0"/>
                          <w:marTop w:val="0"/>
                          <w:marBottom w:val="0"/>
                          <w:divBdr>
                            <w:top w:val="none" w:sz="0" w:space="0" w:color="auto"/>
                            <w:left w:val="none" w:sz="0" w:space="0" w:color="auto"/>
                            <w:bottom w:val="none" w:sz="0" w:space="0" w:color="auto"/>
                            <w:right w:val="none" w:sz="0" w:space="0" w:color="auto"/>
                          </w:divBdr>
                          <w:divsChild>
                            <w:div w:id="168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240">
                  <w:marLeft w:val="0"/>
                  <w:marRight w:val="0"/>
                  <w:marTop w:val="0"/>
                  <w:marBottom w:val="0"/>
                  <w:divBdr>
                    <w:top w:val="none" w:sz="0" w:space="0" w:color="auto"/>
                    <w:left w:val="none" w:sz="0" w:space="0" w:color="auto"/>
                    <w:bottom w:val="none" w:sz="0" w:space="0" w:color="auto"/>
                    <w:right w:val="none" w:sz="0" w:space="0" w:color="auto"/>
                  </w:divBdr>
                  <w:divsChild>
                    <w:div w:id="1547061279">
                      <w:marLeft w:val="0"/>
                      <w:marRight w:val="0"/>
                      <w:marTop w:val="0"/>
                      <w:marBottom w:val="0"/>
                      <w:divBdr>
                        <w:top w:val="none" w:sz="0" w:space="0" w:color="auto"/>
                        <w:left w:val="none" w:sz="0" w:space="0" w:color="auto"/>
                        <w:bottom w:val="none" w:sz="0" w:space="0" w:color="auto"/>
                        <w:right w:val="none" w:sz="0" w:space="0" w:color="auto"/>
                      </w:divBdr>
                      <w:divsChild>
                        <w:div w:id="1493719779">
                          <w:marLeft w:val="0"/>
                          <w:marRight w:val="0"/>
                          <w:marTop w:val="120"/>
                          <w:marBottom w:val="120"/>
                          <w:divBdr>
                            <w:top w:val="none" w:sz="0" w:space="0" w:color="auto"/>
                            <w:left w:val="none" w:sz="0" w:space="0" w:color="auto"/>
                            <w:bottom w:val="none" w:sz="0" w:space="0" w:color="auto"/>
                            <w:right w:val="none" w:sz="0" w:space="0" w:color="auto"/>
                          </w:divBdr>
                          <w:divsChild>
                            <w:div w:id="1397048045">
                              <w:marLeft w:val="0"/>
                              <w:marRight w:val="0"/>
                              <w:marTop w:val="0"/>
                              <w:marBottom w:val="0"/>
                              <w:divBdr>
                                <w:top w:val="none" w:sz="0" w:space="0" w:color="auto"/>
                                <w:left w:val="none" w:sz="0" w:space="0" w:color="auto"/>
                                <w:bottom w:val="none" w:sz="0" w:space="0" w:color="auto"/>
                                <w:right w:val="none" w:sz="0" w:space="0" w:color="auto"/>
                              </w:divBdr>
                              <w:divsChild>
                                <w:div w:id="1043557963">
                                  <w:marLeft w:val="0"/>
                                  <w:marRight w:val="0"/>
                                  <w:marTop w:val="0"/>
                                  <w:marBottom w:val="0"/>
                                  <w:divBdr>
                                    <w:top w:val="none" w:sz="0" w:space="0" w:color="auto"/>
                                    <w:left w:val="none" w:sz="0" w:space="0" w:color="auto"/>
                                    <w:bottom w:val="none" w:sz="0" w:space="0" w:color="auto"/>
                                    <w:right w:val="none" w:sz="0" w:space="0" w:color="auto"/>
                                  </w:divBdr>
                                </w:div>
                              </w:divsChild>
                            </w:div>
                            <w:div w:id="1113790681">
                              <w:marLeft w:val="0"/>
                              <w:marRight w:val="0"/>
                              <w:marTop w:val="0"/>
                              <w:marBottom w:val="0"/>
                              <w:divBdr>
                                <w:top w:val="none" w:sz="0" w:space="0" w:color="auto"/>
                                <w:left w:val="none" w:sz="0" w:space="0" w:color="auto"/>
                                <w:bottom w:val="none" w:sz="0" w:space="0" w:color="auto"/>
                                <w:right w:val="none" w:sz="0" w:space="0" w:color="auto"/>
                              </w:divBdr>
                              <w:divsChild>
                                <w:div w:id="3670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municode.com/" TargetMode="External"/><Relationship Id="rId21" Type="http://schemas.openxmlformats.org/officeDocument/2006/relationships/hyperlink" Target="https://library.municode.com/fl/collier_county/codes/land_development_code?nodeId=CH4SIDEDEST_4.06.00LABUVERE" TargetMode="External"/><Relationship Id="rId42" Type="http://schemas.openxmlformats.org/officeDocument/2006/relationships/hyperlink" Target="https://library.municode.com/" TargetMode="External"/><Relationship Id="rId47" Type="http://schemas.openxmlformats.org/officeDocument/2006/relationships/hyperlink" Target="https://library.municode.com/fl/collier_county/codes/land_development_code?nodeId=CH5SUST_5.05.00SUSTSPUS_5.05.08ARSIDEST" TargetMode="External"/><Relationship Id="rId63" Type="http://schemas.openxmlformats.org/officeDocument/2006/relationships/hyperlink" Target="https://library.municode.com/fl/collier_county/codes/land_development_code?nodeId=CH4SIDEDEST_4.06.00LABUVERE_4.06.04TRVEPR" TargetMode="External"/><Relationship Id="rId68" Type="http://schemas.openxmlformats.org/officeDocument/2006/relationships/hyperlink" Target="https://library.municode.com/fl/collier_county/codes/land_development_code?nodeId=CH4SIDEDEST_4.06.00LABUVERE_4.06.05GELARE" TargetMode="External"/><Relationship Id="rId84" Type="http://schemas.openxmlformats.org/officeDocument/2006/relationships/image" Target="media/image2.png"/><Relationship Id="rId89" Type="http://schemas.openxmlformats.org/officeDocument/2006/relationships/hyperlink" Target="https://library.municode.com/" TargetMode="External"/><Relationship Id="rId16" Type="http://schemas.openxmlformats.org/officeDocument/2006/relationships/hyperlink" Target="https://library.municode.com/fl/collier_county/codes/land_development_code?nodeId=APXHLDUDCOTA_ART2ZO" TargetMode="External"/><Relationship Id="rId11" Type="http://schemas.openxmlformats.org/officeDocument/2006/relationships/hyperlink" Target="https://library.municode.com/" TargetMode="External"/><Relationship Id="rId32" Type="http://schemas.openxmlformats.org/officeDocument/2006/relationships/hyperlink" Target="https://library.municode.com/fl/collier_county/codes/land_development_code?nodeId=CH4SIDEDEST_4.06.00LABUVERE" TargetMode="External"/><Relationship Id="rId37" Type="http://schemas.openxmlformats.org/officeDocument/2006/relationships/hyperlink" Target="https://library.municode.com/fl/collier_county/codes/land_development_code?nodeId=CH4SIDEDEST_4.06.00LABUVERE_4.06.02BURE" TargetMode="External"/><Relationship Id="rId53" Type="http://schemas.openxmlformats.org/officeDocument/2006/relationships/hyperlink" Target="https://library.municode.com/fl/collier_county/codes/land_development_code?nodeId=CH4SIDEDEST_4.06.00LABUVERE_4.06.04TRVEPR" TargetMode="External"/><Relationship Id="rId58" Type="http://schemas.openxmlformats.org/officeDocument/2006/relationships/hyperlink" Target="https://library.municode.com/" TargetMode="External"/><Relationship Id="rId74" Type="http://schemas.openxmlformats.org/officeDocument/2006/relationships/hyperlink" Target="https://library.municode.com/fl/collier_county/codes/land_development_code?nodeId=APXHLDUDCOTA_ART3DERE" TargetMode="External"/><Relationship Id="rId79" Type="http://schemas.openxmlformats.org/officeDocument/2006/relationships/hyperlink" Target="https://library.municode.com/fl/collier_county/codes/land_development_code?nodeId=CH5SUST_5.06.00SIRESTLAUSCL_5.06.04DESTSINODI" TargetMode="External"/><Relationship Id="rId5" Type="http://schemas.openxmlformats.org/officeDocument/2006/relationships/hyperlink" Target="https://library.municode.com/" TargetMode="External"/><Relationship Id="rId90" Type="http://schemas.openxmlformats.org/officeDocument/2006/relationships/hyperlink" Target="https://library.municode.com/" TargetMode="External"/><Relationship Id="rId22" Type="http://schemas.openxmlformats.org/officeDocument/2006/relationships/hyperlink" Target="https://library.municode.com/" TargetMode="External"/><Relationship Id="rId27" Type="http://schemas.openxmlformats.org/officeDocument/2006/relationships/hyperlink" Target="https://library.municode.com/fl/collier_county/codes/land_development_code?nodeId=CH5SUST_5.05.00SUSTSPUS_5.05.08ARSIDEST" TargetMode="External"/><Relationship Id="rId43" Type="http://schemas.openxmlformats.org/officeDocument/2006/relationships/hyperlink" Target="https://library.municode.com/" TargetMode="External"/><Relationship Id="rId48" Type="http://schemas.openxmlformats.org/officeDocument/2006/relationships/hyperlink" Target="https://library.municode.com/fl/collier_county/codes/land_development_code?nodeId=CH4SIDEDEST_4.06.00LABUVERE_4.06.05GELARE" TargetMode="External"/><Relationship Id="rId64" Type="http://schemas.openxmlformats.org/officeDocument/2006/relationships/hyperlink" Target="https://library.municode.com/fl/collier_county/codes/land_development_code?nodeId=CH4SIDEDEST_4.06.00LABUVERE_4.06.04TRVEPR" TargetMode="External"/><Relationship Id="rId69" Type="http://schemas.openxmlformats.org/officeDocument/2006/relationships/hyperlink" Target="https://library.municode.com/fl/collier_county/codes/land_development_code?nodeId=CH4SIDEDEST_4.06.00LABUVERE_4.06.02BURE" TargetMode="External"/><Relationship Id="rId8" Type="http://schemas.openxmlformats.org/officeDocument/2006/relationships/hyperlink" Target="https://library.municode.com/" TargetMode="External"/><Relationship Id="rId51" Type="http://schemas.openxmlformats.org/officeDocument/2006/relationships/hyperlink" Target="https://library.municode.com/fl/collier_county/codes/land_development_code?nodeId=CH4SIDEDEST_4.02.00SIDEST_4.02.01DISTPRUSBAZODI" TargetMode="External"/><Relationship Id="rId72" Type="http://schemas.openxmlformats.org/officeDocument/2006/relationships/hyperlink" Target="https://library.municode.com/fl/collier_county/codes/land_development_code?nodeId=CH4SIDEDEST_4.06.00LABUVERE_4.06.05GELARE" TargetMode="External"/><Relationship Id="rId80" Type="http://schemas.openxmlformats.org/officeDocument/2006/relationships/hyperlink" Target="https://mcclibrary.blob.core.usgovcloudapi.net/codecontent/13992/388790/4-06-05e.png" TargetMode="External"/><Relationship Id="rId85" Type="http://schemas.openxmlformats.org/officeDocument/2006/relationships/hyperlink" Target="https://mcclibrary.blob.core.usgovcloudapi.net/codecontent/13992/388790/4-06-05g.png"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ibrary.municode.com/" TargetMode="External"/><Relationship Id="rId17" Type="http://schemas.openxmlformats.org/officeDocument/2006/relationships/hyperlink" Target="https://library.municode.com/fl/collier_county/codes/land_development_code?nodeId=CH1GEPR_1.06.00RUIN_1.06.01REIN" TargetMode="External"/><Relationship Id="rId25" Type="http://schemas.openxmlformats.org/officeDocument/2006/relationships/hyperlink" Target="https://library.municode.com/" TargetMode="External"/><Relationship Id="rId33" Type="http://schemas.openxmlformats.org/officeDocument/2006/relationships/hyperlink" Target="https://library.municode.com/fl/collier_county/codes/land_development_code?nodeId=CH4SIDEDEST_4.06.00LABUVERE" TargetMode="External"/><Relationship Id="rId38" Type="http://schemas.openxmlformats.org/officeDocument/2006/relationships/hyperlink" Target="https://library.municode.com/fl/collier_county/codes/land_development_code?nodeId=CH4SIDEDEST_4.06.00LABUVERE_4.06.02BURE" TargetMode="External"/><Relationship Id="rId46" Type="http://schemas.openxmlformats.org/officeDocument/2006/relationships/hyperlink" Target="https://library.municode.com/" TargetMode="External"/><Relationship Id="rId59" Type="http://schemas.openxmlformats.org/officeDocument/2006/relationships/hyperlink" Target="https://library.municode.com/" TargetMode="External"/><Relationship Id="rId67" Type="http://schemas.openxmlformats.org/officeDocument/2006/relationships/hyperlink" Target="https://library.municode.com/fl/collier_county/codes/land_development_code?nodeId=CH5SUST_5.05.00SUSTSPUS_5.05.08ARSIDEST" TargetMode="External"/><Relationship Id="rId20" Type="http://schemas.openxmlformats.org/officeDocument/2006/relationships/hyperlink" Target="https://library.municode.com/fl/collier_county/codes/land_development_code?nodeId=CH4SIDEDEST_4.06.00LABUVERE" TargetMode="External"/><Relationship Id="rId41" Type="http://schemas.openxmlformats.org/officeDocument/2006/relationships/hyperlink" Target="https://library.municode.com/fl/collier_county/ordinances/land_development_code?nodeId=1025466" TargetMode="External"/><Relationship Id="rId54" Type="http://schemas.openxmlformats.org/officeDocument/2006/relationships/hyperlink" Target="https://library.municode.com/fl/collier_county/codes/land_development_code?nodeId=CH5SUST_5.05.00SUSTSPUS_5.05.08ARSIDEST" TargetMode="External"/><Relationship Id="rId62" Type="http://schemas.openxmlformats.org/officeDocument/2006/relationships/hyperlink" Target="https://library.municode.com/fl/collier_county/codes/land_development_code?nodeId=CH3REPR_3.05.00VEREPRPR_3.05.05CRREPRVE" TargetMode="External"/><Relationship Id="rId70" Type="http://schemas.openxmlformats.org/officeDocument/2006/relationships/hyperlink" Target="https://library.municode.com/fl/collier_county/codes/land_development_code?nodeId=CH10APREDEKIPR_10.02.00APRE_10.02.06REPE" TargetMode="External"/><Relationship Id="rId75" Type="http://schemas.openxmlformats.org/officeDocument/2006/relationships/hyperlink" Target="https://library.municode.com/fl/collier_county/codes/land_development_code?nodeId=APXHLDUDCOTA_ART3DERE" TargetMode="External"/><Relationship Id="rId83" Type="http://schemas.openxmlformats.org/officeDocument/2006/relationships/hyperlink" Target="https://mcclibrary.blob.core.usgovcloudapi.net/codecontent/13992/388790/4-06-05f.png" TargetMode="External"/><Relationship Id="rId88" Type="http://schemas.openxmlformats.org/officeDocument/2006/relationships/hyperlink" Target="https://library.municode.com/" TargetMode="External"/><Relationship Id="rId91" Type="http://schemas.openxmlformats.org/officeDocument/2006/relationships/hyperlink" Target="https://library.municode.com/" TargetMode="External"/><Relationship Id="rId1" Type="http://schemas.openxmlformats.org/officeDocument/2006/relationships/numbering" Target="numbering.xml"/><Relationship Id="rId6" Type="http://schemas.openxmlformats.org/officeDocument/2006/relationships/hyperlink" Target="https://library.municode.com/" TargetMode="External"/><Relationship Id="rId15" Type="http://schemas.openxmlformats.org/officeDocument/2006/relationships/hyperlink" Target="https://library.municode.com/fl/collier_county/codes/land_development_code?nodeId=APXHLDUDCOTA_ART2ZO" TargetMode="External"/><Relationship Id="rId23" Type="http://schemas.openxmlformats.org/officeDocument/2006/relationships/hyperlink" Target="https://library.municode.com/" TargetMode="External"/><Relationship Id="rId28" Type="http://schemas.openxmlformats.org/officeDocument/2006/relationships/hyperlink" Target="https://library.municode.com/fl/collier_county/codes/land_development_code?nodeId=CH4SIDEDEST_4.06.00LABUVERE" TargetMode="External"/><Relationship Id="rId36" Type="http://schemas.openxmlformats.org/officeDocument/2006/relationships/hyperlink" Target="https://library.municode.com/fl/collier_county/codes/land_development_code?nodeId=CH4SIDEDEST_4.06.00LABUVERE_4.06.05GELARE" TargetMode="External"/><Relationship Id="rId49" Type="http://schemas.openxmlformats.org/officeDocument/2006/relationships/hyperlink" Target="https://library.municode.com/fl/collier_county/codes/land_development_code?nodeId=CH4SIDEDEST_4.06.00LABUVERE_4.06.05GELARE" TargetMode="External"/><Relationship Id="rId57" Type="http://schemas.openxmlformats.org/officeDocument/2006/relationships/hyperlink" Target="https://library.municode.com/" TargetMode="External"/><Relationship Id="rId10" Type="http://schemas.openxmlformats.org/officeDocument/2006/relationships/hyperlink" Target="https://library.municode.com/" TargetMode="External"/><Relationship Id="rId31" Type="http://schemas.openxmlformats.org/officeDocument/2006/relationships/hyperlink" Target="https://library.municode.com/fl/collier_county/codes/land_development_code?nodeId=CH4SIDEDEST_4.06.00LABUVERE" TargetMode="External"/><Relationship Id="rId44" Type="http://schemas.openxmlformats.org/officeDocument/2006/relationships/hyperlink" Target="https://library.municode.com/" TargetMode="External"/><Relationship Id="rId52" Type="http://schemas.openxmlformats.org/officeDocument/2006/relationships/hyperlink" Target="https://library.municode.com/fl/collier_county/codes/land_development_code?nodeId=CH5SUST_5.05.00SUSTSPUS_5.05.08ARSIDEST" TargetMode="External"/><Relationship Id="rId60" Type="http://schemas.openxmlformats.org/officeDocument/2006/relationships/hyperlink" Target="https://library.municode.com/" TargetMode="External"/><Relationship Id="rId65" Type="http://schemas.openxmlformats.org/officeDocument/2006/relationships/hyperlink" Target="https://library.municode.com/fl/collier_county/codes/land_development_code?nodeId=CH4SIDEDEST_4.06.00LABUVERE_4.06.04TRVEPR" TargetMode="External"/><Relationship Id="rId73" Type="http://schemas.openxmlformats.org/officeDocument/2006/relationships/hyperlink" Target="https://library.municode.com/fl/collier_county/codes/land_development_code?nodeId=CH3REPR_3.05.00VEREPRPR_3.05.08REREPREXVE" TargetMode="External"/><Relationship Id="rId78" Type="http://schemas.openxmlformats.org/officeDocument/2006/relationships/hyperlink" Target="https://library.municode.com/fl/collier_county/codes/land_development_code?nodeId=CH4SIDEDEST_4.06.00LABUVERE_4.06.05GELARE" TargetMode="External"/><Relationship Id="rId81" Type="http://schemas.openxmlformats.org/officeDocument/2006/relationships/image" Target="media/image1.png"/><Relationship Id="rId86" Type="http://schemas.openxmlformats.org/officeDocument/2006/relationships/image" Target="media/image3.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brary.municode.com/" TargetMode="External"/><Relationship Id="rId13" Type="http://schemas.openxmlformats.org/officeDocument/2006/relationships/hyperlink" Target="https://library.municode.com/" TargetMode="External"/><Relationship Id="rId18" Type="http://schemas.openxmlformats.org/officeDocument/2006/relationships/hyperlink" Target="https://library.municode.com/fl/collier_county/codes/land_development_code?nodeId=CH10APREDEKIPR_10.02.00APRE_10.02.02INSTCOIN" TargetMode="External"/><Relationship Id="rId39" Type="http://schemas.openxmlformats.org/officeDocument/2006/relationships/hyperlink" Target="https://library.municode.com/fl/collier_county/codes/land_development_code?nodeId=CH5SUST_5.05.00SUSTSPUS_5.05.05FAFUPU" TargetMode="External"/><Relationship Id="rId34" Type="http://schemas.openxmlformats.org/officeDocument/2006/relationships/hyperlink" Target="https://library.municode.com/fl/collier_county/codes/land_development_code?nodeId=CH4SIDEDEST_4.06.00LABUVERE" TargetMode="External"/><Relationship Id="rId50" Type="http://schemas.openxmlformats.org/officeDocument/2006/relationships/hyperlink" Target="https://library.municode.com/fl/collier_county/codes/land_development_code?nodeId=CH4SIDEDEST_4.05.00OREPALO_4.05.04PASPRE" TargetMode="External"/><Relationship Id="rId55" Type="http://schemas.openxmlformats.org/officeDocument/2006/relationships/hyperlink" Target="https://library.municode.com/fl/collier_county/codes/land_development_code?nodeId=CH4SIDEDEST_4.06.00LABUVERE" TargetMode="External"/><Relationship Id="rId76" Type="http://schemas.openxmlformats.org/officeDocument/2006/relationships/hyperlink" Target="https://library.municode.com/fl/collier_county/codes/land_development_code?nodeId=APXHLDUDCOTA_ART3DERE" TargetMode="External"/><Relationship Id="rId7" Type="http://schemas.openxmlformats.org/officeDocument/2006/relationships/hyperlink" Target="https://library.municode.com/" TargetMode="External"/><Relationship Id="rId71" Type="http://schemas.openxmlformats.org/officeDocument/2006/relationships/hyperlink" Target="https://library.municode.com/fl/collier_county/codes/land_development_code?nodeId=CH4SIDEDEST_4.06.00LABUVERE_4.06.05GELARE" TargetMode="External"/><Relationship Id="rId92" Type="http://schemas.openxmlformats.org/officeDocument/2006/relationships/hyperlink" Target="https://library.municode.com/" TargetMode="External"/><Relationship Id="rId2" Type="http://schemas.openxmlformats.org/officeDocument/2006/relationships/styles" Target="styles.xml"/><Relationship Id="rId29" Type="http://schemas.openxmlformats.org/officeDocument/2006/relationships/hyperlink" Target="https://library.municode.com/fl/collier_county/codes/land_development_code?nodeId=CH4SIDEDEST_4.06.00LABUVERE" TargetMode="External"/><Relationship Id="rId24" Type="http://schemas.openxmlformats.org/officeDocument/2006/relationships/hyperlink" Target="https://library.municode.com/" TargetMode="External"/><Relationship Id="rId40" Type="http://schemas.openxmlformats.org/officeDocument/2006/relationships/hyperlink" Target="https://library.municode.com/fl/collier_county/codes/land_development_code?nodeId=CH4SIDEDEST_4.06.00LABUVERE_4.06.05GELARE" TargetMode="External"/><Relationship Id="rId45" Type="http://schemas.openxmlformats.org/officeDocument/2006/relationships/hyperlink" Target="https://library.municode.com/" TargetMode="External"/><Relationship Id="rId66" Type="http://schemas.openxmlformats.org/officeDocument/2006/relationships/hyperlink" Target="https://library.municode.com/fl/collier_county/codes/land_development_code?nodeId=CH4SIDEDEST_4.06.00LABUVERE_4.06.04TRVEPR" TargetMode="External"/><Relationship Id="rId87" Type="http://schemas.openxmlformats.org/officeDocument/2006/relationships/hyperlink" Target="https://library.municode.com/fl/collier_county/codes/land_development_code?nodeId=CH5SUST_5.05.00SUSTSPUS_5.05.08ARSIDEST" TargetMode="External"/><Relationship Id="rId61" Type="http://schemas.openxmlformats.org/officeDocument/2006/relationships/hyperlink" Target="https://library.municode.com/fl/collier_county/codes/land_development_code?nodeId=CH3REPR_3.05.00VEREPRPR_3.05.02EXREVEPRPR" TargetMode="External"/><Relationship Id="rId82" Type="http://schemas.openxmlformats.org/officeDocument/2006/relationships/hyperlink" Target="https://library.municode.com/fl/collier_county/codes/land_development_code?nodeId=CH4SIDEDEST_4.06.00LABUVERE_4.06.02BURE" TargetMode="External"/><Relationship Id="rId19" Type="http://schemas.openxmlformats.org/officeDocument/2006/relationships/hyperlink" Target="https://library.municode.com/fl/collier_county/codes/land_development_code?nodeId=CH4SIDEDEST_4.06.00LABUVERE" TargetMode="External"/><Relationship Id="rId14" Type="http://schemas.openxmlformats.org/officeDocument/2006/relationships/hyperlink" Target="https://library.municode.com/" TargetMode="External"/><Relationship Id="rId30" Type="http://schemas.openxmlformats.org/officeDocument/2006/relationships/hyperlink" Target="https://library.municode.com/fl/collier_county/codes/land_development_code?nodeId=CH10APREDEKIPR_10.02.00APRE_10.02.03RESIDESIIMPLAMTH" TargetMode="External"/><Relationship Id="rId35" Type="http://schemas.openxmlformats.org/officeDocument/2006/relationships/hyperlink" Target="https://library.municode.com/fl/collier_county/codes/land_development_code?nodeId=CH4SIDEDEST_4.06.00LABUVERE_4.06.05GELARE" TargetMode="External"/><Relationship Id="rId56" Type="http://schemas.openxmlformats.org/officeDocument/2006/relationships/hyperlink" Target="https://library.municode.com/" TargetMode="External"/><Relationship Id="rId77" Type="http://schemas.openxmlformats.org/officeDocument/2006/relationships/hyperlink" Target="https://library.municode.com/fl/collier_county/codes/land_development_code?nodeId=CH3REPR_3.05.00VEREPRPR_3.05.08REREPREX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39</Pages>
  <Words>11523</Words>
  <Characters>65685</Characters>
  <Application>Microsoft Office Word</Application>
  <DocSecurity>0</DocSecurity>
  <Lines>547</Lines>
  <Paragraphs>154</Paragraphs>
  <ScaleCrop>false</ScaleCrop>
  <Company/>
  <LinksUpToDate>false</LinksUpToDate>
  <CharactersWithSpaces>77054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Fox</dc:creator>
  <cp:keywords/>
  <dc:description/>
  <cp:lastModifiedBy>Bill Fox</cp:lastModifiedBy>
  <cp:revision>1</cp:revision>
  <dcterms:created xsi:type="dcterms:W3CDTF">2022-03-03T15:39:00Z</dcterms:created>
  <dcterms:modified xsi:type="dcterms:W3CDTF">2022-03-03T15:46:00Z</dcterms:modified>
</cp:coreProperties>
</file>