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217C4" w14:textId="4859CD04" w:rsidR="002542F8" w:rsidRPr="006F78AC" w:rsidRDefault="00C05C3C" w:rsidP="00AE2C12">
      <w:pPr>
        <w:autoSpaceDE w:val="0"/>
        <w:autoSpaceDN w:val="0"/>
        <w:adjustRightInd w:val="0"/>
        <w:spacing w:after="0" w:line="320" w:lineRule="exact"/>
        <w:rPr>
          <w:rFonts w:eastAsia="Gulim" w:cstheme="minorHAnsi"/>
        </w:rPr>
      </w:pPr>
      <w:r w:rsidRPr="006F78AC">
        <w:rPr>
          <w:rFonts w:eastAsia="Gulim" w:cstheme="minorHAnsi"/>
          <w:noProof/>
        </w:rPr>
        <w:drawing>
          <wp:anchor distT="0" distB="0" distL="114300" distR="114300" simplePos="0" relativeHeight="251659264" behindDoc="0" locked="0" layoutInCell="1" allowOverlap="1" wp14:anchorId="3FA91C1C" wp14:editId="23854407">
            <wp:simplePos x="0" y="0"/>
            <wp:positionH relativeFrom="column">
              <wp:posOffset>-348343</wp:posOffset>
            </wp:positionH>
            <wp:positionV relativeFrom="paragraph">
              <wp:posOffset>-435429</wp:posOffset>
            </wp:positionV>
            <wp:extent cx="2310658" cy="17562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 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3431" cy="1773537"/>
                    </a:xfrm>
                    <a:prstGeom prst="rect">
                      <a:avLst/>
                    </a:prstGeom>
                  </pic:spPr>
                </pic:pic>
              </a:graphicData>
            </a:graphic>
            <wp14:sizeRelH relativeFrom="margin">
              <wp14:pctWidth>0</wp14:pctWidth>
            </wp14:sizeRelH>
            <wp14:sizeRelV relativeFrom="margin">
              <wp14:pctHeight>0</wp14:pctHeight>
            </wp14:sizeRelV>
          </wp:anchor>
        </w:drawing>
      </w:r>
    </w:p>
    <w:p w14:paraId="515217C5" w14:textId="68F80809" w:rsidR="002542F8" w:rsidRPr="006F78AC" w:rsidRDefault="002542F8" w:rsidP="00AE2C12">
      <w:pPr>
        <w:autoSpaceDE w:val="0"/>
        <w:autoSpaceDN w:val="0"/>
        <w:adjustRightInd w:val="0"/>
        <w:spacing w:after="0" w:line="320" w:lineRule="exact"/>
        <w:rPr>
          <w:rFonts w:eastAsia="Gulim" w:cstheme="minorHAnsi"/>
        </w:rPr>
      </w:pPr>
    </w:p>
    <w:p w14:paraId="515217C6" w14:textId="7619556F" w:rsidR="002542F8" w:rsidRPr="006F78AC" w:rsidRDefault="002542F8" w:rsidP="002542F8">
      <w:pPr>
        <w:autoSpaceDE w:val="0"/>
        <w:autoSpaceDN w:val="0"/>
        <w:adjustRightInd w:val="0"/>
        <w:spacing w:after="0" w:line="240" w:lineRule="auto"/>
        <w:jc w:val="center"/>
        <w:rPr>
          <w:rFonts w:eastAsia="Gulim" w:cstheme="minorHAnsi"/>
        </w:rPr>
      </w:pPr>
    </w:p>
    <w:p w14:paraId="515217C7" w14:textId="412BCCBA" w:rsidR="002542F8" w:rsidRPr="006F78AC" w:rsidRDefault="002542F8" w:rsidP="00AE2C12">
      <w:pPr>
        <w:autoSpaceDE w:val="0"/>
        <w:autoSpaceDN w:val="0"/>
        <w:adjustRightInd w:val="0"/>
        <w:spacing w:after="0" w:line="320" w:lineRule="exact"/>
        <w:rPr>
          <w:rFonts w:eastAsia="Gulim" w:cstheme="minorHAnsi"/>
        </w:rPr>
      </w:pPr>
    </w:p>
    <w:p w14:paraId="515217C8" w14:textId="77777777" w:rsidR="002542F8" w:rsidRPr="006F78AC" w:rsidRDefault="002542F8" w:rsidP="00AE2C12">
      <w:pPr>
        <w:autoSpaceDE w:val="0"/>
        <w:autoSpaceDN w:val="0"/>
        <w:adjustRightInd w:val="0"/>
        <w:spacing w:after="0" w:line="320" w:lineRule="exact"/>
        <w:rPr>
          <w:rFonts w:eastAsia="Gulim" w:cstheme="minorHAnsi"/>
        </w:rPr>
      </w:pPr>
    </w:p>
    <w:p w14:paraId="515217C9" w14:textId="77777777" w:rsidR="002542F8" w:rsidRPr="006F78AC" w:rsidRDefault="002542F8" w:rsidP="00AE2C12">
      <w:pPr>
        <w:autoSpaceDE w:val="0"/>
        <w:autoSpaceDN w:val="0"/>
        <w:adjustRightInd w:val="0"/>
        <w:spacing w:after="0" w:line="320" w:lineRule="exact"/>
        <w:rPr>
          <w:rFonts w:eastAsia="Gulim" w:cstheme="minorHAnsi"/>
        </w:rPr>
      </w:pPr>
    </w:p>
    <w:p w14:paraId="515217CA" w14:textId="77777777" w:rsidR="002542F8" w:rsidRPr="006F78AC" w:rsidRDefault="002542F8" w:rsidP="00AE2C12">
      <w:pPr>
        <w:autoSpaceDE w:val="0"/>
        <w:autoSpaceDN w:val="0"/>
        <w:adjustRightInd w:val="0"/>
        <w:spacing w:after="0" w:line="320" w:lineRule="exact"/>
        <w:rPr>
          <w:rFonts w:eastAsia="Gulim" w:cstheme="minorHAnsi"/>
        </w:rPr>
      </w:pPr>
    </w:p>
    <w:p w14:paraId="515217CB" w14:textId="77777777" w:rsidR="002542F8" w:rsidRPr="006F78AC" w:rsidRDefault="002542F8" w:rsidP="00AE2C12">
      <w:pPr>
        <w:autoSpaceDE w:val="0"/>
        <w:autoSpaceDN w:val="0"/>
        <w:adjustRightInd w:val="0"/>
        <w:spacing w:after="0" w:line="320" w:lineRule="exact"/>
        <w:rPr>
          <w:rFonts w:eastAsia="Gulim" w:cstheme="minorHAnsi"/>
        </w:rPr>
      </w:pPr>
    </w:p>
    <w:p w14:paraId="515217CC" w14:textId="4A8F8AF2" w:rsidR="002542F8" w:rsidRDefault="002542F8" w:rsidP="00AE2C12">
      <w:pPr>
        <w:autoSpaceDE w:val="0"/>
        <w:autoSpaceDN w:val="0"/>
        <w:adjustRightInd w:val="0"/>
        <w:spacing w:after="0" w:line="320" w:lineRule="exact"/>
        <w:rPr>
          <w:rFonts w:eastAsia="Gulim" w:cstheme="minorHAnsi"/>
        </w:rPr>
      </w:pPr>
    </w:p>
    <w:p w14:paraId="7FD24DE9" w14:textId="4203E858" w:rsidR="006A662A" w:rsidRDefault="006A662A" w:rsidP="00AE2C12">
      <w:pPr>
        <w:autoSpaceDE w:val="0"/>
        <w:autoSpaceDN w:val="0"/>
        <w:adjustRightInd w:val="0"/>
        <w:spacing w:after="0" w:line="320" w:lineRule="exact"/>
        <w:rPr>
          <w:rFonts w:eastAsia="Gulim" w:cstheme="minorHAnsi"/>
        </w:rPr>
      </w:pPr>
    </w:p>
    <w:p w14:paraId="2AF545D2" w14:textId="1E845891" w:rsidR="006A662A" w:rsidRDefault="006A662A" w:rsidP="00AE2C12">
      <w:pPr>
        <w:autoSpaceDE w:val="0"/>
        <w:autoSpaceDN w:val="0"/>
        <w:adjustRightInd w:val="0"/>
        <w:spacing w:after="0" w:line="320" w:lineRule="exact"/>
        <w:rPr>
          <w:rFonts w:eastAsia="Gulim" w:cstheme="minorHAnsi"/>
        </w:rPr>
      </w:pPr>
    </w:p>
    <w:p w14:paraId="56466CE5" w14:textId="66CC6C33" w:rsidR="006A662A" w:rsidRDefault="006A662A" w:rsidP="00AE2C12">
      <w:pPr>
        <w:autoSpaceDE w:val="0"/>
        <w:autoSpaceDN w:val="0"/>
        <w:adjustRightInd w:val="0"/>
        <w:spacing w:after="0" w:line="320" w:lineRule="exact"/>
        <w:rPr>
          <w:rFonts w:eastAsia="Gulim" w:cstheme="minorHAnsi"/>
        </w:rPr>
      </w:pPr>
    </w:p>
    <w:p w14:paraId="4B5FC6A7" w14:textId="3454E49D" w:rsidR="006A662A" w:rsidRDefault="006A662A" w:rsidP="00AE2C12">
      <w:pPr>
        <w:autoSpaceDE w:val="0"/>
        <w:autoSpaceDN w:val="0"/>
        <w:adjustRightInd w:val="0"/>
        <w:spacing w:after="0" w:line="320" w:lineRule="exact"/>
        <w:rPr>
          <w:rFonts w:eastAsia="Gulim" w:cstheme="minorHAnsi"/>
        </w:rPr>
      </w:pPr>
    </w:p>
    <w:p w14:paraId="37D31CC0" w14:textId="3902B0B1" w:rsidR="006A662A" w:rsidRDefault="006A662A" w:rsidP="00AE2C12">
      <w:pPr>
        <w:autoSpaceDE w:val="0"/>
        <w:autoSpaceDN w:val="0"/>
        <w:adjustRightInd w:val="0"/>
        <w:spacing w:after="0" w:line="320" w:lineRule="exact"/>
        <w:rPr>
          <w:rFonts w:eastAsia="Gulim" w:cstheme="minorHAnsi"/>
        </w:rPr>
      </w:pPr>
    </w:p>
    <w:p w14:paraId="37413FF5" w14:textId="5D3F62AF" w:rsidR="006A662A" w:rsidRDefault="006A662A" w:rsidP="00AE2C12">
      <w:pPr>
        <w:autoSpaceDE w:val="0"/>
        <w:autoSpaceDN w:val="0"/>
        <w:adjustRightInd w:val="0"/>
        <w:spacing w:after="0" w:line="320" w:lineRule="exact"/>
        <w:rPr>
          <w:rFonts w:eastAsia="Gulim" w:cstheme="minorHAnsi"/>
        </w:rPr>
      </w:pPr>
    </w:p>
    <w:p w14:paraId="63B9B4C1" w14:textId="66584081" w:rsidR="006A662A" w:rsidRDefault="006A662A" w:rsidP="00AE2C12">
      <w:pPr>
        <w:autoSpaceDE w:val="0"/>
        <w:autoSpaceDN w:val="0"/>
        <w:adjustRightInd w:val="0"/>
        <w:spacing w:after="0" w:line="320" w:lineRule="exact"/>
        <w:rPr>
          <w:rFonts w:eastAsia="Gulim" w:cstheme="minorHAnsi"/>
        </w:rPr>
      </w:pPr>
    </w:p>
    <w:p w14:paraId="62AF8062" w14:textId="01DD228C" w:rsidR="006A662A" w:rsidRDefault="006A662A" w:rsidP="00AE2C12">
      <w:pPr>
        <w:autoSpaceDE w:val="0"/>
        <w:autoSpaceDN w:val="0"/>
        <w:adjustRightInd w:val="0"/>
        <w:spacing w:after="0" w:line="320" w:lineRule="exact"/>
        <w:rPr>
          <w:rFonts w:eastAsia="Gulim" w:cstheme="minorHAnsi"/>
        </w:rPr>
      </w:pPr>
    </w:p>
    <w:p w14:paraId="031F01B6" w14:textId="77777777" w:rsidR="006A662A" w:rsidRPr="006F78AC" w:rsidRDefault="006A662A" w:rsidP="00AE2C12">
      <w:pPr>
        <w:autoSpaceDE w:val="0"/>
        <w:autoSpaceDN w:val="0"/>
        <w:adjustRightInd w:val="0"/>
        <w:spacing w:after="0" w:line="320" w:lineRule="exact"/>
        <w:rPr>
          <w:rFonts w:eastAsia="Gulim" w:cstheme="minorHAnsi"/>
        </w:rPr>
      </w:pPr>
    </w:p>
    <w:p w14:paraId="515217CD" w14:textId="77777777" w:rsidR="002542F8" w:rsidRPr="006F78AC" w:rsidRDefault="002542F8" w:rsidP="00AE2C12">
      <w:pPr>
        <w:autoSpaceDE w:val="0"/>
        <w:autoSpaceDN w:val="0"/>
        <w:adjustRightInd w:val="0"/>
        <w:spacing w:after="0" w:line="320" w:lineRule="exact"/>
        <w:rPr>
          <w:rFonts w:eastAsia="Gulim" w:cstheme="minorHAnsi"/>
        </w:rPr>
      </w:pPr>
    </w:p>
    <w:p w14:paraId="515217CE" w14:textId="77777777" w:rsidR="002542F8" w:rsidRPr="006A662A" w:rsidRDefault="002542F8" w:rsidP="002542F8">
      <w:pPr>
        <w:autoSpaceDE w:val="0"/>
        <w:autoSpaceDN w:val="0"/>
        <w:adjustRightInd w:val="0"/>
        <w:spacing w:after="0" w:line="240" w:lineRule="auto"/>
        <w:jc w:val="center"/>
        <w:rPr>
          <w:rFonts w:eastAsia="Gulim" w:cs="Arial"/>
          <w:b/>
          <w:sz w:val="56"/>
          <w:szCs w:val="48"/>
        </w:rPr>
      </w:pPr>
      <w:r w:rsidRPr="006A662A">
        <w:rPr>
          <w:rFonts w:eastAsia="Gulim" w:cs="Arial"/>
          <w:b/>
          <w:sz w:val="56"/>
          <w:szCs w:val="48"/>
        </w:rPr>
        <w:t>KNX System Specification</w:t>
      </w:r>
    </w:p>
    <w:p w14:paraId="515217D3" w14:textId="6F73F356" w:rsidR="002542F8" w:rsidRPr="006A662A" w:rsidRDefault="006A662A" w:rsidP="002542F8">
      <w:pPr>
        <w:autoSpaceDE w:val="0"/>
        <w:autoSpaceDN w:val="0"/>
        <w:adjustRightInd w:val="0"/>
        <w:spacing w:after="0" w:line="240" w:lineRule="auto"/>
        <w:jc w:val="center"/>
        <w:rPr>
          <w:rFonts w:eastAsia="Gulim" w:cstheme="minorHAnsi"/>
          <w:sz w:val="36"/>
          <w:szCs w:val="48"/>
        </w:rPr>
      </w:pPr>
      <w:r w:rsidRPr="006A662A">
        <w:rPr>
          <w:rFonts w:eastAsia="Gulim" w:cstheme="minorHAnsi"/>
          <w:sz w:val="36"/>
          <w:szCs w:val="48"/>
        </w:rPr>
        <w:t>OCTOBER 2018</w:t>
      </w:r>
    </w:p>
    <w:p w14:paraId="515217D8" w14:textId="70EC2BB5" w:rsidR="002542F8" w:rsidRPr="006A662A" w:rsidRDefault="006A662A" w:rsidP="002542F8">
      <w:pPr>
        <w:autoSpaceDE w:val="0"/>
        <w:autoSpaceDN w:val="0"/>
        <w:adjustRightInd w:val="0"/>
        <w:spacing w:after="0" w:line="240" w:lineRule="auto"/>
        <w:jc w:val="center"/>
        <w:rPr>
          <w:rFonts w:eastAsia="Gulim" w:cstheme="minorHAnsi"/>
          <w:sz w:val="28"/>
          <w:szCs w:val="28"/>
        </w:rPr>
      </w:pPr>
      <w:r w:rsidRPr="006A662A">
        <w:rPr>
          <w:rFonts w:eastAsia="Gulim" w:cstheme="minorHAnsi"/>
          <w:sz w:val="28"/>
          <w:szCs w:val="28"/>
        </w:rPr>
        <w:t>VERSION 3.0</w:t>
      </w:r>
    </w:p>
    <w:p w14:paraId="515217D9" w14:textId="381AFD4D" w:rsidR="002542F8" w:rsidRPr="006F78AC" w:rsidRDefault="002542F8" w:rsidP="00AE2C12">
      <w:pPr>
        <w:autoSpaceDE w:val="0"/>
        <w:autoSpaceDN w:val="0"/>
        <w:adjustRightInd w:val="0"/>
        <w:spacing w:after="0" w:line="320" w:lineRule="exact"/>
        <w:rPr>
          <w:rFonts w:eastAsia="Gulim" w:cstheme="minorHAnsi"/>
        </w:rPr>
      </w:pPr>
    </w:p>
    <w:p w14:paraId="7E744D8F" w14:textId="6C771E33" w:rsidR="00C05C3C" w:rsidRPr="006F78AC" w:rsidRDefault="00C05C3C" w:rsidP="00AE2C12">
      <w:pPr>
        <w:autoSpaceDE w:val="0"/>
        <w:autoSpaceDN w:val="0"/>
        <w:adjustRightInd w:val="0"/>
        <w:spacing w:after="0" w:line="320" w:lineRule="exact"/>
        <w:rPr>
          <w:rFonts w:eastAsia="Gulim" w:cstheme="minorHAnsi"/>
        </w:rPr>
      </w:pPr>
    </w:p>
    <w:p w14:paraId="30CE6EA2" w14:textId="7A770A19" w:rsidR="00C05C3C" w:rsidRPr="006F78AC" w:rsidRDefault="00C05C3C" w:rsidP="00AE2C12">
      <w:pPr>
        <w:autoSpaceDE w:val="0"/>
        <w:autoSpaceDN w:val="0"/>
        <w:adjustRightInd w:val="0"/>
        <w:spacing w:after="0" w:line="320" w:lineRule="exact"/>
        <w:rPr>
          <w:rFonts w:eastAsia="Gulim" w:cstheme="minorHAnsi"/>
        </w:rPr>
      </w:pPr>
    </w:p>
    <w:p w14:paraId="437A3A37" w14:textId="43181B6F" w:rsidR="006A662A" w:rsidRDefault="006A662A" w:rsidP="00AE2C12">
      <w:pPr>
        <w:autoSpaceDE w:val="0"/>
        <w:autoSpaceDN w:val="0"/>
        <w:adjustRightInd w:val="0"/>
        <w:spacing w:after="0" w:line="320" w:lineRule="exact"/>
        <w:rPr>
          <w:rFonts w:eastAsia="Gulim" w:cstheme="minorHAnsi"/>
        </w:rPr>
      </w:pPr>
    </w:p>
    <w:p w14:paraId="2C515410" w14:textId="1A76905F" w:rsidR="00C05C3C" w:rsidRDefault="00C05C3C" w:rsidP="00AE2C12">
      <w:pPr>
        <w:autoSpaceDE w:val="0"/>
        <w:autoSpaceDN w:val="0"/>
        <w:adjustRightInd w:val="0"/>
        <w:spacing w:after="0" w:line="320" w:lineRule="exact"/>
        <w:rPr>
          <w:rFonts w:eastAsia="Gulim" w:cstheme="minorHAnsi"/>
        </w:rPr>
      </w:pPr>
    </w:p>
    <w:p w14:paraId="518D5A70" w14:textId="36D350EE" w:rsidR="00112B4A" w:rsidRDefault="00112B4A" w:rsidP="00AE2C12">
      <w:pPr>
        <w:autoSpaceDE w:val="0"/>
        <w:autoSpaceDN w:val="0"/>
        <w:adjustRightInd w:val="0"/>
        <w:spacing w:after="0" w:line="320" w:lineRule="exact"/>
        <w:rPr>
          <w:rFonts w:eastAsia="Gulim" w:cstheme="minorHAnsi"/>
        </w:rPr>
      </w:pPr>
    </w:p>
    <w:p w14:paraId="63D496EC" w14:textId="6DAEBB1E" w:rsidR="00112B4A" w:rsidRDefault="00112B4A" w:rsidP="00AE2C12">
      <w:pPr>
        <w:autoSpaceDE w:val="0"/>
        <w:autoSpaceDN w:val="0"/>
        <w:adjustRightInd w:val="0"/>
        <w:spacing w:after="0" w:line="320" w:lineRule="exact"/>
        <w:rPr>
          <w:rFonts w:eastAsia="Gulim" w:cstheme="minorHAnsi"/>
        </w:rPr>
      </w:pPr>
    </w:p>
    <w:p w14:paraId="634D5081" w14:textId="28164034" w:rsidR="00112B4A" w:rsidRDefault="00112B4A" w:rsidP="00AE2C12">
      <w:pPr>
        <w:autoSpaceDE w:val="0"/>
        <w:autoSpaceDN w:val="0"/>
        <w:adjustRightInd w:val="0"/>
        <w:spacing w:after="0" w:line="320" w:lineRule="exact"/>
        <w:rPr>
          <w:rFonts w:eastAsia="Gulim" w:cstheme="minorHAnsi"/>
        </w:rPr>
      </w:pPr>
    </w:p>
    <w:p w14:paraId="78A9CE79" w14:textId="2562F204" w:rsidR="00112B4A" w:rsidRDefault="00112B4A" w:rsidP="00AE2C12">
      <w:pPr>
        <w:autoSpaceDE w:val="0"/>
        <w:autoSpaceDN w:val="0"/>
        <w:adjustRightInd w:val="0"/>
        <w:spacing w:after="0" w:line="320" w:lineRule="exact"/>
        <w:rPr>
          <w:rFonts w:eastAsia="Gulim" w:cstheme="minorHAnsi"/>
        </w:rPr>
      </w:pPr>
    </w:p>
    <w:p w14:paraId="5FEB593F" w14:textId="62CB9EE6" w:rsidR="00112B4A" w:rsidRDefault="00112B4A" w:rsidP="00AE2C12">
      <w:pPr>
        <w:autoSpaceDE w:val="0"/>
        <w:autoSpaceDN w:val="0"/>
        <w:adjustRightInd w:val="0"/>
        <w:spacing w:after="0" w:line="320" w:lineRule="exact"/>
        <w:rPr>
          <w:rFonts w:eastAsia="Gulim" w:cstheme="minorHAnsi"/>
        </w:rPr>
      </w:pPr>
    </w:p>
    <w:p w14:paraId="389BD5AA" w14:textId="608B48A0" w:rsidR="00112B4A" w:rsidRDefault="00112B4A" w:rsidP="00AE2C12">
      <w:pPr>
        <w:autoSpaceDE w:val="0"/>
        <w:autoSpaceDN w:val="0"/>
        <w:adjustRightInd w:val="0"/>
        <w:spacing w:after="0" w:line="320" w:lineRule="exact"/>
        <w:rPr>
          <w:rFonts w:eastAsia="Gulim" w:cstheme="minorHAnsi"/>
        </w:rPr>
      </w:pPr>
    </w:p>
    <w:p w14:paraId="5A6DF944" w14:textId="4800890F" w:rsidR="00112B4A" w:rsidRDefault="00112B4A" w:rsidP="00AE2C12">
      <w:pPr>
        <w:autoSpaceDE w:val="0"/>
        <w:autoSpaceDN w:val="0"/>
        <w:adjustRightInd w:val="0"/>
        <w:spacing w:after="0" w:line="320" w:lineRule="exact"/>
        <w:rPr>
          <w:rFonts w:eastAsia="Gulim" w:cstheme="minorHAnsi"/>
        </w:rPr>
      </w:pPr>
    </w:p>
    <w:p w14:paraId="5796D8BE" w14:textId="77777777" w:rsidR="00112B4A" w:rsidRPr="006F78AC" w:rsidRDefault="00112B4A" w:rsidP="00AE2C12">
      <w:pPr>
        <w:autoSpaceDE w:val="0"/>
        <w:autoSpaceDN w:val="0"/>
        <w:adjustRightInd w:val="0"/>
        <w:spacing w:after="0" w:line="320" w:lineRule="exact"/>
        <w:rPr>
          <w:rFonts w:eastAsia="Gulim" w:cstheme="minorHAnsi"/>
        </w:rPr>
      </w:pPr>
    </w:p>
    <w:p w14:paraId="35C630E5" w14:textId="0F4E7F4F" w:rsidR="00C05C3C" w:rsidRPr="006F78AC" w:rsidRDefault="00C05C3C" w:rsidP="00AE2C12">
      <w:pPr>
        <w:autoSpaceDE w:val="0"/>
        <w:autoSpaceDN w:val="0"/>
        <w:adjustRightInd w:val="0"/>
        <w:spacing w:after="0" w:line="320" w:lineRule="exact"/>
        <w:rPr>
          <w:rFonts w:eastAsia="Gulim" w:cstheme="minorHAnsi"/>
        </w:rPr>
      </w:pPr>
    </w:p>
    <w:p w14:paraId="669060AD" w14:textId="380724CA" w:rsidR="00112B4A" w:rsidRPr="00820360" w:rsidRDefault="00112B4A" w:rsidP="00820360">
      <w:pPr>
        <w:autoSpaceDE w:val="0"/>
        <w:autoSpaceDN w:val="0"/>
        <w:adjustRightInd w:val="0"/>
        <w:spacing w:after="0" w:line="320" w:lineRule="exact"/>
        <w:jc w:val="center"/>
        <w:rPr>
          <w:rFonts w:eastAsia="Gulim" w:cstheme="minorHAnsi"/>
          <w:sz w:val="18"/>
        </w:rPr>
      </w:pPr>
      <w:r w:rsidRPr="00820360">
        <w:rPr>
          <w:rFonts w:eastAsia="Gulim" w:cstheme="minorHAnsi"/>
          <w:sz w:val="20"/>
        </w:rPr>
        <w:t>GLOBAL STANDARDS</w:t>
      </w:r>
      <w:r w:rsidR="00820360" w:rsidRPr="00820360">
        <w:rPr>
          <w:rFonts w:eastAsia="Gulim" w:cstheme="minorHAnsi"/>
          <w:sz w:val="20"/>
        </w:rPr>
        <w:br/>
      </w:r>
      <w:proofErr w:type="spellStart"/>
      <w:proofErr w:type="gramStart"/>
      <w:r w:rsidRPr="00820360">
        <w:rPr>
          <w:rFonts w:eastAsia="Gulim" w:cstheme="minorHAnsi"/>
          <w:sz w:val="18"/>
        </w:rPr>
        <w:t>Cenelec</w:t>
      </w:r>
      <w:proofErr w:type="spellEnd"/>
      <w:r w:rsidRPr="00820360">
        <w:rPr>
          <w:rFonts w:eastAsia="Gulim" w:cstheme="minorHAnsi"/>
          <w:sz w:val="18"/>
        </w:rPr>
        <w:t xml:space="preserve"> :</w:t>
      </w:r>
      <w:proofErr w:type="gramEnd"/>
      <w:r w:rsidRPr="00820360">
        <w:rPr>
          <w:rFonts w:eastAsia="Gulim" w:cstheme="minorHAnsi"/>
          <w:sz w:val="18"/>
        </w:rPr>
        <w:t xml:space="preserve"> EN50090</w:t>
      </w:r>
      <w:r w:rsidRPr="00820360">
        <w:rPr>
          <w:rFonts w:eastAsia="Gulim" w:cstheme="minorHAnsi"/>
          <w:sz w:val="18"/>
        </w:rPr>
        <w:t xml:space="preserve">; </w:t>
      </w:r>
      <w:r w:rsidRPr="00820360">
        <w:rPr>
          <w:rFonts w:eastAsia="Gulim" w:cstheme="minorHAnsi"/>
          <w:sz w:val="18"/>
        </w:rPr>
        <w:t>Cen : EN13321-1</w:t>
      </w:r>
      <w:r w:rsidRPr="00820360">
        <w:rPr>
          <w:rFonts w:eastAsia="Gulim" w:cstheme="minorHAnsi"/>
          <w:sz w:val="18"/>
        </w:rPr>
        <w:t xml:space="preserve">; </w:t>
      </w:r>
      <w:r w:rsidRPr="00820360">
        <w:rPr>
          <w:rFonts w:eastAsia="Gulim" w:cstheme="minorHAnsi"/>
          <w:sz w:val="18"/>
        </w:rPr>
        <w:t>ISO/IEC : 14543-3</w:t>
      </w:r>
      <w:r w:rsidRPr="00820360">
        <w:rPr>
          <w:rFonts w:eastAsia="Gulim" w:cstheme="minorHAnsi"/>
          <w:sz w:val="18"/>
        </w:rPr>
        <w:t xml:space="preserve">; </w:t>
      </w:r>
      <w:r w:rsidRPr="00820360">
        <w:rPr>
          <w:rFonts w:eastAsia="Gulim" w:cstheme="minorHAnsi"/>
          <w:sz w:val="18"/>
        </w:rPr>
        <w:t>GB/T : 20965</w:t>
      </w:r>
      <w:r w:rsidRPr="00820360">
        <w:rPr>
          <w:rFonts w:eastAsia="Gulim" w:cstheme="minorHAnsi"/>
          <w:sz w:val="18"/>
        </w:rPr>
        <w:t xml:space="preserve">; </w:t>
      </w:r>
      <w:r w:rsidRPr="00820360">
        <w:rPr>
          <w:rFonts w:eastAsia="Gulim" w:cstheme="minorHAnsi"/>
          <w:sz w:val="18"/>
        </w:rPr>
        <w:t>ANSI/ASHRAE : 135</w:t>
      </w:r>
    </w:p>
    <w:p w14:paraId="106F982F" w14:textId="12F949A8" w:rsidR="00112B4A" w:rsidRPr="00820360" w:rsidRDefault="00112B4A" w:rsidP="00112B4A">
      <w:pPr>
        <w:autoSpaceDE w:val="0"/>
        <w:autoSpaceDN w:val="0"/>
        <w:adjustRightInd w:val="0"/>
        <w:spacing w:after="0" w:line="320" w:lineRule="exact"/>
        <w:rPr>
          <w:rFonts w:eastAsia="Gulim" w:cstheme="minorHAnsi"/>
          <w:sz w:val="18"/>
        </w:rPr>
      </w:pPr>
    </w:p>
    <w:p w14:paraId="288833E9" w14:textId="70E0D2A8" w:rsidR="00112B4A" w:rsidRPr="00820360" w:rsidRDefault="00112B4A" w:rsidP="00820360">
      <w:pPr>
        <w:autoSpaceDE w:val="0"/>
        <w:autoSpaceDN w:val="0"/>
        <w:adjustRightInd w:val="0"/>
        <w:spacing w:after="0" w:line="320" w:lineRule="exact"/>
        <w:jc w:val="center"/>
        <w:rPr>
          <w:rFonts w:eastAsia="Gulim" w:cstheme="minorHAnsi"/>
          <w:sz w:val="18"/>
        </w:rPr>
      </w:pPr>
      <w:r w:rsidRPr="00820360">
        <w:rPr>
          <w:rFonts w:eastAsia="Gulim" w:cstheme="minorHAnsi"/>
          <w:sz w:val="20"/>
        </w:rPr>
        <w:t>AUSTRALIA/NZ TECHNICAL SPECIFICATION</w:t>
      </w:r>
      <w:r w:rsidR="00820360" w:rsidRPr="00820360">
        <w:rPr>
          <w:rFonts w:eastAsia="Gulim" w:cstheme="minorHAnsi"/>
          <w:sz w:val="20"/>
        </w:rPr>
        <w:br/>
      </w:r>
      <w:r w:rsidRPr="00820360">
        <w:rPr>
          <w:rFonts w:eastAsia="Gulim" w:cstheme="minorHAnsi"/>
          <w:sz w:val="16"/>
        </w:rPr>
        <w:t xml:space="preserve">SA/SNZ ISO/IEC </w:t>
      </w:r>
      <w:proofErr w:type="gramStart"/>
      <w:r w:rsidRPr="00820360">
        <w:rPr>
          <w:rFonts w:eastAsia="Gulim" w:cstheme="minorHAnsi"/>
          <w:sz w:val="16"/>
        </w:rPr>
        <w:t>TS :</w:t>
      </w:r>
      <w:proofErr w:type="gramEnd"/>
      <w:r w:rsidRPr="00820360">
        <w:rPr>
          <w:rFonts w:eastAsia="Gulim" w:cstheme="minorHAnsi"/>
          <w:sz w:val="16"/>
        </w:rPr>
        <w:t xml:space="preserve"> 14543.3 (Parts 1-6)</w:t>
      </w:r>
    </w:p>
    <w:p w14:paraId="515217DA" w14:textId="77777777" w:rsidR="002542F8" w:rsidRPr="006F78AC" w:rsidRDefault="002542F8">
      <w:pPr>
        <w:rPr>
          <w:rFonts w:eastAsia="Gulim" w:cstheme="minorHAnsi"/>
        </w:rPr>
      </w:pPr>
      <w:r w:rsidRPr="006F78AC">
        <w:rPr>
          <w:rFonts w:eastAsia="Gulim" w:cstheme="minorHAnsi"/>
        </w:rPr>
        <w:br w:type="page"/>
      </w:r>
    </w:p>
    <w:p w14:paraId="515217DC" w14:textId="77777777" w:rsidR="002460C0" w:rsidRPr="006F78AC" w:rsidRDefault="002460C0" w:rsidP="006D117F">
      <w:pPr>
        <w:pStyle w:val="Heading1"/>
        <w:rPr>
          <w:rFonts w:eastAsia="Gulim"/>
        </w:rPr>
      </w:pPr>
      <w:r w:rsidRPr="006F78AC">
        <w:rPr>
          <w:rFonts w:eastAsia="Gulim"/>
        </w:rPr>
        <w:lastRenderedPageBreak/>
        <w:t>Contents</w:t>
      </w:r>
    </w:p>
    <w:sdt>
      <w:sdtPr>
        <w:rPr>
          <w:rFonts w:ascii="Gotham Light" w:eastAsia="Gulim" w:hAnsi="Gotham Light" w:cstheme="minorBidi"/>
          <w:b w:val="0"/>
          <w:bCs w:val="0"/>
          <w:color w:val="auto"/>
          <w:sz w:val="22"/>
          <w:szCs w:val="22"/>
          <w:lang w:val="en-AU"/>
        </w:rPr>
        <w:id w:val="21561320"/>
        <w:docPartObj>
          <w:docPartGallery w:val="Table of Contents"/>
          <w:docPartUnique/>
        </w:docPartObj>
      </w:sdtPr>
      <w:sdtEndPr/>
      <w:sdtContent>
        <w:p w14:paraId="515217DD" w14:textId="77777777" w:rsidR="002460C0" w:rsidRPr="006F78AC" w:rsidRDefault="002460C0">
          <w:pPr>
            <w:pStyle w:val="TOCHeading"/>
            <w:rPr>
              <w:rFonts w:ascii="Gotham Light" w:eastAsia="Gulim" w:hAnsi="Gotham Light"/>
            </w:rPr>
          </w:pPr>
        </w:p>
        <w:p w14:paraId="515217DE" w14:textId="77777777" w:rsidR="00AC7EB8" w:rsidRPr="006F78AC" w:rsidRDefault="00CB0997">
          <w:pPr>
            <w:pStyle w:val="TOC1"/>
            <w:tabs>
              <w:tab w:val="right" w:leader="dot" w:pos="9016"/>
            </w:tabs>
            <w:rPr>
              <w:rFonts w:eastAsia="Gulim"/>
              <w:noProof/>
              <w:lang w:eastAsia="en-AU"/>
            </w:rPr>
          </w:pPr>
          <w:r w:rsidRPr="006F78AC">
            <w:rPr>
              <w:rFonts w:eastAsia="Gulim"/>
            </w:rPr>
            <w:fldChar w:fldCharType="begin"/>
          </w:r>
          <w:r w:rsidR="002460C0" w:rsidRPr="006F78AC">
            <w:rPr>
              <w:rFonts w:eastAsia="Gulim"/>
            </w:rPr>
            <w:instrText xml:space="preserve"> TOC \o "1-3" \h \z \u </w:instrText>
          </w:r>
          <w:r w:rsidRPr="006F78AC">
            <w:rPr>
              <w:rFonts w:eastAsia="Gulim"/>
            </w:rPr>
            <w:fldChar w:fldCharType="separate"/>
          </w:r>
          <w:hyperlink w:anchor="_Toc265735913" w:history="1">
            <w:r w:rsidR="00AC7EB8" w:rsidRPr="006F78AC">
              <w:rPr>
                <w:rStyle w:val="Hyperlink"/>
                <w:rFonts w:eastAsia="Gulim"/>
                <w:noProof/>
              </w:rPr>
              <w:t>KNX Overview</w:t>
            </w:r>
            <w:r w:rsidR="00AC7EB8" w:rsidRPr="006F78AC">
              <w:rPr>
                <w:rFonts w:eastAsia="Gulim"/>
                <w:noProof/>
                <w:webHidden/>
              </w:rPr>
              <w:tab/>
            </w:r>
            <w:r w:rsidRPr="006F78AC">
              <w:rPr>
                <w:rFonts w:eastAsia="Gulim"/>
                <w:noProof/>
                <w:webHidden/>
              </w:rPr>
              <w:fldChar w:fldCharType="begin"/>
            </w:r>
            <w:r w:rsidR="00AC7EB8" w:rsidRPr="006F78AC">
              <w:rPr>
                <w:rFonts w:eastAsia="Gulim"/>
                <w:noProof/>
                <w:webHidden/>
              </w:rPr>
              <w:instrText xml:space="preserve"> PAGEREF _Toc265735913 \h </w:instrText>
            </w:r>
            <w:r w:rsidRPr="006F78AC">
              <w:rPr>
                <w:rFonts w:eastAsia="Gulim"/>
                <w:noProof/>
                <w:webHidden/>
              </w:rPr>
            </w:r>
            <w:r w:rsidRPr="006F78AC">
              <w:rPr>
                <w:rFonts w:eastAsia="Gulim"/>
                <w:noProof/>
                <w:webHidden/>
              </w:rPr>
              <w:fldChar w:fldCharType="separate"/>
            </w:r>
            <w:r w:rsidR="00CE709B" w:rsidRPr="006F78AC">
              <w:rPr>
                <w:rFonts w:eastAsia="Gulim"/>
                <w:noProof/>
                <w:webHidden/>
              </w:rPr>
              <w:t>3</w:t>
            </w:r>
            <w:r w:rsidRPr="006F78AC">
              <w:rPr>
                <w:rFonts w:eastAsia="Gulim"/>
                <w:noProof/>
                <w:webHidden/>
              </w:rPr>
              <w:fldChar w:fldCharType="end"/>
            </w:r>
          </w:hyperlink>
        </w:p>
        <w:p w14:paraId="515217DF" w14:textId="77777777" w:rsidR="00AC7EB8" w:rsidRPr="006F78AC" w:rsidRDefault="00AA42A9">
          <w:pPr>
            <w:pStyle w:val="TOC1"/>
            <w:tabs>
              <w:tab w:val="right" w:leader="dot" w:pos="9016"/>
            </w:tabs>
            <w:rPr>
              <w:rFonts w:eastAsia="Gulim"/>
              <w:noProof/>
              <w:lang w:eastAsia="en-AU"/>
            </w:rPr>
          </w:pPr>
          <w:hyperlink w:anchor="_Toc265735914" w:history="1">
            <w:r w:rsidR="00AC7EB8" w:rsidRPr="006F78AC">
              <w:rPr>
                <w:rStyle w:val="Hyperlink"/>
                <w:rFonts w:eastAsia="Gulim"/>
                <w:noProof/>
              </w:rPr>
              <w:t>Documentation</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_Toc265735914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4</w:t>
            </w:r>
            <w:r w:rsidR="00CB0997" w:rsidRPr="006F78AC">
              <w:rPr>
                <w:rFonts w:eastAsia="Gulim"/>
                <w:noProof/>
                <w:webHidden/>
              </w:rPr>
              <w:fldChar w:fldCharType="end"/>
            </w:r>
          </w:hyperlink>
        </w:p>
        <w:p w14:paraId="515217E0" w14:textId="77777777" w:rsidR="00AC7EB8" w:rsidRPr="006F78AC" w:rsidRDefault="00AA42A9">
          <w:pPr>
            <w:pStyle w:val="TOC1"/>
            <w:tabs>
              <w:tab w:val="right" w:leader="dot" w:pos="9016"/>
            </w:tabs>
            <w:rPr>
              <w:rFonts w:eastAsia="Gulim"/>
              <w:noProof/>
              <w:lang w:eastAsia="en-AU"/>
            </w:rPr>
          </w:pPr>
          <w:hyperlink w:anchor="_Toc265735915" w:history="1">
            <w:r w:rsidR="00AC7EB8" w:rsidRPr="006F78AC">
              <w:rPr>
                <w:rStyle w:val="Hyperlink"/>
                <w:rFonts w:eastAsia="Gulim"/>
                <w:noProof/>
              </w:rPr>
              <w:t>Installation</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_Toc265735915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5</w:t>
            </w:r>
            <w:r w:rsidR="00CB0997" w:rsidRPr="006F78AC">
              <w:rPr>
                <w:rFonts w:eastAsia="Gulim"/>
                <w:noProof/>
                <w:webHidden/>
              </w:rPr>
              <w:fldChar w:fldCharType="end"/>
            </w:r>
          </w:hyperlink>
        </w:p>
        <w:p w14:paraId="515217E1" w14:textId="77777777" w:rsidR="00AC7EB8" w:rsidRPr="006F78AC" w:rsidRDefault="00AA42A9">
          <w:pPr>
            <w:pStyle w:val="TOC1"/>
            <w:tabs>
              <w:tab w:val="right" w:leader="dot" w:pos="9016"/>
            </w:tabs>
            <w:rPr>
              <w:rFonts w:eastAsia="Gulim"/>
              <w:noProof/>
              <w:lang w:eastAsia="en-AU"/>
            </w:rPr>
          </w:pPr>
          <w:hyperlink w:anchor="_Toc265735916" w:history="1">
            <w:r w:rsidR="00AC7EB8" w:rsidRPr="006F78AC">
              <w:rPr>
                <w:rStyle w:val="Hyperlink"/>
                <w:rFonts w:eastAsia="Gulim"/>
                <w:noProof/>
              </w:rPr>
              <w:t>KNX Manufacturers</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_Toc265735916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5</w:t>
            </w:r>
            <w:r w:rsidR="00CB0997" w:rsidRPr="006F78AC">
              <w:rPr>
                <w:rFonts w:eastAsia="Gulim"/>
                <w:noProof/>
                <w:webHidden/>
              </w:rPr>
              <w:fldChar w:fldCharType="end"/>
            </w:r>
          </w:hyperlink>
        </w:p>
        <w:p w14:paraId="515217E2" w14:textId="77777777" w:rsidR="00AC7EB8" w:rsidRPr="006F78AC" w:rsidRDefault="00AA42A9">
          <w:pPr>
            <w:pStyle w:val="TOC1"/>
            <w:tabs>
              <w:tab w:val="right" w:leader="dot" w:pos="9016"/>
            </w:tabs>
            <w:rPr>
              <w:rFonts w:eastAsia="Gulim"/>
              <w:noProof/>
              <w:lang w:eastAsia="en-AU"/>
            </w:rPr>
          </w:pPr>
          <w:hyperlink w:anchor="_Toc265735917" w:history="1">
            <w:r w:rsidR="00AC7EB8" w:rsidRPr="006F78AC">
              <w:rPr>
                <w:rStyle w:val="Hyperlink"/>
                <w:rFonts w:eastAsia="Gulim"/>
                <w:noProof/>
              </w:rPr>
              <w:t>KNX Products</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_Toc265735917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6</w:t>
            </w:r>
            <w:r w:rsidR="00CB0997" w:rsidRPr="006F78AC">
              <w:rPr>
                <w:rFonts w:eastAsia="Gulim"/>
                <w:noProof/>
                <w:webHidden/>
              </w:rPr>
              <w:fldChar w:fldCharType="end"/>
            </w:r>
          </w:hyperlink>
        </w:p>
        <w:p w14:paraId="515217E3" w14:textId="77777777" w:rsidR="00AC7EB8" w:rsidRPr="006F78AC" w:rsidRDefault="00AA42A9">
          <w:pPr>
            <w:pStyle w:val="TOC1"/>
            <w:tabs>
              <w:tab w:val="right" w:leader="dot" w:pos="9016"/>
            </w:tabs>
            <w:rPr>
              <w:rFonts w:eastAsia="Gulim"/>
              <w:noProof/>
              <w:lang w:eastAsia="en-AU"/>
            </w:rPr>
          </w:pPr>
          <w:hyperlink w:anchor="_Toc265735918" w:history="1">
            <w:r w:rsidR="00AC7EB8" w:rsidRPr="006F78AC">
              <w:rPr>
                <w:rStyle w:val="Hyperlink"/>
                <w:rFonts w:eastAsia="Gulim"/>
                <w:noProof/>
              </w:rPr>
              <w:t>Programming &amp; Commissioning</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_Toc265735918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6</w:t>
            </w:r>
            <w:r w:rsidR="00CB0997" w:rsidRPr="006F78AC">
              <w:rPr>
                <w:rFonts w:eastAsia="Gulim"/>
                <w:noProof/>
                <w:webHidden/>
              </w:rPr>
              <w:fldChar w:fldCharType="end"/>
            </w:r>
          </w:hyperlink>
        </w:p>
        <w:p w14:paraId="515217E4" w14:textId="77777777" w:rsidR="00AC7EB8" w:rsidRPr="006F78AC" w:rsidRDefault="00AA42A9">
          <w:pPr>
            <w:pStyle w:val="TOC1"/>
            <w:tabs>
              <w:tab w:val="right" w:leader="dot" w:pos="9016"/>
            </w:tabs>
            <w:rPr>
              <w:rFonts w:eastAsia="Gulim"/>
              <w:noProof/>
              <w:lang w:eastAsia="en-AU"/>
            </w:rPr>
          </w:pPr>
          <w:hyperlink w:anchor="_Toc265735919" w:history="1">
            <w:r w:rsidR="00AC7EB8" w:rsidRPr="006F78AC">
              <w:rPr>
                <w:rStyle w:val="Hyperlink"/>
                <w:rFonts w:eastAsia="Gulim"/>
                <w:noProof/>
              </w:rPr>
              <w:t>Operations and Maintenance Manual</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_Toc265735919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7</w:t>
            </w:r>
            <w:r w:rsidR="00CB0997" w:rsidRPr="006F78AC">
              <w:rPr>
                <w:rFonts w:eastAsia="Gulim"/>
                <w:noProof/>
                <w:webHidden/>
              </w:rPr>
              <w:fldChar w:fldCharType="end"/>
            </w:r>
          </w:hyperlink>
        </w:p>
        <w:p w14:paraId="515217E5" w14:textId="77777777" w:rsidR="00AC7EB8" w:rsidRPr="006F78AC" w:rsidRDefault="00AA42A9">
          <w:pPr>
            <w:pStyle w:val="TOC1"/>
            <w:tabs>
              <w:tab w:val="right" w:leader="dot" w:pos="9016"/>
            </w:tabs>
            <w:rPr>
              <w:rFonts w:eastAsia="Gulim"/>
              <w:noProof/>
              <w:lang w:eastAsia="en-AU"/>
            </w:rPr>
          </w:pPr>
          <w:hyperlink w:anchor="_Toc265735920" w:history="1">
            <w:r w:rsidR="00AC7EB8" w:rsidRPr="006F78AC">
              <w:rPr>
                <w:rStyle w:val="Hyperlink"/>
                <w:rFonts w:eastAsia="Gulim"/>
                <w:noProof/>
              </w:rPr>
              <w:t>System Design</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_Toc265735920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7</w:t>
            </w:r>
            <w:r w:rsidR="00CB0997" w:rsidRPr="006F78AC">
              <w:rPr>
                <w:rFonts w:eastAsia="Gulim"/>
                <w:noProof/>
                <w:webHidden/>
              </w:rPr>
              <w:fldChar w:fldCharType="end"/>
            </w:r>
          </w:hyperlink>
        </w:p>
        <w:p w14:paraId="515217E6" w14:textId="77777777" w:rsidR="00AC7EB8" w:rsidRPr="006F78AC" w:rsidRDefault="00AA42A9">
          <w:pPr>
            <w:pStyle w:val="TOC1"/>
            <w:tabs>
              <w:tab w:val="right" w:leader="dot" w:pos="9016"/>
            </w:tabs>
            <w:rPr>
              <w:rFonts w:eastAsia="Gulim"/>
              <w:noProof/>
              <w:lang w:eastAsia="en-AU"/>
            </w:rPr>
          </w:pPr>
          <w:hyperlink w:anchor="_Toc265735921" w:history="1">
            <w:r w:rsidR="00AC7EB8" w:rsidRPr="006F78AC">
              <w:rPr>
                <w:rStyle w:val="Hyperlink"/>
                <w:rFonts w:eastAsia="Gulim"/>
                <w:noProof/>
              </w:rPr>
              <w:t>Bus Protocol</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_Toc265735921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7</w:t>
            </w:r>
            <w:r w:rsidR="00CB0997" w:rsidRPr="006F78AC">
              <w:rPr>
                <w:rFonts w:eastAsia="Gulim"/>
                <w:noProof/>
                <w:webHidden/>
              </w:rPr>
              <w:fldChar w:fldCharType="end"/>
            </w:r>
          </w:hyperlink>
        </w:p>
        <w:p w14:paraId="515217E7" w14:textId="77777777" w:rsidR="00AC7EB8" w:rsidRPr="006F78AC" w:rsidRDefault="00AA42A9">
          <w:pPr>
            <w:pStyle w:val="TOC1"/>
            <w:tabs>
              <w:tab w:val="right" w:leader="dot" w:pos="9016"/>
            </w:tabs>
            <w:rPr>
              <w:rFonts w:eastAsia="Gulim"/>
              <w:noProof/>
              <w:lang w:eastAsia="en-AU"/>
            </w:rPr>
          </w:pPr>
          <w:hyperlink w:anchor="_Toc265735922" w:history="1">
            <w:r w:rsidR="00AC7EB8" w:rsidRPr="006F78AC">
              <w:rPr>
                <w:rStyle w:val="Hyperlink"/>
                <w:rFonts w:eastAsia="Gulim"/>
                <w:noProof/>
              </w:rPr>
              <w:t>Network Topology</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_Toc265735922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8</w:t>
            </w:r>
            <w:r w:rsidR="00CB0997" w:rsidRPr="006F78AC">
              <w:rPr>
                <w:rFonts w:eastAsia="Gulim"/>
                <w:noProof/>
                <w:webHidden/>
              </w:rPr>
              <w:fldChar w:fldCharType="end"/>
            </w:r>
          </w:hyperlink>
        </w:p>
        <w:p w14:paraId="515217E8" w14:textId="77777777" w:rsidR="00AC7EB8" w:rsidRPr="006F78AC" w:rsidRDefault="00AA42A9">
          <w:pPr>
            <w:pStyle w:val="TOC1"/>
            <w:tabs>
              <w:tab w:val="right" w:leader="dot" w:pos="9016"/>
            </w:tabs>
            <w:rPr>
              <w:rFonts w:eastAsia="Gulim"/>
              <w:noProof/>
              <w:lang w:eastAsia="en-AU"/>
            </w:rPr>
          </w:pPr>
          <w:hyperlink w:anchor="_Toc265735923" w:history="1">
            <w:r w:rsidR="00AC7EB8" w:rsidRPr="006F78AC">
              <w:rPr>
                <w:rStyle w:val="Hyperlink"/>
                <w:rFonts w:eastAsia="Gulim"/>
                <w:noProof/>
              </w:rPr>
              <w:t>Cabling</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_Toc265735923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8</w:t>
            </w:r>
            <w:r w:rsidR="00CB0997" w:rsidRPr="006F78AC">
              <w:rPr>
                <w:rFonts w:eastAsia="Gulim"/>
                <w:noProof/>
                <w:webHidden/>
              </w:rPr>
              <w:fldChar w:fldCharType="end"/>
            </w:r>
          </w:hyperlink>
        </w:p>
        <w:p w14:paraId="515217E9" w14:textId="77777777" w:rsidR="00AC7EB8" w:rsidRPr="006F78AC" w:rsidRDefault="00AA42A9">
          <w:pPr>
            <w:pStyle w:val="TOC1"/>
            <w:tabs>
              <w:tab w:val="right" w:leader="dot" w:pos="9016"/>
            </w:tabs>
            <w:rPr>
              <w:rFonts w:eastAsia="Gulim"/>
              <w:noProof/>
              <w:lang w:eastAsia="en-AU"/>
            </w:rPr>
          </w:pPr>
          <w:hyperlink w:anchor="_Toc265735924" w:history="1">
            <w:r w:rsidR="00AC7EB8" w:rsidRPr="006F78AC">
              <w:rPr>
                <w:rStyle w:val="Hyperlink"/>
                <w:rFonts w:eastAsia="Gulim"/>
                <w:noProof/>
              </w:rPr>
              <w:t>System Programming</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_Toc265735924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8</w:t>
            </w:r>
            <w:r w:rsidR="00CB0997" w:rsidRPr="006F78AC">
              <w:rPr>
                <w:rFonts w:eastAsia="Gulim"/>
                <w:noProof/>
                <w:webHidden/>
              </w:rPr>
              <w:fldChar w:fldCharType="end"/>
            </w:r>
          </w:hyperlink>
        </w:p>
        <w:p w14:paraId="515217EA" w14:textId="77777777" w:rsidR="00AC7EB8" w:rsidRPr="006F78AC" w:rsidRDefault="00AA42A9">
          <w:pPr>
            <w:pStyle w:val="TOC1"/>
            <w:tabs>
              <w:tab w:val="right" w:leader="dot" w:pos="9016"/>
            </w:tabs>
            <w:rPr>
              <w:rFonts w:eastAsia="Gulim"/>
              <w:noProof/>
              <w:lang w:eastAsia="en-AU"/>
            </w:rPr>
          </w:pPr>
          <w:hyperlink w:anchor="_Toc265735925" w:history="1">
            <w:r w:rsidR="00AC7EB8" w:rsidRPr="006F78AC">
              <w:rPr>
                <w:rStyle w:val="Hyperlink"/>
                <w:rFonts w:eastAsia="Gulim"/>
                <w:noProof/>
              </w:rPr>
              <w:t>System Head End Software</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_Toc265735925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9</w:t>
            </w:r>
            <w:r w:rsidR="00CB0997" w:rsidRPr="006F78AC">
              <w:rPr>
                <w:rFonts w:eastAsia="Gulim"/>
                <w:noProof/>
                <w:webHidden/>
              </w:rPr>
              <w:fldChar w:fldCharType="end"/>
            </w:r>
          </w:hyperlink>
        </w:p>
        <w:p w14:paraId="515217EB" w14:textId="77777777" w:rsidR="00AC7EB8" w:rsidRPr="006F78AC" w:rsidRDefault="00AA42A9">
          <w:pPr>
            <w:pStyle w:val="TOC1"/>
            <w:tabs>
              <w:tab w:val="right" w:leader="dot" w:pos="9016"/>
            </w:tabs>
            <w:rPr>
              <w:rFonts w:eastAsia="Gulim"/>
              <w:noProof/>
              <w:lang w:eastAsia="en-AU"/>
            </w:rPr>
          </w:pPr>
          <w:hyperlink w:anchor="_Toc265735926" w:history="1">
            <w:r w:rsidR="00AC7EB8" w:rsidRPr="006F78AC">
              <w:rPr>
                <w:rStyle w:val="Hyperlink"/>
                <w:rFonts w:eastAsia="Gulim"/>
                <w:noProof/>
              </w:rPr>
              <w:t>High Level 3</w:t>
            </w:r>
            <w:r w:rsidR="00AC7EB8" w:rsidRPr="006F78AC">
              <w:rPr>
                <w:rStyle w:val="Hyperlink"/>
                <w:rFonts w:eastAsia="Gulim"/>
                <w:noProof/>
                <w:vertAlign w:val="superscript"/>
              </w:rPr>
              <w:t>rd</w:t>
            </w:r>
            <w:r w:rsidR="00AC7EB8" w:rsidRPr="006F78AC">
              <w:rPr>
                <w:rStyle w:val="Hyperlink"/>
                <w:rFonts w:eastAsia="Gulim"/>
                <w:noProof/>
              </w:rPr>
              <w:t xml:space="preserve"> Party Integration</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_Toc265735926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9</w:t>
            </w:r>
            <w:r w:rsidR="00CB0997" w:rsidRPr="006F78AC">
              <w:rPr>
                <w:rFonts w:eastAsia="Gulim"/>
                <w:noProof/>
                <w:webHidden/>
              </w:rPr>
              <w:fldChar w:fldCharType="end"/>
            </w:r>
          </w:hyperlink>
        </w:p>
        <w:p w14:paraId="515217EC" w14:textId="77777777" w:rsidR="00AC7EB8" w:rsidRPr="006F78AC" w:rsidRDefault="00AA42A9">
          <w:pPr>
            <w:pStyle w:val="TOC1"/>
            <w:tabs>
              <w:tab w:val="right" w:leader="dot" w:pos="9016"/>
            </w:tabs>
            <w:rPr>
              <w:rFonts w:eastAsia="Gulim"/>
              <w:noProof/>
              <w:lang w:eastAsia="en-AU"/>
            </w:rPr>
          </w:pPr>
          <w:hyperlink w:anchor="_Toc265735927" w:history="1">
            <w:r w:rsidR="00AC7EB8" w:rsidRPr="006F78AC">
              <w:rPr>
                <w:rStyle w:val="Hyperlink"/>
                <w:rFonts w:eastAsia="Gulim"/>
                <w:noProof/>
              </w:rPr>
              <w:t>Low Level 3</w:t>
            </w:r>
            <w:r w:rsidR="00AC7EB8" w:rsidRPr="006F78AC">
              <w:rPr>
                <w:rStyle w:val="Hyperlink"/>
                <w:rFonts w:eastAsia="Gulim"/>
                <w:noProof/>
                <w:vertAlign w:val="superscript"/>
              </w:rPr>
              <w:t>rd</w:t>
            </w:r>
            <w:r w:rsidR="00AC7EB8" w:rsidRPr="006F78AC">
              <w:rPr>
                <w:rStyle w:val="Hyperlink"/>
                <w:rFonts w:eastAsia="Gulim"/>
                <w:noProof/>
              </w:rPr>
              <w:t xml:space="preserve"> Party Integration</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_Toc265735927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9</w:t>
            </w:r>
            <w:r w:rsidR="00CB0997" w:rsidRPr="006F78AC">
              <w:rPr>
                <w:rFonts w:eastAsia="Gulim"/>
                <w:noProof/>
                <w:webHidden/>
              </w:rPr>
              <w:fldChar w:fldCharType="end"/>
            </w:r>
          </w:hyperlink>
        </w:p>
        <w:p w14:paraId="515217ED" w14:textId="77777777" w:rsidR="00AC7EB8" w:rsidRPr="006F78AC" w:rsidRDefault="00AA42A9">
          <w:pPr>
            <w:pStyle w:val="TOC1"/>
            <w:tabs>
              <w:tab w:val="right" w:leader="dot" w:pos="9016"/>
            </w:tabs>
            <w:rPr>
              <w:rFonts w:eastAsia="Gulim"/>
              <w:noProof/>
              <w:lang w:eastAsia="en-AU"/>
            </w:rPr>
          </w:pPr>
          <w:hyperlink w:anchor="_Toc265735928" w:history="1">
            <w:r w:rsidR="00AC7EB8" w:rsidRPr="006F78AC">
              <w:rPr>
                <w:rStyle w:val="Hyperlink"/>
                <w:rFonts w:eastAsia="Gulim"/>
                <w:noProof/>
              </w:rPr>
              <w:t>Building Management System</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_Toc265735928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9</w:t>
            </w:r>
            <w:r w:rsidR="00CB0997" w:rsidRPr="006F78AC">
              <w:rPr>
                <w:rFonts w:eastAsia="Gulim"/>
                <w:noProof/>
                <w:webHidden/>
              </w:rPr>
              <w:fldChar w:fldCharType="end"/>
            </w:r>
          </w:hyperlink>
        </w:p>
        <w:p w14:paraId="515217EE" w14:textId="77777777" w:rsidR="00AC7EB8" w:rsidRPr="006F78AC" w:rsidRDefault="00AA42A9">
          <w:pPr>
            <w:pStyle w:val="TOC1"/>
            <w:tabs>
              <w:tab w:val="right" w:leader="dot" w:pos="9016"/>
            </w:tabs>
            <w:rPr>
              <w:rFonts w:eastAsia="Gulim"/>
              <w:noProof/>
              <w:lang w:eastAsia="en-AU"/>
            </w:rPr>
          </w:pPr>
          <w:hyperlink w:anchor="_Toc265735929" w:history="1">
            <w:r w:rsidR="00AC7EB8" w:rsidRPr="006F78AC">
              <w:rPr>
                <w:rStyle w:val="Hyperlink"/>
                <w:rFonts w:eastAsia="Gulim"/>
                <w:noProof/>
              </w:rPr>
              <w:t>Energy Metering</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_Toc265735929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9</w:t>
            </w:r>
            <w:r w:rsidR="00CB0997" w:rsidRPr="006F78AC">
              <w:rPr>
                <w:rFonts w:eastAsia="Gulim"/>
                <w:noProof/>
                <w:webHidden/>
              </w:rPr>
              <w:fldChar w:fldCharType="end"/>
            </w:r>
          </w:hyperlink>
        </w:p>
        <w:p w14:paraId="515217EF" w14:textId="77777777" w:rsidR="00AC7EB8" w:rsidRPr="006F78AC" w:rsidRDefault="00AA42A9">
          <w:pPr>
            <w:pStyle w:val="TOC1"/>
            <w:tabs>
              <w:tab w:val="right" w:leader="dot" w:pos="9016"/>
            </w:tabs>
            <w:rPr>
              <w:rFonts w:eastAsia="Gulim"/>
              <w:noProof/>
              <w:lang w:eastAsia="en-AU"/>
            </w:rPr>
          </w:pPr>
          <w:hyperlink w:anchor="_Toc265735930" w:history="1">
            <w:r w:rsidR="00AC7EB8" w:rsidRPr="006F78AC">
              <w:rPr>
                <w:rStyle w:val="Hyperlink"/>
                <w:rFonts w:eastAsia="Gulim"/>
                <w:noProof/>
              </w:rPr>
              <w:t>Remote Access</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_Toc265735930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10</w:t>
            </w:r>
            <w:r w:rsidR="00CB0997" w:rsidRPr="006F78AC">
              <w:rPr>
                <w:rFonts w:eastAsia="Gulim"/>
                <w:noProof/>
                <w:webHidden/>
              </w:rPr>
              <w:fldChar w:fldCharType="end"/>
            </w:r>
          </w:hyperlink>
        </w:p>
        <w:p w14:paraId="515217F0" w14:textId="77777777" w:rsidR="00AC7EB8" w:rsidRPr="006F78AC" w:rsidRDefault="00AA42A9">
          <w:pPr>
            <w:pStyle w:val="TOC1"/>
            <w:tabs>
              <w:tab w:val="right" w:leader="dot" w:pos="9016"/>
            </w:tabs>
            <w:rPr>
              <w:rFonts w:eastAsia="Gulim"/>
              <w:noProof/>
              <w:lang w:eastAsia="en-AU"/>
            </w:rPr>
          </w:pPr>
          <w:hyperlink w:anchor="_Toc265735931" w:history="1">
            <w:r w:rsidR="00AC7EB8" w:rsidRPr="006F78AC">
              <w:rPr>
                <w:rStyle w:val="Hyperlink"/>
                <w:rFonts w:eastAsia="Gulim"/>
                <w:noProof/>
              </w:rPr>
              <w:t>Monitoring</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_Toc265735931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10</w:t>
            </w:r>
            <w:r w:rsidR="00CB0997" w:rsidRPr="006F78AC">
              <w:rPr>
                <w:rFonts w:eastAsia="Gulim"/>
                <w:noProof/>
                <w:webHidden/>
              </w:rPr>
              <w:fldChar w:fldCharType="end"/>
            </w:r>
          </w:hyperlink>
        </w:p>
        <w:p w14:paraId="515217F1" w14:textId="77777777" w:rsidR="00AC7EB8" w:rsidRPr="006F78AC" w:rsidRDefault="00AA42A9">
          <w:pPr>
            <w:pStyle w:val="TOC1"/>
            <w:tabs>
              <w:tab w:val="right" w:leader="dot" w:pos="9016"/>
            </w:tabs>
            <w:rPr>
              <w:rFonts w:eastAsia="Gulim"/>
              <w:noProof/>
              <w:lang w:eastAsia="en-AU"/>
            </w:rPr>
          </w:pPr>
          <w:hyperlink w:anchor="_Toc265735932" w:history="1">
            <w:r w:rsidR="00AC7EB8" w:rsidRPr="006F78AC">
              <w:rPr>
                <w:rStyle w:val="Hyperlink"/>
                <w:rFonts w:eastAsia="Gulim"/>
                <w:noProof/>
              </w:rPr>
              <w:t>Backup Batteries (UPS)</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_Toc265735932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10</w:t>
            </w:r>
            <w:r w:rsidR="00CB0997" w:rsidRPr="006F78AC">
              <w:rPr>
                <w:rFonts w:eastAsia="Gulim"/>
                <w:noProof/>
                <w:webHidden/>
              </w:rPr>
              <w:fldChar w:fldCharType="end"/>
            </w:r>
          </w:hyperlink>
        </w:p>
        <w:p w14:paraId="515217F2" w14:textId="77777777" w:rsidR="00AC7EB8" w:rsidRPr="006F78AC" w:rsidRDefault="00AA42A9">
          <w:pPr>
            <w:pStyle w:val="TOC1"/>
            <w:tabs>
              <w:tab w:val="right" w:leader="dot" w:pos="9016"/>
            </w:tabs>
            <w:rPr>
              <w:rFonts w:eastAsia="Gulim"/>
              <w:noProof/>
              <w:lang w:eastAsia="en-AU"/>
            </w:rPr>
          </w:pPr>
          <w:hyperlink w:anchor="_Toc265735933" w:history="1">
            <w:r w:rsidR="00AC7EB8" w:rsidRPr="006F78AC">
              <w:rPr>
                <w:rStyle w:val="Hyperlink"/>
                <w:rFonts w:eastAsia="Gulim"/>
                <w:noProof/>
              </w:rPr>
              <w:t>Redundant Power Supply</w:t>
            </w:r>
            <w:r w:rsidR="00AC7EB8" w:rsidRPr="006F78AC">
              <w:rPr>
                <w:rFonts w:eastAsia="Gulim"/>
                <w:noProof/>
                <w:webHidden/>
              </w:rPr>
              <w:tab/>
            </w:r>
            <w:r w:rsidR="00CB0997" w:rsidRPr="006F78AC">
              <w:rPr>
                <w:rFonts w:eastAsia="Gulim"/>
                <w:noProof/>
                <w:webHidden/>
              </w:rPr>
              <w:fldChar w:fldCharType="begin"/>
            </w:r>
            <w:r w:rsidR="00AC7EB8" w:rsidRPr="006F78AC">
              <w:rPr>
                <w:rFonts w:eastAsia="Gulim"/>
                <w:noProof/>
                <w:webHidden/>
              </w:rPr>
              <w:instrText xml:space="preserve"> PAGEREF _Toc265735933 \h </w:instrText>
            </w:r>
            <w:r w:rsidR="00CB0997" w:rsidRPr="006F78AC">
              <w:rPr>
                <w:rFonts w:eastAsia="Gulim"/>
                <w:noProof/>
                <w:webHidden/>
              </w:rPr>
            </w:r>
            <w:r w:rsidR="00CB0997" w:rsidRPr="006F78AC">
              <w:rPr>
                <w:rFonts w:eastAsia="Gulim"/>
                <w:noProof/>
                <w:webHidden/>
              </w:rPr>
              <w:fldChar w:fldCharType="separate"/>
            </w:r>
            <w:r w:rsidR="00CE709B" w:rsidRPr="006F78AC">
              <w:rPr>
                <w:rFonts w:eastAsia="Gulim"/>
                <w:noProof/>
                <w:webHidden/>
              </w:rPr>
              <w:t>10</w:t>
            </w:r>
            <w:r w:rsidR="00CB0997" w:rsidRPr="006F78AC">
              <w:rPr>
                <w:rFonts w:eastAsia="Gulim"/>
                <w:noProof/>
                <w:webHidden/>
              </w:rPr>
              <w:fldChar w:fldCharType="end"/>
            </w:r>
          </w:hyperlink>
        </w:p>
        <w:p w14:paraId="515217F3" w14:textId="77777777" w:rsidR="002460C0" w:rsidRPr="006F78AC" w:rsidRDefault="00CB0997">
          <w:pPr>
            <w:rPr>
              <w:rFonts w:eastAsia="Gulim"/>
            </w:rPr>
          </w:pPr>
          <w:r w:rsidRPr="006F78AC">
            <w:rPr>
              <w:rFonts w:eastAsia="Gulim"/>
            </w:rPr>
            <w:fldChar w:fldCharType="end"/>
          </w:r>
        </w:p>
      </w:sdtContent>
    </w:sdt>
    <w:p w14:paraId="515217F4" w14:textId="77777777" w:rsidR="002460C0" w:rsidRPr="006F78AC" w:rsidRDefault="002460C0" w:rsidP="002460C0">
      <w:pPr>
        <w:rPr>
          <w:rFonts w:eastAsia="Gulim"/>
        </w:rPr>
      </w:pPr>
    </w:p>
    <w:p w14:paraId="515217F5" w14:textId="77777777" w:rsidR="002460C0" w:rsidRPr="006F78AC" w:rsidRDefault="002460C0" w:rsidP="002460C0">
      <w:pPr>
        <w:rPr>
          <w:rFonts w:eastAsia="Gulim"/>
        </w:rPr>
      </w:pPr>
    </w:p>
    <w:p w14:paraId="515217F6" w14:textId="77777777" w:rsidR="002460C0" w:rsidRPr="006F78AC" w:rsidRDefault="002460C0" w:rsidP="002460C0">
      <w:pPr>
        <w:rPr>
          <w:rFonts w:eastAsia="Gulim"/>
        </w:rPr>
      </w:pPr>
      <w:bookmarkStart w:id="0" w:name="_GoBack"/>
      <w:bookmarkEnd w:id="0"/>
    </w:p>
    <w:p w14:paraId="515217F7" w14:textId="77777777" w:rsidR="002460C0" w:rsidRPr="006F78AC" w:rsidRDefault="002460C0">
      <w:pPr>
        <w:spacing w:after="200" w:line="276" w:lineRule="auto"/>
        <w:rPr>
          <w:rFonts w:eastAsia="Gulim"/>
        </w:rPr>
      </w:pPr>
      <w:r w:rsidRPr="006F78AC">
        <w:rPr>
          <w:rFonts w:eastAsia="Gulim"/>
        </w:rPr>
        <w:br w:type="page"/>
      </w:r>
    </w:p>
    <w:p w14:paraId="515217F8" w14:textId="77777777" w:rsidR="002542F8" w:rsidRPr="006D117F" w:rsidRDefault="0001248C" w:rsidP="006D117F">
      <w:pPr>
        <w:pStyle w:val="Heading1"/>
        <w:rPr>
          <w:rFonts w:eastAsia="Gulim"/>
        </w:rPr>
      </w:pPr>
      <w:bookmarkStart w:id="1" w:name="_Toc265735913"/>
      <w:r w:rsidRPr="006D117F">
        <w:rPr>
          <w:rFonts w:eastAsia="Gulim"/>
        </w:rPr>
        <w:lastRenderedPageBreak/>
        <w:t xml:space="preserve">KNX </w:t>
      </w:r>
      <w:r w:rsidR="002542F8" w:rsidRPr="006D117F">
        <w:rPr>
          <w:rFonts w:eastAsia="Gulim"/>
        </w:rPr>
        <w:t>Overview</w:t>
      </w:r>
      <w:bookmarkEnd w:id="1"/>
    </w:p>
    <w:p w14:paraId="515217FA" w14:textId="2C09A74E" w:rsidR="00AE2C12" w:rsidRPr="006F78AC" w:rsidRDefault="00AE2C12" w:rsidP="00C46ADB">
      <w:pPr>
        <w:rPr>
          <w:rFonts w:eastAsia="Gulim"/>
        </w:rPr>
      </w:pPr>
      <w:r w:rsidRPr="006F78AC">
        <w:rPr>
          <w:rFonts w:eastAsia="Gulim"/>
        </w:rPr>
        <w:t xml:space="preserve">KNX is an installation bus which provides a cost-effective and flexible solution for a wide range of different tasks in commercial and industrial buildings.  </w:t>
      </w:r>
      <w:r w:rsidR="00180DFF" w:rsidRPr="006F78AC">
        <w:rPr>
          <w:rFonts w:eastAsia="Gulim"/>
          <w:bCs/>
        </w:rPr>
        <w:t xml:space="preserve">KNX is </w:t>
      </w:r>
      <w:r w:rsidR="00CA59D9" w:rsidRPr="006F78AC">
        <w:rPr>
          <w:rFonts w:eastAsia="Gulim"/>
          <w:bCs/>
        </w:rPr>
        <w:t xml:space="preserve">approved </w:t>
      </w:r>
      <w:r w:rsidR="00E132EA" w:rsidRPr="006F78AC">
        <w:rPr>
          <w:rFonts w:eastAsia="Gulim"/>
          <w:bCs/>
        </w:rPr>
        <w:t>by Standards Australia</w:t>
      </w:r>
      <w:r w:rsidR="00CA59D9" w:rsidRPr="006F78AC">
        <w:rPr>
          <w:rFonts w:eastAsia="Gulim"/>
          <w:bCs/>
        </w:rPr>
        <w:t xml:space="preserve"> as </w:t>
      </w:r>
      <w:r w:rsidR="00CA59D9" w:rsidRPr="006F78AC">
        <w:rPr>
          <w:rFonts w:eastAsia="Gulim"/>
        </w:rPr>
        <w:t xml:space="preserve">SA/SNZ ISO/IEC TS 14543.3 (PARTS 1-6).  </w:t>
      </w:r>
      <w:proofErr w:type="gramStart"/>
      <w:r w:rsidR="00CA59D9" w:rsidRPr="006F78AC">
        <w:rPr>
          <w:rFonts w:eastAsia="Gulim"/>
        </w:rPr>
        <w:t>Additionally</w:t>
      </w:r>
      <w:proofErr w:type="gramEnd"/>
      <w:r w:rsidR="00CA59D9" w:rsidRPr="006F78AC">
        <w:rPr>
          <w:rFonts w:eastAsia="Gulim"/>
        </w:rPr>
        <w:t xml:space="preserve"> KNX is </w:t>
      </w:r>
      <w:r w:rsidR="00180DFF" w:rsidRPr="006F78AC">
        <w:rPr>
          <w:rFonts w:eastAsia="Gulim"/>
        </w:rPr>
        <w:t>an International Standard (ISO/IEC 14543-3) as well as an European Standard (CENELEC EN 50090 and CEN EN 13321-1) and Chinese Standard (GB/Z 20965).  KNX is therefore future proof.  KNX products made by different manufacturers can be combined – the KNX trademark logo guarantees their interworking and interoperability.  KNX is therefore the world´s only open Standard for the control in both commercial and residential buildings</w:t>
      </w:r>
      <w:r w:rsidRPr="006F78AC">
        <w:rPr>
          <w:rFonts w:eastAsia="Gulim"/>
        </w:rPr>
        <w:t>.  KNX devices</w:t>
      </w:r>
      <w:r w:rsidR="002542F8" w:rsidRPr="006F78AC">
        <w:rPr>
          <w:rFonts w:eastAsia="Gulim"/>
        </w:rPr>
        <w:t xml:space="preserve"> from different manufacturers</w:t>
      </w:r>
      <w:r w:rsidRPr="006F78AC">
        <w:rPr>
          <w:rFonts w:eastAsia="Gulim"/>
        </w:rPr>
        <w:t xml:space="preserve"> are checked for compliance with the standard, registered and certified by the KNX</w:t>
      </w:r>
      <w:r w:rsidR="00180DFF" w:rsidRPr="006F78AC">
        <w:rPr>
          <w:rFonts w:eastAsia="Gulim"/>
        </w:rPr>
        <w:t xml:space="preserve"> </w:t>
      </w:r>
      <w:r w:rsidRPr="006F78AC">
        <w:rPr>
          <w:rFonts w:eastAsia="Gulim"/>
        </w:rPr>
        <w:t>Association.</w:t>
      </w:r>
      <w:r w:rsidR="002542F8" w:rsidRPr="006F78AC">
        <w:rPr>
          <w:rFonts w:eastAsia="Gulim"/>
        </w:rPr>
        <w:t xml:space="preserve">  Compliant devices will display the registered KNX Logo.</w:t>
      </w:r>
    </w:p>
    <w:p w14:paraId="515217FC" w14:textId="6F8CF151" w:rsidR="002542F8" w:rsidRPr="006F78AC" w:rsidRDefault="002542F8" w:rsidP="00C46ADB">
      <w:pPr>
        <w:rPr>
          <w:rFonts w:eastAsia="Gulim"/>
        </w:rPr>
      </w:pPr>
      <w:r w:rsidRPr="006F78AC">
        <w:rPr>
          <w:rFonts w:eastAsia="Gulim"/>
        </w:rPr>
        <w:t xml:space="preserve">KNX </w:t>
      </w:r>
      <w:r w:rsidR="00B17105" w:rsidRPr="006F78AC">
        <w:rPr>
          <w:rFonts w:eastAsia="Gulim"/>
        </w:rPr>
        <w:t>device manufacturers</w:t>
      </w:r>
      <w:r w:rsidR="00DC2EF4" w:rsidRPr="006F78AC">
        <w:rPr>
          <w:rFonts w:eastAsia="Gulim"/>
        </w:rPr>
        <w:t xml:space="preserve"> (over 450)</w:t>
      </w:r>
      <w:r w:rsidR="00B17105" w:rsidRPr="006F78AC">
        <w:rPr>
          <w:rFonts w:eastAsia="Gulim"/>
        </w:rPr>
        <w:t xml:space="preserve"> include ABB, Hager, </w:t>
      </w:r>
      <w:proofErr w:type="spellStart"/>
      <w:r w:rsidR="00B17105" w:rsidRPr="006F78AC">
        <w:rPr>
          <w:rFonts w:eastAsia="Gulim"/>
        </w:rPr>
        <w:t>Somfy</w:t>
      </w:r>
      <w:proofErr w:type="spellEnd"/>
      <w:r w:rsidR="00B17105" w:rsidRPr="006F78AC">
        <w:rPr>
          <w:rFonts w:eastAsia="Gulim"/>
        </w:rPr>
        <w:t xml:space="preserve">, Daikin, </w:t>
      </w:r>
      <w:r w:rsidR="00015F47" w:rsidRPr="006F78AC">
        <w:rPr>
          <w:rFonts w:eastAsia="Gulim"/>
        </w:rPr>
        <w:t xml:space="preserve">Crestron, </w:t>
      </w:r>
      <w:r w:rsidR="00B17105" w:rsidRPr="006F78AC">
        <w:rPr>
          <w:rFonts w:eastAsia="Gulim"/>
        </w:rPr>
        <w:t xml:space="preserve">Schneider, Siemens, </w:t>
      </w:r>
      <w:proofErr w:type="spellStart"/>
      <w:r w:rsidR="00B17105" w:rsidRPr="006F78AC">
        <w:rPr>
          <w:rFonts w:eastAsia="Gulim"/>
        </w:rPr>
        <w:t>Wago</w:t>
      </w:r>
      <w:proofErr w:type="spellEnd"/>
      <w:r w:rsidR="00B17105" w:rsidRPr="006F78AC">
        <w:rPr>
          <w:rFonts w:eastAsia="Gulim"/>
        </w:rPr>
        <w:t>, AMX and Miele</w:t>
      </w:r>
      <w:r w:rsidR="006E0368" w:rsidRPr="006F78AC">
        <w:rPr>
          <w:rFonts w:eastAsia="Gulim"/>
        </w:rPr>
        <w:t xml:space="preserve"> (to name a few)</w:t>
      </w:r>
      <w:r w:rsidR="00B17105" w:rsidRPr="006F78AC">
        <w:rPr>
          <w:rFonts w:eastAsia="Gulim"/>
        </w:rPr>
        <w:t>.  For a complete list of KNX Members (Manufacturers) please refer to the KNX.ORG web site</w:t>
      </w:r>
      <w:r w:rsidR="00015F47" w:rsidRPr="006F78AC">
        <w:rPr>
          <w:rFonts w:eastAsia="Gulim"/>
        </w:rPr>
        <w:t>, the</w:t>
      </w:r>
      <w:r w:rsidR="00B17105" w:rsidRPr="006F78AC">
        <w:rPr>
          <w:rFonts w:eastAsia="Gulim"/>
        </w:rPr>
        <w:t xml:space="preserve"> Australian KNX National Group</w:t>
      </w:r>
      <w:r w:rsidR="00015F47" w:rsidRPr="006F78AC">
        <w:rPr>
          <w:rFonts w:eastAsia="Gulim"/>
        </w:rPr>
        <w:t xml:space="preserve"> or your locally factory trained Partner (refer to WWW.KNX.ORG)</w:t>
      </w:r>
      <w:r w:rsidR="00B17105" w:rsidRPr="006F78AC">
        <w:rPr>
          <w:rFonts w:eastAsia="Gulim"/>
        </w:rPr>
        <w:t>.</w:t>
      </w:r>
    </w:p>
    <w:p w14:paraId="515217FE" w14:textId="77777777" w:rsidR="00AE2C12" w:rsidRPr="006F78AC" w:rsidRDefault="00AE2C12" w:rsidP="00C46ADB">
      <w:pPr>
        <w:rPr>
          <w:rFonts w:eastAsia="Gulim"/>
        </w:rPr>
      </w:pPr>
      <w:r w:rsidRPr="006F78AC">
        <w:rPr>
          <w:rFonts w:eastAsia="Gulim"/>
        </w:rPr>
        <w:t xml:space="preserve">KNX is used in a variety of different buildings, such as hospitals, commercial premises, banks, sports halls, administration buildings, museums, theatres, multipurpose facilities as well as detached houses and apartment buildings. </w:t>
      </w:r>
    </w:p>
    <w:p w14:paraId="51521800" w14:textId="77777777" w:rsidR="00AE2C12" w:rsidRPr="006F78AC" w:rsidRDefault="00AE2C12" w:rsidP="00C46ADB">
      <w:pPr>
        <w:rPr>
          <w:rFonts w:eastAsia="Gulim"/>
        </w:rPr>
      </w:pPr>
      <w:r w:rsidRPr="006F78AC">
        <w:rPr>
          <w:rFonts w:eastAsia="Gulim"/>
        </w:rPr>
        <w:t xml:space="preserve">The system controls, switches and monitors numerous functions in these buildings. </w:t>
      </w:r>
      <w:r w:rsidR="00180DFF" w:rsidRPr="006F78AC">
        <w:rPr>
          <w:rFonts w:eastAsia="Gulim"/>
        </w:rPr>
        <w:t xml:space="preserve"> </w:t>
      </w:r>
      <w:r w:rsidRPr="006F78AC">
        <w:rPr>
          <w:rFonts w:eastAsia="Gulim"/>
        </w:rPr>
        <w:t xml:space="preserve">These include lighting control, </w:t>
      </w:r>
      <w:r w:rsidR="00180DFF" w:rsidRPr="006F78AC">
        <w:rPr>
          <w:rFonts w:eastAsia="Gulim"/>
        </w:rPr>
        <w:t>energy</w:t>
      </w:r>
      <w:r w:rsidR="00D14840" w:rsidRPr="006F78AC">
        <w:rPr>
          <w:rFonts w:eastAsia="Gulim"/>
        </w:rPr>
        <w:t xml:space="preserve"> metering/</w:t>
      </w:r>
      <w:r w:rsidR="00180DFF" w:rsidRPr="006F78AC">
        <w:rPr>
          <w:rFonts w:eastAsia="Gulim"/>
        </w:rPr>
        <w:t xml:space="preserve">monitoring and reporting, </w:t>
      </w:r>
      <w:r w:rsidRPr="006F78AC">
        <w:rPr>
          <w:rFonts w:eastAsia="Gulim"/>
        </w:rPr>
        <w:t>maximum-demand monitoring, temperature control, emergency and standby power, ventilation control, control of blinds/shutters, time-dependent control</w:t>
      </w:r>
      <w:r w:rsidR="00180DFF" w:rsidRPr="006F78AC">
        <w:rPr>
          <w:rFonts w:eastAsia="Gulim"/>
        </w:rPr>
        <w:t xml:space="preserve">, </w:t>
      </w:r>
      <w:r w:rsidRPr="006F78AC">
        <w:rPr>
          <w:rFonts w:eastAsia="Gulim"/>
        </w:rPr>
        <w:t>remote control, display</w:t>
      </w:r>
      <w:r w:rsidR="00180DFF" w:rsidRPr="006F78AC">
        <w:rPr>
          <w:rFonts w:eastAsia="Gulim"/>
        </w:rPr>
        <w:t xml:space="preserve">, </w:t>
      </w:r>
      <w:r w:rsidRPr="006F78AC">
        <w:rPr>
          <w:rFonts w:eastAsia="Gulim"/>
        </w:rPr>
        <w:t>logging as well as monitoring and reporting.</w:t>
      </w:r>
      <w:r w:rsidR="00180DFF" w:rsidRPr="006F78AC">
        <w:rPr>
          <w:rFonts w:eastAsia="Gulim"/>
        </w:rPr>
        <w:t xml:space="preserve"> </w:t>
      </w:r>
      <w:r w:rsidRPr="006F78AC">
        <w:rPr>
          <w:rFonts w:eastAsia="Gulim"/>
        </w:rPr>
        <w:t xml:space="preserve"> Weather data can be recorded and integrated in the building automation. </w:t>
      </w:r>
      <w:r w:rsidR="00180DFF" w:rsidRPr="006F78AC">
        <w:rPr>
          <w:rFonts w:eastAsia="Gulim"/>
        </w:rPr>
        <w:t xml:space="preserve"> </w:t>
      </w:r>
      <w:r w:rsidRPr="006F78AC">
        <w:rPr>
          <w:rFonts w:eastAsia="Gulim"/>
        </w:rPr>
        <w:t>With various gateways, it is possible to establish a connection to the Internet, telephone network or subsystems such as DALI, DSI or 1…10 V controllers.</w:t>
      </w:r>
    </w:p>
    <w:p w14:paraId="51521802" w14:textId="66B5D8FD" w:rsidR="00AE2C12" w:rsidRPr="006F78AC" w:rsidRDefault="00F9464D" w:rsidP="00C46ADB">
      <w:pPr>
        <w:rPr>
          <w:rFonts w:eastAsia="Gulim"/>
        </w:rPr>
      </w:pPr>
      <w:r w:rsidRPr="006F78AC">
        <w:rPr>
          <w:rFonts w:eastAsia="Gulim"/>
        </w:rPr>
        <w:t>3</w:t>
      </w:r>
      <w:r w:rsidRPr="006F78AC">
        <w:rPr>
          <w:rFonts w:eastAsia="Gulim"/>
          <w:vertAlign w:val="superscript"/>
        </w:rPr>
        <w:t>rd</w:t>
      </w:r>
      <w:r w:rsidRPr="006F78AC">
        <w:rPr>
          <w:rFonts w:eastAsia="Gulim"/>
        </w:rPr>
        <w:t xml:space="preserve"> Party interfaces are available for the </w:t>
      </w:r>
      <w:r w:rsidR="002542F8" w:rsidRPr="006F78AC">
        <w:rPr>
          <w:rFonts w:eastAsia="Gulim"/>
        </w:rPr>
        <w:t>system which includes</w:t>
      </w:r>
      <w:r w:rsidRPr="006F78AC">
        <w:rPr>
          <w:rFonts w:eastAsia="Gulim"/>
        </w:rPr>
        <w:t xml:space="preserve"> </w:t>
      </w:r>
      <w:r w:rsidR="002542F8" w:rsidRPr="006F78AC">
        <w:rPr>
          <w:rFonts w:eastAsia="Gulim"/>
        </w:rPr>
        <w:t>connections to OPC</w:t>
      </w:r>
      <w:r w:rsidR="00C84909" w:rsidRPr="006F78AC">
        <w:rPr>
          <w:rFonts w:eastAsia="Gulim"/>
        </w:rPr>
        <w:t>, LON</w:t>
      </w:r>
      <w:r w:rsidR="002542F8" w:rsidRPr="006F78AC">
        <w:rPr>
          <w:rFonts w:eastAsia="Gulim"/>
        </w:rPr>
        <w:t xml:space="preserve"> and BACnet networks.  </w:t>
      </w:r>
      <w:r w:rsidR="00F665B5" w:rsidRPr="006F78AC">
        <w:rPr>
          <w:rFonts w:eastAsia="Gulim"/>
        </w:rPr>
        <w:t>Additionally,</w:t>
      </w:r>
      <w:r w:rsidR="002542F8" w:rsidRPr="006F78AC">
        <w:rPr>
          <w:rFonts w:eastAsia="Gulim"/>
        </w:rPr>
        <w:t xml:space="preserve"> low level interface options are available for connection to legacy systems.  These </w:t>
      </w:r>
      <w:r w:rsidR="00F665B5" w:rsidRPr="006F78AC">
        <w:rPr>
          <w:rFonts w:eastAsia="Gulim"/>
        </w:rPr>
        <w:t>low-level</w:t>
      </w:r>
      <w:r w:rsidR="002542F8" w:rsidRPr="006F78AC">
        <w:rPr>
          <w:rFonts w:eastAsia="Gulim"/>
        </w:rPr>
        <w:t xml:space="preserve"> interfaces include Universal Interface and low voltage outputs.</w:t>
      </w:r>
    </w:p>
    <w:p w14:paraId="51521804" w14:textId="77777777" w:rsidR="00AE2C12" w:rsidRPr="006F78AC" w:rsidRDefault="00AE2C12" w:rsidP="00C46ADB">
      <w:pPr>
        <w:rPr>
          <w:rFonts w:eastAsia="Gulim"/>
        </w:rPr>
      </w:pPr>
      <w:r w:rsidRPr="006F78AC">
        <w:rPr>
          <w:rFonts w:eastAsia="Gulim"/>
        </w:rPr>
        <w:t xml:space="preserve">All the sensors (push buttons, </w:t>
      </w:r>
      <w:r w:rsidR="00180DFF" w:rsidRPr="006F78AC">
        <w:rPr>
          <w:rFonts w:eastAsia="Gulim"/>
        </w:rPr>
        <w:t xml:space="preserve">touch screens, </w:t>
      </w:r>
      <w:r w:rsidRPr="006F78AC">
        <w:rPr>
          <w:rFonts w:eastAsia="Gulim"/>
        </w:rPr>
        <w:t xml:space="preserve">dimmers, shutter switches, brightness and temperature sensors, movement detectors etc.) are linked to the actuators (relays, lighting control devices, shutter motors etc.) via a two-core bus cable. </w:t>
      </w:r>
      <w:r w:rsidR="00180DFF" w:rsidRPr="006F78AC">
        <w:rPr>
          <w:rFonts w:eastAsia="Gulim"/>
        </w:rPr>
        <w:t xml:space="preserve"> </w:t>
      </w:r>
      <w:r w:rsidRPr="006F78AC">
        <w:rPr>
          <w:rFonts w:eastAsia="Gulim"/>
        </w:rPr>
        <w:t xml:space="preserve">A </w:t>
      </w:r>
      <w:r w:rsidRPr="006F78AC">
        <w:rPr>
          <w:rFonts w:eastAsia="Gulim"/>
        </w:rPr>
        <w:lastRenderedPageBreak/>
        <w:t>conventional KNX control cable PYCYM (2x2x0.8mm) is used as the bus cable, with which over 10,000 devices can be connected over areas (15), which can contain up to 12 lines.</w:t>
      </w:r>
    </w:p>
    <w:p w14:paraId="51521806" w14:textId="77777777" w:rsidR="00AE2C12" w:rsidRPr="006F78AC" w:rsidRDefault="00AE2C12" w:rsidP="00C46ADB">
      <w:pPr>
        <w:rPr>
          <w:rFonts w:eastAsia="Gulim"/>
        </w:rPr>
      </w:pPr>
      <w:r w:rsidRPr="006F78AC">
        <w:rPr>
          <w:rFonts w:eastAsia="Gulim"/>
        </w:rPr>
        <w:t xml:space="preserve">The bus cable is used not only to transfer information (transmission rate 9.6 </w:t>
      </w:r>
      <w:proofErr w:type="spellStart"/>
      <w:r w:rsidRPr="006F78AC">
        <w:rPr>
          <w:rFonts w:eastAsia="Gulim"/>
        </w:rPr>
        <w:t>kbaud</w:t>
      </w:r>
      <w:proofErr w:type="spellEnd"/>
      <w:r w:rsidRPr="006F78AC">
        <w:rPr>
          <w:rFonts w:eastAsia="Gulim"/>
        </w:rPr>
        <w:t xml:space="preserve">) but also to guarantee the power supply (30 V DC) of the bus devices. </w:t>
      </w:r>
      <w:r w:rsidR="00180DFF" w:rsidRPr="006F78AC">
        <w:rPr>
          <w:rFonts w:eastAsia="Gulim"/>
        </w:rPr>
        <w:t xml:space="preserve"> </w:t>
      </w:r>
      <w:r w:rsidRPr="006F78AC">
        <w:rPr>
          <w:rFonts w:eastAsia="Gulim"/>
        </w:rPr>
        <w:t>The bus cable is laid as a line, star or tree structure in the building, in a similar way to the electrical power installation.</w:t>
      </w:r>
    </w:p>
    <w:p w14:paraId="51521808" w14:textId="77777777" w:rsidR="00AE2C12" w:rsidRPr="006F78AC" w:rsidRDefault="00AE2C12" w:rsidP="00C46ADB">
      <w:pPr>
        <w:rPr>
          <w:rFonts w:eastAsia="Gulim"/>
        </w:rPr>
      </w:pPr>
      <w:r w:rsidRPr="006F78AC">
        <w:rPr>
          <w:rFonts w:eastAsia="Gulim"/>
        </w:rPr>
        <w:t xml:space="preserve">Each bus device receives a physical address. </w:t>
      </w:r>
      <w:r w:rsidR="00180DFF" w:rsidRPr="006F78AC">
        <w:rPr>
          <w:rFonts w:eastAsia="Gulim"/>
        </w:rPr>
        <w:t xml:space="preserve"> </w:t>
      </w:r>
      <w:r w:rsidRPr="006F78AC">
        <w:rPr>
          <w:rFonts w:eastAsia="Gulim"/>
        </w:rPr>
        <w:t xml:space="preserve">The device is queried or programmed via this address. The bus management is a multi-master operation i.e. each bus device has the same rights. </w:t>
      </w:r>
      <w:r w:rsidR="00180DFF" w:rsidRPr="006F78AC">
        <w:rPr>
          <w:rFonts w:eastAsia="Gulim"/>
        </w:rPr>
        <w:t xml:space="preserve"> </w:t>
      </w:r>
      <w:r w:rsidRPr="006F78AC">
        <w:rPr>
          <w:rFonts w:eastAsia="Gulim"/>
        </w:rPr>
        <w:t>A control unit is not required.</w:t>
      </w:r>
      <w:r w:rsidR="00180DFF" w:rsidRPr="006F78AC">
        <w:rPr>
          <w:rFonts w:eastAsia="Gulim"/>
        </w:rPr>
        <w:t xml:space="preserve"> </w:t>
      </w:r>
      <w:r w:rsidRPr="006F78AC">
        <w:rPr>
          <w:rFonts w:eastAsia="Gulim"/>
        </w:rPr>
        <w:t xml:space="preserve"> Collision detection and resolution is possible via the central access procedure CSMA-CA without loss of telegrams.</w:t>
      </w:r>
    </w:p>
    <w:p w14:paraId="5152180A" w14:textId="77777777" w:rsidR="00AE2C12" w:rsidRPr="006F78AC" w:rsidRDefault="00AE2C12" w:rsidP="00C46ADB">
      <w:pPr>
        <w:rPr>
          <w:rFonts w:eastAsia="Gulim"/>
        </w:rPr>
      </w:pPr>
      <w:r w:rsidRPr="006F78AC">
        <w:rPr>
          <w:rFonts w:eastAsia="Gulim"/>
        </w:rPr>
        <w:t xml:space="preserve">The installation bus operates with group addresses. </w:t>
      </w:r>
      <w:r w:rsidR="00180DFF" w:rsidRPr="006F78AC">
        <w:rPr>
          <w:rFonts w:eastAsia="Gulim"/>
        </w:rPr>
        <w:t xml:space="preserve"> </w:t>
      </w:r>
      <w:r w:rsidRPr="006F78AC">
        <w:rPr>
          <w:rFonts w:eastAsia="Gulim"/>
        </w:rPr>
        <w:t>A group address is assigned to one or more sensors and actuators and thus forms the association between the bus devices e.g. wall switch and binary output.</w:t>
      </w:r>
    </w:p>
    <w:p w14:paraId="5152180C" w14:textId="77777777" w:rsidR="00AE2C12" w:rsidRPr="006F78AC" w:rsidRDefault="00AE2C12" w:rsidP="00C46ADB">
      <w:pPr>
        <w:rPr>
          <w:rFonts w:eastAsia="Gulim"/>
        </w:rPr>
      </w:pPr>
      <w:r w:rsidRPr="006F78AC">
        <w:rPr>
          <w:rFonts w:eastAsia="Gulim"/>
        </w:rPr>
        <w:t>The programming of the system is carried out with the ETS parameterisation software via an RS232</w:t>
      </w:r>
      <w:r w:rsidR="00180DFF" w:rsidRPr="006F78AC">
        <w:rPr>
          <w:rFonts w:eastAsia="Gulim"/>
        </w:rPr>
        <w:t xml:space="preserve">, </w:t>
      </w:r>
      <w:r w:rsidRPr="006F78AC">
        <w:rPr>
          <w:rFonts w:eastAsia="Gulim"/>
        </w:rPr>
        <w:t xml:space="preserve">USB </w:t>
      </w:r>
      <w:r w:rsidR="00180DFF" w:rsidRPr="006F78AC">
        <w:rPr>
          <w:rFonts w:eastAsia="Gulim"/>
        </w:rPr>
        <w:t xml:space="preserve">or IP </w:t>
      </w:r>
      <w:r w:rsidRPr="006F78AC">
        <w:rPr>
          <w:rFonts w:eastAsia="Gulim"/>
        </w:rPr>
        <w:t>interface.</w:t>
      </w:r>
      <w:r w:rsidR="00180DFF" w:rsidRPr="006F78AC">
        <w:rPr>
          <w:rFonts w:eastAsia="Gulim"/>
        </w:rPr>
        <w:t xml:space="preserve"> </w:t>
      </w:r>
      <w:r w:rsidRPr="006F78AC">
        <w:rPr>
          <w:rFonts w:eastAsia="Gulim"/>
        </w:rPr>
        <w:t xml:space="preserve"> They can be used in any location within the bus system. </w:t>
      </w:r>
      <w:r w:rsidR="00180DFF" w:rsidRPr="006F78AC">
        <w:rPr>
          <w:rFonts w:eastAsia="Gulim"/>
        </w:rPr>
        <w:t xml:space="preserve"> P</w:t>
      </w:r>
      <w:r w:rsidRPr="006F78AC">
        <w:rPr>
          <w:rFonts w:eastAsia="Gulim"/>
        </w:rPr>
        <w:t>rogramming of the KNX devices by the Ethernet is possible via a gateway.</w:t>
      </w:r>
    </w:p>
    <w:p w14:paraId="5152180E" w14:textId="77777777" w:rsidR="00AE2C12" w:rsidRPr="006F78AC" w:rsidRDefault="00AE2C12" w:rsidP="00C46ADB">
      <w:pPr>
        <w:rPr>
          <w:rFonts w:eastAsia="Gulim"/>
        </w:rPr>
      </w:pPr>
      <w:r w:rsidRPr="006F78AC">
        <w:rPr>
          <w:rFonts w:eastAsia="Gulim"/>
        </w:rPr>
        <w:t xml:space="preserve">The physical addresses and the assignments of the switch groups are stored by the bus devices in an EEPROM. </w:t>
      </w:r>
      <w:r w:rsidR="00180DFF" w:rsidRPr="006F78AC">
        <w:rPr>
          <w:rFonts w:eastAsia="Gulim"/>
        </w:rPr>
        <w:t xml:space="preserve"> </w:t>
      </w:r>
      <w:r w:rsidRPr="006F78AC">
        <w:rPr>
          <w:rFonts w:eastAsia="Gulim"/>
        </w:rPr>
        <w:t xml:space="preserve">Changes in the assignments of the bus devices or other system parameters can be modified by the user using a PC with the help of ETS (EIBA Tool Software), without having to engage with the device on-site. </w:t>
      </w:r>
      <w:r w:rsidR="000A2976" w:rsidRPr="006F78AC">
        <w:rPr>
          <w:rFonts w:eastAsia="Gulim"/>
        </w:rPr>
        <w:t xml:space="preserve"> </w:t>
      </w:r>
      <w:r w:rsidRPr="006F78AC">
        <w:rPr>
          <w:rFonts w:eastAsia="Gulim"/>
        </w:rPr>
        <w:t xml:space="preserve">The power supplies are buffered so that short interruptions in the voltage up to 200 </w:t>
      </w:r>
      <w:proofErr w:type="spellStart"/>
      <w:r w:rsidRPr="006F78AC">
        <w:rPr>
          <w:rFonts w:eastAsia="Gulim"/>
        </w:rPr>
        <w:t>ms</w:t>
      </w:r>
      <w:proofErr w:type="spellEnd"/>
      <w:r w:rsidRPr="006F78AC">
        <w:rPr>
          <w:rFonts w:eastAsia="Gulim"/>
        </w:rPr>
        <w:t xml:space="preserve"> can be bridged.</w:t>
      </w:r>
      <w:r w:rsidR="000A2976" w:rsidRPr="006F78AC">
        <w:rPr>
          <w:rFonts w:eastAsia="Gulim"/>
        </w:rPr>
        <w:t xml:space="preserve"> </w:t>
      </w:r>
      <w:r w:rsidRPr="006F78AC">
        <w:rPr>
          <w:rFonts w:eastAsia="Gulim"/>
        </w:rPr>
        <w:t xml:space="preserve"> A longer bridging time is possible by connecting batteries.</w:t>
      </w:r>
    </w:p>
    <w:p w14:paraId="51521810" w14:textId="77777777" w:rsidR="00AE2C12" w:rsidRPr="006F78AC" w:rsidRDefault="00AE2C12" w:rsidP="00C46ADB">
      <w:pPr>
        <w:rPr>
          <w:rFonts w:eastAsia="Gulim"/>
        </w:rPr>
      </w:pPr>
      <w:r w:rsidRPr="006F78AC">
        <w:rPr>
          <w:rFonts w:eastAsia="Gulim"/>
        </w:rPr>
        <w:t xml:space="preserve">Work on the KNX installation bus should only be carried out by </w:t>
      </w:r>
      <w:r w:rsidR="00D14840" w:rsidRPr="006F78AC">
        <w:rPr>
          <w:rFonts w:eastAsia="Gulim"/>
        </w:rPr>
        <w:t xml:space="preserve">KNX </w:t>
      </w:r>
      <w:r w:rsidR="000A2976" w:rsidRPr="006F78AC">
        <w:rPr>
          <w:rFonts w:eastAsia="Gulim"/>
        </w:rPr>
        <w:t>Factory Trained Integration S</w:t>
      </w:r>
      <w:r w:rsidRPr="006F78AC">
        <w:rPr>
          <w:rFonts w:eastAsia="Gulim"/>
        </w:rPr>
        <w:t>pecialist</w:t>
      </w:r>
      <w:r w:rsidR="000A2976" w:rsidRPr="006F78AC">
        <w:rPr>
          <w:rFonts w:eastAsia="Gulim"/>
        </w:rPr>
        <w:t>s</w:t>
      </w:r>
      <w:r w:rsidRPr="006F78AC">
        <w:rPr>
          <w:rFonts w:eastAsia="Gulim"/>
        </w:rPr>
        <w:t>.</w:t>
      </w:r>
      <w:r w:rsidR="000A2976" w:rsidRPr="006F78AC">
        <w:rPr>
          <w:rFonts w:eastAsia="Gulim"/>
        </w:rPr>
        <w:t xml:space="preserve"> </w:t>
      </w:r>
      <w:r w:rsidRPr="006F78AC">
        <w:rPr>
          <w:rFonts w:eastAsia="Gulim"/>
        </w:rPr>
        <w:t xml:space="preserve"> The laying and connecting of the bus cable and the operating devices must comply with the relevant guidelines in accordance with DIN-VDE. </w:t>
      </w:r>
      <w:r w:rsidR="000A2976" w:rsidRPr="006F78AC">
        <w:rPr>
          <w:rFonts w:eastAsia="Gulim"/>
        </w:rPr>
        <w:t xml:space="preserve"> </w:t>
      </w:r>
      <w:r w:rsidRPr="006F78AC">
        <w:rPr>
          <w:rFonts w:eastAsia="Gulim"/>
        </w:rPr>
        <w:t xml:space="preserve">The </w:t>
      </w:r>
      <w:r w:rsidR="00D14840" w:rsidRPr="006F78AC">
        <w:rPr>
          <w:rFonts w:eastAsia="Gulim"/>
        </w:rPr>
        <w:t xml:space="preserve">KNX </w:t>
      </w:r>
      <w:r w:rsidR="000A2976" w:rsidRPr="006F78AC">
        <w:rPr>
          <w:rFonts w:eastAsia="Gulim"/>
        </w:rPr>
        <w:t>Integration S</w:t>
      </w:r>
      <w:r w:rsidRPr="006F78AC">
        <w:rPr>
          <w:rFonts w:eastAsia="Gulim"/>
        </w:rPr>
        <w:t xml:space="preserve">pecialist </w:t>
      </w:r>
      <w:r w:rsidR="000A2976" w:rsidRPr="006F78AC">
        <w:rPr>
          <w:rFonts w:eastAsia="Gulim"/>
        </w:rPr>
        <w:t>must</w:t>
      </w:r>
      <w:r w:rsidRPr="006F78AC">
        <w:rPr>
          <w:rFonts w:eastAsia="Gulim"/>
        </w:rPr>
        <w:t xml:space="preserve"> have an ETS training certificate and a current ETS licence.</w:t>
      </w:r>
    </w:p>
    <w:p w14:paraId="584ED9BA" w14:textId="77777777" w:rsidR="006D117F" w:rsidRDefault="006D117F">
      <w:pPr>
        <w:spacing w:after="200" w:line="276" w:lineRule="auto"/>
        <w:rPr>
          <w:rFonts w:eastAsia="Gulim"/>
          <w:b/>
          <w:sz w:val="48"/>
          <w:szCs w:val="48"/>
        </w:rPr>
      </w:pPr>
      <w:bookmarkStart w:id="2" w:name="_Toc265735914"/>
      <w:r>
        <w:rPr>
          <w:rFonts w:eastAsia="Gulim"/>
          <w:b/>
          <w:sz w:val="48"/>
          <w:szCs w:val="48"/>
        </w:rPr>
        <w:br w:type="page"/>
      </w:r>
    </w:p>
    <w:p w14:paraId="51521812" w14:textId="4D307D97" w:rsidR="002542F8" w:rsidRPr="006D117F" w:rsidRDefault="0001248C" w:rsidP="006D117F">
      <w:pPr>
        <w:pStyle w:val="Heading1"/>
        <w:rPr>
          <w:rFonts w:eastAsia="Gulim"/>
        </w:rPr>
      </w:pPr>
      <w:r w:rsidRPr="006D117F">
        <w:rPr>
          <w:rFonts w:eastAsia="Gulim"/>
        </w:rPr>
        <w:lastRenderedPageBreak/>
        <w:t>Documentation</w:t>
      </w:r>
      <w:bookmarkEnd w:id="2"/>
    </w:p>
    <w:p w14:paraId="51521814" w14:textId="77777777" w:rsidR="0001248C" w:rsidRPr="006F78AC" w:rsidRDefault="0001248C" w:rsidP="00C46ADB">
      <w:pPr>
        <w:rPr>
          <w:rFonts w:eastAsia="Gulim"/>
        </w:rPr>
      </w:pPr>
      <w:r w:rsidRPr="006F78AC">
        <w:rPr>
          <w:rFonts w:eastAsia="Gulim"/>
        </w:rPr>
        <w:t>Before commencement of the installation, the responsible contractor shall work with the Integration Specialist to produce detailed lighting control and/or building control system design documentation, shop drawings and test plans.</w:t>
      </w:r>
    </w:p>
    <w:p w14:paraId="51521815" w14:textId="77777777" w:rsidR="002542F8" w:rsidRPr="006F78AC" w:rsidRDefault="0001248C" w:rsidP="00C46ADB">
      <w:pPr>
        <w:rPr>
          <w:rFonts w:eastAsia="Gulim"/>
        </w:rPr>
      </w:pPr>
      <w:r w:rsidRPr="006F78AC">
        <w:rPr>
          <w:rFonts w:eastAsia="Gulim"/>
        </w:rPr>
        <w:t>At project completion lighting control and/or building control system shop drawings shall be provided to the client as hard (printed) copies and software files (in PDF and either DWG or DXF format).  These shall be updated to an “as installed” state prior to acceptance and signoff.</w:t>
      </w:r>
    </w:p>
    <w:p w14:paraId="51521817" w14:textId="77777777" w:rsidR="002542F8" w:rsidRPr="006D117F" w:rsidRDefault="00C46ADB" w:rsidP="006D117F">
      <w:pPr>
        <w:pStyle w:val="Heading1"/>
        <w:rPr>
          <w:rFonts w:eastAsia="Gulim"/>
        </w:rPr>
      </w:pPr>
      <w:bookmarkStart w:id="3" w:name="_Toc265735915"/>
      <w:r w:rsidRPr="006D117F">
        <w:rPr>
          <w:rFonts w:eastAsia="Gulim"/>
        </w:rPr>
        <w:t>Installation</w:t>
      </w:r>
      <w:bookmarkEnd w:id="3"/>
    </w:p>
    <w:p w14:paraId="51521819" w14:textId="77777777" w:rsidR="00C46ADB" w:rsidRPr="006F78AC" w:rsidRDefault="00C46ADB" w:rsidP="00C46ADB">
      <w:pPr>
        <w:rPr>
          <w:rFonts w:eastAsia="Gulim"/>
        </w:rPr>
      </w:pPr>
      <w:r w:rsidRPr="006F78AC">
        <w:rPr>
          <w:rFonts w:eastAsia="Gulim"/>
        </w:rPr>
        <w:t>Installation shall be performed by suitably licensed electrical contractors who ha</w:t>
      </w:r>
      <w:r w:rsidR="002F1A76" w:rsidRPr="006F78AC">
        <w:rPr>
          <w:rFonts w:eastAsia="Gulim"/>
        </w:rPr>
        <w:t>s completed</w:t>
      </w:r>
      <w:r w:rsidRPr="006F78AC">
        <w:rPr>
          <w:rFonts w:eastAsia="Gulim"/>
        </w:rPr>
        <w:t xml:space="preserve"> KNX train</w:t>
      </w:r>
      <w:r w:rsidR="002F1A76" w:rsidRPr="006F78AC">
        <w:rPr>
          <w:rFonts w:eastAsia="Gulim"/>
        </w:rPr>
        <w:t>ing</w:t>
      </w:r>
      <w:r w:rsidRPr="006F78AC">
        <w:rPr>
          <w:rFonts w:eastAsia="Gulim"/>
        </w:rPr>
        <w:t>, or who are working under the supervision of KNX trained Integration Specialist.</w:t>
      </w:r>
    </w:p>
    <w:p w14:paraId="5152181B" w14:textId="77777777" w:rsidR="00890A9E" w:rsidRPr="006D117F" w:rsidRDefault="00890A9E" w:rsidP="006D117F">
      <w:pPr>
        <w:pStyle w:val="Heading1"/>
        <w:rPr>
          <w:rFonts w:eastAsia="Gulim"/>
        </w:rPr>
      </w:pPr>
      <w:bookmarkStart w:id="4" w:name="_Toc265735916"/>
      <w:r w:rsidRPr="006D117F">
        <w:rPr>
          <w:rFonts w:eastAsia="Gulim"/>
        </w:rPr>
        <w:t>KNX Manufacturers</w:t>
      </w:r>
      <w:bookmarkEnd w:id="4"/>
    </w:p>
    <w:p w14:paraId="5152181D" w14:textId="77777777" w:rsidR="00890A9E" w:rsidRPr="006F78AC" w:rsidRDefault="00890A9E" w:rsidP="00890A9E">
      <w:pPr>
        <w:rPr>
          <w:rFonts w:eastAsia="Gulim"/>
        </w:rPr>
      </w:pPr>
      <w:r w:rsidRPr="006F78AC">
        <w:rPr>
          <w:rFonts w:eastAsia="Gulim"/>
        </w:rPr>
        <w:t>All products used within the system being specified shall be certified by the KNX Association and bear the KNX Logo.  Manufacturers shall be represented within Australia and may include:</w:t>
      </w:r>
    </w:p>
    <w:p w14:paraId="2D9051C1" w14:textId="77777777" w:rsidR="006D117F" w:rsidRPr="006F78AC" w:rsidRDefault="006D117F" w:rsidP="006D117F">
      <w:pPr>
        <w:pStyle w:val="ListParagraph"/>
        <w:numPr>
          <w:ilvl w:val="0"/>
          <w:numId w:val="5"/>
        </w:numPr>
        <w:contextualSpacing w:val="0"/>
        <w:rPr>
          <w:rFonts w:eastAsia="Gulim"/>
        </w:rPr>
      </w:pPr>
      <w:r w:rsidRPr="006F78AC">
        <w:rPr>
          <w:rFonts w:eastAsia="Gulim"/>
        </w:rPr>
        <w:t>ABB</w:t>
      </w:r>
    </w:p>
    <w:p w14:paraId="149D282A" w14:textId="77777777" w:rsidR="006D117F" w:rsidRPr="006F78AC" w:rsidRDefault="006D117F" w:rsidP="006D117F">
      <w:pPr>
        <w:pStyle w:val="ListParagraph"/>
        <w:numPr>
          <w:ilvl w:val="0"/>
          <w:numId w:val="5"/>
        </w:numPr>
        <w:contextualSpacing w:val="0"/>
        <w:rPr>
          <w:rFonts w:eastAsia="Gulim"/>
        </w:rPr>
      </w:pPr>
      <w:r w:rsidRPr="006F78AC">
        <w:rPr>
          <w:rFonts w:eastAsia="Gulim"/>
        </w:rPr>
        <w:t>AMX</w:t>
      </w:r>
    </w:p>
    <w:p w14:paraId="6C1A9EEF" w14:textId="77777777" w:rsidR="006D117F" w:rsidRPr="006F78AC" w:rsidRDefault="006D117F" w:rsidP="006D117F">
      <w:pPr>
        <w:pStyle w:val="ListParagraph"/>
        <w:numPr>
          <w:ilvl w:val="0"/>
          <w:numId w:val="5"/>
        </w:numPr>
        <w:contextualSpacing w:val="0"/>
        <w:rPr>
          <w:rFonts w:eastAsia="Gulim"/>
        </w:rPr>
      </w:pPr>
      <w:r w:rsidRPr="006F78AC">
        <w:rPr>
          <w:rFonts w:eastAsia="Gulim"/>
        </w:rPr>
        <w:t>Busch-Jaeger</w:t>
      </w:r>
    </w:p>
    <w:p w14:paraId="54502232" w14:textId="77777777" w:rsidR="006D117F" w:rsidRPr="006F78AC" w:rsidRDefault="006D117F" w:rsidP="006D117F">
      <w:pPr>
        <w:pStyle w:val="ListParagraph"/>
        <w:numPr>
          <w:ilvl w:val="0"/>
          <w:numId w:val="5"/>
        </w:numPr>
        <w:contextualSpacing w:val="0"/>
        <w:rPr>
          <w:rFonts w:eastAsia="Gulim"/>
        </w:rPr>
      </w:pPr>
      <w:r w:rsidRPr="006F78AC">
        <w:rPr>
          <w:rFonts w:eastAsia="Gulim"/>
        </w:rPr>
        <w:t>Crestron</w:t>
      </w:r>
    </w:p>
    <w:p w14:paraId="213CBD3F" w14:textId="77777777" w:rsidR="006D117F" w:rsidRPr="006F78AC" w:rsidRDefault="006D117F" w:rsidP="006D117F">
      <w:pPr>
        <w:pStyle w:val="ListParagraph"/>
        <w:numPr>
          <w:ilvl w:val="0"/>
          <w:numId w:val="5"/>
        </w:numPr>
        <w:contextualSpacing w:val="0"/>
        <w:rPr>
          <w:rFonts w:eastAsia="Gulim"/>
        </w:rPr>
      </w:pPr>
      <w:r w:rsidRPr="006F78AC">
        <w:rPr>
          <w:rFonts w:eastAsia="Gulim"/>
        </w:rPr>
        <w:t>Daikin</w:t>
      </w:r>
    </w:p>
    <w:p w14:paraId="3234CEA3" w14:textId="77777777" w:rsidR="006D117F" w:rsidRPr="006F78AC" w:rsidRDefault="006D117F" w:rsidP="006D117F">
      <w:pPr>
        <w:pStyle w:val="ListParagraph"/>
        <w:numPr>
          <w:ilvl w:val="0"/>
          <w:numId w:val="5"/>
        </w:numPr>
        <w:contextualSpacing w:val="0"/>
        <w:rPr>
          <w:rFonts w:eastAsia="Gulim"/>
        </w:rPr>
      </w:pPr>
      <w:r w:rsidRPr="006F78AC">
        <w:rPr>
          <w:rFonts w:eastAsia="Gulim"/>
        </w:rPr>
        <w:t>Hager</w:t>
      </w:r>
    </w:p>
    <w:p w14:paraId="2EE81843" w14:textId="77777777" w:rsidR="006D117F" w:rsidRPr="006F78AC" w:rsidRDefault="006D117F" w:rsidP="006D117F">
      <w:pPr>
        <w:pStyle w:val="ListParagraph"/>
        <w:numPr>
          <w:ilvl w:val="0"/>
          <w:numId w:val="5"/>
        </w:numPr>
        <w:contextualSpacing w:val="0"/>
        <w:rPr>
          <w:rFonts w:eastAsia="Gulim"/>
        </w:rPr>
      </w:pPr>
      <w:r w:rsidRPr="006F78AC">
        <w:rPr>
          <w:rFonts w:eastAsia="Gulim"/>
        </w:rPr>
        <w:t>mySmart</w:t>
      </w:r>
    </w:p>
    <w:p w14:paraId="18F77C0A" w14:textId="77777777" w:rsidR="006D117F" w:rsidRPr="006F78AC" w:rsidRDefault="006D117F" w:rsidP="006D117F">
      <w:pPr>
        <w:pStyle w:val="ListParagraph"/>
        <w:numPr>
          <w:ilvl w:val="0"/>
          <w:numId w:val="5"/>
        </w:numPr>
        <w:contextualSpacing w:val="0"/>
        <w:rPr>
          <w:rFonts w:eastAsia="Gulim"/>
        </w:rPr>
      </w:pPr>
      <w:proofErr w:type="spellStart"/>
      <w:r w:rsidRPr="006F78AC">
        <w:rPr>
          <w:rFonts w:eastAsia="Gulim"/>
        </w:rPr>
        <w:t>Somfy</w:t>
      </w:r>
      <w:proofErr w:type="spellEnd"/>
    </w:p>
    <w:p w14:paraId="695E39DD" w14:textId="77777777" w:rsidR="006D117F" w:rsidRPr="006F78AC" w:rsidRDefault="006D117F" w:rsidP="006D117F">
      <w:pPr>
        <w:pStyle w:val="ListParagraph"/>
        <w:numPr>
          <w:ilvl w:val="0"/>
          <w:numId w:val="5"/>
        </w:numPr>
        <w:contextualSpacing w:val="0"/>
        <w:rPr>
          <w:rFonts w:eastAsia="Gulim"/>
        </w:rPr>
      </w:pPr>
      <w:r w:rsidRPr="006F78AC">
        <w:rPr>
          <w:rFonts w:eastAsia="Gulim"/>
        </w:rPr>
        <w:t>WAGO</w:t>
      </w:r>
    </w:p>
    <w:p w14:paraId="51521830" w14:textId="77777777" w:rsidR="00890A9E" w:rsidRPr="006F78AC" w:rsidRDefault="00890A9E" w:rsidP="00890A9E">
      <w:pPr>
        <w:rPr>
          <w:rFonts w:eastAsia="Gulim"/>
        </w:rPr>
      </w:pPr>
    </w:p>
    <w:p w14:paraId="51521831" w14:textId="77777777" w:rsidR="0009076D" w:rsidRPr="006F78AC" w:rsidRDefault="0009076D">
      <w:pPr>
        <w:spacing w:after="200" w:line="276" w:lineRule="auto"/>
        <w:rPr>
          <w:rFonts w:eastAsia="Gulim"/>
        </w:rPr>
      </w:pPr>
      <w:r w:rsidRPr="006F78AC">
        <w:rPr>
          <w:rFonts w:eastAsia="Gulim"/>
        </w:rPr>
        <w:br w:type="page"/>
      </w:r>
    </w:p>
    <w:p w14:paraId="51521832" w14:textId="77777777" w:rsidR="00890A9E" w:rsidRPr="006D117F" w:rsidRDefault="00890A9E" w:rsidP="006D117F">
      <w:pPr>
        <w:pStyle w:val="Heading1"/>
        <w:rPr>
          <w:rFonts w:eastAsia="Gulim"/>
        </w:rPr>
      </w:pPr>
      <w:bookmarkStart w:id="5" w:name="_Toc265735917"/>
      <w:r w:rsidRPr="006D117F">
        <w:rPr>
          <w:rFonts w:eastAsia="Gulim"/>
        </w:rPr>
        <w:lastRenderedPageBreak/>
        <w:t>KNX Products</w:t>
      </w:r>
      <w:bookmarkEnd w:id="5"/>
    </w:p>
    <w:p w14:paraId="51521834" w14:textId="77777777" w:rsidR="00890A9E" w:rsidRPr="006F78AC" w:rsidRDefault="00890A9E" w:rsidP="00890A9E">
      <w:pPr>
        <w:rPr>
          <w:rFonts w:eastAsia="Gulim"/>
        </w:rPr>
      </w:pPr>
      <w:r w:rsidRPr="006F78AC">
        <w:rPr>
          <w:rFonts w:eastAsia="Gulim"/>
        </w:rPr>
        <w:t>KNX products available from the KNX Manufacturers shall interoperate as set down in the KNX International Standard ISO 14543.  These product types may include;</w:t>
      </w:r>
    </w:p>
    <w:p w14:paraId="51521835" w14:textId="77777777" w:rsidR="00890A9E" w:rsidRPr="006F78AC" w:rsidRDefault="00890A9E" w:rsidP="006D117F">
      <w:pPr>
        <w:pStyle w:val="ListParagraph"/>
        <w:numPr>
          <w:ilvl w:val="0"/>
          <w:numId w:val="6"/>
        </w:numPr>
        <w:contextualSpacing w:val="0"/>
        <w:rPr>
          <w:rFonts w:eastAsia="Gulim"/>
        </w:rPr>
      </w:pPr>
      <w:r w:rsidRPr="006F78AC">
        <w:rPr>
          <w:rFonts w:eastAsia="Gulim"/>
        </w:rPr>
        <w:t>Relays &amp; Dimmers</w:t>
      </w:r>
    </w:p>
    <w:p w14:paraId="51521836" w14:textId="77777777" w:rsidR="00890A9E" w:rsidRPr="006F78AC" w:rsidRDefault="00890A9E" w:rsidP="006D117F">
      <w:pPr>
        <w:pStyle w:val="ListParagraph"/>
        <w:numPr>
          <w:ilvl w:val="0"/>
          <w:numId w:val="6"/>
        </w:numPr>
        <w:contextualSpacing w:val="0"/>
        <w:rPr>
          <w:rFonts w:eastAsia="Gulim"/>
        </w:rPr>
      </w:pPr>
      <w:r w:rsidRPr="006F78AC">
        <w:rPr>
          <w:rFonts w:eastAsia="Gulim"/>
        </w:rPr>
        <w:t>Switches</w:t>
      </w:r>
    </w:p>
    <w:p w14:paraId="51521837" w14:textId="77777777" w:rsidR="00890A9E" w:rsidRPr="006F78AC" w:rsidRDefault="00890A9E" w:rsidP="006D117F">
      <w:pPr>
        <w:pStyle w:val="ListParagraph"/>
        <w:numPr>
          <w:ilvl w:val="0"/>
          <w:numId w:val="6"/>
        </w:numPr>
        <w:contextualSpacing w:val="0"/>
        <w:rPr>
          <w:rFonts w:eastAsia="Gulim"/>
        </w:rPr>
      </w:pPr>
      <w:r w:rsidRPr="006F78AC">
        <w:rPr>
          <w:rFonts w:eastAsia="Gulim"/>
        </w:rPr>
        <w:t xml:space="preserve">DSI, DALI and 0-10V </w:t>
      </w:r>
      <w:r w:rsidR="0009076D" w:rsidRPr="006F78AC">
        <w:rPr>
          <w:rFonts w:eastAsia="Gulim"/>
        </w:rPr>
        <w:t>Interfaces</w:t>
      </w:r>
    </w:p>
    <w:p w14:paraId="51521838" w14:textId="77777777" w:rsidR="0009076D" w:rsidRPr="006F78AC" w:rsidRDefault="0009076D" w:rsidP="006D117F">
      <w:pPr>
        <w:pStyle w:val="ListParagraph"/>
        <w:numPr>
          <w:ilvl w:val="0"/>
          <w:numId w:val="6"/>
        </w:numPr>
        <w:contextualSpacing w:val="0"/>
        <w:rPr>
          <w:rFonts w:eastAsia="Gulim"/>
        </w:rPr>
      </w:pPr>
      <w:r w:rsidRPr="006F78AC">
        <w:rPr>
          <w:rFonts w:eastAsia="Gulim"/>
        </w:rPr>
        <w:t>Motion Sensors</w:t>
      </w:r>
    </w:p>
    <w:p w14:paraId="51521839" w14:textId="77777777" w:rsidR="0009076D" w:rsidRPr="006F78AC" w:rsidRDefault="0009076D" w:rsidP="006D117F">
      <w:pPr>
        <w:pStyle w:val="ListParagraph"/>
        <w:numPr>
          <w:ilvl w:val="0"/>
          <w:numId w:val="6"/>
        </w:numPr>
        <w:contextualSpacing w:val="0"/>
        <w:rPr>
          <w:rFonts w:eastAsia="Gulim"/>
        </w:rPr>
      </w:pPr>
      <w:r w:rsidRPr="006F78AC">
        <w:rPr>
          <w:rFonts w:eastAsia="Gulim"/>
        </w:rPr>
        <w:t>Light Level Sensors</w:t>
      </w:r>
    </w:p>
    <w:p w14:paraId="5152183A" w14:textId="77777777" w:rsidR="0009076D" w:rsidRPr="006F78AC" w:rsidRDefault="0009076D" w:rsidP="006D117F">
      <w:pPr>
        <w:pStyle w:val="ListParagraph"/>
        <w:numPr>
          <w:ilvl w:val="0"/>
          <w:numId w:val="6"/>
        </w:numPr>
        <w:contextualSpacing w:val="0"/>
        <w:rPr>
          <w:rFonts w:eastAsia="Gulim"/>
        </w:rPr>
      </w:pPr>
      <w:r w:rsidRPr="006F78AC">
        <w:rPr>
          <w:rFonts w:eastAsia="Gulim"/>
        </w:rPr>
        <w:t>Demand Management Controls (</w:t>
      </w:r>
      <w:proofErr w:type="spellStart"/>
      <w:r w:rsidRPr="006F78AC">
        <w:rPr>
          <w:rFonts w:eastAsia="Gulim"/>
        </w:rPr>
        <w:t>ie</w:t>
      </w:r>
      <w:proofErr w:type="spellEnd"/>
      <w:r w:rsidRPr="006F78AC">
        <w:rPr>
          <w:rFonts w:eastAsia="Gulim"/>
        </w:rPr>
        <w:t xml:space="preserve"> Load Shedding)</w:t>
      </w:r>
    </w:p>
    <w:p w14:paraId="5152183B" w14:textId="77777777" w:rsidR="0009076D" w:rsidRPr="006F78AC" w:rsidRDefault="0009076D" w:rsidP="006D117F">
      <w:pPr>
        <w:pStyle w:val="ListParagraph"/>
        <w:numPr>
          <w:ilvl w:val="0"/>
          <w:numId w:val="6"/>
        </w:numPr>
        <w:contextualSpacing w:val="0"/>
        <w:rPr>
          <w:rFonts w:eastAsia="Gulim"/>
        </w:rPr>
      </w:pPr>
      <w:r w:rsidRPr="006F78AC">
        <w:rPr>
          <w:rFonts w:eastAsia="Gulim"/>
        </w:rPr>
        <w:t>Digital &amp; Analogue Inputs and Outputs</w:t>
      </w:r>
    </w:p>
    <w:p w14:paraId="5152183C" w14:textId="77777777" w:rsidR="0009076D" w:rsidRPr="006F78AC" w:rsidRDefault="0009076D" w:rsidP="006D117F">
      <w:pPr>
        <w:pStyle w:val="ListParagraph"/>
        <w:numPr>
          <w:ilvl w:val="0"/>
          <w:numId w:val="6"/>
        </w:numPr>
        <w:contextualSpacing w:val="0"/>
        <w:rPr>
          <w:rFonts w:eastAsia="Gulim"/>
        </w:rPr>
      </w:pPr>
      <w:r w:rsidRPr="006F78AC">
        <w:rPr>
          <w:rFonts w:eastAsia="Gulim"/>
        </w:rPr>
        <w:t>Touch Screens (both wired and wireless)</w:t>
      </w:r>
    </w:p>
    <w:p w14:paraId="5152183D" w14:textId="77777777" w:rsidR="0009076D" w:rsidRPr="006F78AC" w:rsidRDefault="0009076D" w:rsidP="006D117F">
      <w:pPr>
        <w:pStyle w:val="ListParagraph"/>
        <w:numPr>
          <w:ilvl w:val="0"/>
          <w:numId w:val="6"/>
        </w:numPr>
        <w:contextualSpacing w:val="0"/>
        <w:rPr>
          <w:rFonts w:eastAsia="Gulim"/>
        </w:rPr>
      </w:pPr>
      <w:r w:rsidRPr="006F78AC">
        <w:rPr>
          <w:rFonts w:eastAsia="Gulim"/>
        </w:rPr>
        <w:t>Control (Visualisation) software</w:t>
      </w:r>
    </w:p>
    <w:p w14:paraId="5152183E" w14:textId="77777777" w:rsidR="0009076D" w:rsidRPr="006F78AC" w:rsidRDefault="0009076D" w:rsidP="006D117F">
      <w:pPr>
        <w:pStyle w:val="ListParagraph"/>
        <w:numPr>
          <w:ilvl w:val="0"/>
          <w:numId w:val="6"/>
        </w:numPr>
        <w:contextualSpacing w:val="0"/>
        <w:rPr>
          <w:rFonts w:eastAsia="Gulim"/>
        </w:rPr>
      </w:pPr>
      <w:r w:rsidRPr="006F78AC">
        <w:rPr>
          <w:rFonts w:eastAsia="Gulim"/>
        </w:rPr>
        <w:t>OPC, BACnet, LON, M-Bus, Modbus, DMX Interfaces</w:t>
      </w:r>
    </w:p>
    <w:p w14:paraId="5152183F" w14:textId="77777777" w:rsidR="0009076D" w:rsidRPr="006F78AC" w:rsidRDefault="0009076D" w:rsidP="006D117F">
      <w:pPr>
        <w:pStyle w:val="ListParagraph"/>
        <w:numPr>
          <w:ilvl w:val="0"/>
          <w:numId w:val="6"/>
        </w:numPr>
        <w:contextualSpacing w:val="0"/>
        <w:rPr>
          <w:rFonts w:eastAsia="Gulim"/>
        </w:rPr>
      </w:pPr>
      <w:r w:rsidRPr="006F78AC">
        <w:rPr>
          <w:rFonts w:eastAsia="Gulim"/>
        </w:rPr>
        <w:t>Energy Meters</w:t>
      </w:r>
    </w:p>
    <w:p w14:paraId="51521840" w14:textId="77777777" w:rsidR="0009076D" w:rsidRPr="006F78AC" w:rsidRDefault="0009076D" w:rsidP="006D117F">
      <w:pPr>
        <w:pStyle w:val="ListParagraph"/>
        <w:numPr>
          <w:ilvl w:val="0"/>
          <w:numId w:val="6"/>
        </w:numPr>
        <w:contextualSpacing w:val="0"/>
        <w:rPr>
          <w:rFonts w:eastAsia="Gulim"/>
        </w:rPr>
      </w:pPr>
      <w:r w:rsidRPr="006F78AC">
        <w:rPr>
          <w:rFonts w:eastAsia="Gulim"/>
        </w:rPr>
        <w:t>TCP/IP Interfaces</w:t>
      </w:r>
    </w:p>
    <w:p w14:paraId="51521841" w14:textId="77777777" w:rsidR="0009076D" w:rsidRPr="006F78AC" w:rsidRDefault="0009076D" w:rsidP="006D117F">
      <w:pPr>
        <w:pStyle w:val="ListParagraph"/>
        <w:numPr>
          <w:ilvl w:val="0"/>
          <w:numId w:val="6"/>
        </w:numPr>
        <w:contextualSpacing w:val="0"/>
        <w:rPr>
          <w:rFonts w:eastAsia="Gulim"/>
        </w:rPr>
      </w:pPr>
      <w:r w:rsidRPr="006F78AC">
        <w:rPr>
          <w:rFonts w:eastAsia="Gulim"/>
        </w:rPr>
        <w:t>GSM/GPRS Telephony Interfaces</w:t>
      </w:r>
    </w:p>
    <w:p w14:paraId="51521842" w14:textId="77777777" w:rsidR="0009076D" w:rsidRPr="006F78AC" w:rsidRDefault="0009076D" w:rsidP="006D117F">
      <w:pPr>
        <w:pStyle w:val="ListParagraph"/>
        <w:numPr>
          <w:ilvl w:val="0"/>
          <w:numId w:val="6"/>
        </w:numPr>
        <w:contextualSpacing w:val="0"/>
        <w:rPr>
          <w:rFonts w:eastAsia="Gulim"/>
        </w:rPr>
      </w:pPr>
      <w:r w:rsidRPr="006F78AC">
        <w:rPr>
          <w:rFonts w:eastAsia="Gulim"/>
        </w:rPr>
        <w:t>Appliance Interface (i.e. domestic devices)</w:t>
      </w:r>
    </w:p>
    <w:p w14:paraId="51521843" w14:textId="77777777" w:rsidR="0009076D" w:rsidRPr="006F78AC" w:rsidRDefault="0009076D" w:rsidP="006D117F">
      <w:pPr>
        <w:pStyle w:val="ListParagraph"/>
        <w:numPr>
          <w:ilvl w:val="0"/>
          <w:numId w:val="6"/>
        </w:numPr>
        <w:contextualSpacing w:val="0"/>
        <w:rPr>
          <w:rFonts w:eastAsia="Gulim"/>
        </w:rPr>
      </w:pPr>
      <w:r w:rsidRPr="006F78AC">
        <w:rPr>
          <w:rFonts w:eastAsia="Gulim"/>
        </w:rPr>
        <w:t>Weather Stations &amp; Sun and Shade Control Interfaces</w:t>
      </w:r>
    </w:p>
    <w:p w14:paraId="51521844" w14:textId="77777777" w:rsidR="0009076D" w:rsidRPr="006F78AC" w:rsidRDefault="0009076D" w:rsidP="006D117F">
      <w:pPr>
        <w:pStyle w:val="ListParagraph"/>
        <w:numPr>
          <w:ilvl w:val="0"/>
          <w:numId w:val="6"/>
        </w:numPr>
        <w:contextualSpacing w:val="0"/>
        <w:rPr>
          <w:rFonts w:eastAsia="Gulim"/>
        </w:rPr>
      </w:pPr>
      <w:r w:rsidRPr="006F78AC">
        <w:rPr>
          <w:rFonts w:eastAsia="Gulim"/>
        </w:rPr>
        <w:t>Alarm Systems</w:t>
      </w:r>
    </w:p>
    <w:p w14:paraId="51521845" w14:textId="77777777" w:rsidR="0009076D" w:rsidRPr="006F78AC" w:rsidRDefault="0009076D" w:rsidP="006D117F">
      <w:pPr>
        <w:pStyle w:val="ListParagraph"/>
        <w:numPr>
          <w:ilvl w:val="0"/>
          <w:numId w:val="6"/>
        </w:numPr>
        <w:contextualSpacing w:val="0"/>
        <w:rPr>
          <w:rFonts w:eastAsia="Gulim"/>
        </w:rPr>
      </w:pPr>
      <w:r w:rsidRPr="006F78AC">
        <w:rPr>
          <w:rFonts w:eastAsia="Gulim"/>
        </w:rPr>
        <w:t>AV System Interfaces (i.e. AMX and Crestron)</w:t>
      </w:r>
    </w:p>
    <w:p w14:paraId="51521846" w14:textId="77777777" w:rsidR="0009076D" w:rsidRPr="006F78AC" w:rsidRDefault="0009076D" w:rsidP="006D117F">
      <w:pPr>
        <w:pStyle w:val="ListParagraph"/>
        <w:numPr>
          <w:ilvl w:val="0"/>
          <w:numId w:val="6"/>
        </w:numPr>
        <w:contextualSpacing w:val="0"/>
        <w:rPr>
          <w:rFonts w:eastAsia="Gulim"/>
        </w:rPr>
      </w:pPr>
      <w:proofErr w:type="spellStart"/>
      <w:r w:rsidRPr="006F78AC">
        <w:rPr>
          <w:rFonts w:eastAsia="Gulim"/>
        </w:rPr>
        <w:t>WiFi</w:t>
      </w:r>
      <w:proofErr w:type="spellEnd"/>
      <w:r w:rsidRPr="006F78AC">
        <w:rPr>
          <w:rFonts w:eastAsia="Gulim"/>
        </w:rPr>
        <w:t xml:space="preserve"> Interfaces (i.e. iPhone and </w:t>
      </w:r>
      <w:proofErr w:type="spellStart"/>
      <w:r w:rsidRPr="006F78AC">
        <w:rPr>
          <w:rFonts w:eastAsia="Gulim"/>
        </w:rPr>
        <w:t>iPAD</w:t>
      </w:r>
      <w:proofErr w:type="spellEnd"/>
      <w:r w:rsidRPr="006F78AC">
        <w:rPr>
          <w:rFonts w:eastAsia="Gulim"/>
        </w:rPr>
        <w:t>)</w:t>
      </w:r>
    </w:p>
    <w:p w14:paraId="51521847" w14:textId="77777777" w:rsidR="0009076D" w:rsidRPr="006F78AC" w:rsidRDefault="0009076D" w:rsidP="006D117F">
      <w:pPr>
        <w:pStyle w:val="ListParagraph"/>
        <w:numPr>
          <w:ilvl w:val="0"/>
          <w:numId w:val="6"/>
        </w:numPr>
        <w:contextualSpacing w:val="0"/>
        <w:rPr>
          <w:rFonts w:eastAsia="Gulim"/>
        </w:rPr>
      </w:pPr>
      <w:r w:rsidRPr="006F78AC">
        <w:rPr>
          <w:rFonts w:eastAsia="Gulim"/>
        </w:rPr>
        <w:t>Thermostats and Temperature Sensors</w:t>
      </w:r>
    </w:p>
    <w:p w14:paraId="51521848" w14:textId="77777777" w:rsidR="00890A9E" w:rsidRPr="006F78AC" w:rsidRDefault="00890A9E" w:rsidP="00C46ADB">
      <w:pPr>
        <w:rPr>
          <w:rFonts w:eastAsia="Gulim"/>
        </w:rPr>
      </w:pPr>
    </w:p>
    <w:p w14:paraId="51521849" w14:textId="77777777" w:rsidR="00C46ADB" w:rsidRPr="006D117F" w:rsidRDefault="00C46ADB" w:rsidP="006D117F">
      <w:pPr>
        <w:pStyle w:val="Heading1"/>
        <w:rPr>
          <w:rFonts w:eastAsia="Gulim"/>
        </w:rPr>
      </w:pPr>
      <w:bookmarkStart w:id="6" w:name="_Toc265735918"/>
      <w:r w:rsidRPr="006D117F">
        <w:rPr>
          <w:rFonts w:eastAsia="Gulim"/>
        </w:rPr>
        <w:lastRenderedPageBreak/>
        <w:t>Programming &amp; Commissioning</w:t>
      </w:r>
      <w:bookmarkEnd w:id="6"/>
    </w:p>
    <w:p w14:paraId="5152184B" w14:textId="77777777" w:rsidR="00C46ADB" w:rsidRPr="006F78AC" w:rsidRDefault="00C46ADB" w:rsidP="00C46ADB">
      <w:pPr>
        <w:rPr>
          <w:rFonts w:eastAsia="Gulim"/>
        </w:rPr>
      </w:pPr>
      <w:r w:rsidRPr="006F78AC">
        <w:rPr>
          <w:rFonts w:eastAsia="Gulim"/>
        </w:rPr>
        <w:t>KNX programming shall be performed by Factory Trained KNX Integration Specialist.  Programming shall be carried out in accordance with this Electrical Specification to be read in conjunction with any electrical schematics.</w:t>
      </w:r>
    </w:p>
    <w:p w14:paraId="5152184C" w14:textId="77777777" w:rsidR="00C46ADB" w:rsidRPr="006F78AC" w:rsidRDefault="00C46ADB" w:rsidP="00C46ADB">
      <w:pPr>
        <w:rPr>
          <w:rFonts w:eastAsia="Gulim"/>
        </w:rPr>
      </w:pPr>
      <w:r w:rsidRPr="006F78AC">
        <w:rPr>
          <w:rFonts w:eastAsia="Gulim"/>
        </w:rPr>
        <w:t xml:space="preserve">Allow </w:t>
      </w:r>
      <w:proofErr w:type="gramStart"/>
      <w:r w:rsidRPr="006F78AC">
        <w:rPr>
          <w:rFonts w:eastAsia="Gulim"/>
        </w:rPr>
        <w:t>sufficient</w:t>
      </w:r>
      <w:proofErr w:type="gramEnd"/>
      <w:r w:rsidRPr="006F78AC">
        <w:rPr>
          <w:rFonts w:eastAsia="Gulim"/>
        </w:rPr>
        <w:t xml:space="preserve"> time to provide a fully working system.  Allow time at the </w:t>
      </w:r>
      <w:proofErr w:type="spellStart"/>
      <w:r w:rsidRPr="006F78AC">
        <w:rPr>
          <w:rFonts w:eastAsia="Gulim"/>
        </w:rPr>
        <w:t>projects</w:t>
      </w:r>
      <w:proofErr w:type="spellEnd"/>
      <w:r w:rsidRPr="006F78AC">
        <w:rPr>
          <w:rFonts w:eastAsia="Gulim"/>
        </w:rPr>
        <w:t xml:space="preserve"> completion to complete final commissioning to provide a fully functioning system.</w:t>
      </w:r>
    </w:p>
    <w:p w14:paraId="5152184E" w14:textId="77777777" w:rsidR="00C46ADB" w:rsidRPr="006D117F" w:rsidRDefault="00EE3D81" w:rsidP="006D117F">
      <w:pPr>
        <w:pStyle w:val="Heading1"/>
        <w:rPr>
          <w:rFonts w:eastAsia="Gulim"/>
        </w:rPr>
      </w:pPr>
      <w:bookmarkStart w:id="7" w:name="_Toc265735919"/>
      <w:r w:rsidRPr="006D117F">
        <w:rPr>
          <w:rFonts w:eastAsia="Gulim"/>
        </w:rPr>
        <w:t>Operations and Maintenance Manual</w:t>
      </w:r>
      <w:bookmarkEnd w:id="7"/>
    </w:p>
    <w:p w14:paraId="51521850" w14:textId="2EABCB48" w:rsidR="00EE3D81" w:rsidRPr="006F78AC" w:rsidRDefault="00EE3D81" w:rsidP="00EE3D81">
      <w:pPr>
        <w:rPr>
          <w:rFonts w:eastAsia="Gulim"/>
        </w:rPr>
      </w:pPr>
      <w:r w:rsidRPr="006F78AC">
        <w:rPr>
          <w:rFonts w:eastAsia="Gulim"/>
        </w:rPr>
        <w:t xml:space="preserve">Prior to project completion the KNX Integration Specialist shall provide an operation and maintenance manual. </w:t>
      </w:r>
      <w:r w:rsidR="00D14840" w:rsidRPr="006F78AC">
        <w:rPr>
          <w:rFonts w:eastAsia="Gulim"/>
        </w:rPr>
        <w:t xml:space="preserve"> </w:t>
      </w:r>
      <w:r w:rsidRPr="006F78AC">
        <w:rPr>
          <w:rFonts w:eastAsia="Gulim"/>
        </w:rPr>
        <w:t xml:space="preserve">The </w:t>
      </w:r>
      <w:r w:rsidR="00D14840" w:rsidRPr="006F78AC">
        <w:rPr>
          <w:rFonts w:eastAsia="Gulim"/>
        </w:rPr>
        <w:t xml:space="preserve">KNX </w:t>
      </w:r>
      <w:r w:rsidRPr="006F78AC">
        <w:rPr>
          <w:rFonts w:eastAsia="Gulim"/>
        </w:rPr>
        <w:t>Operation and Maintenance Manual may include the following information:</w:t>
      </w:r>
    </w:p>
    <w:p w14:paraId="51521851" w14:textId="0EB0072A" w:rsidR="00EE3D81" w:rsidRPr="006D117F" w:rsidRDefault="00EE3D81" w:rsidP="006D117F">
      <w:pPr>
        <w:pStyle w:val="ListParagraph"/>
        <w:numPr>
          <w:ilvl w:val="0"/>
          <w:numId w:val="7"/>
        </w:numPr>
        <w:ind w:left="714" w:hanging="357"/>
        <w:contextualSpacing w:val="0"/>
        <w:rPr>
          <w:rFonts w:eastAsia="Gulim"/>
        </w:rPr>
      </w:pPr>
      <w:r w:rsidRPr="006D117F">
        <w:rPr>
          <w:rFonts w:eastAsia="Gulim"/>
        </w:rPr>
        <w:t>KNX system architecture diagram</w:t>
      </w:r>
    </w:p>
    <w:p w14:paraId="51521852" w14:textId="6CCA1C03" w:rsidR="00EE3D81" w:rsidRPr="006D117F" w:rsidRDefault="00EE3D81" w:rsidP="006D117F">
      <w:pPr>
        <w:pStyle w:val="ListParagraph"/>
        <w:numPr>
          <w:ilvl w:val="0"/>
          <w:numId w:val="7"/>
        </w:numPr>
        <w:ind w:left="714" w:hanging="357"/>
        <w:contextualSpacing w:val="0"/>
        <w:rPr>
          <w:rFonts w:eastAsia="Gulim"/>
        </w:rPr>
      </w:pPr>
      <w:r w:rsidRPr="006D117F">
        <w:rPr>
          <w:rFonts w:eastAsia="Gulim"/>
        </w:rPr>
        <w:t xml:space="preserve">KNX </w:t>
      </w:r>
      <w:r w:rsidR="00D14840" w:rsidRPr="006D117F">
        <w:rPr>
          <w:rFonts w:eastAsia="Gulim"/>
        </w:rPr>
        <w:t>switchboard</w:t>
      </w:r>
      <w:r w:rsidRPr="006D117F">
        <w:rPr>
          <w:rFonts w:eastAsia="Gulim"/>
        </w:rPr>
        <w:t xml:space="preserve"> layout drawings</w:t>
      </w:r>
    </w:p>
    <w:p w14:paraId="51521853" w14:textId="2970B33C" w:rsidR="00EE3D81" w:rsidRPr="006D117F" w:rsidRDefault="00EE3D81" w:rsidP="006D117F">
      <w:pPr>
        <w:pStyle w:val="ListParagraph"/>
        <w:numPr>
          <w:ilvl w:val="0"/>
          <w:numId w:val="7"/>
        </w:numPr>
        <w:ind w:left="714" w:hanging="357"/>
        <w:contextualSpacing w:val="0"/>
        <w:rPr>
          <w:rFonts w:eastAsia="Gulim"/>
        </w:rPr>
      </w:pPr>
      <w:r w:rsidRPr="006D117F">
        <w:rPr>
          <w:rFonts w:eastAsia="Gulim"/>
        </w:rPr>
        <w:t>KNX programming files</w:t>
      </w:r>
    </w:p>
    <w:p w14:paraId="51521854" w14:textId="354859E2" w:rsidR="00EE3D81" w:rsidRPr="006D117F" w:rsidRDefault="00EE3D81" w:rsidP="006D117F">
      <w:pPr>
        <w:pStyle w:val="ListParagraph"/>
        <w:numPr>
          <w:ilvl w:val="0"/>
          <w:numId w:val="7"/>
        </w:numPr>
        <w:ind w:left="714" w:hanging="357"/>
        <w:contextualSpacing w:val="0"/>
        <w:rPr>
          <w:rFonts w:eastAsia="Gulim"/>
        </w:rPr>
      </w:pPr>
      <w:r w:rsidRPr="006D117F">
        <w:rPr>
          <w:rFonts w:eastAsia="Gulim"/>
        </w:rPr>
        <w:t>Floor plans showing KNX devices</w:t>
      </w:r>
    </w:p>
    <w:p w14:paraId="51521855" w14:textId="03A99863" w:rsidR="00EE3D81" w:rsidRPr="006D117F" w:rsidRDefault="00EE3D81" w:rsidP="006D117F">
      <w:pPr>
        <w:pStyle w:val="ListParagraph"/>
        <w:numPr>
          <w:ilvl w:val="0"/>
          <w:numId w:val="7"/>
        </w:numPr>
        <w:ind w:left="714" w:hanging="357"/>
        <w:contextualSpacing w:val="0"/>
        <w:rPr>
          <w:rFonts w:eastAsia="Gulim"/>
        </w:rPr>
      </w:pPr>
      <w:r w:rsidRPr="006D117F">
        <w:rPr>
          <w:rFonts w:eastAsia="Gulim"/>
        </w:rPr>
        <w:t>Recommended scheduled maintenance procedures</w:t>
      </w:r>
    </w:p>
    <w:p w14:paraId="51521856" w14:textId="30B9C540" w:rsidR="00EE3D81" w:rsidRPr="006D117F" w:rsidRDefault="00EE3D81" w:rsidP="006D117F">
      <w:pPr>
        <w:pStyle w:val="ListParagraph"/>
        <w:numPr>
          <w:ilvl w:val="0"/>
          <w:numId w:val="7"/>
        </w:numPr>
        <w:ind w:left="714" w:hanging="357"/>
        <w:contextualSpacing w:val="0"/>
        <w:rPr>
          <w:rFonts w:eastAsia="Gulim"/>
        </w:rPr>
      </w:pPr>
      <w:r w:rsidRPr="006D117F">
        <w:rPr>
          <w:rFonts w:eastAsia="Gulim"/>
        </w:rPr>
        <w:t>Technical literature for each type of KNX device used in the project</w:t>
      </w:r>
    </w:p>
    <w:p w14:paraId="51521858" w14:textId="77777777" w:rsidR="00367EEB" w:rsidRPr="006D117F" w:rsidRDefault="00367EEB" w:rsidP="006D117F">
      <w:pPr>
        <w:pStyle w:val="Heading1"/>
        <w:rPr>
          <w:rFonts w:eastAsia="Gulim"/>
        </w:rPr>
      </w:pPr>
      <w:bookmarkStart w:id="8" w:name="_Ref197408600"/>
      <w:bookmarkStart w:id="9" w:name="_Toc265735920"/>
      <w:r w:rsidRPr="006D117F">
        <w:rPr>
          <w:rFonts w:eastAsia="Gulim"/>
        </w:rPr>
        <w:t>System Design</w:t>
      </w:r>
      <w:bookmarkEnd w:id="8"/>
      <w:bookmarkEnd w:id="9"/>
    </w:p>
    <w:p w14:paraId="5152185A" w14:textId="77777777" w:rsidR="00367EEB" w:rsidRPr="006F78AC" w:rsidRDefault="00367EEB" w:rsidP="000B4E0B">
      <w:pPr>
        <w:rPr>
          <w:rFonts w:eastAsia="Gulim"/>
        </w:rPr>
      </w:pPr>
      <w:r w:rsidRPr="006F78AC">
        <w:rPr>
          <w:rFonts w:eastAsia="Gulim"/>
        </w:rPr>
        <w:t>It is important to realise that KNX is a totally open protocol allowing products from any KNX Manufacturer to inter-communicate.  The cable platform is based on the KNX standard and shall remain constant regardless of the brand of equipment being used.  The System Design shall be completed by the KNX Integration Specialist.</w:t>
      </w:r>
    </w:p>
    <w:p w14:paraId="5152185C" w14:textId="77777777" w:rsidR="00367EEB" w:rsidRPr="006D117F" w:rsidRDefault="00367EEB" w:rsidP="006367FB">
      <w:pPr>
        <w:pStyle w:val="Heading1"/>
        <w:rPr>
          <w:rFonts w:eastAsia="Gulim"/>
        </w:rPr>
      </w:pPr>
      <w:bookmarkStart w:id="10" w:name="_Ref197408607"/>
      <w:bookmarkStart w:id="11" w:name="_Toc265735921"/>
      <w:r w:rsidRPr="006D117F">
        <w:rPr>
          <w:rFonts w:eastAsia="Gulim"/>
        </w:rPr>
        <w:t>Bus Protocol</w:t>
      </w:r>
      <w:bookmarkEnd w:id="10"/>
      <w:bookmarkEnd w:id="11"/>
    </w:p>
    <w:p w14:paraId="5152185E" w14:textId="77777777" w:rsidR="00367EEB" w:rsidRPr="006F78AC" w:rsidRDefault="00367EEB" w:rsidP="000B4E0B">
      <w:pPr>
        <w:rPr>
          <w:rFonts w:eastAsia="Gulim"/>
        </w:rPr>
      </w:pPr>
      <w:r w:rsidRPr="006F78AC">
        <w:rPr>
          <w:rFonts w:eastAsia="Gulim"/>
        </w:rPr>
        <w:t xml:space="preserve">The </w:t>
      </w:r>
      <w:r w:rsidR="00BE0A6A" w:rsidRPr="006F78AC">
        <w:rPr>
          <w:rFonts w:eastAsia="Gulim"/>
        </w:rPr>
        <w:t xml:space="preserve">KNX </w:t>
      </w:r>
      <w:r w:rsidRPr="006F78AC">
        <w:rPr>
          <w:rFonts w:eastAsia="Gulim"/>
        </w:rPr>
        <w:t>control system shall use distributed intelligence where individual units update their status</w:t>
      </w:r>
      <w:r w:rsidR="00BE0A6A" w:rsidRPr="006F78AC">
        <w:rPr>
          <w:rFonts w:eastAsia="Gulim"/>
        </w:rPr>
        <w:t xml:space="preserve"> across the network</w:t>
      </w:r>
      <w:r w:rsidRPr="006F78AC">
        <w:rPr>
          <w:rFonts w:eastAsia="Gulim"/>
        </w:rPr>
        <w:t>.</w:t>
      </w:r>
    </w:p>
    <w:p w14:paraId="5152185F" w14:textId="77777777" w:rsidR="00367EEB" w:rsidRPr="006F78AC" w:rsidRDefault="00367EEB" w:rsidP="000B4E0B">
      <w:pPr>
        <w:rPr>
          <w:rFonts w:eastAsia="Gulim"/>
        </w:rPr>
      </w:pPr>
      <w:r w:rsidRPr="006F78AC">
        <w:rPr>
          <w:rFonts w:eastAsia="Gulim"/>
        </w:rPr>
        <w:lastRenderedPageBreak/>
        <w:t xml:space="preserve">The system shall be capable of providing constant feedback on the operational status of inputs and outputs and be capable of interrogating the status of specific devices. </w:t>
      </w:r>
      <w:r w:rsidR="00BE0A6A" w:rsidRPr="006F78AC">
        <w:rPr>
          <w:rFonts w:eastAsia="Gulim"/>
        </w:rPr>
        <w:t xml:space="preserve"> </w:t>
      </w:r>
    </w:p>
    <w:p w14:paraId="51521861" w14:textId="77777777" w:rsidR="00367EEB" w:rsidRPr="006D117F" w:rsidRDefault="00367EEB" w:rsidP="006367FB">
      <w:pPr>
        <w:pStyle w:val="Heading1"/>
        <w:rPr>
          <w:rFonts w:eastAsia="Gulim"/>
        </w:rPr>
      </w:pPr>
      <w:bookmarkStart w:id="12" w:name="_Ref197408611"/>
      <w:bookmarkStart w:id="13" w:name="_Toc265735922"/>
      <w:r w:rsidRPr="006D117F">
        <w:rPr>
          <w:rFonts w:eastAsia="Gulim"/>
        </w:rPr>
        <w:t>Network Topology</w:t>
      </w:r>
      <w:bookmarkEnd w:id="12"/>
      <w:bookmarkEnd w:id="13"/>
    </w:p>
    <w:p w14:paraId="51521863" w14:textId="77777777" w:rsidR="00A33622" w:rsidRPr="006F78AC" w:rsidRDefault="00367EEB" w:rsidP="00A33622">
      <w:pPr>
        <w:rPr>
          <w:rFonts w:eastAsia="Gulim"/>
        </w:rPr>
      </w:pPr>
      <w:r w:rsidRPr="006F78AC">
        <w:rPr>
          <w:rFonts w:eastAsia="Gulim"/>
        </w:rPr>
        <w:t xml:space="preserve">The network topology of the </w:t>
      </w:r>
      <w:r w:rsidR="00BE0A6A" w:rsidRPr="006F78AC">
        <w:rPr>
          <w:rFonts w:eastAsia="Gulim"/>
        </w:rPr>
        <w:t>KNX</w:t>
      </w:r>
      <w:r w:rsidRPr="006F78AC">
        <w:rPr>
          <w:rFonts w:eastAsia="Gulim"/>
        </w:rPr>
        <w:t xml:space="preserve"> control system shall be flexible and allow devices to be connected in a star, </w:t>
      </w:r>
      <w:r w:rsidR="00BE0A6A" w:rsidRPr="006F78AC">
        <w:rPr>
          <w:rFonts w:eastAsia="Gulim"/>
        </w:rPr>
        <w:t xml:space="preserve">tree, </w:t>
      </w:r>
      <w:r w:rsidRPr="006F78AC">
        <w:rPr>
          <w:rFonts w:eastAsia="Gulim"/>
        </w:rPr>
        <w:t>daisy chain or combination of star</w:t>
      </w:r>
      <w:r w:rsidR="00BE0A6A" w:rsidRPr="006F78AC">
        <w:rPr>
          <w:rFonts w:eastAsia="Gulim"/>
        </w:rPr>
        <w:t>, tree</w:t>
      </w:r>
      <w:r w:rsidRPr="006F78AC">
        <w:rPr>
          <w:rFonts w:eastAsia="Gulim"/>
        </w:rPr>
        <w:t xml:space="preserve"> and daisy chain configuration. </w:t>
      </w:r>
      <w:r w:rsidR="00A33622" w:rsidRPr="006F78AC">
        <w:rPr>
          <w:rFonts w:eastAsia="Gulim"/>
        </w:rPr>
        <w:t xml:space="preserve"> The network topology is made up of Lines, Main Lines and Areas.  </w:t>
      </w:r>
    </w:p>
    <w:p w14:paraId="51521864" w14:textId="77777777" w:rsidR="000614A0" w:rsidRPr="006F78AC" w:rsidRDefault="000614A0" w:rsidP="006367FB">
      <w:pPr>
        <w:pStyle w:val="ListParagraph"/>
        <w:numPr>
          <w:ilvl w:val="0"/>
          <w:numId w:val="9"/>
        </w:numPr>
        <w:contextualSpacing w:val="0"/>
        <w:rPr>
          <w:rFonts w:eastAsia="Gulim"/>
        </w:rPr>
      </w:pPr>
      <w:r w:rsidRPr="006F78AC">
        <w:rPr>
          <w:rFonts w:eastAsia="Gulim"/>
        </w:rPr>
        <w:t>Line:  A Line is a local network that supports 64 bus devices and 255 address.  It requires a power supply.  It is connected up-stream by either Line couples or IP Routers.</w:t>
      </w:r>
    </w:p>
    <w:p w14:paraId="51521865" w14:textId="77777777" w:rsidR="000614A0" w:rsidRPr="006F78AC" w:rsidRDefault="000614A0" w:rsidP="006367FB">
      <w:pPr>
        <w:pStyle w:val="ListParagraph"/>
        <w:numPr>
          <w:ilvl w:val="0"/>
          <w:numId w:val="9"/>
        </w:numPr>
        <w:contextualSpacing w:val="0"/>
        <w:rPr>
          <w:rFonts w:eastAsia="Gulim"/>
        </w:rPr>
      </w:pPr>
      <w:r w:rsidRPr="006F78AC">
        <w:rPr>
          <w:rFonts w:eastAsia="Gulim"/>
        </w:rPr>
        <w:t xml:space="preserve">Mail Line:  A main line will </w:t>
      </w:r>
      <w:proofErr w:type="gramStart"/>
      <w:r w:rsidRPr="006F78AC">
        <w:rPr>
          <w:rFonts w:eastAsia="Gulim"/>
        </w:rPr>
        <w:t>connect up</w:t>
      </w:r>
      <w:proofErr w:type="gramEnd"/>
      <w:r w:rsidRPr="006F78AC">
        <w:rPr>
          <w:rFonts w:eastAsia="Gulim"/>
        </w:rPr>
        <w:t xml:space="preserve"> to 1</w:t>
      </w:r>
      <w:r w:rsidR="00C84909" w:rsidRPr="006F78AC">
        <w:rPr>
          <w:rFonts w:eastAsia="Gulim"/>
        </w:rPr>
        <w:t>2</w:t>
      </w:r>
      <w:r w:rsidRPr="006F78AC">
        <w:rPr>
          <w:rFonts w:eastAsia="Gulim"/>
        </w:rPr>
        <w:t xml:space="preserve"> Lines together via Line Couplers.  The Main Line also supports up to 64 bus devices.  Each Main Line must have its own power supply.  A group of Lines connected to a Main Line is known as an Area.</w:t>
      </w:r>
    </w:p>
    <w:p w14:paraId="51521866" w14:textId="77777777" w:rsidR="000614A0" w:rsidRPr="006F78AC" w:rsidRDefault="000614A0" w:rsidP="006367FB">
      <w:pPr>
        <w:pStyle w:val="ListParagraph"/>
        <w:numPr>
          <w:ilvl w:val="0"/>
          <w:numId w:val="9"/>
        </w:numPr>
        <w:contextualSpacing w:val="0"/>
        <w:rPr>
          <w:rFonts w:eastAsia="Gulim"/>
        </w:rPr>
      </w:pPr>
      <w:r w:rsidRPr="006F78AC">
        <w:rPr>
          <w:rFonts w:eastAsia="Gulim"/>
        </w:rPr>
        <w:t>Multiple Areas:  Multiple Areas can be linked together using a Backbone Coupler on each Mail Line.  Up to 15 Area can be linked together on one Backbone.</w:t>
      </w:r>
    </w:p>
    <w:p w14:paraId="51521867" w14:textId="77777777" w:rsidR="000614A0" w:rsidRPr="006F78AC" w:rsidRDefault="000614A0" w:rsidP="006367FB">
      <w:pPr>
        <w:pStyle w:val="ListParagraph"/>
        <w:numPr>
          <w:ilvl w:val="0"/>
          <w:numId w:val="9"/>
        </w:numPr>
        <w:contextualSpacing w:val="0"/>
        <w:rPr>
          <w:rFonts w:eastAsia="Gulim"/>
        </w:rPr>
      </w:pPr>
      <w:r w:rsidRPr="006F78AC">
        <w:rPr>
          <w:rFonts w:eastAsia="Gulim"/>
        </w:rPr>
        <w:t xml:space="preserve">IP Connectivity:  An IP Router can be used to </w:t>
      </w:r>
      <w:r w:rsidR="000B4E0B" w:rsidRPr="006F78AC">
        <w:rPr>
          <w:rFonts w:eastAsia="Gulim"/>
        </w:rPr>
        <w:t>in place of either Line Couplers or Backbone Couplers to create a fully IP router KNX network with support for over 14,000 bus devices.</w:t>
      </w:r>
    </w:p>
    <w:p w14:paraId="51521868" w14:textId="77777777" w:rsidR="000B4E0B" w:rsidRPr="006F78AC" w:rsidRDefault="000B4E0B" w:rsidP="00A33622">
      <w:pPr>
        <w:rPr>
          <w:rFonts w:eastAsia="Gulim"/>
        </w:rPr>
      </w:pPr>
    </w:p>
    <w:p w14:paraId="51521869" w14:textId="77777777" w:rsidR="000B4E0B" w:rsidRPr="006D117F" w:rsidRDefault="000B4E0B" w:rsidP="006367FB">
      <w:pPr>
        <w:pStyle w:val="Heading1"/>
        <w:rPr>
          <w:rFonts w:eastAsia="Gulim"/>
        </w:rPr>
      </w:pPr>
      <w:bookmarkStart w:id="14" w:name="_Toc265735923"/>
      <w:r w:rsidRPr="006D117F">
        <w:rPr>
          <w:rFonts w:eastAsia="Gulim"/>
        </w:rPr>
        <w:t>Cabling</w:t>
      </w:r>
      <w:bookmarkEnd w:id="14"/>
    </w:p>
    <w:p w14:paraId="5152186B" w14:textId="04889E1F" w:rsidR="00BE0A6A" w:rsidRPr="006F78AC" w:rsidRDefault="006367FB" w:rsidP="006367FB">
      <w:r w:rsidRPr="006F78AC">
        <w:t>TECHNICAL DATA</w:t>
      </w:r>
    </w:p>
    <w:p w14:paraId="5152186C" w14:textId="77777777" w:rsidR="00BE0A6A" w:rsidRPr="006F78AC" w:rsidRDefault="00BE0A6A" w:rsidP="006367FB">
      <w:pPr>
        <w:pStyle w:val="ListParagraph"/>
        <w:numPr>
          <w:ilvl w:val="0"/>
          <w:numId w:val="10"/>
        </w:numPr>
        <w:contextualSpacing w:val="0"/>
        <w:rPr>
          <w:rFonts w:eastAsia="Gulim"/>
        </w:rPr>
      </w:pPr>
      <w:r w:rsidRPr="006F78AC">
        <w:rPr>
          <w:rFonts w:eastAsia="Gulim"/>
        </w:rPr>
        <w:t>Installation bus 2-wire, event-controlled, multi-master system</w:t>
      </w:r>
    </w:p>
    <w:p w14:paraId="5152186D" w14:textId="77777777" w:rsidR="00BE0A6A" w:rsidRPr="006F78AC" w:rsidRDefault="00BE0A6A" w:rsidP="006367FB">
      <w:pPr>
        <w:pStyle w:val="ListParagraph"/>
        <w:numPr>
          <w:ilvl w:val="0"/>
          <w:numId w:val="10"/>
        </w:numPr>
        <w:contextualSpacing w:val="0"/>
        <w:rPr>
          <w:rFonts w:eastAsia="Gulim"/>
        </w:rPr>
      </w:pPr>
      <w:r w:rsidRPr="006F78AC">
        <w:rPr>
          <w:rFonts w:eastAsia="Gulim"/>
        </w:rPr>
        <w:t>Transmission type serial, with distributed bus access procedure CSMA-CA</w:t>
      </w:r>
    </w:p>
    <w:p w14:paraId="5152186E" w14:textId="77777777" w:rsidR="00BE0A6A" w:rsidRPr="006F78AC" w:rsidRDefault="00BE0A6A" w:rsidP="006367FB">
      <w:pPr>
        <w:pStyle w:val="ListParagraph"/>
        <w:numPr>
          <w:ilvl w:val="0"/>
          <w:numId w:val="10"/>
        </w:numPr>
        <w:contextualSpacing w:val="0"/>
        <w:rPr>
          <w:rFonts w:eastAsia="Gulim"/>
        </w:rPr>
      </w:pPr>
      <w:r w:rsidRPr="006F78AC">
        <w:rPr>
          <w:rFonts w:eastAsia="Gulim"/>
        </w:rPr>
        <w:t xml:space="preserve">Transmission speed 9.6 </w:t>
      </w:r>
      <w:proofErr w:type="spellStart"/>
      <w:r w:rsidRPr="006F78AC">
        <w:rPr>
          <w:rFonts w:eastAsia="Gulim"/>
        </w:rPr>
        <w:t>kbaud</w:t>
      </w:r>
      <w:proofErr w:type="spellEnd"/>
    </w:p>
    <w:p w14:paraId="5152186F" w14:textId="77777777" w:rsidR="00BE0A6A" w:rsidRPr="006F78AC" w:rsidRDefault="00BE0A6A" w:rsidP="006367FB">
      <w:pPr>
        <w:pStyle w:val="ListParagraph"/>
        <w:numPr>
          <w:ilvl w:val="0"/>
          <w:numId w:val="10"/>
        </w:numPr>
        <w:contextualSpacing w:val="0"/>
        <w:rPr>
          <w:rFonts w:eastAsia="Gulim"/>
        </w:rPr>
      </w:pPr>
      <w:r w:rsidRPr="006F78AC">
        <w:rPr>
          <w:rFonts w:eastAsia="Gulim"/>
        </w:rPr>
        <w:t>System voltage 30 V DC</w:t>
      </w:r>
    </w:p>
    <w:p w14:paraId="51521870" w14:textId="77777777" w:rsidR="00BE0A6A" w:rsidRPr="006F78AC" w:rsidRDefault="00BE0A6A" w:rsidP="006367FB">
      <w:pPr>
        <w:pStyle w:val="ListParagraph"/>
        <w:numPr>
          <w:ilvl w:val="0"/>
          <w:numId w:val="10"/>
        </w:numPr>
        <w:contextualSpacing w:val="0"/>
        <w:rPr>
          <w:rFonts w:eastAsia="Gulim"/>
        </w:rPr>
      </w:pPr>
      <w:r w:rsidRPr="006F78AC">
        <w:rPr>
          <w:rFonts w:eastAsia="Gulim"/>
        </w:rPr>
        <w:t>KNX control cable: PYCYM 2 x 2 x 0.8 mm (4 kV)</w:t>
      </w:r>
    </w:p>
    <w:p w14:paraId="51521872" w14:textId="77777777" w:rsidR="00DF610B" w:rsidRPr="006D117F" w:rsidRDefault="00775C95" w:rsidP="006367FB">
      <w:pPr>
        <w:pStyle w:val="Heading1"/>
        <w:rPr>
          <w:rFonts w:eastAsia="Gulim"/>
        </w:rPr>
      </w:pPr>
      <w:bookmarkStart w:id="15" w:name="_Ref197408620"/>
      <w:bookmarkStart w:id="16" w:name="_Toc265735924"/>
      <w:r w:rsidRPr="006D117F">
        <w:rPr>
          <w:rFonts w:eastAsia="Gulim"/>
        </w:rPr>
        <w:lastRenderedPageBreak/>
        <w:t>System Programming</w:t>
      </w:r>
      <w:bookmarkEnd w:id="15"/>
      <w:bookmarkEnd w:id="16"/>
    </w:p>
    <w:p w14:paraId="51521874" w14:textId="77777777" w:rsidR="00DF610B" w:rsidRPr="006F78AC" w:rsidRDefault="00DF610B" w:rsidP="00DF610B">
      <w:pPr>
        <w:rPr>
          <w:rFonts w:eastAsia="Gulim"/>
        </w:rPr>
      </w:pPr>
      <w:r w:rsidRPr="006F78AC">
        <w:rPr>
          <w:rFonts w:eastAsia="Gulim"/>
        </w:rPr>
        <w:t>Individual components of the KNX control system shall be configurable across the network using PC software with a Windows</w:t>
      </w:r>
      <w:r w:rsidRPr="006F78AC">
        <w:rPr>
          <w:rFonts w:eastAsia="Gulim"/>
          <w:vertAlign w:val="superscript"/>
        </w:rPr>
        <w:t>®</w:t>
      </w:r>
      <w:r w:rsidRPr="006F78AC">
        <w:rPr>
          <w:rFonts w:eastAsia="Gulim"/>
        </w:rPr>
        <w:t xml:space="preserve"> operating system.  Each unit that communicates </w:t>
      </w:r>
      <w:r w:rsidR="00775C95" w:rsidRPr="006F78AC">
        <w:rPr>
          <w:rFonts w:eastAsia="Gulim"/>
        </w:rPr>
        <w:t xml:space="preserve">on the network shall be given an </w:t>
      </w:r>
      <w:r w:rsidRPr="006F78AC">
        <w:rPr>
          <w:rFonts w:eastAsia="Gulim"/>
        </w:rPr>
        <w:t xml:space="preserve">address unique to the specific </w:t>
      </w:r>
      <w:proofErr w:type="gramStart"/>
      <w:r w:rsidRPr="006F78AC">
        <w:rPr>
          <w:rFonts w:eastAsia="Gulim"/>
        </w:rPr>
        <w:t>network, and</w:t>
      </w:r>
      <w:proofErr w:type="gramEnd"/>
      <w:r w:rsidRPr="006F78AC">
        <w:rPr>
          <w:rFonts w:eastAsia="Gulim"/>
        </w:rPr>
        <w:t xml:space="preserve"> have a serial number which may be retrieved by the configuration software.  All units shall provide feedback across the network as to their status.</w:t>
      </w:r>
    </w:p>
    <w:p w14:paraId="51521876" w14:textId="77777777" w:rsidR="00775C95" w:rsidRPr="006D117F" w:rsidRDefault="00775C95" w:rsidP="006367FB">
      <w:pPr>
        <w:pStyle w:val="Heading1"/>
        <w:rPr>
          <w:rFonts w:eastAsia="Gulim"/>
        </w:rPr>
      </w:pPr>
      <w:bookmarkStart w:id="17" w:name="_Toc265735925"/>
      <w:r w:rsidRPr="006D117F">
        <w:rPr>
          <w:rFonts w:eastAsia="Gulim"/>
        </w:rPr>
        <w:t>System Head End Software</w:t>
      </w:r>
      <w:bookmarkEnd w:id="17"/>
    </w:p>
    <w:p w14:paraId="51521878" w14:textId="14DDA230" w:rsidR="00775C95" w:rsidRPr="006F78AC" w:rsidRDefault="00775C95" w:rsidP="00DF610B">
      <w:pPr>
        <w:rPr>
          <w:rFonts w:eastAsia="Gulim"/>
        </w:rPr>
      </w:pPr>
      <w:r w:rsidRPr="006F78AC">
        <w:rPr>
          <w:rFonts w:eastAsia="Gulim"/>
        </w:rPr>
        <w:t xml:space="preserve">The KNX control system shall have the option of a comprehensive head end control software.  The software shall be multi user with user access control via passwords.  The software shall reside on a PC and connect via Ethernet.  </w:t>
      </w:r>
      <w:r w:rsidR="00F13A05" w:rsidRPr="006F78AC">
        <w:rPr>
          <w:rFonts w:eastAsia="Gulim"/>
        </w:rPr>
        <w:t xml:space="preserve">The system shall provide a graphical representation of the system with indictors showing the status of the inputs and outputs.  Should communications with a connected device fail a coloured indicator will be displayed, an alert will be </w:t>
      </w:r>
      <w:r w:rsidR="0095048A" w:rsidRPr="006F78AC">
        <w:rPr>
          <w:rFonts w:eastAsia="Gulim"/>
        </w:rPr>
        <w:t>raised,</w:t>
      </w:r>
      <w:r w:rsidR="00F13A05" w:rsidRPr="006F78AC">
        <w:rPr>
          <w:rFonts w:eastAsia="Gulim"/>
        </w:rPr>
        <w:t xml:space="preserve"> and record of the event will be stored.</w:t>
      </w:r>
    </w:p>
    <w:p w14:paraId="5152187A" w14:textId="77777777" w:rsidR="00DF610B" w:rsidRPr="006D117F" w:rsidRDefault="00DF610B" w:rsidP="006367FB">
      <w:pPr>
        <w:pStyle w:val="Heading1"/>
        <w:rPr>
          <w:rFonts w:eastAsia="Gulim"/>
        </w:rPr>
      </w:pPr>
      <w:bookmarkStart w:id="18" w:name="_Ref197408624"/>
      <w:bookmarkStart w:id="19" w:name="_Toc265735926"/>
      <w:r w:rsidRPr="006D117F">
        <w:rPr>
          <w:rFonts w:eastAsia="Gulim"/>
        </w:rPr>
        <w:t>High Level</w:t>
      </w:r>
      <w:r w:rsidR="00F13A05" w:rsidRPr="006D117F">
        <w:rPr>
          <w:rFonts w:eastAsia="Gulim"/>
        </w:rPr>
        <w:t xml:space="preserve"> 3rd Party </w:t>
      </w:r>
      <w:r w:rsidRPr="006D117F">
        <w:rPr>
          <w:rFonts w:eastAsia="Gulim"/>
        </w:rPr>
        <w:t>Integration</w:t>
      </w:r>
      <w:bookmarkEnd w:id="18"/>
      <w:bookmarkEnd w:id="19"/>
    </w:p>
    <w:p w14:paraId="5152187C" w14:textId="77777777" w:rsidR="00DF610B" w:rsidRPr="006F78AC" w:rsidRDefault="00DF610B" w:rsidP="00DF610B">
      <w:pPr>
        <w:rPr>
          <w:rFonts w:eastAsia="Gulim"/>
        </w:rPr>
      </w:pPr>
      <w:r w:rsidRPr="006F78AC">
        <w:rPr>
          <w:rFonts w:eastAsia="Gulim"/>
        </w:rPr>
        <w:t>The KNX control system shall be capable of integrating with third party systems including DALI, DSI, HVAC, Audio/Visual and Building Management Systems (BMS) via various mediums and protocols including Ethernet, RS-232, OPC, BACnet and LON.</w:t>
      </w:r>
    </w:p>
    <w:p w14:paraId="5152187E" w14:textId="77777777" w:rsidR="00DF610B" w:rsidRPr="006D117F" w:rsidRDefault="00DF610B" w:rsidP="006367FB">
      <w:pPr>
        <w:pStyle w:val="Heading1"/>
        <w:rPr>
          <w:rFonts w:eastAsia="Gulim"/>
        </w:rPr>
      </w:pPr>
      <w:bookmarkStart w:id="20" w:name="_Ref223428160"/>
      <w:bookmarkStart w:id="21" w:name="_Toc265735927"/>
      <w:r w:rsidRPr="006D117F">
        <w:rPr>
          <w:rFonts w:eastAsia="Gulim"/>
        </w:rPr>
        <w:t xml:space="preserve">Low Level </w:t>
      </w:r>
      <w:r w:rsidR="00F13A05" w:rsidRPr="006D117F">
        <w:rPr>
          <w:rFonts w:eastAsia="Gulim"/>
        </w:rPr>
        <w:t xml:space="preserve">3rd Party </w:t>
      </w:r>
      <w:r w:rsidRPr="006D117F">
        <w:rPr>
          <w:rFonts w:eastAsia="Gulim"/>
        </w:rPr>
        <w:t>Integration</w:t>
      </w:r>
      <w:bookmarkEnd w:id="20"/>
      <w:bookmarkEnd w:id="21"/>
    </w:p>
    <w:p w14:paraId="51521880" w14:textId="77777777" w:rsidR="00DF610B" w:rsidRPr="006F78AC" w:rsidRDefault="00DF610B" w:rsidP="00DF610B">
      <w:pPr>
        <w:rPr>
          <w:rFonts w:eastAsia="Gulim"/>
        </w:rPr>
      </w:pPr>
      <w:r w:rsidRPr="006F78AC">
        <w:rPr>
          <w:rFonts w:eastAsia="Gulim"/>
        </w:rPr>
        <w:t xml:space="preserve">The KNX control system shall be capable of integrating with </w:t>
      </w:r>
      <w:r w:rsidR="00935034" w:rsidRPr="006F78AC">
        <w:rPr>
          <w:rFonts w:eastAsia="Gulim"/>
        </w:rPr>
        <w:t>3</w:t>
      </w:r>
      <w:r w:rsidR="00935034" w:rsidRPr="006F78AC">
        <w:rPr>
          <w:rFonts w:eastAsia="Gulim"/>
          <w:vertAlign w:val="superscript"/>
        </w:rPr>
        <w:t>rd</w:t>
      </w:r>
      <w:r w:rsidR="00935034" w:rsidRPr="006F78AC">
        <w:rPr>
          <w:rFonts w:eastAsia="Gulim"/>
        </w:rPr>
        <w:t xml:space="preserve"> </w:t>
      </w:r>
      <w:r w:rsidRPr="006F78AC">
        <w:rPr>
          <w:rFonts w:eastAsia="Gulim"/>
        </w:rPr>
        <w:t xml:space="preserve">party systems by </w:t>
      </w:r>
      <w:r w:rsidR="00935034" w:rsidRPr="006F78AC">
        <w:rPr>
          <w:rFonts w:eastAsia="Gulim"/>
        </w:rPr>
        <w:t>initiating</w:t>
      </w:r>
      <w:r w:rsidRPr="006F78AC">
        <w:rPr>
          <w:rFonts w:eastAsia="Gulim"/>
        </w:rPr>
        <w:t xml:space="preserve"> and detecting the closure of </w:t>
      </w:r>
      <w:r w:rsidR="00935034" w:rsidRPr="006F78AC">
        <w:rPr>
          <w:rFonts w:eastAsia="Gulim"/>
        </w:rPr>
        <w:t>voltage free</w:t>
      </w:r>
      <w:r w:rsidRPr="006F78AC">
        <w:rPr>
          <w:rFonts w:eastAsia="Gulim"/>
        </w:rPr>
        <w:t xml:space="preserve"> contacts using relays</w:t>
      </w:r>
      <w:r w:rsidR="00935034" w:rsidRPr="006F78AC">
        <w:rPr>
          <w:rFonts w:eastAsia="Gulim"/>
        </w:rPr>
        <w:t xml:space="preserve"> or</w:t>
      </w:r>
      <w:r w:rsidRPr="006F78AC">
        <w:rPr>
          <w:rFonts w:eastAsia="Gulim"/>
        </w:rPr>
        <w:t xml:space="preserve"> </w:t>
      </w:r>
      <w:r w:rsidR="00935034" w:rsidRPr="006F78AC">
        <w:rPr>
          <w:rFonts w:eastAsia="Gulim"/>
        </w:rPr>
        <w:t>universal interface</w:t>
      </w:r>
      <w:r w:rsidRPr="006F78AC">
        <w:rPr>
          <w:rFonts w:eastAsia="Gulim"/>
        </w:rPr>
        <w:t xml:space="preserve"> input devices.</w:t>
      </w:r>
      <w:r w:rsidR="00935034" w:rsidRPr="006F78AC">
        <w:rPr>
          <w:rFonts w:eastAsia="Gulim"/>
        </w:rPr>
        <w:t xml:space="preserve"> </w:t>
      </w:r>
      <w:r w:rsidRPr="006F78AC">
        <w:rPr>
          <w:rFonts w:eastAsia="Gulim"/>
        </w:rPr>
        <w:t xml:space="preserve"> </w:t>
      </w:r>
    </w:p>
    <w:p w14:paraId="51521882" w14:textId="77777777" w:rsidR="00DF610B" w:rsidRPr="006D117F" w:rsidRDefault="00DF610B" w:rsidP="006367FB">
      <w:pPr>
        <w:pStyle w:val="Heading1"/>
        <w:rPr>
          <w:rFonts w:eastAsia="Gulim"/>
        </w:rPr>
      </w:pPr>
      <w:bookmarkStart w:id="22" w:name="_Ref197408628"/>
      <w:bookmarkStart w:id="23" w:name="_Toc265735928"/>
      <w:r w:rsidRPr="006D117F">
        <w:rPr>
          <w:rFonts w:eastAsia="Gulim"/>
        </w:rPr>
        <w:t>Building Management System</w:t>
      </w:r>
      <w:bookmarkEnd w:id="22"/>
      <w:bookmarkEnd w:id="23"/>
    </w:p>
    <w:p w14:paraId="51521884" w14:textId="77777777" w:rsidR="00DF610B" w:rsidRPr="006F78AC" w:rsidRDefault="00DF610B" w:rsidP="00DF610B">
      <w:pPr>
        <w:rPr>
          <w:rFonts w:eastAsia="Gulim"/>
        </w:rPr>
      </w:pPr>
      <w:r w:rsidRPr="006F78AC">
        <w:rPr>
          <w:rFonts w:eastAsia="Gulim"/>
        </w:rPr>
        <w:t xml:space="preserve">The </w:t>
      </w:r>
      <w:r w:rsidR="00935034" w:rsidRPr="006F78AC">
        <w:rPr>
          <w:rFonts w:eastAsia="Gulim"/>
        </w:rPr>
        <w:t>KNX</w:t>
      </w:r>
      <w:r w:rsidRPr="006F78AC">
        <w:rPr>
          <w:rFonts w:eastAsia="Gulim"/>
        </w:rPr>
        <w:t xml:space="preserve"> control system shall communicate </w:t>
      </w:r>
      <w:r w:rsidR="00935034" w:rsidRPr="006F78AC">
        <w:rPr>
          <w:rFonts w:eastAsia="Gulim"/>
        </w:rPr>
        <w:t>device</w:t>
      </w:r>
      <w:r w:rsidRPr="006F78AC">
        <w:rPr>
          <w:rFonts w:eastAsia="Gulim"/>
        </w:rPr>
        <w:t xml:space="preserve"> status information to the building management system (BMS)</w:t>
      </w:r>
      <w:r w:rsidR="00935034" w:rsidRPr="006F78AC">
        <w:rPr>
          <w:rFonts w:eastAsia="Gulim"/>
        </w:rPr>
        <w:t>.</w:t>
      </w:r>
    </w:p>
    <w:p w14:paraId="51521885" w14:textId="77777777" w:rsidR="00DF610B" w:rsidRPr="006F78AC" w:rsidRDefault="00DF610B" w:rsidP="00DF610B">
      <w:pPr>
        <w:rPr>
          <w:rFonts w:eastAsia="Gulim"/>
        </w:rPr>
      </w:pPr>
      <w:r w:rsidRPr="006F78AC">
        <w:rPr>
          <w:rFonts w:eastAsia="Gulim"/>
        </w:rPr>
        <w:t xml:space="preserve">The </w:t>
      </w:r>
      <w:r w:rsidR="00935034" w:rsidRPr="006F78AC">
        <w:rPr>
          <w:rFonts w:eastAsia="Gulim"/>
        </w:rPr>
        <w:t>KNX</w:t>
      </w:r>
      <w:r w:rsidRPr="006F78AC">
        <w:rPr>
          <w:rFonts w:eastAsia="Gulim"/>
        </w:rPr>
        <w:t xml:space="preserve"> control system shall provide individual </w:t>
      </w:r>
      <w:r w:rsidR="00935034" w:rsidRPr="006F78AC">
        <w:rPr>
          <w:rFonts w:eastAsia="Gulim"/>
        </w:rPr>
        <w:t xml:space="preserve">channel </w:t>
      </w:r>
      <w:r w:rsidRPr="006F78AC">
        <w:rPr>
          <w:rFonts w:eastAsia="Gulim"/>
        </w:rPr>
        <w:t xml:space="preserve">load </w:t>
      </w:r>
      <w:r w:rsidR="00935034" w:rsidRPr="006F78AC">
        <w:rPr>
          <w:rFonts w:eastAsia="Gulim"/>
        </w:rPr>
        <w:t>information in real time (</w:t>
      </w:r>
      <w:proofErr w:type="spellStart"/>
      <w:r w:rsidR="00935034" w:rsidRPr="006F78AC">
        <w:rPr>
          <w:rFonts w:eastAsia="Gulim"/>
        </w:rPr>
        <w:t>ie</w:t>
      </w:r>
      <w:proofErr w:type="spellEnd"/>
      <w:r w:rsidR="00935034" w:rsidRPr="006F78AC">
        <w:rPr>
          <w:rFonts w:eastAsia="Gulim"/>
        </w:rPr>
        <w:t xml:space="preserve"> the current being drawn) </w:t>
      </w:r>
      <w:r w:rsidRPr="006F78AC">
        <w:rPr>
          <w:rFonts w:eastAsia="Gulim"/>
        </w:rPr>
        <w:t>as requested by the BMS.</w:t>
      </w:r>
    </w:p>
    <w:p w14:paraId="51521886" w14:textId="77777777" w:rsidR="00DF610B" w:rsidRPr="006F78AC" w:rsidRDefault="00DF610B" w:rsidP="00DF610B">
      <w:pPr>
        <w:rPr>
          <w:rFonts w:eastAsia="Gulim"/>
        </w:rPr>
      </w:pPr>
      <w:bookmarkStart w:id="24" w:name="_Ref197408633"/>
    </w:p>
    <w:p w14:paraId="51521887" w14:textId="77777777" w:rsidR="005903FE" w:rsidRPr="006D117F" w:rsidRDefault="005903FE" w:rsidP="006367FB">
      <w:pPr>
        <w:pStyle w:val="Heading1"/>
        <w:rPr>
          <w:rFonts w:eastAsia="Gulim"/>
        </w:rPr>
      </w:pPr>
      <w:bookmarkStart w:id="25" w:name="_Toc265735929"/>
      <w:r w:rsidRPr="006D117F">
        <w:rPr>
          <w:rFonts w:eastAsia="Gulim"/>
        </w:rPr>
        <w:lastRenderedPageBreak/>
        <w:t>Energy Metering</w:t>
      </w:r>
      <w:bookmarkEnd w:id="25"/>
    </w:p>
    <w:p w14:paraId="51521889" w14:textId="77777777" w:rsidR="005903FE" w:rsidRPr="006F78AC" w:rsidRDefault="005903FE" w:rsidP="005903FE">
      <w:pPr>
        <w:rPr>
          <w:rFonts w:eastAsia="Gulim"/>
        </w:rPr>
      </w:pPr>
      <w:r w:rsidRPr="006F78AC">
        <w:rPr>
          <w:rFonts w:eastAsia="Gulim"/>
        </w:rPr>
        <w:t>The KNX control system shall support energy meters from various KNX manufacturers.  Meters shall connect directly to the KNX bus and provide full energy data in real time.  The meters shall provide an LCD display on the meter.</w:t>
      </w:r>
    </w:p>
    <w:p w14:paraId="5152188B" w14:textId="77777777" w:rsidR="00DF610B" w:rsidRPr="006D117F" w:rsidRDefault="00DF610B" w:rsidP="006367FB">
      <w:pPr>
        <w:pStyle w:val="Heading1"/>
        <w:rPr>
          <w:rFonts w:eastAsia="Gulim"/>
        </w:rPr>
      </w:pPr>
      <w:bookmarkStart w:id="26" w:name="_Toc265735930"/>
      <w:bookmarkStart w:id="27" w:name="_Ref223769739"/>
      <w:r w:rsidRPr="006D117F">
        <w:rPr>
          <w:rFonts w:eastAsia="Gulim"/>
        </w:rPr>
        <w:t>Remote Access</w:t>
      </w:r>
      <w:bookmarkEnd w:id="26"/>
      <w:r w:rsidRPr="006D117F">
        <w:rPr>
          <w:rFonts w:eastAsia="Gulim"/>
        </w:rPr>
        <w:t xml:space="preserve"> </w:t>
      </w:r>
      <w:bookmarkEnd w:id="24"/>
      <w:bookmarkEnd w:id="27"/>
    </w:p>
    <w:p w14:paraId="5152188D" w14:textId="77777777" w:rsidR="00DF610B" w:rsidRPr="006F78AC" w:rsidRDefault="00DF610B" w:rsidP="00DF610B">
      <w:pPr>
        <w:rPr>
          <w:rFonts w:eastAsia="Gulim"/>
        </w:rPr>
      </w:pPr>
      <w:r w:rsidRPr="006F78AC">
        <w:rPr>
          <w:rFonts w:eastAsia="Gulim"/>
        </w:rPr>
        <w:t xml:space="preserve">The </w:t>
      </w:r>
      <w:r w:rsidR="00935034" w:rsidRPr="006F78AC">
        <w:rPr>
          <w:rFonts w:eastAsia="Gulim"/>
        </w:rPr>
        <w:t>KNX</w:t>
      </w:r>
      <w:r w:rsidRPr="006F78AC">
        <w:rPr>
          <w:rFonts w:eastAsia="Gulim"/>
        </w:rPr>
        <w:t xml:space="preserve"> control system shall </w:t>
      </w:r>
      <w:r w:rsidR="00935034" w:rsidRPr="006F78AC">
        <w:rPr>
          <w:rFonts w:eastAsia="Gulim"/>
        </w:rPr>
        <w:t xml:space="preserve">have the ability to </w:t>
      </w:r>
      <w:r w:rsidRPr="006F78AC">
        <w:rPr>
          <w:rFonts w:eastAsia="Gulim"/>
        </w:rPr>
        <w:t>link and monitor</w:t>
      </w:r>
      <w:r w:rsidR="00935034" w:rsidRPr="006F78AC">
        <w:rPr>
          <w:rFonts w:eastAsia="Gulim"/>
        </w:rPr>
        <w:t xml:space="preserve"> multiple sites</w:t>
      </w:r>
      <w:r w:rsidRPr="006F78AC">
        <w:rPr>
          <w:rFonts w:eastAsia="Gulim"/>
        </w:rPr>
        <w:t xml:space="preserve"> </w:t>
      </w:r>
      <w:proofErr w:type="gramStart"/>
      <w:r w:rsidRPr="006F78AC">
        <w:rPr>
          <w:rFonts w:eastAsia="Gulim"/>
        </w:rPr>
        <w:t>for the purpose of</w:t>
      </w:r>
      <w:proofErr w:type="gramEnd"/>
      <w:r w:rsidRPr="006F78AC">
        <w:rPr>
          <w:rFonts w:eastAsia="Gulim"/>
        </w:rPr>
        <w:t xml:space="preserve"> logging energy consumption information. </w:t>
      </w:r>
      <w:r w:rsidR="00935034" w:rsidRPr="006F78AC">
        <w:rPr>
          <w:rFonts w:eastAsia="Gulim"/>
        </w:rPr>
        <w:t xml:space="preserve"> </w:t>
      </w:r>
      <w:r w:rsidRPr="006F78AC">
        <w:rPr>
          <w:rFonts w:eastAsia="Gulim"/>
        </w:rPr>
        <w:t xml:space="preserve">It shall be possible to </w:t>
      </w:r>
      <w:r w:rsidR="00935034" w:rsidRPr="006F78AC">
        <w:rPr>
          <w:rFonts w:eastAsia="Gulim"/>
        </w:rPr>
        <w:t xml:space="preserve">re-program and customise </w:t>
      </w:r>
      <w:r w:rsidRPr="006F78AC">
        <w:rPr>
          <w:rFonts w:eastAsia="Gulim"/>
        </w:rPr>
        <w:t>multiple site</w:t>
      </w:r>
      <w:r w:rsidR="00935034" w:rsidRPr="006F78AC">
        <w:rPr>
          <w:rFonts w:eastAsia="Gulim"/>
        </w:rPr>
        <w:t xml:space="preserve">s </w:t>
      </w:r>
      <w:r w:rsidRPr="006F78AC">
        <w:rPr>
          <w:rFonts w:eastAsia="Gulim"/>
        </w:rPr>
        <w:t>from one physical location.</w:t>
      </w:r>
      <w:r w:rsidR="00935034" w:rsidRPr="006F78AC">
        <w:rPr>
          <w:rFonts w:eastAsia="Gulim"/>
        </w:rPr>
        <w:t xml:space="preserve"> </w:t>
      </w:r>
      <w:r w:rsidRPr="006F78AC">
        <w:rPr>
          <w:rFonts w:eastAsia="Gulim"/>
        </w:rPr>
        <w:t xml:space="preserve"> Multiple sites shall be linked by Ethernet </w:t>
      </w:r>
      <w:r w:rsidR="00935034" w:rsidRPr="006F78AC">
        <w:rPr>
          <w:rFonts w:eastAsia="Gulim"/>
        </w:rPr>
        <w:t xml:space="preserve">using the Internet or a </w:t>
      </w:r>
      <w:r w:rsidRPr="006F78AC">
        <w:rPr>
          <w:rFonts w:eastAsia="Gulim"/>
        </w:rPr>
        <w:t>virtual private network (VPN).</w:t>
      </w:r>
    </w:p>
    <w:p w14:paraId="5152188F" w14:textId="77777777" w:rsidR="00DF610B" w:rsidRPr="006D117F" w:rsidRDefault="00DF610B" w:rsidP="006367FB">
      <w:pPr>
        <w:pStyle w:val="Heading1"/>
        <w:rPr>
          <w:rFonts w:eastAsia="Gulim"/>
        </w:rPr>
      </w:pPr>
      <w:bookmarkStart w:id="28" w:name="_Ref197408637"/>
      <w:bookmarkStart w:id="29" w:name="_Toc265735931"/>
      <w:r w:rsidRPr="006D117F">
        <w:rPr>
          <w:rFonts w:eastAsia="Gulim"/>
        </w:rPr>
        <w:t>Monitoring</w:t>
      </w:r>
      <w:bookmarkEnd w:id="28"/>
      <w:bookmarkEnd w:id="29"/>
    </w:p>
    <w:p w14:paraId="51521891" w14:textId="77777777" w:rsidR="00DF610B" w:rsidRPr="006F78AC" w:rsidRDefault="00DF610B" w:rsidP="00DF610B">
      <w:pPr>
        <w:rPr>
          <w:rFonts w:eastAsia="Gulim"/>
        </w:rPr>
      </w:pPr>
      <w:r w:rsidRPr="006F78AC">
        <w:rPr>
          <w:rFonts w:eastAsia="Gulim"/>
        </w:rPr>
        <w:t xml:space="preserve">The </w:t>
      </w:r>
      <w:r w:rsidR="00935034" w:rsidRPr="006F78AC">
        <w:rPr>
          <w:rFonts w:eastAsia="Gulim"/>
        </w:rPr>
        <w:t>KNX</w:t>
      </w:r>
      <w:r w:rsidRPr="006F78AC">
        <w:rPr>
          <w:rFonts w:eastAsia="Gulim"/>
        </w:rPr>
        <w:t xml:space="preserve"> control system shall be capable of integration with a BMS, providing information on load states</w:t>
      </w:r>
      <w:r w:rsidR="00935034" w:rsidRPr="006F78AC">
        <w:rPr>
          <w:rFonts w:eastAsia="Gulim"/>
        </w:rPr>
        <w:t>, current consumption</w:t>
      </w:r>
      <w:r w:rsidRPr="006F78AC">
        <w:rPr>
          <w:rFonts w:eastAsia="Gulim"/>
        </w:rPr>
        <w:t xml:space="preserve"> and system status. </w:t>
      </w:r>
      <w:r w:rsidR="00935034" w:rsidRPr="006F78AC">
        <w:rPr>
          <w:rFonts w:eastAsia="Gulim"/>
        </w:rPr>
        <w:t xml:space="preserve"> </w:t>
      </w:r>
      <w:r w:rsidRPr="006F78AC">
        <w:rPr>
          <w:rFonts w:eastAsia="Gulim"/>
        </w:rPr>
        <w:t>This shall allow the BMS to compile reports on energy usage patterns and system outages.</w:t>
      </w:r>
    </w:p>
    <w:p w14:paraId="51521893" w14:textId="77777777" w:rsidR="00DF610B" w:rsidRPr="006D117F" w:rsidRDefault="00EE7B8F" w:rsidP="006367FB">
      <w:pPr>
        <w:pStyle w:val="Heading1"/>
        <w:rPr>
          <w:rFonts w:eastAsia="Gulim"/>
        </w:rPr>
      </w:pPr>
      <w:bookmarkStart w:id="30" w:name="_Ref197408644"/>
      <w:bookmarkStart w:id="31" w:name="_Toc265735932"/>
      <w:r w:rsidRPr="006D117F">
        <w:rPr>
          <w:rFonts w:eastAsia="Gulim"/>
        </w:rPr>
        <w:t>Backup Batteries</w:t>
      </w:r>
      <w:bookmarkEnd w:id="30"/>
      <w:r w:rsidRPr="006D117F">
        <w:rPr>
          <w:rFonts w:eastAsia="Gulim"/>
        </w:rPr>
        <w:t xml:space="preserve"> (UPS)</w:t>
      </w:r>
      <w:bookmarkEnd w:id="31"/>
    </w:p>
    <w:p w14:paraId="51521895" w14:textId="77777777" w:rsidR="00935034" w:rsidRPr="006F78AC" w:rsidRDefault="00EE7B8F" w:rsidP="00DF610B">
      <w:pPr>
        <w:rPr>
          <w:rFonts w:eastAsia="Gulim"/>
        </w:rPr>
      </w:pPr>
      <w:r w:rsidRPr="006F78AC">
        <w:rPr>
          <w:rFonts w:eastAsia="Gulim"/>
        </w:rPr>
        <w:t xml:space="preserve">The KNX control system shall have the ability to have </w:t>
      </w:r>
      <w:r w:rsidR="00935034" w:rsidRPr="006F78AC">
        <w:rPr>
          <w:rFonts w:eastAsia="Gulim"/>
        </w:rPr>
        <w:t>batteries connected directly to it enabling the Line to remain operational should a power failure occur.</w:t>
      </w:r>
      <w:r w:rsidRPr="006F78AC">
        <w:rPr>
          <w:rFonts w:eastAsia="Gulim"/>
        </w:rPr>
        <w:t xml:space="preserve">  The batteries shall be integrated into the system and be DIN mounted next to the Line power supply.  The system shall provide alerting if the backup batteries are being used.</w:t>
      </w:r>
    </w:p>
    <w:p w14:paraId="51521896" w14:textId="77777777" w:rsidR="00935034" w:rsidRPr="006F78AC" w:rsidRDefault="00935034" w:rsidP="00DF610B">
      <w:pPr>
        <w:rPr>
          <w:rFonts w:eastAsia="Gulim"/>
        </w:rPr>
      </w:pPr>
      <w:r w:rsidRPr="006F78AC">
        <w:rPr>
          <w:rFonts w:eastAsia="Gulim"/>
        </w:rPr>
        <w:t>The use of 3</w:t>
      </w:r>
      <w:r w:rsidRPr="006F78AC">
        <w:rPr>
          <w:rFonts w:eastAsia="Gulim"/>
          <w:vertAlign w:val="superscript"/>
        </w:rPr>
        <w:t>rd</w:t>
      </w:r>
      <w:r w:rsidRPr="006F78AC">
        <w:rPr>
          <w:rFonts w:eastAsia="Gulim"/>
        </w:rPr>
        <w:t xml:space="preserve"> party UPS’s is not acceptable.</w:t>
      </w:r>
    </w:p>
    <w:p w14:paraId="51521898" w14:textId="77777777" w:rsidR="00EE7B8F" w:rsidRPr="006D117F" w:rsidRDefault="00EE7B8F" w:rsidP="006367FB">
      <w:pPr>
        <w:pStyle w:val="Heading1"/>
        <w:rPr>
          <w:rFonts w:eastAsia="Gulim"/>
        </w:rPr>
      </w:pPr>
      <w:bookmarkStart w:id="32" w:name="_Toc265735933"/>
      <w:r w:rsidRPr="006D117F">
        <w:rPr>
          <w:rFonts w:eastAsia="Gulim"/>
        </w:rPr>
        <w:t>Redundant Power Supply</w:t>
      </w:r>
      <w:bookmarkEnd w:id="32"/>
    </w:p>
    <w:p w14:paraId="5152189A" w14:textId="77777777" w:rsidR="00EE7B8F" w:rsidRPr="006F78AC" w:rsidRDefault="00EE7B8F" w:rsidP="00EE7B8F">
      <w:pPr>
        <w:rPr>
          <w:rFonts w:eastAsia="Gulim"/>
        </w:rPr>
      </w:pPr>
      <w:r w:rsidRPr="006F78AC">
        <w:rPr>
          <w:rFonts w:eastAsia="Gulim"/>
        </w:rPr>
        <w:t xml:space="preserve">The KNX control system shall have the ability to have a second standby power source connected directly to the Line power supply.  The power supply that will enable this connectivity shall provide alerting if the primary power source fails. </w:t>
      </w:r>
    </w:p>
    <w:p w14:paraId="5152189B" w14:textId="77777777" w:rsidR="000B4E0B" w:rsidRPr="006F78AC" w:rsidRDefault="000B4E0B" w:rsidP="00DF610B">
      <w:pPr>
        <w:rPr>
          <w:rFonts w:eastAsia="Gulim"/>
          <w:b/>
          <w:bCs/>
        </w:rPr>
      </w:pPr>
    </w:p>
    <w:sectPr w:rsidR="000B4E0B" w:rsidRPr="006F78AC" w:rsidSect="00820360">
      <w:headerReference w:type="default" r:id="rId9"/>
      <w:footerReference w:type="default" r:id="rId10"/>
      <w:footerReference w:type="first" r:id="rId11"/>
      <w:pgSz w:w="11906" w:h="16838" w:code="9"/>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D46F2" w14:textId="77777777" w:rsidR="00AA42A9" w:rsidRDefault="00AA42A9" w:rsidP="00453F31">
      <w:pPr>
        <w:spacing w:after="0" w:line="240" w:lineRule="auto"/>
      </w:pPr>
      <w:r>
        <w:separator/>
      </w:r>
    </w:p>
  </w:endnote>
  <w:endnote w:type="continuationSeparator" w:id="0">
    <w:p w14:paraId="06CB8FBA" w14:textId="77777777" w:rsidR="00AA42A9" w:rsidRDefault="00AA42A9" w:rsidP="0045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am Light">
    <w:charset w:val="00"/>
    <w:family w:val="modern"/>
    <w:notTrueType/>
    <w:pitch w:val="variable"/>
    <w:sig w:usb0="A100007F" w:usb1="4000005B" w:usb2="00000000" w:usb3="00000000" w:csb0="0000009B" w:csb1="00000000"/>
  </w:font>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347296205"/>
      <w:docPartObj>
        <w:docPartGallery w:val="Page Numbers (Bottom of Page)"/>
        <w:docPartUnique/>
      </w:docPartObj>
    </w:sdtPr>
    <w:sdtContent>
      <w:sdt>
        <w:sdtPr>
          <w:rPr>
            <w:color w:val="FFFFFF" w:themeColor="background1"/>
          </w:rPr>
          <w:id w:val="-1769616900"/>
          <w:docPartObj>
            <w:docPartGallery w:val="Page Numbers (Top of Page)"/>
            <w:docPartUnique/>
          </w:docPartObj>
        </w:sdtPr>
        <w:sdtContent>
          <w:p w14:paraId="1C5ADF78" w14:textId="55A93475" w:rsidR="00820360" w:rsidRPr="0027301E" w:rsidRDefault="0027301E" w:rsidP="0027301E">
            <w:pPr>
              <w:pStyle w:val="Footer"/>
              <w:jc w:val="right"/>
              <w:rPr>
                <w:b/>
                <w:bCs/>
                <w:color w:val="FFFFFF" w:themeColor="background1"/>
                <w:sz w:val="20"/>
                <w:szCs w:val="20"/>
              </w:rPr>
            </w:pPr>
            <w:r w:rsidRPr="006D117F">
              <w:rPr>
                <w:noProof/>
                <w:sz w:val="20"/>
                <w:szCs w:val="20"/>
              </w:rPr>
              <mc:AlternateContent>
                <mc:Choice Requires="wps">
                  <w:drawing>
                    <wp:anchor distT="0" distB="0" distL="114300" distR="114300" simplePos="0" relativeHeight="251661824" behindDoc="0" locked="0" layoutInCell="1" allowOverlap="1" wp14:anchorId="3D228FB7" wp14:editId="5E8EC36B">
                      <wp:simplePos x="0" y="0"/>
                      <wp:positionH relativeFrom="column">
                        <wp:posOffset>-114300</wp:posOffset>
                      </wp:positionH>
                      <wp:positionV relativeFrom="paragraph">
                        <wp:posOffset>-115570</wp:posOffset>
                      </wp:positionV>
                      <wp:extent cx="2676525" cy="411480"/>
                      <wp:effectExtent l="0" t="0" r="0" b="7620"/>
                      <wp:wrapNone/>
                      <wp:docPr id="175" name="TextBox 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11480"/>
                              </a:xfrm>
                              <a:prstGeom prst="rect">
                                <a:avLst/>
                              </a:prstGeom>
                              <a:noFill/>
                              <a:ln>
                                <a:noFill/>
                              </a:ln>
                              <a:extLst>
                                <a:ext uri="{909E8E84-426E-40dd-AFC4-6F175D3DCCD1}"/>
                                <a:ext uri="{91240B29-F687-4f45-9708-019B960494DF}"/>
                              </a:extLst>
                            </wps:spPr>
                            <wps:txbx>
                              <w:txbxContent>
                                <w:p w14:paraId="5EA66799" w14:textId="77777777" w:rsidR="006D117F" w:rsidRPr="006D117F" w:rsidRDefault="006D117F" w:rsidP="006D117F">
                                  <w:pPr>
                                    <w:pStyle w:val="NormalWeb"/>
                                    <w:spacing w:before="0" w:beforeAutospacing="0" w:after="0" w:afterAutospacing="0"/>
                                    <w:textAlignment w:val="baseline"/>
                                    <w:rPr>
                                      <w:sz w:val="18"/>
                                    </w:rPr>
                                  </w:pPr>
                                  <w:r w:rsidRPr="006D117F">
                                    <w:rPr>
                                      <w:rFonts w:ascii="Gotham Light" w:eastAsia="MS PGothic" w:hAnsi="Gotham Light" w:cs="Gotham Light"/>
                                      <w:color w:val="FFFFFF"/>
                                      <w:kern w:val="24"/>
                                      <w:sz w:val="16"/>
                                      <w:szCs w:val="21"/>
                                      <w:lang w:val="en-US"/>
                                    </w:rPr>
                                    <w:t>Smart home and building solutions.</w:t>
                                  </w:r>
                                </w:p>
                                <w:p w14:paraId="30E1389B" w14:textId="77777777" w:rsidR="006D117F" w:rsidRPr="006D117F" w:rsidRDefault="006D117F" w:rsidP="006D117F">
                                  <w:pPr>
                                    <w:pStyle w:val="NormalWeb"/>
                                    <w:spacing w:before="0" w:beforeAutospacing="0" w:after="0" w:afterAutospacing="0"/>
                                    <w:textAlignment w:val="baseline"/>
                                    <w:rPr>
                                      <w:sz w:val="18"/>
                                    </w:rPr>
                                  </w:pPr>
                                  <w:r w:rsidRPr="006D117F">
                                    <w:rPr>
                                      <w:rFonts w:ascii="Gotham Light" w:eastAsia="MS PGothic" w:hAnsi="Gotham Light" w:cs="Gotham Light"/>
                                      <w:color w:val="FFFFFF"/>
                                      <w:kern w:val="24"/>
                                      <w:sz w:val="16"/>
                                      <w:szCs w:val="21"/>
                                      <w:lang w:val="en-US"/>
                                    </w:rPr>
                                    <w:t>Global. Secure. Connected.</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type w14:anchorId="3D228FB7" id="_x0000_t202" coordsize="21600,21600" o:spt="202" path="m,l,21600r21600,l21600,xe">
                      <v:stroke joinstyle="miter"/>
                      <v:path gradientshapeok="t" o:connecttype="rect"/>
                    </v:shapetype>
                    <v:shape id="TextBox 7" o:spid="_x0000_s1026" type="#_x0000_t202" style="position:absolute;left:0;text-align:left;margin-left:-9pt;margin-top:-9.1pt;width:210.75pt;height:3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" filled="f" stroked="f">
                      <v:textbox style="mso-fit-shape-to-text:t">
                        <w:txbxContent>
                          <w:p w14:paraId="5EA66799" w14:textId="77777777" w:rsidR="006D117F" w:rsidRPr="006D117F" w:rsidRDefault="006D117F" w:rsidP="006D117F">
                            <w:pPr>
                              <w:pStyle w:val="NormalWeb"/>
                              <w:spacing w:before="0" w:beforeAutospacing="0" w:after="0" w:afterAutospacing="0"/>
                              <w:textAlignment w:val="baseline"/>
                              <w:rPr>
                                <w:sz w:val="18"/>
                              </w:rPr>
                            </w:pPr>
                            <w:r w:rsidRPr="006D117F">
                              <w:rPr>
                                <w:rFonts w:ascii="Gotham Light" w:eastAsia="MS PGothic" w:hAnsi="Gotham Light" w:cs="Gotham Light"/>
                                <w:color w:val="FFFFFF"/>
                                <w:kern w:val="24"/>
                                <w:sz w:val="16"/>
                                <w:szCs w:val="21"/>
                                <w:lang w:val="en-US"/>
                              </w:rPr>
                              <w:t>Smart home and building solutions.</w:t>
                            </w:r>
                          </w:p>
                          <w:p w14:paraId="30E1389B" w14:textId="77777777" w:rsidR="006D117F" w:rsidRPr="006D117F" w:rsidRDefault="006D117F" w:rsidP="006D117F">
                            <w:pPr>
                              <w:pStyle w:val="NormalWeb"/>
                              <w:spacing w:before="0" w:beforeAutospacing="0" w:after="0" w:afterAutospacing="0"/>
                              <w:textAlignment w:val="baseline"/>
                              <w:rPr>
                                <w:sz w:val="18"/>
                              </w:rPr>
                            </w:pPr>
                            <w:r w:rsidRPr="006D117F">
                              <w:rPr>
                                <w:rFonts w:ascii="Gotham Light" w:eastAsia="MS PGothic" w:hAnsi="Gotham Light" w:cs="Gotham Light"/>
                                <w:color w:val="FFFFFF"/>
                                <w:kern w:val="24"/>
                                <w:sz w:val="16"/>
                                <w:szCs w:val="21"/>
                                <w:lang w:val="en-US"/>
                              </w:rPr>
                              <w:t>Global. Secure. Connected.</w:t>
                            </w:r>
                          </w:p>
                        </w:txbxContent>
                      </v:textbox>
                    </v:shape>
                  </w:pict>
                </mc:Fallback>
              </mc:AlternateContent>
            </w:r>
            <w:r w:rsidR="006D117F" w:rsidRPr="006D117F">
              <w:rPr>
                <w:noProof/>
                <w:color w:val="FFFFFF" w:themeColor="background1"/>
                <w:sz w:val="20"/>
                <w:szCs w:val="20"/>
              </w:rPr>
              <mc:AlternateContent>
                <mc:Choice Requires="wps">
                  <w:drawing>
                    <wp:anchor distT="0" distB="0" distL="114300" distR="114300" simplePos="0" relativeHeight="251657728" behindDoc="1" locked="0" layoutInCell="1" allowOverlap="1" wp14:anchorId="61B561E4" wp14:editId="597D26F6">
                      <wp:simplePos x="0" y="0"/>
                      <wp:positionH relativeFrom="column">
                        <wp:posOffset>-1019175</wp:posOffset>
                      </wp:positionH>
                      <wp:positionV relativeFrom="paragraph">
                        <wp:posOffset>-340360</wp:posOffset>
                      </wp:positionV>
                      <wp:extent cx="7677150" cy="962025"/>
                      <wp:effectExtent l="57150" t="19050" r="76200" b="104775"/>
                      <wp:wrapNone/>
                      <wp:docPr id="16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962025"/>
                              </a:xfrm>
                              <a:prstGeom prst="rect">
                                <a:avLst/>
                              </a:prstGeom>
                              <a:solidFill>
                                <a:schemeClr val="tx1">
                                  <a:lumMod val="100000"/>
                                  <a:lumOff val="0"/>
                                </a:schemeClr>
                              </a:solidFill>
                              <a:ln w="9525">
                                <a:solidFill>
                                  <a:srgbClr val="4A7EBB"/>
                                </a:solidFill>
                                <a:miter lim="800000"/>
                                <a:headEnd/>
                                <a:tailEnd/>
                              </a:ln>
                              <a:effectLst>
                                <a:outerShdw blurRad="40000" dist="23000" dir="5400000" rotWithShape="0">
                                  <a:srgbClr val="808080">
                                    <a:alpha val="34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DB7B45" id="Rectángulo 17" o:spid="_x0000_s1026" style="position:absolute;margin-left:-80.25pt;margin-top:-26.8pt;width:604.5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" fillcolor="black [3213]" strokecolor="#4a7ebb">
                      <v:shadow on="t" opacity="22936f" origin=",.5" offset="0,.63889mm"/>
                    </v:rect>
                  </w:pict>
                </mc:Fallback>
              </mc:AlternateContent>
            </w:r>
            <w:r w:rsidR="00820360" w:rsidRPr="006D117F">
              <w:rPr>
                <w:color w:val="FFFFFF" w:themeColor="background1"/>
                <w:sz w:val="20"/>
                <w:szCs w:val="20"/>
              </w:rPr>
              <w:t xml:space="preserve">Page </w:t>
            </w:r>
            <w:r w:rsidR="00820360" w:rsidRPr="006D117F">
              <w:rPr>
                <w:b/>
                <w:bCs/>
                <w:color w:val="FFFFFF" w:themeColor="background1"/>
                <w:sz w:val="20"/>
                <w:szCs w:val="20"/>
              </w:rPr>
              <w:fldChar w:fldCharType="begin"/>
            </w:r>
            <w:r w:rsidR="00820360" w:rsidRPr="006D117F">
              <w:rPr>
                <w:b/>
                <w:bCs/>
                <w:color w:val="FFFFFF" w:themeColor="background1"/>
                <w:sz w:val="20"/>
                <w:szCs w:val="20"/>
              </w:rPr>
              <w:instrText xml:space="preserve"> PAGE </w:instrText>
            </w:r>
            <w:r w:rsidR="00820360" w:rsidRPr="006D117F">
              <w:rPr>
                <w:b/>
                <w:bCs/>
                <w:color w:val="FFFFFF" w:themeColor="background1"/>
                <w:sz w:val="20"/>
                <w:szCs w:val="20"/>
              </w:rPr>
              <w:fldChar w:fldCharType="separate"/>
            </w:r>
            <w:r w:rsidR="00820360" w:rsidRPr="006D117F">
              <w:rPr>
                <w:b/>
                <w:bCs/>
                <w:noProof/>
                <w:color w:val="FFFFFF" w:themeColor="background1"/>
                <w:sz w:val="20"/>
                <w:szCs w:val="20"/>
              </w:rPr>
              <w:t>2</w:t>
            </w:r>
            <w:r w:rsidR="00820360" w:rsidRPr="006D117F">
              <w:rPr>
                <w:b/>
                <w:bCs/>
                <w:color w:val="FFFFFF" w:themeColor="background1"/>
                <w:sz w:val="20"/>
                <w:szCs w:val="20"/>
              </w:rPr>
              <w:fldChar w:fldCharType="end"/>
            </w:r>
            <w:r w:rsidR="00820360" w:rsidRPr="006D117F">
              <w:rPr>
                <w:color w:val="FFFFFF" w:themeColor="background1"/>
                <w:sz w:val="20"/>
                <w:szCs w:val="20"/>
              </w:rPr>
              <w:t xml:space="preserve"> of </w:t>
            </w:r>
            <w:r w:rsidR="00820360" w:rsidRPr="006D117F">
              <w:rPr>
                <w:b/>
                <w:bCs/>
                <w:color w:val="FFFFFF" w:themeColor="background1"/>
                <w:sz w:val="20"/>
                <w:szCs w:val="20"/>
              </w:rPr>
              <w:fldChar w:fldCharType="begin"/>
            </w:r>
            <w:r w:rsidR="00820360" w:rsidRPr="006D117F">
              <w:rPr>
                <w:b/>
                <w:bCs/>
                <w:color w:val="FFFFFF" w:themeColor="background1"/>
                <w:sz w:val="20"/>
                <w:szCs w:val="20"/>
              </w:rPr>
              <w:instrText xml:space="preserve"> NUMPAGES  </w:instrText>
            </w:r>
            <w:r w:rsidR="00820360" w:rsidRPr="006D117F">
              <w:rPr>
                <w:b/>
                <w:bCs/>
                <w:color w:val="FFFFFF" w:themeColor="background1"/>
                <w:sz w:val="20"/>
                <w:szCs w:val="20"/>
              </w:rPr>
              <w:fldChar w:fldCharType="separate"/>
            </w:r>
            <w:r w:rsidR="00820360" w:rsidRPr="006D117F">
              <w:rPr>
                <w:b/>
                <w:bCs/>
                <w:noProof/>
                <w:color w:val="FFFFFF" w:themeColor="background1"/>
                <w:sz w:val="20"/>
                <w:szCs w:val="20"/>
              </w:rPr>
              <w:t>2</w:t>
            </w:r>
            <w:r w:rsidR="00820360" w:rsidRPr="006D117F">
              <w:rPr>
                <w:b/>
                <w:bCs/>
                <w:color w:val="FFFFFF" w:themeColor="background1"/>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66A8" w14:textId="7D430989" w:rsidR="006A662A" w:rsidRDefault="00E628D8">
    <w:pPr>
      <w:pStyle w:val="Footer"/>
    </w:pPr>
    <w:r w:rsidRPr="006A662A">
      <w:rPr>
        <w:noProof/>
      </w:rPr>
      <mc:AlternateContent>
        <mc:Choice Requires="wps">
          <w:drawing>
            <wp:anchor distT="0" distB="0" distL="114300" distR="114300" simplePos="0" relativeHeight="251658752" behindDoc="0" locked="0" layoutInCell="1" allowOverlap="1" wp14:anchorId="61B561E4" wp14:editId="3D122C87">
              <wp:simplePos x="0" y="0"/>
              <wp:positionH relativeFrom="column">
                <wp:posOffset>-929005</wp:posOffset>
              </wp:positionH>
              <wp:positionV relativeFrom="paragraph">
                <wp:posOffset>-407670</wp:posOffset>
              </wp:positionV>
              <wp:extent cx="7649210" cy="1047750"/>
              <wp:effectExtent l="57150" t="19050" r="66040" b="76200"/>
              <wp:wrapNone/>
              <wp:docPr id="77" name="Rectángulo 17">
                <a:extLst xmlns:a="http://schemas.openxmlformats.org/drawingml/2006/main">
                  <a:ext uri="{FF2B5EF4-FFF2-40B4-BE49-F238E27FC236}">
                    <a16:creationId xmlns:a16="http://schemas.microsoft.com/office/drawing/2014/main" id="{8542538D-7840-48A9-9444-06989C6F64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9210" cy="1047750"/>
                      </a:xfrm>
                      <a:prstGeom prst="rect">
                        <a:avLst/>
                      </a:prstGeom>
                      <a:solidFill>
                        <a:schemeClr val="tx1"/>
                      </a:solidFill>
                      <a:ln w="9525">
                        <a:solidFill>
                          <a:srgbClr val="4A7EBB"/>
                        </a:solidFill>
                        <a:miter lim="800000"/>
                        <a:headEnd/>
                        <a:tailEnd/>
                      </a:ln>
                      <a:effectLst>
                        <a:outerShdw blurRad="40000" dist="23000" dir="5400000" rotWithShape="0">
                          <a:srgbClr val="808080">
                            <a:alpha val="34998"/>
                          </a:srgbClr>
                        </a:outerShdw>
                      </a:effectLst>
                    </wps:spPr>
                    <wps:bodyPr anchor="ctr"/>
                  </wps:wsp>
                </a:graphicData>
              </a:graphic>
              <wp14:sizeRelH relativeFrom="page">
                <wp14:pctWidth>0</wp14:pctWidth>
              </wp14:sizeRelH>
              <wp14:sizeRelV relativeFrom="page">
                <wp14:pctHeight>0</wp14:pctHeight>
              </wp14:sizeRelV>
            </wp:anchor>
          </w:drawing>
        </mc:Choice>
        <mc:Fallback>
          <w:pict>
            <v:rect w14:anchorId="3DD0EC71" id="Rectángulo 17" o:spid="_x0000_s1026" style="position:absolute;margin-left:-73.15pt;margin-top:-32.1pt;width:602.3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" fillcolor="black [3213]" strokecolor="#4a7ebb">
              <v:shadow on="t" opacity="22936f" origin=",.5" offset="0,.63889mm"/>
            </v:rect>
          </w:pict>
        </mc:Fallback>
      </mc:AlternateContent>
    </w:r>
    <w:r w:rsidRPr="006A662A">
      <w:rPr>
        <w:noProof/>
      </w:rPr>
      <mc:AlternateContent>
        <mc:Choice Requires="wps">
          <w:drawing>
            <wp:anchor distT="0" distB="0" distL="114300" distR="114300" simplePos="0" relativeHeight="251659776" behindDoc="0" locked="0" layoutInCell="1" allowOverlap="1" wp14:anchorId="4C7A4EF8" wp14:editId="7AB3D998">
              <wp:simplePos x="0" y="0"/>
              <wp:positionH relativeFrom="column">
                <wp:posOffset>-361315</wp:posOffset>
              </wp:positionH>
              <wp:positionV relativeFrom="paragraph">
                <wp:posOffset>-42545</wp:posOffset>
              </wp:positionV>
              <wp:extent cx="2676525" cy="411480"/>
              <wp:effectExtent l="0" t="0" r="0" b="0"/>
              <wp:wrapNone/>
              <wp:docPr id="76" name="TextBox 7">
                <a:extLst xmlns:a="http://schemas.openxmlformats.org/drawingml/2006/main">
                  <a:ext uri="{FF2B5EF4-FFF2-40B4-BE49-F238E27FC236}">
                    <a16:creationId xmlns:a16="http://schemas.microsoft.com/office/drawing/2014/main" id="{219D947C-D919-4677-9196-7FEC6E2BEE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11480"/>
                      </a:xfrm>
                      <a:prstGeom prst="rect">
                        <a:avLst/>
                      </a:prstGeom>
                      <a:noFill/>
                      <a:ln>
                        <a:noFill/>
                      </a:ln>
                      <a:extLst>
                        <a:ext uri="{909E8E84-426E-40dd-AFC4-6F175D3DCCD1}"/>
                        <a:ext uri="{91240B29-F687-4f45-9708-019B960494DF}"/>
                      </a:extLst>
                    </wps:spPr>
                    <wps:txbx>
                      <w:txbxContent>
                        <w:p w14:paraId="68A54FD4" w14:textId="77777777" w:rsidR="006A662A" w:rsidRDefault="006A662A" w:rsidP="006A662A">
                          <w:pPr>
                            <w:pStyle w:val="NormalWeb"/>
                            <w:spacing w:before="0" w:beforeAutospacing="0" w:after="0" w:afterAutospacing="0"/>
                            <w:textAlignment w:val="baseline"/>
                          </w:pPr>
                          <w:r w:rsidRPr="006A662A">
                            <w:rPr>
                              <w:rFonts w:ascii="Gotham Light" w:eastAsia="MS PGothic" w:hAnsi="Gotham Light" w:cs="Gotham Light"/>
                              <w:color w:val="FFFFFF"/>
                              <w:kern w:val="24"/>
                              <w:sz w:val="21"/>
                              <w:szCs w:val="21"/>
                              <w:lang w:val="en-US"/>
                            </w:rPr>
                            <w:t>Smart home and building solutions.</w:t>
                          </w:r>
                        </w:p>
                        <w:p w14:paraId="28F47872" w14:textId="77777777" w:rsidR="006A662A" w:rsidRDefault="006A662A" w:rsidP="006A662A">
                          <w:pPr>
                            <w:pStyle w:val="NormalWeb"/>
                            <w:spacing w:before="0" w:beforeAutospacing="0" w:after="0" w:afterAutospacing="0"/>
                            <w:textAlignment w:val="baseline"/>
                          </w:pPr>
                          <w:r w:rsidRPr="006A662A">
                            <w:rPr>
                              <w:rFonts w:ascii="Gotham Light" w:eastAsia="MS PGothic" w:hAnsi="Gotham Light" w:cs="Gotham Light"/>
                              <w:color w:val="FFFFFF"/>
                              <w:kern w:val="24"/>
                              <w:sz w:val="21"/>
                              <w:szCs w:val="21"/>
                              <w:lang w:val="en-US"/>
                            </w:rPr>
                            <w:t>Global. Secure. Connected.</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type w14:anchorId="4C7A4EF8" id="_x0000_t202" coordsize="21600,21600" o:spt="202" path="m,l,21600r21600,l21600,xe">
              <v:stroke joinstyle="miter"/>
              <v:path gradientshapeok="t" o:connecttype="rect"/>
            </v:shapetype>
            <v:shape id="_x0000_s1027" type="#_x0000_t202" style="position:absolute;margin-left:-28.45pt;margin-top:-3.35pt;width:210.75pt;height:3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" filled="f" stroked="f">
              <v:textbox style="mso-fit-shape-to-text:t">
                <w:txbxContent>
                  <w:p w14:paraId="68A54FD4" w14:textId="77777777" w:rsidR="006A662A" w:rsidRDefault="006A662A" w:rsidP="006A662A">
                    <w:pPr>
                      <w:pStyle w:val="NormalWeb"/>
                      <w:spacing w:before="0" w:beforeAutospacing="0" w:after="0" w:afterAutospacing="0"/>
                      <w:textAlignment w:val="baseline"/>
                    </w:pPr>
                    <w:r w:rsidRPr="006A662A">
                      <w:rPr>
                        <w:rFonts w:ascii="Gotham Light" w:eastAsia="MS PGothic" w:hAnsi="Gotham Light" w:cs="Gotham Light"/>
                        <w:color w:val="FFFFFF"/>
                        <w:kern w:val="24"/>
                        <w:sz w:val="21"/>
                        <w:szCs w:val="21"/>
                        <w:lang w:val="en-US"/>
                      </w:rPr>
                      <w:t>Smart home and building solutions.</w:t>
                    </w:r>
                  </w:p>
                  <w:p w14:paraId="28F47872" w14:textId="77777777" w:rsidR="006A662A" w:rsidRDefault="006A662A" w:rsidP="006A662A">
                    <w:pPr>
                      <w:pStyle w:val="NormalWeb"/>
                      <w:spacing w:before="0" w:beforeAutospacing="0" w:after="0" w:afterAutospacing="0"/>
                      <w:textAlignment w:val="baseline"/>
                    </w:pPr>
                    <w:r w:rsidRPr="006A662A">
                      <w:rPr>
                        <w:rFonts w:ascii="Gotham Light" w:eastAsia="MS PGothic" w:hAnsi="Gotham Light" w:cs="Gotham Light"/>
                        <w:color w:val="FFFFFF"/>
                        <w:kern w:val="24"/>
                        <w:sz w:val="21"/>
                        <w:szCs w:val="21"/>
                        <w:lang w:val="en-US"/>
                      </w:rPr>
                      <w:t>Global. Secure. Connected.</w:t>
                    </w:r>
                  </w:p>
                </w:txbxContent>
              </v:textbox>
            </v:shape>
          </w:pict>
        </mc:Fallback>
      </mc:AlternateContent>
    </w:r>
    <w:r w:rsidR="006A662A" w:rsidRPr="006A662A">
      <w:drawing>
        <wp:anchor distT="0" distB="0" distL="114300" distR="114300" simplePos="0" relativeHeight="251656192" behindDoc="0" locked="0" layoutInCell="1" allowOverlap="1" wp14:anchorId="1C4658C5" wp14:editId="41023BBF">
          <wp:simplePos x="0" y="0"/>
          <wp:positionH relativeFrom="column">
            <wp:posOffset>11648010</wp:posOffset>
          </wp:positionH>
          <wp:positionV relativeFrom="paragraph">
            <wp:posOffset>14119</wp:posOffset>
          </wp:positionV>
          <wp:extent cx="524749" cy="524749"/>
          <wp:effectExtent l="0" t="0" r="8890" b="8890"/>
          <wp:wrapNone/>
          <wp:docPr id="74" name="Picture 9" descr="A picture containing armor&#10;&#10;Description generated with high confidence">
            <a:extLst xmlns:a="http://schemas.openxmlformats.org/drawingml/2006/main">
              <a:ext uri="{FF2B5EF4-FFF2-40B4-BE49-F238E27FC236}">
                <a16:creationId xmlns:a16="http://schemas.microsoft.com/office/drawing/2014/main" id="{F6113F3A-1C5E-4BA3-A212-84849B1CB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armor&#10;&#10;Description generated with high confidence">
                    <a:extLst>
                      <a:ext uri="{FF2B5EF4-FFF2-40B4-BE49-F238E27FC236}">
                        <a16:creationId xmlns:a16="http://schemas.microsoft.com/office/drawing/2014/main" id="{F6113F3A-1C5E-4BA3-A212-84849B1CB7E7}"/>
                      </a:ext>
                    </a:extLst>
                  </pic:cNvPr>
                  <pic:cNvPicPr>
                    <a:picLocks noChangeAspect="1"/>
                  </pic:cNvPicPr>
                </pic:nvPicPr>
                <pic:blipFill>
                  <a:blip r:embed="rId1"/>
                  <a:stretch>
                    <a:fillRect/>
                  </a:stretch>
                </pic:blipFill>
                <pic:spPr>
                  <a:xfrm>
                    <a:off x="0" y="0"/>
                    <a:ext cx="524749" cy="524749"/>
                  </a:xfrm>
                  <a:prstGeom prst="rect">
                    <a:avLst/>
                  </a:prstGeom>
                </pic:spPr>
              </pic:pic>
            </a:graphicData>
          </a:graphic>
        </wp:anchor>
      </w:drawing>
    </w:r>
    <w:r w:rsidR="006A662A" w:rsidRPr="006A662A">
      <w:drawing>
        <wp:anchor distT="0" distB="0" distL="114300" distR="114300" simplePos="0" relativeHeight="251659264" behindDoc="0" locked="0" layoutInCell="1" allowOverlap="1" wp14:anchorId="0CD9AD73" wp14:editId="0DBAD679">
          <wp:simplePos x="0" y="0"/>
          <wp:positionH relativeFrom="column">
            <wp:posOffset>11254134</wp:posOffset>
          </wp:positionH>
          <wp:positionV relativeFrom="paragraph">
            <wp:posOffset>117126</wp:posOffset>
          </wp:positionV>
          <wp:extent cx="615625" cy="260129"/>
          <wp:effectExtent l="0" t="0" r="0" b="6985"/>
          <wp:wrapNone/>
          <wp:docPr id="75" name="Picture 10">
            <a:extLst xmlns:a="http://schemas.openxmlformats.org/drawingml/2006/main">
              <a:ext uri="{FF2B5EF4-FFF2-40B4-BE49-F238E27FC236}">
                <a16:creationId xmlns:a16="http://schemas.microsoft.com/office/drawing/2014/main" id="{A45B478E-4C36-4F8B-BA6D-AABEEE3961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45B478E-4C36-4F8B-BA6D-AABEEE3961CF}"/>
                      </a:ext>
                    </a:extLst>
                  </pic:cNvPr>
                  <pic:cNvPicPr preferRelativeResize="0">
                    <a:picLocks noChangeAspect="1"/>
                  </pic:cNvPicPr>
                </pic:nvPicPr>
                <pic:blipFill>
                  <a:blip r:embed="rId2"/>
                  <a:stretch>
                    <a:fillRect/>
                  </a:stretch>
                </pic:blipFill>
                <pic:spPr>
                  <a:xfrm>
                    <a:off x="0" y="0"/>
                    <a:ext cx="615625" cy="26012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4D6A" w14:textId="77777777" w:rsidR="00AA42A9" w:rsidRDefault="00AA42A9" w:rsidP="00453F31">
      <w:pPr>
        <w:spacing w:after="0" w:line="240" w:lineRule="auto"/>
      </w:pPr>
      <w:r>
        <w:separator/>
      </w:r>
    </w:p>
  </w:footnote>
  <w:footnote w:type="continuationSeparator" w:id="0">
    <w:p w14:paraId="21FA00BF" w14:textId="77777777" w:rsidR="00AA42A9" w:rsidRDefault="00AA42A9" w:rsidP="0045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8E07" w14:textId="19C48EFC" w:rsidR="0027301E" w:rsidRPr="0027301E" w:rsidRDefault="0027301E">
    <w:pPr>
      <w:pStyle w:val="Header"/>
    </w:pPr>
    <w:r w:rsidRPr="006F78AC">
      <w:rPr>
        <w:rFonts w:eastAsia="Gulim" w:cstheme="minorHAnsi"/>
        <w:noProof/>
      </w:rPr>
      <w:drawing>
        <wp:anchor distT="0" distB="0" distL="114300" distR="114300" simplePos="0" relativeHeight="251663872" behindDoc="0" locked="0" layoutInCell="1" allowOverlap="1" wp14:anchorId="59F7BBAA" wp14:editId="4BB50294">
          <wp:simplePos x="0" y="0"/>
          <wp:positionH relativeFrom="column">
            <wp:posOffset>0</wp:posOffset>
          </wp:positionH>
          <wp:positionV relativeFrom="paragraph">
            <wp:posOffset>-207539</wp:posOffset>
          </wp:positionV>
          <wp:extent cx="600075" cy="456091"/>
          <wp:effectExtent l="0" t="0" r="0" b="127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 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268" cy="459278"/>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27301E">
      <w:rPr>
        <w:sz w:val="20"/>
      </w:rPr>
      <w:t>KNX SYSTEM SPECIFICATION v3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7911"/>
    <w:multiLevelType w:val="hybridMultilevel"/>
    <w:tmpl w:val="1D76BDF2"/>
    <w:lvl w:ilvl="0" w:tplc="5A56291A">
      <w:numFmt w:val="bullet"/>
      <w:lvlText w:val="•"/>
      <w:lvlJc w:val="left"/>
      <w:pPr>
        <w:ind w:left="1440" w:hanging="720"/>
      </w:pPr>
      <w:rPr>
        <w:rFonts w:ascii="Gotham Light" w:eastAsia="Gulim" w:hAnsi="Gotham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1F56AA"/>
    <w:multiLevelType w:val="hybridMultilevel"/>
    <w:tmpl w:val="179A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E0997"/>
    <w:multiLevelType w:val="hybridMultilevel"/>
    <w:tmpl w:val="0C5EE3CE"/>
    <w:lvl w:ilvl="0" w:tplc="629A06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895AC7"/>
    <w:multiLevelType w:val="hybridMultilevel"/>
    <w:tmpl w:val="87AC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832228"/>
    <w:multiLevelType w:val="hybridMultilevel"/>
    <w:tmpl w:val="FE5E21A6"/>
    <w:lvl w:ilvl="0" w:tplc="629A06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1E5A80"/>
    <w:multiLevelType w:val="hybridMultilevel"/>
    <w:tmpl w:val="46045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634893"/>
    <w:multiLevelType w:val="hybridMultilevel"/>
    <w:tmpl w:val="C77A2114"/>
    <w:lvl w:ilvl="0" w:tplc="629A06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5156FD"/>
    <w:multiLevelType w:val="hybridMultilevel"/>
    <w:tmpl w:val="E6607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BA7E9E"/>
    <w:multiLevelType w:val="hybridMultilevel"/>
    <w:tmpl w:val="B0BCB28E"/>
    <w:lvl w:ilvl="0" w:tplc="629A06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92FA7"/>
    <w:multiLevelType w:val="hybridMultilevel"/>
    <w:tmpl w:val="A260C9D0"/>
    <w:lvl w:ilvl="0" w:tplc="629A06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9"/>
  </w:num>
  <w:num w:numId="7">
    <w:abstractNumId w:val="4"/>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12"/>
    <w:rsid w:val="0001248C"/>
    <w:rsid w:val="00015F47"/>
    <w:rsid w:val="000614A0"/>
    <w:rsid w:val="0009076D"/>
    <w:rsid w:val="000A2976"/>
    <w:rsid w:val="000B4E0B"/>
    <w:rsid w:val="00101BCC"/>
    <w:rsid w:val="00112B4A"/>
    <w:rsid w:val="001320AE"/>
    <w:rsid w:val="00180DFF"/>
    <w:rsid w:val="00186EBA"/>
    <w:rsid w:val="001E1CF9"/>
    <w:rsid w:val="002460C0"/>
    <w:rsid w:val="00253180"/>
    <w:rsid w:val="002542F8"/>
    <w:rsid w:val="0027301E"/>
    <w:rsid w:val="002B21FF"/>
    <w:rsid w:val="002F1A76"/>
    <w:rsid w:val="00367EEB"/>
    <w:rsid w:val="003D363D"/>
    <w:rsid w:val="003D7FEB"/>
    <w:rsid w:val="00453F31"/>
    <w:rsid w:val="004943EF"/>
    <w:rsid w:val="004F74EE"/>
    <w:rsid w:val="00565623"/>
    <w:rsid w:val="005903FE"/>
    <w:rsid w:val="005C467C"/>
    <w:rsid w:val="005E0B70"/>
    <w:rsid w:val="006367FB"/>
    <w:rsid w:val="0068626B"/>
    <w:rsid w:val="006A662A"/>
    <w:rsid w:val="006D117F"/>
    <w:rsid w:val="006E0368"/>
    <w:rsid w:val="006F78AC"/>
    <w:rsid w:val="007401D1"/>
    <w:rsid w:val="00775C95"/>
    <w:rsid w:val="00820360"/>
    <w:rsid w:val="00890A9E"/>
    <w:rsid w:val="00893663"/>
    <w:rsid w:val="00935034"/>
    <w:rsid w:val="0095048A"/>
    <w:rsid w:val="00951A18"/>
    <w:rsid w:val="009F4853"/>
    <w:rsid w:val="00A33622"/>
    <w:rsid w:val="00A831D9"/>
    <w:rsid w:val="00AA42A9"/>
    <w:rsid w:val="00AC7EB8"/>
    <w:rsid w:val="00AE1554"/>
    <w:rsid w:val="00AE2C12"/>
    <w:rsid w:val="00B17105"/>
    <w:rsid w:val="00B263C0"/>
    <w:rsid w:val="00B769B9"/>
    <w:rsid w:val="00BE0A6A"/>
    <w:rsid w:val="00C05C3C"/>
    <w:rsid w:val="00C33577"/>
    <w:rsid w:val="00C46ADB"/>
    <w:rsid w:val="00C84909"/>
    <w:rsid w:val="00CA59D9"/>
    <w:rsid w:val="00CB0997"/>
    <w:rsid w:val="00CE709B"/>
    <w:rsid w:val="00D044E9"/>
    <w:rsid w:val="00D14840"/>
    <w:rsid w:val="00D228A6"/>
    <w:rsid w:val="00D30D18"/>
    <w:rsid w:val="00D44DD3"/>
    <w:rsid w:val="00D857C6"/>
    <w:rsid w:val="00DC2EF4"/>
    <w:rsid w:val="00DF610B"/>
    <w:rsid w:val="00DF6349"/>
    <w:rsid w:val="00E132EA"/>
    <w:rsid w:val="00E216B7"/>
    <w:rsid w:val="00E30833"/>
    <w:rsid w:val="00E628D8"/>
    <w:rsid w:val="00E74D5B"/>
    <w:rsid w:val="00E755B0"/>
    <w:rsid w:val="00EB1095"/>
    <w:rsid w:val="00EE3D81"/>
    <w:rsid w:val="00EE7B8F"/>
    <w:rsid w:val="00F13A05"/>
    <w:rsid w:val="00F665B5"/>
    <w:rsid w:val="00F9464D"/>
    <w:rsid w:val="00FD5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217C4"/>
  <w15:docId w15:val="{CBADCD1A-0FA8-40A1-BA5B-715CFDB0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17F"/>
    <w:pPr>
      <w:spacing w:after="240" w:line="312" w:lineRule="auto"/>
    </w:pPr>
    <w:rPr>
      <w:rFonts w:ascii="Gotham Light" w:hAnsi="Gotham Light"/>
    </w:rPr>
  </w:style>
  <w:style w:type="paragraph" w:styleId="Heading1">
    <w:name w:val="heading 1"/>
    <w:basedOn w:val="Normal"/>
    <w:next w:val="Normal"/>
    <w:link w:val="Heading1Char"/>
    <w:uiPriority w:val="9"/>
    <w:qFormat/>
    <w:rsid w:val="006D117F"/>
    <w:pPr>
      <w:keepNext/>
      <w:keepLines/>
      <w:spacing w:before="480" w:after="0"/>
      <w:outlineLvl w:val="0"/>
    </w:pPr>
    <w:rPr>
      <w:rFonts w:eastAsiaTheme="majorEastAsia" w:cstheme="majorBidi"/>
      <w:b/>
      <w:bCs/>
      <w:color w:val="000000" w:themeColor="text1"/>
      <w:sz w:val="4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0DFF"/>
    <w:rPr>
      <w:b/>
      <w:bCs/>
    </w:rPr>
  </w:style>
  <w:style w:type="paragraph" w:styleId="BalloonText">
    <w:name w:val="Balloon Text"/>
    <w:basedOn w:val="Normal"/>
    <w:link w:val="BalloonTextChar"/>
    <w:uiPriority w:val="99"/>
    <w:semiHidden/>
    <w:unhideWhenUsed/>
    <w:rsid w:val="00254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2F8"/>
    <w:rPr>
      <w:rFonts w:ascii="Tahoma" w:hAnsi="Tahoma" w:cs="Tahoma"/>
      <w:sz w:val="16"/>
      <w:szCs w:val="16"/>
    </w:rPr>
  </w:style>
  <w:style w:type="character" w:customStyle="1" w:styleId="Heading1Char">
    <w:name w:val="Heading 1 Char"/>
    <w:basedOn w:val="DefaultParagraphFont"/>
    <w:link w:val="Heading1"/>
    <w:uiPriority w:val="9"/>
    <w:rsid w:val="006D117F"/>
    <w:rPr>
      <w:rFonts w:ascii="Gotham Light" w:eastAsiaTheme="majorEastAsia" w:hAnsi="Gotham Light" w:cstheme="majorBidi"/>
      <w:b/>
      <w:bCs/>
      <w:color w:val="000000" w:themeColor="text1"/>
      <w:sz w:val="40"/>
      <w:szCs w:val="28"/>
    </w:rPr>
  </w:style>
  <w:style w:type="paragraph" w:customStyle="1" w:styleId="CISNormal">
    <w:name w:val="CIS Normal"/>
    <w:rsid w:val="0001248C"/>
    <w:pPr>
      <w:spacing w:after="120" w:line="240" w:lineRule="auto"/>
      <w:jc w:val="both"/>
    </w:pPr>
    <w:rPr>
      <w:rFonts w:ascii="Palatino Linotype" w:eastAsia="SimSun" w:hAnsi="Palatino Linotype" w:cs="Times New Roman"/>
      <w:szCs w:val="24"/>
    </w:rPr>
  </w:style>
  <w:style w:type="paragraph" w:styleId="NoSpacing">
    <w:name w:val="No Spacing"/>
    <w:uiPriority w:val="1"/>
    <w:qFormat/>
    <w:rsid w:val="00C46ADB"/>
    <w:pPr>
      <w:spacing w:after="0" w:line="240" w:lineRule="auto"/>
      <w:jc w:val="both"/>
    </w:pPr>
  </w:style>
  <w:style w:type="paragraph" w:customStyle="1" w:styleId="CISListBullet">
    <w:name w:val="CIS List Bullet"/>
    <w:basedOn w:val="CISNormal"/>
    <w:rsid w:val="00EE3D81"/>
    <w:pPr>
      <w:tabs>
        <w:tab w:val="left" w:pos="425"/>
        <w:tab w:val="left" w:pos="720"/>
        <w:tab w:val="left" w:pos="992"/>
      </w:tabs>
      <w:spacing w:after="60"/>
      <w:ind w:left="709" w:hanging="709"/>
    </w:pPr>
  </w:style>
  <w:style w:type="paragraph" w:customStyle="1" w:styleId="CIS9ptSpace">
    <w:name w:val="CIS 9 pt Space"/>
    <w:rsid w:val="00EE3D81"/>
    <w:pPr>
      <w:spacing w:after="0" w:line="240" w:lineRule="auto"/>
    </w:pPr>
    <w:rPr>
      <w:rFonts w:ascii="Palatino Linotype" w:eastAsia="SimSun" w:hAnsi="Palatino Linotype" w:cs="Times New Roman"/>
      <w:sz w:val="14"/>
      <w:szCs w:val="24"/>
    </w:rPr>
  </w:style>
  <w:style w:type="paragraph" w:customStyle="1" w:styleId="CISHeadingLevel1">
    <w:name w:val="CIS Heading Level 1"/>
    <w:rsid w:val="00367EEB"/>
    <w:pPr>
      <w:tabs>
        <w:tab w:val="left" w:pos="720"/>
      </w:tabs>
      <w:spacing w:before="120" w:after="240" w:line="240" w:lineRule="auto"/>
    </w:pPr>
    <w:rPr>
      <w:rFonts w:ascii="Tahoma" w:eastAsia="SimSun" w:hAnsi="Tahoma" w:cs="Times New Roman"/>
      <w:b/>
      <w:sz w:val="28"/>
      <w:szCs w:val="24"/>
    </w:rPr>
  </w:style>
  <w:style w:type="paragraph" w:customStyle="1" w:styleId="CISHeadingLevel2">
    <w:name w:val="CIS Heading Level 2"/>
    <w:rsid w:val="00367EEB"/>
    <w:pPr>
      <w:tabs>
        <w:tab w:val="left" w:pos="720"/>
      </w:tabs>
      <w:spacing w:before="120" w:after="120" w:line="240" w:lineRule="auto"/>
    </w:pPr>
    <w:rPr>
      <w:rFonts w:ascii="Tahoma" w:eastAsia="SimSun" w:hAnsi="Tahoma" w:cs="Times New Roman"/>
      <w:b/>
      <w:szCs w:val="24"/>
    </w:rPr>
  </w:style>
  <w:style w:type="paragraph" w:styleId="ListParagraph">
    <w:name w:val="List Paragraph"/>
    <w:basedOn w:val="Normal"/>
    <w:uiPriority w:val="34"/>
    <w:qFormat/>
    <w:rsid w:val="000B4E0B"/>
    <w:pPr>
      <w:ind w:left="720"/>
      <w:contextualSpacing/>
    </w:pPr>
  </w:style>
  <w:style w:type="paragraph" w:styleId="TOCHeading">
    <w:name w:val="TOC Heading"/>
    <w:basedOn w:val="Heading1"/>
    <w:next w:val="Normal"/>
    <w:uiPriority w:val="39"/>
    <w:unhideWhenUsed/>
    <w:qFormat/>
    <w:rsid w:val="002460C0"/>
    <w:pPr>
      <w:spacing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2460C0"/>
    <w:pPr>
      <w:spacing w:after="100"/>
    </w:pPr>
  </w:style>
  <w:style w:type="character" w:styleId="Hyperlink">
    <w:name w:val="Hyperlink"/>
    <w:basedOn w:val="DefaultParagraphFont"/>
    <w:uiPriority w:val="99"/>
    <w:unhideWhenUsed/>
    <w:rsid w:val="002460C0"/>
    <w:rPr>
      <w:color w:val="0000FF" w:themeColor="hyperlink"/>
      <w:u w:val="single"/>
    </w:rPr>
  </w:style>
  <w:style w:type="paragraph" w:styleId="Header">
    <w:name w:val="header"/>
    <w:basedOn w:val="Normal"/>
    <w:link w:val="HeaderChar"/>
    <w:uiPriority w:val="99"/>
    <w:unhideWhenUsed/>
    <w:rsid w:val="00453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F31"/>
  </w:style>
  <w:style w:type="paragraph" w:styleId="Footer">
    <w:name w:val="footer"/>
    <w:basedOn w:val="Normal"/>
    <w:link w:val="FooterChar"/>
    <w:uiPriority w:val="99"/>
    <w:unhideWhenUsed/>
    <w:rsid w:val="00453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F31"/>
  </w:style>
  <w:style w:type="character" w:customStyle="1" w:styleId="normaltextrun">
    <w:name w:val="normaltextrun"/>
    <w:basedOn w:val="DefaultParagraphFont"/>
    <w:rsid w:val="00CA59D9"/>
  </w:style>
  <w:style w:type="character" w:customStyle="1" w:styleId="eop">
    <w:name w:val="eop"/>
    <w:basedOn w:val="DefaultParagraphFont"/>
    <w:rsid w:val="00CA59D9"/>
  </w:style>
  <w:style w:type="paragraph" w:styleId="NormalWeb">
    <w:name w:val="Normal (Web)"/>
    <w:basedOn w:val="Normal"/>
    <w:uiPriority w:val="99"/>
    <w:semiHidden/>
    <w:unhideWhenUsed/>
    <w:rsid w:val="006A662A"/>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50060FEACB3C4A9E566A882047A6BC" ma:contentTypeVersion="28" ma:contentTypeDescription="Create a new document." ma:contentTypeScope="" ma:versionID="1d0a8a3b05b05c33fd921f4ab6702b5b">
  <xsd:schema xmlns:xsd="http://www.w3.org/2001/XMLSchema" xmlns:xs="http://www.w3.org/2001/XMLSchema" xmlns:p="http://schemas.microsoft.com/office/2006/metadata/properties" xmlns:ns2="c25e9dee-0878-452a-875a-119900818e84" xmlns:ns3="7f566b15-f01c-40db-b39d-9c6489ab2f08" xmlns:ns4="90a8c6c8-8fd2-4219-9ed6-8fb45e84f60e" targetNamespace="http://schemas.microsoft.com/office/2006/metadata/properties" ma:root="true" ma:fieldsID="0bfd67e5c42875fe5d475538c4c1065a" ns2:_="" ns3:_="" ns4:_="">
    <xsd:import namespace="c25e9dee-0878-452a-875a-119900818e84"/>
    <xsd:import namespace="7f566b15-f01c-40db-b39d-9c6489ab2f08"/>
    <xsd:import namespace="90a8c6c8-8fd2-4219-9ed6-8fb45e84f60e"/>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State" minOccurs="0"/>
                <xsd:element ref="ns3:Branch_x0020_Department_x0020_Documents" minOccurs="0"/>
                <xsd:element ref="ns3:c9cb4ca5d3294fda811c3405b98cf473" minOccurs="0"/>
                <xsd:element ref="ns4:Brand" minOccurs="0"/>
                <xsd:element ref="ns4:Product" minOccurs="0"/>
                <xsd:element ref="ns4:MediaServiceDateTaken" minOccurs="0"/>
                <xsd:element ref="ns4:MediaServiceOCR" minOccurs="0"/>
                <xsd:element ref="ns4:MediaServiceLocation" minOccurs="0"/>
                <xsd:element ref="ns4:LibraryItem" minOccurs="0"/>
                <xsd:element ref="ns4:Channel" minOccurs="0"/>
                <xsd:element ref="ns2:SharedWithUsers" minOccurs="0"/>
                <xsd:element ref="ns2: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e9dee-0878-452a-875a-119900818e84"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d347146-2834-4259-8913-c7fbf173327e}" ma:internalName="TaxCatchAll" ma:showField="CatchAllData" ma:web="c25e9dee-0878-452a-875a-119900818e8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566b15-f01c-40db-b39d-9c6489ab2f08"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State" ma:index="12" nillable="true" ma:displayName="State" ma:default="NSW" ma:format="Dropdown" ma:internalName="State">
      <xsd:simpleType>
        <xsd:restriction base="dms:Choice">
          <xsd:enumeration value="NSW"/>
          <xsd:enumeration value="VIC"/>
          <xsd:enumeration value="WA"/>
          <xsd:enumeration value="NAT"/>
        </xsd:restriction>
      </xsd:simpleType>
    </xsd:element>
    <xsd:element name="Branch_x0020_Department_x0020_Documents" ma:index="13" nillable="true" ma:displayName="Use" ma:default="Image" ma:format="Dropdown" ma:internalName="Branch_x0020_Department_x0020_Documents">
      <xsd:simpleType>
        <xsd:restriction base="dms:Choice">
          <xsd:enumeration value="Image"/>
          <xsd:enumeration value="Logo"/>
          <xsd:enumeration value="Document"/>
          <xsd:enumeration value="Content"/>
        </xsd:restriction>
      </xsd:simpleType>
    </xsd:element>
    <xsd:element name="c9cb4ca5d3294fda811c3405b98cf473" ma:index="15" nillable="true" ma:taxonomy="true" ma:internalName="c9cb4ca5d3294fda811c3405b98cf473" ma:taxonomyFieldName="Sales_x0020_Meta_x0020_Keywords" ma:displayName="Meta Keywords" ma:default="" ma:fieldId="{c9cb4ca5-d329-4fda-811c-3405b98cf473}" ma:taxonomyMulti="true" ma:sspId="3f7cdda4-99d3-4cd2-be3b-a07ff65c7966" ma:termSetId="6e415b40-25b2-4292-832c-a8a1891d0b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a8c6c8-8fd2-4219-9ed6-8fb45e84f60e" elementFormDefault="qualified">
    <xsd:import namespace="http://schemas.microsoft.com/office/2006/documentManagement/types"/>
    <xsd:import namespace="http://schemas.microsoft.com/office/infopath/2007/PartnerControls"/>
    <xsd:element name="Brand" ma:index="16" nillable="true" ma:displayName="Brand" ma:format="Dropdown" ma:internalName="Brand">
      <xsd:simpleType>
        <xsd:restriction base="dms:Choice">
          <xsd:enumeration value="mySmart"/>
          <xsd:enumeration value="mySmart Farm"/>
          <xsd:enumeration value="External"/>
        </xsd:restriction>
      </xsd:simpleType>
    </xsd:element>
    <xsd:element name="Product" ma:index="17" nillable="true" ma:displayName="Product" ma:internalName="Product">
      <xsd:simpleType>
        <xsd:restriction base="dms:Choice">
          <xsd:enumeration value="KNX"/>
          <xsd:enumeration value="Sensors"/>
          <xsd:enumeration value="Cbus"/>
          <xsd:enumeration value="Dynalite"/>
          <xsd:enumeration value="Gerards"/>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LibraryItem" ma:index="21" nillable="true" ma:displayName="Description" ma:default="0" ma:description="Document Description" ma:internalName="LibraryItem">
      <xsd:simpleType>
        <xsd:restriction base="dms:Note">
          <xsd:maxLength value="255"/>
        </xsd:restriction>
      </xsd:simpleType>
    </xsd:element>
    <xsd:element name="Channel" ma:index="22" nillable="true" ma:displayName="Channel" ma:internalName="Channel">
      <xsd:simpleType>
        <xsd:restriction base="dms:Choice">
          <xsd:enumeration value="Internal"/>
          <xsd:enumeration value="EDMs"/>
          <xsd:enumeration value="Social Media"/>
          <xsd:enumeration value="Website"/>
          <xsd:enumeration value="Print"/>
          <xsd:enumeration value="Shop"/>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e xmlns="7f566b15-f01c-40db-b39d-9c6489ab2f08">NSW</State>
    <TaxCatchAll xmlns="c25e9dee-0878-452a-875a-119900818e84"/>
    <Brand xmlns="90a8c6c8-8fd2-4219-9ed6-8fb45e84f60e" xsi:nil="true"/>
    <LibraryItem xmlns="90a8c6c8-8fd2-4219-9ed6-8fb45e84f60e">0</LibraryItem>
    <c9cb4ca5d3294fda811c3405b98cf473 xmlns="7f566b15-f01c-40db-b39d-9c6489ab2f08">
      <Terms xmlns="http://schemas.microsoft.com/office/infopath/2007/PartnerControls"/>
    </c9cb4ca5d3294fda811c3405b98cf473>
    <Channel xmlns="90a8c6c8-8fd2-4219-9ed6-8fb45e84f60e" xsi:nil="true"/>
    <Product xmlns="90a8c6c8-8fd2-4219-9ed6-8fb45e84f60e" xsi:nil="true"/>
    <Branch_x0020_Department_x0020_Documents xmlns="7f566b15-f01c-40db-b39d-9c6489ab2f08">Image</Branch_x0020_Department_x0020_Documents>
  </documentManagement>
</p:properties>
</file>

<file path=customXml/itemProps1.xml><?xml version="1.0" encoding="utf-8"?>
<ds:datastoreItem xmlns:ds="http://schemas.openxmlformats.org/officeDocument/2006/customXml" ds:itemID="{586C6872-DD69-4C55-AB70-F9CB5D1418D1}">
  <ds:schemaRefs>
    <ds:schemaRef ds:uri="http://schemas.openxmlformats.org/officeDocument/2006/bibliography"/>
  </ds:schemaRefs>
</ds:datastoreItem>
</file>

<file path=customXml/itemProps2.xml><?xml version="1.0" encoding="utf-8"?>
<ds:datastoreItem xmlns:ds="http://schemas.openxmlformats.org/officeDocument/2006/customXml" ds:itemID="{6AE32BFD-6452-40EA-8F6E-2F1383FD5CE0}"/>
</file>

<file path=customXml/itemProps3.xml><?xml version="1.0" encoding="utf-8"?>
<ds:datastoreItem xmlns:ds="http://schemas.openxmlformats.org/officeDocument/2006/customXml" ds:itemID="{4D2E0C5C-CD09-4138-B31A-73366314A8F9}"/>
</file>

<file path=customXml/itemProps4.xml><?xml version="1.0" encoding="utf-8"?>
<ds:datastoreItem xmlns:ds="http://schemas.openxmlformats.org/officeDocument/2006/customXml" ds:itemID="{0AD808BE-BB3C-40FD-9CA1-A1AA84315BE9}"/>
</file>

<file path=docProps/app.xml><?xml version="1.0" encoding="utf-8"?>
<Properties xmlns="http://schemas.openxmlformats.org/officeDocument/2006/extended-properties" xmlns:vt="http://schemas.openxmlformats.org/officeDocument/2006/docPropsVTypes">
  <Template>Normal.dotm</Template>
  <TotalTime>16</TotalTime>
  <Pages>10</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KNX NG Australia</dc:creator>
  <cp:lastModifiedBy>Diana Vizard</cp:lastModifiedBy>
  <cp:revision>4</cp:revision>
  <cp:lastPrinted>2010-06-30T22:23:00Z</cp:lastPrinted>
  <dcterms:created xsi:type="dcterms:W3CDTF">2018-10-21T00:24:00Z</dcterms:created>
  <dcterms:modified xsi:type="dcterms:W3CDTF">2018-10-21T00:40:00Z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0x0101000450060FEACB3C4A9E566A882047A6BC</vt:lpwstr>
  </property>
</Properties>
</file>