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A5AB62B" w14:textId="77777777" w:rsidR="007F6F21" w:rsidRPr="00034743" w:rsidRDefault="007F6F21" w:rsidP="00BA4B3F">
      <w:pPr>
        <w:pStyle w:val="NormalWeb"/>
        <w:jc w:val="center"/>
        <w:rPr>
          <w:rFonts w:ascii="Times New Roman" w:hAnsi="Times New Roman"/>
          <w:sz w:val="24"/>
          <w:szCs w:val="24"/>
        </w:rPr>
      </w:pPr>
      <w:r w:rsidRPr="00034743">
        <w:rPr>
          <w:rFonts w:ascii="Times New Roman" w:hAnsi="Times New Roman"/>
          <w:sz w:val="24"/>
          <w:szCs w:val="24"/>
        </w:rPr>
        <w:t>Declaration of Practices and Procedures</w:t>
      </w:r>
    </w:p>
    <w:p w14:paraId="050B900D" w14:textId="1867A1E0" w:rsidR="007F6F21" w:rsidRPr="00BA4B3F" w:rsidRDefault="00F01F8D" w:rsidP="00BA4B3F">
      <w:pPr>
        <w:pStyle w:val="NormalWeb"/>
        <w:spacing w:before="0" w:beforeAutospacing="0" w:after="0" w:afterAutospacing="0"/>
        <w:jc w:val="center"/>
        <w:rPr>
          <w:rFonts w:ascii="Times New Roman" w:hAnsi="Times New Roman"/>
          <w:color w:val="000000" w:themeColor="text1"/>
          <w:sz w:val="24"/>
          <w:szCs w:val="24"/>
        </w:rPr>
      </w:pPr>
      <w:r w:rsidRPr="00BA4B3F">
        <w:rPr>
          <w:rFonts w:ascii="Times New Roman" w:hAnsi="Times New Roman"/>
          <w:color w:val="000000" w:themeColor="text1"/>
          <w:sz w:val="24"/>
          <w:szCs w:val="24"/>
        </w:rPr>
        <w:t>Audra Tousaint, M.A</w:t>
      </w:r>
      <w:r w:rsidR="008B3141" w:rsidRPr="00BA4B3F">
        <w:rPr>
          <w:rFonts w:ascii="Times New Roman" w:hAnsi="Times New Roman"/>
          <w:color w:val="000000" w:themeColor="text1"/>
          <w:sz w:val="24"/>
          <w:szCs w:val="24"/>
        </w:rPr>
        <w:t xml:space="preserve">, </w:t>
      </w:r>
      <w:r w:rsidRPr="00BA4B3F">
        <w:rPr>
          <w:rFonts w:ascii="Times New Roman" w:hAnsi="Times New Roman"/>
          <w:color w:val="000000" w:themeColor="text1"/>
          <w:sz w:val="24"/>
          <w:szCs w:val="24"/>
        </w:rPr>
        <w:t>LPC</w:t>
      </w:r>
    </w:p>
    <w:p w14:paraId="27A20316" w14:textId="061E6A6D" w:rsidR="007F6F21" w:rsidRPr="00BA4B3F" w:rsidRDefault="008B3141" w:rsidP="00BA4B3F">
      <w:pPr>
        <w:pStyle w:val="NormalWeb"/>
        <w:spacing w:before="0" w:beforeAutospacing="0" w:after="0" w:afterAutospacing="0"/>
        <w:jc w:val="center"/>
        <w:rPr>
          <w:rFonts w:ascii="Times New Roman" w:hAnsi="Times New Roman"/>
          <w:color w:val="000000" w:themeColor="text1"/>
          <w:sz w:val="24"/>
          <w:szCs w:val="24"/>
        </w:rPr>
      </w:pPr>
      <w:r w:rsidRPr="00BA4B3F">
        <w:rPr>
          <w:rFonts w:ascii="Times New Roman" w:hAnsi="Times New Roman"/>
          <w:color w:val="000000" w:themeColor="text1"/>
          <w:sz w:val="24"/>
          <w:szCs w:val="24"/>
        </w:rPr>
        <w:t>A Tousaint Counseling &amp; Consulting, LLC</w:t>
      </w:r>
    </w:p>
    <w:p w14:paraId="0D5D3DF5" w14:textId="02C53D3B" w:rsidR="007F6F21" w:rsidRPr="00BA4B3F" w:rsidRDefault="00BA4B3F" w:rsidP="00BA4B3F">
      <w:pPr>
        <w:pStyle w:val="NormalWeb"/>
        <w:spacing w:before="0" w:beforeAutospacing="0" w:after="0" w:afterAutospacing="0"/>
        <w:jc w:val="center"/>
        <w:rPr>
          <w:rFonts w:ascii="Times New Roman" w:hAnsi="Times New Roman"/>
          <w:color w:val="000000" w:themeColor="text1"/>
          <w:sz w:val="24"/>
          <w:szCs w:val="24"/>
        </w:rPr>
      </w:pPr>
      <w:r w:rsidRPr="00BA4B3F">
        <w:rPr>
          <w:rFonts w:ascii="Times New Roman" w:hAnsi="Times New Roman"/>
          <w:color w:val="000000" w:themeColor="text1"/>
          <w:sz w:val="24"/>
          <w:szCs w:val="24"/>
        </w:rPr>
        <w:t xml:space="preserve">2601 N. </w:t>
      </w:r>
      <w:proofErr w:type="spellStart"/>
      <w:r w:rsidRPr="00BA4B3F">
        <w:rPr>
          <w:rFonts w:ascii="Times New Roman" w:hAnsi="Times New Roman"/>
          <w:color w:val="000000" w:themeColor="text1"/>
          <w:sz w:val="24"/>
          <w:szCs w:val="24"/>
        </w:rPr>
        <w:t>Hullen</w:t>
      </w:r>
      <w:proofErr w:type="spellEnd"/>
      <w:r w:rsidRPr="00BA4B3F">
        <w:rPr>
          <w:rFonts w:ascii="Times New Roman" w:hAnsi="Times New Roman"/>
          <w:color w:val="000000" w:themeColor="text1"/>
          <w:sz w:val="24"/>
          <w:szCs w:val="24"/>
        </w:rPr>
        <w:t xml:space="preserve"> St. Suite 242C Metairie, LA 70002</w:t>
      </w:r>
    </w:p>
    <w:p w14:paraId="4723094E" w14:textId="13DE2048" w:rsidR="00BA4B3F" w:rsidRPr="00BA4B3F" w:rsidRDefault="00BA4B3F" w:rsidP="00BA4B3F">
      <w:pPr>
        <w:pStyle w:val="ListParagraph"/>
        <w:ind w:left="1440"/>
        <w:rPr>
          <w:rFonts w:ascii="Times New Roman" w:hAnsi="Times New Roman" w:cs="Times New Roman"/>
        </w:rPr>
      </w:pPr>
      <w:r w:rsidRPr="00BA4B3F">
        <w:rPr>
          <w:rFonts w:ascii="Times New Roman" w:hAnsi="Times New Roman" w:cs="Times New Roman"/>
        </w:rPr>
        <w:t xml:space="preserve">                       </w:t>
      </w:r>
      <w:hyperlink r:id="rId8" w:history="1">
        <w:r w:rsidRPr="00BA4B3F">
          <w:rPr>
            <w:rStyle w:val="Hyperlink"/>
            <w:rFonts w:ascii="Times New Roman" w:hAnsi="Times New Roman" w:cs="Times New Roman"/>
          </w:rPr>
          <w:t>atousaintcounseling@gmail.com</w:t>
        </w:r>
      </w:hyperlink>
    </w:p>
    <w:p w14:paraId="2B6374AE" w14:textId="77777777" w:rsidR="00BA4B3F" w:rsidRDefault="00BA4B3F" w:rsidP="00BA4B3F">
      <w:pPr>
        <w:rPr>
          <w:rFonts w:ascii="Times New Roman" w:hAnsi="Times New Roman" w:cs="Times New Roman"/>
        </w:rPr>
      </w:pPr>
      <w:r w:rsidRPr="00BA4B3F">
        <w:rPr>
          <w:rFonts w:ascii="Times New Roman" w:hAnsi="Times New Roman" w:cs="Times New Roman"/>
        </w:rPr>
        <w:t xml:space="preserve">                                              (P) 504-270-1723 / (F) 504-324-0870</w:t>
      </w:r>
    </w:p>
    <w:p w14:paraId="46CDC2E9" w14:textId="77777777" w:rsidR="00BA4B3F" w:rsidRDefault="00BA4B3F" w:rsidP="00BA4B3F">
      <w:pPr>
        <w:rPr>
          <w:rFonts w:ascii="Times New Roman" w:hAnsi="Times New Roman" w:cs="Times New Roman"/>
        </w:rPr>
      </w:pPr>
    </w:p>
    <w:p w14:paraId="4D1EA71C" w14:textId="218001B2" w:rsidR="007F6F21" w:rsidRPr="00BA4B3F" w:rsidRDefault="007F6F21" w:rsidP="00BA4B3F">
      <w:pPr>
        <w:rPr>
          <w:rFonts w:ascii="Times New Roman" w:hAnsi="Times New Roman" w:cs="Times New Roman"/>
        </w:rPr>
      </w:pPr>
      <w:r w:rsidRPr="00BA4B3F">
        <w:rPr>
          <w:rFonts w:ascii="Times New Roman" w:hAnsi="Times New Roman" w:cs="Times New Roman"/>
        </w:rPr>
        <w:t>Qualifications</w:t>
      </w:r>
      <w:r w:rsidR="00EF797D" w:rsidRPr="00BA4B3F">
        <w:rPr>
          <w:rFonts w:ascii="Times New Roman" w:hAnsi="Times New Roman" w:cs="Times New Roman"/>
        </w:rPr>
        <w:t>: I received my</w:t>
      </w:r>
      <w:r w:rsidR="00366550" w:rsidRPr="00BA4B3F">
        <w:rPr>
          <w:rFonts w:ascii="Times New Roman" w:hAnsi="Times New Roman" w:cs="Times New Roman"/>
        </w:rPr>
        <w:t xml:space="preserve"> Master</w:t>
      </w:r>
      <w:r w:rsidRPr="00BA4B3F">
        <w:rPr>
          <w:rFonts w:ascii="Times New Roman" w:hAnsi="Times New Roman" w:cs="Times New Roman"/>
        </w:rPr>
        <w:t xml:space="preserve"> of Arts degree in Mental Health Counseling from Xavier University of LA in May 2015. I am a Licensed Professional Counselor </w:t>
      </w:r>
      <w:r w:rsidR="00F45D38" w:rsidRPr="00BA4B3F">
        <w:rPr>
          <w:rFonts w:ascii="Times New Roman" w:hAnsi="Times New Roman" w:cs="Times New Roman"/>
        </w:rPr>
        <w:t>#</w:t>
      </w:r>
      <w:r w:rsidR="00EF797D" w:rsidRPr="00BA4B3F">
        <w:rPr>
          <w:rFonts w:ascii="Times New Roman" w:hAnsi="Times New Roman" w:cs="Times New Roman"/>
        </w:rPr>
        <w:t xml:space="preserve"> 6529</w:t>
      </w:r>
      <w:r w:rsidRPr="00BA4B3F">
        <w:rPr>
          <w:rFonts w:ascii="Times New Roman" w:hAnsi="Times New Roman" w:cs="Times New Roman"/>
        </w:rPr>
        <w:t xml:space="preserve"> and hold a license with the Louisiana LPC Board of Examiners located at 8631 Summa Avenue, Baton Rouge, LA 70809 (225-765-2515). </w:t>
      </w:r>
    </w:p>
    <w:p w14:paraId="2BFDC579" w14:textId="4F2CA216" w:rsidR="00B91B8F"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Counseling Relationship: I see counseling as a process</w:t>
      </w:r>
      <w:r w:rsidR="00F81DDD" w:rsidRPr="00BA4B3F">
        <w:rPr>
          <w:rFonts w:ascii="Times New Roman" w:hAnsi="Times New Roman"/>
          <w:sz w:val="24"/>
          <w:szCs w:val="24"/>
        </w:rPr>
        <w:t>,</w:t>
      </w:r>
      <w:r w:rsidRPr="00BA4B3F">
        <w:rPr>
          <w:rFonts w:ascii="Times New Roman" w:hAnsi="Times New Roman"/>
          <w:sz w:val="24"/>
          <w:szCs w:val="24"/>
        </w:rPr>
        <w:t xml:space="preserve"> </w:t>
      </w:r>
      <w:r w:rsidR="00F81DDD" w:rsidRPr="00BA4B3F">
        <w:rPr>
          <w:rFonts w:ascii="Times New Roman" w:hAnsi="Times New Roman"/>
          <w:sz w:val="24"/>
          <w:szCs w:val="24"/>
        </w:rPr>
        <w:t>in wh</w:t>
      </w:r>
      <w:r w:rsidR="00F01F8D" w:rsidRPr="00BA4B3F">
        <w:rPr>
          <w:rFonts w:ascii="Times New Roman" w:hAnsi="Times New Roman"/>
          <w:sz w:val="24"/>
          <w:szCs w:val="24"/>
        </w:rPr>
        <w:t xml:space="preserve">ich you the client, and I, the </w:t>
      </w:r>
      <w:r w:rsidR="00F81DDD" w:rsidRPr="00BA4B3F">
        <w:rPr>
          <w:rFonts w:ascii="Times New Roman" w:hAnsi="Times New Roman"/>
          <w:sz w:val="24"/>
          <w:szCs w:val="24"/>
        </w:rPr>
        <w:t xml:space="preserve">LPC have an egalitarian relationship, both using equal efforts in developing and working towards a common goal of client meeting their fullest potential. </w:t>
      </w:r>
    </w:p>
    <w:p w14:paraId="5B4D7EA4" w14:textId="198FD69C" w:rsidR="00EF797D" w:rsidRPr="00BA4B3F" w:rsidRDefault="007F6F21" w:rsidP="00EF797D">
      <w:pPr>
        <w:pStyle w:val="NormalWeb"/>
        <w:rPr>
          <w:rFonts w:ascii="Times New Roman" w:hAnsi="Times New Roman"/>
          <w:sz w:val="24"/>
          <w:szCs w:val="24"/>
        </w:rPr>
      </w:pPr>
      <w:r w:rsidRPr="00BA4B3F">
        <w:rPr>
          <w:rFonts w:ascii="Times New Roman" w:hAnsi="Times New Roman"/>
          <w:sz w:val="24"/>
          <w:szCs w:val="24"/>
        </w:rPr>
        <w:t xml:space="preserve">Areas of Focus: I </w:t>
      </w:r>
      <w:r w:rsidR="00F45D38" w:rsidRPr="00BA4B3F">
        <w:rPr>
          <w:rFonts w:ascii="Times New Roman" w:hAnsi="Times New Roman"/>
          <w:sz w:val="24"/>
          <w:szCs w:val="24"/>
        </w:rPr>
        <w:t>specialize in Clinical Mental Health Counseling.</w:t>
      </w:r>
      <w:r w:rsidR="00F45D38" w:rsidRPr="00BA4B3F">
        <w:rPr>
          <w:rFonts w:ascii="Times New Roman" w:hAnsi="Times New Roman"/>
          <w:color w:val="3C3C3C"/>
          <w:sz w:val="24"/>
          <w:szCs w:val="24"/>
        </w:rPr>
        <w:t xml:space="preserve"> </w:t>
      </w:r>
      <w:r w:rsidR="00EF797D" w:rsidRPr="00BA4B3F">
        <w:rPr>
          <w:rFonts w:ascii="Times New Roman" w:hAnsi="Times New Roman"/>
          <w:color w:val="000000" w:themeColor="text1"/>
          <w:sz w:val="24"/>
          <w:szCs w:val="24"/>
        </w:rPr>
        <w:t>I specialize in working with clients with acute mental health disorders, and/or at risk for self</w:t>
      </w:r>
      <w:r w:rsidR="008B3141" w:rsidRPr="00BA4B3F">
        <w:rPr>
          <w:rFonts w:ascii="Times New Roman" w:hAnsi="Times New Roman"/>
          <w:color w:val="000000" w:themeColor="text1"/>
          <w:sz w:val="24"/>
          <w:szCs w:val="24"/>
        </w:rPr>
        <w:t>-</w:t>
      </w:r>
      <w:r w:rsidR="00EF797D" w:rsidRPr="00BA4B3F">
        <w:rPr>
          <w:rFonts w:ascii="Times New Roman" w:hAnsi="Times New Roman"/>
          <w:color w:val="000000" w:themeColor="text1"/>
          <w:sz w:val="24"/>
          <w:szCs w:val="24"/>
        </w:rPr>
        <w:t xml:space="preserve">harm or harm to others. I also specialize in working with children with behavioral disorders. </w:t>
      </w:r>
    </w:p>
    <w:p w14:paraId="6D794A20" w14:textId="189CDECA"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Fees and Office Proced</w:t>
      </w:r>
      <w:r w:rsidR="00F01F8D" w:rsidRPr="00BA4B3F">
        <w:rPr>
          <w:rFonts w:ascii="Times New Roman" w:hAnsi="Times New Roman"/>
          <w:sz w:val="24"/>
          <w:szCs w:val="24"/>
        </w:rPr>
        <w:t>ures: The fee for services is $10</w:t>
      </w:r>
      <w:r w:rsidRPr="00BA4B3F">
        <w:rPr>
          <w:rFonts w:ascii="Times New Roman" w:hAnsi="Times New Roman"/>
          <w:sz w:val="24"/>
          <w:szCs w:val="24"/>
        </w:rPr>
        <w:t xml:space="preserve">0.00 per session and paid directly to </w:t>
      </w:r>
      <w:r w:rsidR="00BA4B3F" w:rsidRPr="00BA4B3F">
        <w:rPr>
          <w:rFonts w:ascii="Times New Roman" w:hAnsi="Times New Roman"/>
          <w:sz w:val="24"/>
          <w:szCs w:val="24"/>
        </w:rPr>
        <w:t xml:space="preserve">A </w:t>
      </w:r>
      <w:proofErr w:type="spellStart"/>
      <w:r w:rsidR="00BA4B3F" w:rsidRPr="00BA4B3F">
        <w:rPr>
          <w:rFonts w:ascii="Times New Roman" w:hAnsi="Times New Roman"/>
          <w:sz w:val="24"/>
          <w:szCs w:val="24"/>
        </w:rPr>
        <w:t>Tousaint</w:t>
      </w:r>
      <w:proofErr w:type="spellEnd"/>
      <w:r w:rsidR="00BA4B3F" w:rsidRPr="00BA4B3F">
        <w:rPr>
          <w:rFonts w:ascii="Times New Roman" w:hAnsi="Times New Roman"/>
          <w:sz w:val="24"/>
          <w:szCs w:val="24"/>
        </w:rPr>
        <w:t xml:space="preserve"> Counseling &amp; Consulting LLC</w:t>
      </w:r>
      <w:r w:rsidR="00F01F8D" w:rsidRPr="00BA4B3F">
        <w:rPr>
          <w:rFonts w:ascii="Times New Roman" w:hAnsi="Times New Roman"/>
          <w:sz w:val="24"/>
          <w:szCs w:val="24"/>
        </w:rPr>
        <w:t>. I offer a sliding fee and accept insurance as payment.</w:t>
      </w:r>
    </w:p>
    <w:p w14:paraId="611D9DCA" w14:textId="51892256" w:rsidR="00EE7CCA"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Appointments are typically set at the close of each session</w:t>
      </w:r>
      <w:r w:rsidR="00F01F8D" w:rsidRPr="00BA4B3F">
        <w:rPr>
          <w:rFonts w:ascii="Times New Roman" w:hAnsi="Times New Roman"/>
          <w:sz w:val="24"/>
          <w:szCs w:val="24"/>
        </w:rPr>
        <w:t xml:space="preserve"> with </w:t>
      </w:r>
      <w:r w:rsidR="0007061E" w:rsidRPr="00BA4B3F">
        <w:rPr>
          <w:rFonts w:ascii="Times New Roman" w:hAnsi="Times New Roman"/>
          <w:sz w:val="24"/>
          <w:szCs w:val="24"/>
        </w:rPr>
        <w:t>LPC</w:t>
      </w:r>
      <w:r w:rsidRPr="00BA4B3F">
        <w:rPr>
          <w:rFonts w:ascii="Times New Roman" w:hAnsi="Times New Roman"/>
          <w:sz w:val="24"/>
          <w:szCs w:val="24"/>
        </w:rPr>
        <w:t xml:space="preserve">. I have morning, afternoon, and evening appointments available Monday through </w:t>
      </w:r>
      <w:r w:rsidR="00BA4B3F" w:rsidRPr="00BA4B3F">
        <w:rPr>
          <w:rFonts w:ascii="Times New Roman" w:hAnsi="Times New Roman"/>
          <w:sz w:val="24"/>
          <w:szCs w:val="24"/>
        </w:rPr>
        <w:t>Thursday</w:t>
      </w:r>
      <w:r w:rsidRPr="00BA4B3F">
        <w:rPr>
          <w:rFonts w:ascii="Times New Roman" w:hAnsi="Times New Roman"/>
          <w:sz w:val="24"/>
          <w:szCs w:val="24"/>
        </w:rPr>
        <w:t xml:space="preserve">. Appointments may be scheduled, rescheduled or cancelled </w:t>
      </w:r>
      <w:r w:rsidR="00BA4B3F" w:rsidRPr="00BA4B3F">
        <w:rPr>
          <w:rFonts w:ascii="Times New Roman" w:hAnsi="Times New Roman"/>
          <w:sz w:val="24"/>
          <w:szCs w:val="24"/>
        </w:rPr>
        <w:t xml:space="preserve">1 </w:t>
      </w:r>
      <w:r w:rsidR="007217F5" w:rsidRPr="00BA4B3F">
        <w:rPr>
          <w:rFonts w:ascii="Times New Roman" w:hAnsi="Times New Roman"/>
          <w:sz w:val="24"/>
          <w:szCs w:val="24"/>
        </w:rPr>
        <w:t xml:space="preserve">hour in advance of appointment at </w:t>
      </w:r>
      <w:r w:rsidR="008B3141" w:rsidRPr="00BA4B3F">
        <w:rPr>
          <w:rFonts w:ascii="Times New Roman" w:hAnsi="Times New Roman"/>
          <w:sz w:val="24"/>
          <w:szCs w:val="24"/>
        </w:rPr>
        <w:t xml:space="preserve"> </w:t>
      </w:r>
      <w:hyperlink r:id="rId9" w:history="1">
        <w:r w:rsidR="00657B9B" w:rsidRPr="00BA4B3F">
          <w:rPr>
            <w:rStyle w:val="Hyperlink"/>
            <w:rFonts w:ascii="Times New Roman" w:hAnsi="Times New Roman"/>
            <w:sz w:val="24"/>
            <w:szCs w:val="24"/>
          </w:rPr>
          <w:t>atousaintcounseling.schedulista.com</w:t>
        </w:r>
      </w:hyperlink>
      <w:r w:rsidR="007217F5" w:rsidRPr="00BA4B3F">
        <w:rPr>
          <w:rFonts w:ascii="Times New Roman" w:hAnsi="Times New Roman"/>
          <w:sz w:val="24"/>
          <w:szCs w:val="24"/>
        </w:rPr>
        <w:t xml:space="preserve">. Please call and leave voicemail/text/email if canceling after </w:t>
      </w:r>
      <w:r w:rsidR="00BA4B3F" w:rsidRPr="00BA4B3F">
        <w:rPr>
          <w:rFonts w:ascii="Times New Roman" w:hAnsi="Times New Roman"/>
          <w:sz w:val="24"/>
          <w:szCs w:val="24"/>
        </w:rPr>
        <w:t>1</w:t>
      </w:r>
      <w:r w:rsidR="007217F5" w:rsidRPr="00BA4B3F">
        <w:rPr>
          <w:rFonts w:ascii="Times New Roman" w:hAnsi="Times New Roman"/>
          <w:sz w:val="24"/>
          <w:szCs w:val="24"/>
        </w:rPr>
        <w:t xml:space="preserve"> hour prior to appointment. You are still responsible for </w:t>
      </w:r>
      <w:r w:rsidR="00BA4B3F" w:rsidRPr="00BA4B3F">
        <w:rPr>
          <w:rFonts w:ascii="Times New Roman" w:hAnsi="Times New Roman"/>
          <w:sz w:val="24"/>
          <w:szCs w:val="24"/>
        </w:rPr>
        <w:t xml:space="preserve">half of </w:t>
      </w:r>
      <w:r w:rsidR="007217F5" w:rsidRPr="00BA4B3F">
        <w:rPr>
          <w:rFonts w:ascii="Times New Roman" w:hAnsi="Times New Roman"/>
          <w:sz w:val="24"/>
          <w:szCs w:val="24"/>
        </w:rPr>
        <w:t xml:space="preserve">full session fee, if cancelling after </w:t>
      </w:r>
      <w:r w:rsidR="00BA4B3F" w:rsidRPr="00BA4B3F">
        <w:rPr>
          <w:rFonts w:ascii="Times New Roman" w:hAnsi="Times New Roman"/>
          <w:sz w:val="24"/>
          <w:szCs w:val="24"/>
        </w:rPr>
        <w:t xml:space="preserve">1 </w:t>
      </w:r>
      <w:r w:rsidR="007217F5" w:rsidRPr="00BA4B3F">
        <w:rPr>
          <w:rFonts w:ascii="Times New Roman" w:hAnsi="Times New Roman"/>
          <w:sz w:val="24"/>
          <w:szCs w:val="24"/>
        </w:rPr>
        <w:t xml:space="preserve">hour prior to appointment. </w:t>
      </w:r>
    </w:p>
    <w:p w14:paraId="7708C90A" w14:textId="2715855D" w:rsidR="00BA4B3F" w:rsidRPr="00BA4B3F" w:rsidRDefault="007F6F21" w:rsidP="00BA4B3F">
      <w:pPr>
        <w:rPr>
          <w:rFonts w:ascii="Times New Roman" w:eastAsia="Times New Roman" w:hAnsi="Times New Roman" w:cs="Times New Roman"/>
        </w:rPr>
      </w:pPr>
      <w:r w:rsidRPr="00BA4B3F">
        <w:rPr>
          <w:rFonts w:ascii="Times New Roman" w:hAnsi="Times New Roman" w:cs="Times New Roman"/>
        </w:rPr>
        <w:t>Services Offered and C</w:t>
      </w:r>
      <w:r w:rsidR="00FD6841" w:rsidRPr="00BA4B3F">
        <w:rPr>
          <w:rFonts w:ascii="Times New Roman" w:hAnsi="Times New Roman" w:cs="Times New Roman"/>
        </w:rPr>
        <w:t xml:space="preserve">lients Served: </w:t>
      </w:r>
      <w:r w:rsidR="00182075" w:rsidRPr="00BA4B3F">
        <w:rPr>
          <w:rFonts w:ascii="Times New Roman" w:hAnsi="Times New Roman" w:cs="Times New Roman"/>
        </w:rPr>
        <w:t xml:space="preserve">I </w:t>
      </w:r>
      <w:r w:rsidR="00BA4B3F" w:rsidRPr="00BA4B3F">
        <w:rPr>
          <w:rFonts w:ascii="Times New Roman" w:hAnsi="Times New Roman" w:cs="Times New Roman"/>
        </w:rPr>
        <w:t xml:space="preserve">counsel from an Adlerian approach, </w:t>
      </w:r>
      <w:r w:rsidR="00BA4B3F" w:rsidRPr="00BA4B3F">
        <w:rPr>
          <w:rFonts w:ascii="Times New Roman" w:hAnsi="Times New Roman" w:cs="Times New Roman"/>
        </w:rPr>
        <w:t>us</w:t>
      </w:r>
      <w:r w:rsidR="00BA4B3F" w:rsidRPr="00BA4B3F">
        <w:rPr>
          <w:rFonts w:ascii="Times New Roman" w:hAnsi="Times New Roman" w:cs="Times New Roman"/>
        </w:rPr>
        <w:t>ing</w:t>
      </w:r>
      <w:r w:rsidR="00BA4B3F" w:rsidRPr="00BA4B3F">
        <w:rPr>
          <w:rFonts w:ascii="Times New Roman" w:hAnsi="Times New Roman" w:cs="Times New Roman"/>
        </w:rPr>
        <w:t xml:space="preserve"> a socially- oriented and goal-directed approach to understanding people</w:t>
      </w:r>
      <w:r w:rsidR="00BA4B3F" w:rsidRPr="00BA4B3F">
        <w:rPr>
          <w:rFonts w:ascii="Times New Roman" w:hAnsi="Times New Roman" w:cs="Times New Roman"/>
          <w:color w:val="424C23"/>
        </w:rPr>
        <w:t xml:space="preserve">, </w:t>
      </w:r>
      <w:r w:rsidR="00BA4B3F" w:rsidRPr="00BA4B3F">
        <w:rPr>
          <w:rFonts w:ascii="Times New Roman" w:hAnsi="Times New Roman" w:cs="Times New Roman"/>
        </w:rPr>
        <w:t xml:space="preserve">exploring </w:t>
      </w:r>
      <w:r w:rsidR="00BA4B3F" w:rsidRPr="00BA4B3F">
        <w:rPr>
          <w:rFonts w:ascii="Times New Roman" w:hAnsi="Times New Roman" w:cs="Times New Roman"/>
          <w:color w:val="000000" w:themeColor="text1"/>
        </w:rPr>
        <w:t xml:space="preserve">clients’ problems and developing solutions. </w:t>
      </w:r>
      <w:r w:rsidR="00BA4B3F" w:rsidRPr="00BA4B3F">
        <w:rPr>
          <w:rFonts w:ascii="Times New Roman" w:eastAsia="Times New Roman" w:hAnsi="Times New Roman" w:cs="Times New Roman"/>
          <w:color w:val="2C2D30"/>
          <w:shd w:val="clear" w:color="auto" w:fill="FFFFFF"/>
        </w:rPr>
        <w:t>I counsel couples, families &amp; offer evening group therapy sessions.</w:t>
      </w:r>
      <w:r w:rsidR="00BA4B3F" w:rsidRPr="00BA4B3F">
        <w:rPr>
          <w:rFonts w:ascii="Times New Roman" w:hAnsi="Times New Roman" w:cs="Times New Roman"/>
          <w:color w:val="2C2D30"/>
          <w:shd w:val="clear" w:color="auto" w:fill="FFFFFF"/>
        </w:rPr>
        <w:t xml:space="preserve"> </w:t>
      </w:r>
      <w:r w:rsidR="00BA4B3F" w:rsidRPr="00BA4B3F">
        <w:rPr>
          <w:rFonts w:ascii="Times New Roman" w:eastAsia="Times New Roman" w:hAnsi="Times New Roman" w:cs="Times New Roman"/>
          <w:color w:val="2C2D30"/>
          <w:shd w:val="clear" w:color="auto" w:fill="FFFFFF"/>
        </w:rPr>
        <w:t>I currently specialize in emotional, attachment and developmental disorders, and love working with children/adolescents and adults.</w:t>
      </w:r>
    </w:p>
    <w:p w14:paraId="0CBA7BAA" w14:textId="78FF4884" w:rsidR="007F6F21" w:rsidRPr="00BA4B3F" w:rsidRDefault="00F01F8D" w:rsidP="007F6F21">
      <w:pPr>
        <w:pStyle w:val="NormalWeb"/>
        <w:rPr>
          <w:rFonts w:ascii="Times New Roman" w:hAnsi="Times New Roman"/>
          <w:sz w:val="24"/>
          <w:szCs w:val="24"/>
        </w:rPr>
      </w:pPr>
      <w:r w:rsidRPr="00BA4B3F">
        <w:rPr>
          <w:rFonts w:ascii="Times New Roman" w:hAnsi="Times New Roman"/>
          <w:sz w:val="24"/>
          <w:szCs w:val="24"/>
        </w:rPr>
        <w:t xml:space="preserve">Code of Conduct: As </w:t>
      </w:r>
      <w:proofErr w:type="gramStart"/>
      <w:r w:rsidRPr="00BA4B3F">
        <w:rPr>
          <w:rFonts w:ascii="Times New Roman" w:hAnsi="Times New Roman"/>
          <w:sz w:val="24"/>
          <w:szCs w:val="24"/>
        </w:rPr>
        <w:t>a</w:t>
      </w:r>
      <w:proofErr w:type="gramEnd"/>
      <w:r w:rsidRPr="00BA4B3F">
        <w:rPr>
          <w:rFonts w:ascii="Times New Roman" w:hAnsi="Times New Roman"/>
          <w:sz w:val="24"/>
          <w:szCs w:val="24"/>
        </w:rPr>
        <w:t xml:space="preserve"> </w:t>
      </w:r>
      <w:r w:rsidR="007F6F21" w:rsidRPr="00BA4B3F">
        <w:rPr>
          <w:rFonts w:ascii="Times New Roman" w:hAnsi="Times New Roman"/>
          <w:sz w:val="24"/>
          <w:szCs w:val="24"/>
        </w:rPr>
        <w:t>LPC, I am required by law to adhere to the Cod</w:t>
      </w:r>
      <w:r w:rsidRPr="00BA4B3F">
        <w:rPr>
          <w:rFonts w:ascii="Times New Roman" w:hAnsi="Times New Roman"/>
          <w:sz w:val="24"/>
          <w:szCs w:val="24"/>
        </w:rPr>
        <w:t xml:space="preserve">e of Conduct for practice as a </w:t>
      </w:r>
      <w:r w:rsidR="007F6F21" w:rsidRPr="00BA4B3F">
        <w:rPr>
          <w:rFonts w:ascii="Times New Roman" w:hAnsi="Times New Roman"/>
          <w:sz w:val="24"/>
          <w:szCs w:val="24"/>
        </w:rPr>
        <w:t>LPC that has been adopted by my licensing board, the Louisiana LPC Board of Examiners. A copy of the Code of Conduct is available to you upon request. Should you wish to file a disciplinary compla</w:t>
      </w:r>
      <w:r w:rsidRPr="00BA4B3F">
        <w:rPr>
          <w:rFonts w:ascii="Times New Roman" w:hAnsi="Times New Roman"/>
          <w:sz w:val="24"/>
          <w:szCs w:val="24"/>
        </w:rPr>
        <w:t xml:space="preserve">int regarding my practice as </w:t>
      </w:r>
      <w:r w:rsidR="00BA4B3F" w:rsidRPr="00BA4B3F">
        <w:rPr>
          <w:rFonts w:ascii="Times New Roman" w:hAnsi="Times New Roman"/>
          <w:sz w:val="24"/>
          <w:szCs w:val="24"/>
        </w:rPr>
        <w:t>an</w:t>
      </w:r>
      <w:r w:rsidRPr="00BA4B3F">
        <w:rPr>
          <w:rFonts w:ascii="Times New Roman" w:hAnsi="Times New Roman"/>
          <w:sz w:val="24"/>
          <w:szCs w:val="24"/>
        </w:rPr>
        <w:t xml:space="preserve"> </w:t>
      </w:r>
      <w:r w:rsidR="007F6F21" w:rsidRPr="00BA4B3F">
        <w:rPr>
          <w:rFonts w:ascii="Times New Roman" w:hAnsi="Times New Roman"/>
          <w:sz w:val="24"/>
          <w:szCs w:val="24"/>
        </w:rPr>
        <w:t xml:space="preserve">LPC, you may contact the Louisiana LPC Board of Examiners. </w:t>
      </w:r>
      <w:r w:rsidR="00255A38" w:rsidRPr="00BA4B3F">
        <w:rPr>
          <w:rFonts w:ascii="Times New Roman" w:hAnsi="Times New Roman"/>
          <w:sz w:val="24"/>
          <w:szCs w:val="24"/>
        </w:rPr>
        <w:t xml:space="preserve">In addition, I am obligated to </w:t>
      </w:r>
      <w:r w:rsidR="007F6F21" w:rsidRPr="00BA4B3F">
        <w:rPr>
          <w:rFonts w:ascii="Times New Roman" w:hAnsi="Times New Roman"/>
          <w:sz w:val="24"/>
          <w:szCs w:val="24"/>
        </w:rPr>
        <w:t xml:space="preserve">follow these codes to maintain </w:t>
      </w:r>
      <w:r w:rsidR="00255A38" w:rsidRPr="00BA4B3F">
        <w:rPr>
          <w:rFonts w:ascii="Times New Roman" w:hAnsi="Times New Roman"/>
          <w:sz w:val="24"/>
          <w:szCs w:val="24"/>
        </w:rPr>
        <w:t>my</w:t>
      </w:r>
      <w:r w:rsidR="007F6F21" w:rsidRPr="00BA4B3F">
        <w:rPr>
          <w:rFonts w:ascii="Times New Roman" w:hAnsi="Times New Roman"/>
          <w:sz w:val="24"/>
          <w:szCs w:val="24"/>
        </w:rPr>
        <w:t xml:space="preserve"> membership </w:t>
      </w:r>
      <w:r w:rsidR="00255A38" w:rsidRPr="00BA4B3F">
        <w:rPr>
          <w:rFonts w:ascii="Times New Roman" w:hAnsi="Times New Roman"/>
          <w:sz w:val="24"/>
          <w:szCs w:val="24"/>
        </w:rPr>
        <w:t>in LCA and ACA, as a</w:t>
      </w:r>
      <w:r w:rsidR="00BA4B3F" w:rsidRPr="00BA4B3F">
        <w:rPr>
          <w:rFonts w:ascii="Times New Roman" w:hAnsi="Times New Roman"/>
          <w:sz w:val="24"/>
          <w:szCs w:val="24"/>
        </w:rPr>
        <w:t xml:space="preserve"> </w:t>
      </w:r>
      <w:r w:rsidR="00255A38" w:rsidRPr="00BA4B3F">
        <w:rPr>
          <w:rFonts w:ascii="Times New Roman" w:hAnsi="Times New Roman"/>
          <w:sz w:val="24"/>
          <w:szCs w:val="24"/>
        </w:rPr>
        <w:t>part of their requirements.</w:t>
      </w:r>
    </w:p>
    <w:p w14:paraId="6926E3CD" w14:textId="05843221"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lastRenderedPageBreak/>
        <w:t xml:space="preserve">Confidentiality: Material revealed in counseling will remain strictly confidential except under the following circumstances, in accordance with State law: </w:t>
      </w:r>
    </w:p>
    <w:p w14:paraId="147B8AF1" w14:textId="77777777" w:rsidR="007F6F21" w:rsidRPr="00BA4B3F" w:rsidRDefault="007F6F21" w:rsidP="007F6F21">
      <w:pPr>
        <w:pStyle w:val="NormalWeb"/>
        <w:numPr>
          <w:ilvl w:val="0"/>
          <w:numId w:val="1"/>
        </w:numPr>
        <w:rPr>
          <w:rFonts w:ascii="Times New Roman" w:hAnsi="Times New Roman"/>
          <w:sz w:val="24"/>
          <w:szCs w:val="24"/>
        </w:rPr>
      </w:pPr>
      <w:r w:rsidRPr="00BA4B3F">
        <w:rPr>
          <w:rFonts w:ascii="Times New Roman" w:hAnsi="Times New Roman"/>
          <w:sz w:val="24"/>
          <w:szCs w:val="24"/>
        </w:rPr>
        <w:t xml:space="preserve">The client signs a written release of information indicating informed consent of such release. </w:t>
      </w:r>
    </w:p>
    <w:p w14:paraId="628E0D40" w14:textId="77777777" w:rsidR="007F6F21" w:rsidRPr="00BA4B3F" w:rsidRDefault="007F6F21" w:rsidP="007F6F21">
      <w:pPr>
        <w:pStyle w:val="NormalWeb"/>
        <w:numPr>
          <w:ilvl w:val="0"/>
          <w:numId w:val="1"/>
        </w:numPr>
        <w:rPr>
          <w:rFonts w:ascii="Times New Roman" w:hAnsi="Times New Roman"/>
          <w:sz w:val="24"/>
          <w:szCs w:val="24"/>
        </w:rPr>
      </w:pPr>
      <w:r w:rsidRPr="00BA4B3F">
        <w:rPr>
          <w:rFonts w:ascii="Times New Roman" w:hAnsi="Times New Roman"/>
          <w:sz w:val="24"/>
          <w:szCs w:val="24"/>
        </w:rPr>
        <w:t xml:space="preserve">The client expresses intent to harm him/herself or someone else. </w:t>
      </w:r>
    </w:p>
    <w:p w14:paraId="7E9F37F2" w14:textId="77777777" w:rsidR="007F6F21" w:rsidRPr="00BA4B3F" w:rsidRDefault="007F6F21" w:rsidP="00175478">
      <w:pPr>
        <w:pStyle w:val="NormalWeb"/>
        <w:numPr>
          <w:ilvl w:val="0"/>
          <w:numId w:val="1"/>
        </w:numPr>
        <w:rPr>
          <w:rFonts w:ascii="Times New Roman" w:hAnsi="Times New Roman"/>
          <w:sz w:val="24"/>
          <w:szCs w:val="24"/>
        </w:rPr>
      </w:pPr>
      <w:r w:rsidRPr="00BA4B3F">
        <w:rPr>
          <w:rFonts w:ascii="Times New Roman" w:hAnsi="Times New Roman"/>
          <w:sz w:val="24"/>
          <w:szCs w:val="24"/>
        </w:rPr>
        <w:t xml:space="preserve">There is reasonable suspicion of abuse/neglect against a minor child, elderly person (60 or older), or dependent adult </w:t>
      </w:r>
    </w:p>
    <w:p w14:paraId="73AB1702" w14:textId="77777777" w:rsidR="00F01F8D" w:rsidRPr="00BA4B3F" w:rsidRDefault="007F6F21" w:rsidP="007F6F21">
      <w:pPr>
        <w:pStyle w:val="NormalWeb"/>
        <w:numPr>
          <w:ilvl w:val="0"/>
          <w:numId w:val="1"/>
        </w:numPr>
        <w:rPr>
          <w:rFonts w:ascii="Times New Roman" w:hAnsi="Times New Roman"/>
          <w:sz w:val="24"/>
          <w:szCs w:val="24"/>
        </w:rPr>
      </w:pPr>
      <w:r w:rsidRPr="00BA4B3F">
        <w:rPr>
          <w:rFonts w:ascii="Times New Roman" w:hAnsi="Times New Roman"/>
          <w:sz w:val="24"/>
          <w:szCs w:val="24"/>
        </w:rPr>
        <w:t>A court order is received directing the disclosure of information.</w:t>
      </w:r>
    </w:p>
    <w:p w14:paraId="3D324E1A" w14:textId="5B7C3DF2" w:rsidR="007F6F21" w:rsidRPr="00BA4B3F" w:rsidRDefault="00F01F8D" w:rsidP="007F6F21">
      <w:pPr>
        <w:pStyle w:val="NormalWeb"/>
        <w:numPr>
          <w:ilvl w:val="0"/>
          <w:numId w:val="1"/>
        </w:numPr>
        <w:rPr>
          <w:rFonts w:ascii="Times New Roman" w:hAnsi="Times New Roman"/>
          <w:sz w:val="24"/>
          <w:szCs w:val="24"/>
        </w:rPr>
      </w:pPr>
      <w:r w:rsidRPr="00BA4B3F">
        <w:rPr>
          <w:rFonts w:ascii="Times New Roman" w:hAnsi="Times New Roman"/>
          <w:sz w:val="24"/>
          <w:szCs w:val="24"/>
        </w:rPr>
        <w:t xml:space="preserve">If insurance is method of payment, client’s information may be shared </w:t>
      </w:r>
      <w:r w:rsidR="007F6F21" w:rsidRPr="00BA4B3F">
        <w:rPr>
          <w:rFonts w:ascii="Times New Roman" w:hAnsi="Times New Roman"/>
          <w:sz w:val="24"/>
          <w:szCs w:val="24"/>
        </w:rPr>
        <w:t xml:space="preserve"> </w:t>
      </w:r>
    </w:p>
    <w:p w14:paraId="4D46BB8B" w14:textId="77777777" w:rsidR="00EF23FE" w:rsidRPr="00BA4B3F" w:rsidRDefault="007F6F21" w:rsidP="007F6F21">
      <w:pPr>
        <w:pStyle w:val="NormalWeb"/>
        <w:rPr>
          <w:rFonts w:ascii="Times New Roman" w:hAnsi="Times New Roman"/>
          <w:color w:val="1A1A1A"/>
          <w:sz w:val="24"/>
          <w:szCs w:val="24"/>
        </w:rPr>
      </w:pPr>
      <w:r w:rsidRPr="00BA4B3F">
        <w:rPr>
          <w:rFonts w:ascii="Times New Roman" w:hAnsi="Times New Roman"/>
          <w:sz w:val="24"/>
          <w:szCs w:val="24"/>
        </w:rPr>
        <w:t xml:space="preserve">Privileged Communication: It is my policy to assert privileged communication on behalf of the client and the right to consult with the client if at all possible, except during an emergency, before mandated disclosure. </w:t>
      </w:r>
    </w:p>
    <w:p w14:paraId="66140117" w14:textId="6A049810" w:rsidR="008B3141" w:rsidRPr="00BA4B3F" w:rsidRDefault="007F6F21" w:rsidP="008B3141">
      <w:pPr>
        <w:spacing w:before="100" w:beforeAutospacing="1" w:after="100" w:afterAutospacing="1"/>
        <w:rPr>
          <w:rFonts w:ascii="Times New Roman" w:eastAsia="Times New Roman" w:hAnsi="Times New Roman" w:cs="Times New Roman"/>
        </w:rPr>
      </w:pPr>
      <w:r w:rsidRPr="00BA4B3F">
        <w:rPr>
          <w:rFonts w:ascii="Times New Roman" w:hAnsi="Times New Roman" w:cs="Times New Roman"/>
        </w:rPr>
        <w:t xml:space="preserve">Emergency Situations: When </w:t>
      </w:r>
      <w:r w:rsidR="00EF23FE" w:rsidRPr="00BA4B3F">
        <w:rPr>
          <w:rFonts w:ascii="Times New Roman" w:hAnsi="Times New Roman" w:cs="Times New Roman"/>
        </w:rPr>
        <w:t>LPC</w:t>
      </w:r>
      <w:r w:rsidRPr="00BA4B3F">
        <w:rPr>
          <w:rFonts w:ascii="Times New Roman" w:hAnsi="Times New Roman" w:cs="Times New Roman"/>
        </w:rPr>
        <w:t xml:space="preserve"> is unavailable to answer calls </w:t>
      </w:r>
      <w:r w:rsidR="00715012" w:rsidRPr="00BA4B3F">
        <w:rPr>
          <w:rFonts w:ascii="Times New Roman" w:hAnsi="Times New Roman" w:cs="Times New Roman"/>
        </w:rPr>
        <w:t>during/</w:t>
      </w:r>
      <w:r w:rsidRPr="00BA4B3F">
        <w:rPr>
          <w:rFonts w:ascii="Times New Roman" w:hAnsi="Times New Roman" w:cs="Times New Roman"/>
        </w:rPr>
        <w:t xml:space="preserve">after normal office hours, you may leave a message on the answering machine and I will </w:t>
      </w:r>
      <w:r w:rsidR="008B3141" w:rsidRPr="00BA4B3F">
        <w:rPr>
          <w:rFonts w:ascii="Times New Roman" w:hAnsi="Times New Roman" w:cs="Times New Roman"/>
        </w:rPr>
        <w:t xml:space="preserve">do my best to return your call within 48 hours. </w:t>
      </w:r>
      <w:r w:rsidR="008B3141" w:rsidRPr="00BA4B3F">
        <w:rPr>
          <w:rFonts w:ascii="Times New Roman" w:eastAsia="Times New Roman" w:hAnsi="Times New Roman" w:cs="Times New Roman"/>
        </w:rPr>
        <w:t>In the case of a psychiatric emergency or crisis, call Orleans Mobile Crisis at 504</w:t>
      </w:r>
      <w:r w:rsidR="008B3141" w:rsidRPr="00BA4B3F">
        <w:rPr>
          <w:rFonts w:ascii="Times New Roman" w:eastAsia="Times New Roman" w:hAnsi="Times New Roman" w:cs="Times New Roman"/>
          <w:color w:val="193030"/>
        </w:rPr>
        <w:t xml:space="preserve">- 826- 2675 or Jefferson Parish Mobile Crisis at </w:t>
      </w:r>
      <w:r w:rsidR="008B3141" w:rsidRPr="00BA4B3F">
        <w:rPr>
          <w:rFonts w:ascii="Times New Roman" w:eastAsia="Times New Roman" w:hAnsi="Times New Roman" w:cs="Times New Roman"/>
          <w:color w:val="333333"/>
          <w:shd w:val="clear" w:color="auto" w:fill="FFFFFF"/>
        </w:rPr>
        <w:t xml:space="preserve">(504) 832-5123. </w:t>
      </w:r>
      <w:r w:rsidR="008B3141" w:rsidRPr="00BA4B3F">
        <w:rPr>
          <w:rFonts w:ascii="Times New Roman" w:eastAsia="Times New Roman" w:hAnsi="Times New Roman" w:cs="Times New Roman"/>
        </w:rPr>
        <w:t xml:space="preserve">In case of immediate emergency, please call 911. </w:t>
      </w:r>
    </w:p>
    <w:p w14:paraId="41737A31" w14:textId="7B46815F"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Client Responsibilities: You, the client</w:t>
      </w:r>
      <w:r w:rsidR="007217F5" w:rsidRPr="00BA4B3F">
        <w:rPr>
          <w:rFonts w:ascii="Times New Roman" w:hAnsi="Times New Roman"/>
          <w:sz w:val="24"/>
          <w:szCs w:val="24"/>
        </w:rPr>
        <w:t>,</w:t>
      </w:r>
      <w:r w:rsidRPr="00BA4B3F">
        <w:rPr>
          <w:rFonts w:ascii="Times New Roman" w:hAnsi="Times New Roman"/>
          <w:sz w:val="24"/>
          <w:szCs w:val="24"/>
        </w:rPr>
        <w:t xml:space="preserve"> are a full partner in counseling. Your honesty and effort are essential to success. As we work together, if you have suggestions or concerns about your counseling, I </w:t>
      </w:r>
      <w:r w:rsidR="00EF23FE" w:rsidRPr="00BA4B3F">
        <w:rPr>
          <w:rFonts w:ascii="Times New Roman" w:hAnsi="Times New Roman"/>
          <w:sz w:val="24"/>
          <w:szCs w:val="24"/>
        </w:rPr>
        <w:t>encourage</w:t>
      </w:r>
      <w:r w:rsidRPr="00BA4B3F">
        <w:rPr>
          <w:rFonts w:ascii="Times New Roman" w:hAnsi="Times New Roman"/>
          <w:sz w:val="24"/>
          <w:szCs w:val="24"/>
        </w:rPr>
        <w:t xml:space="preserve"> you to share these with me so that we can make </w:t>
      </w:r>
      <w:r w:rsidR="00EF23FE" w:rsidRPr="00BA4B3F">
        <w:rPr>
          <w:rFonts w:ascii="Times New Roman" w:hAnsi="Times New Roman"/>
          <w:sz w:val="24"/>
          <w:szCs w:val="24"/>
        </w:rPr>
        <w:t xml:space="preserve">the necessary adjustments. If we </w:t>
      </w:r>
      <w:r w:rsidRPr="00BA4B3F">
        <w:rPr>
          <w:rFonts w:ascii="Times New Roman" w:hAnsi="Times New Roman"/>
          <w:sz w:val="24"/>
          <w:szCs w:val="24"/>
        </w:rPr>
        <w:t xml:space="preserve">determine that </w:t>
      </w:r>
      <w:r w:rsidR="00EF23FE" w:rsidRPr="00BA4B3F">
        <w:rPr>
          <w:rFonts w:ascii="Times New Roman" w:hAnsi="Times New Roman"/>
          <w:sz w:val="24"/>
          <w:szCs w:val="24"/>
        </w:rPr>
        <w:t>another mental health provider would better serve you</w:t>
      </w:r>
      <w:r w:rsidRPr="00BA4B3F">
        <w:rPr>
          <w:rFonts w:ascii="Times New Roman" w:hAnsi="Times New Roman"/>
          <w:sz w:val="24"/>
          <w:szCs w:val="24"/>
        </w:rPr>
        <w:t xml:space="preserve">, I will help you with the referral process. If you are currently receiving services from another mental health professional, I expect you to inform me of this and grant me permission to share information with this professional so that we may coordinate our services to you. </w:t>
      </w:r>
    </w:p>
    <w:p w14:paraId="06238870" w14:textId="087CA984"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 xml:space="preserve">Physical Health: Physical health can be an important factor in the emotional </w:t>
      </w:r>
      <w:r w:rsidR="004B62AF" w:rsidRPr="00BA4B3F">
        <w:rPr>
          <w:rFonts w:ascii="Times New Roman" w:hAnsi="Times New Roman"/>
          <w:sz w:val="24"/>
          <w:szCs w:val="24"/>
        </w:rPr>
        <w:t>well</w:t>
      </w:r>
      <w:r w:rsidR="008B3141" w:rsidRPr="00BA4B3F">
        <w:rPr>
          <w:rFonts w:ascii="Times New Roman" w:hAnsi="Times New Roman"/>
          <w:sz w:val="24"/>
          <w:szCs w:val="24"/>
        </w:rPr>
        <w:t>-</w:t>
      </w:r>
      <w:r w:rsidR="004B62AF" w:rsidRPr="00BA4B3F">
        <w:rPr>
          <w:rFonts w:ascii="Times New Roman" w:hAnsi="Times New Roman"/>
          <w:sz w:val="24"/>
          <w:szCs w:val="24"/>
        </w:rPr>
        <w:t>being</w:t>
      </w:r>
      <w:r w:rsidRPr="00BA4B3F">
        <w:rPr>
          <w:rFonts w:ascii="Times New Roman" w:hAnsi="Times New Roman"/>
          <w:sz w:val="24"/>
          <w:szCs w:val="24"/>
        </w:rPr>
        <w:t xml:space="preserve"> of an individual. If you have not had a physical examination in the last year, it is recommended that you do so. Also, please provide me with a list of any medications that you are currently taking. </w:t>
      </w:r>
    </w:p>
    <w:p w14:paraId="1C35F3FA" w14:textId="77777777"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 xml:space="preserve">Potential Counseling Risk: The client should be aware that counseling poses potential risks. In the course of working together, additional problems may surface of which you were not initially aware. If this occurs, you should feel free to share these concerns with me. </w:t>
      </w:r>
    </w:p>
    <w:p w14:paraId="36F6FAC8" w14:textId="375B7DDB" w:rsidR="007F6F21" w:rsidRPr="00BA4B3F" w:rsidRDefault="007F6F21" w:rsidP="007F6F21">
      <w:pPr>
        <w:pStyle w:val="NormalWeb"/>
        <w:rPr>
          <w:rFonts w:ascii="Times New Roman" w:hAnsi="Times New Roman"/>
          <w:sz w:val="24"/>
          <w:szCs w:val="24"/>
        </w:rPr>
      </w:pPr>
      <w:r w:rsidRPr="00BA4B3F">
        <w:rPr>
          <w:rFonts w:ascii="Times New Roman" w:hAnsi="Times New Roman"/>
          <w:sz w:val="24"/>
          <w:szCs w:val="24"/>
        </w:rPr>
        <w:t xml:space="preserve">I have read the Declaration of Practices and Procedures of </w:t>
      </w:r>
      <w:r w:rsidR="00EF23FE" w:rsidRPr="00BA4B3F">
        <w:rPr>
          <w:rFonts w:ascii="Times New Roman" w:hAnsi="Times New Roman"/>
          <w:sz w:val="24"/>
          <w:szCs w:val="24"/>
        </w:rPr>
        <w:t>Audra Tousaint</w:t>
      </w:r>
      <w:r w:rsidR="00F01F8D" w:rsidRPr="00BA4B3F">
        <w:rPr>
          <w:rFonts w:ascii="Times New Roman" w:hAnsi="Times New Roman"/>
          <w:sz w:val="24"/>
          <w:szCs w:val="24"/>
        </w:rPr>
        <w:t xml:space="preserve">, M.A., </w:t>
      </w:r>
      <w:r w:rsidRPr="00BA4B3F">
        <w:rPr>
          <w:rFonts w:ascii="Times New Roman" w:hAnsi="Times New Roman"/>
          <w:sz w:val="24"/>
          <w:szCs w:val="24"/>
        </w:rPr>
        <w:t xml:space="preserve">LPC and my signature below indicates my full informed consent to services provided by </w:t>
      </w:r>
      <w:r w:rsidR="00EF23FE" w:rsidRPr="00BA4B3F">
        <w:rPr>
          <w:rFonts w:ascii="Times New Roman" w:hAnsi="Times New Roman"/>
          <w:sz w:val="24"/>
          <w:szCs w:val="24"/>
        </w:rPr>
        <w:t>Audra Tousaint</w:t>
      </w:r>
      <w:r w:rsidR="00F01F8D" w:rsidRPr="00BA4B3F">
        <w:rPr>
          <w:rFonts w:ascii="Times New Roman" w:hAnsi="Times New Roman"/>
          <w:sz w:val="24"/>
          <w:szCs w:val="24"/>
        </w:rPr>
        <w:t xml:space="preserve">, M.A., </w:t>
      </w:r>
      <w:r w:rsidRPr="00BA4B3F">
        <w:rPr>
          <w:rFonts w:ascii="Times New Roman" w:hAnsi="Times New Roman"/>
          <w:sz w:val="24"/>
          <w:szCs w:val="24"/>
        </w:rPr>
        <w:t xml:space="preserve">LPC. </w:t>
      </w:r>
    </w:p>
    <w:p w14:paraId="73354E29" w14:textId="6C4E286A" w:rsidR="00F81DDD" w:rsidRPr="00BA4B3F" w:rsidRDefault="00034743" w:rsidP="00034743">
      <w:pPr>
        <w:tabs>
          <w:tab w:val="left" w:pos="4860"/>
        </w:tabs>
        <w:rPr>
          <w:rFonts w:ascii="Times New Roman" w:hAnsi="Times New Roman" w:cs="Times New Roman"/>
        </w:rPr>
      </w:pPr>
      <w:r w:rsidRPr="00BA4B3F">
        <w:rPr>
          <w:rFonts w:ascii="Times New Roman" w:hAnsi="Times New Roman" w:cs="Times New Roman"/>
        </w:rPr>
        <w:t>__________________________________             ______________________________</w:t>
      </w:r>
    </w:p>
    <w:p w14:paraId="7B0A5FB4" w14:textId="12B29334" w:rsidR="00034743" w:rsidRPr="00BA4B3F" w:rsidRDefault="00034743" w:rsidP="00034743">
      <w:pPr>
        <w:tabs>
          <w:tab w:val="left" w:pos="4860"/>
          <w:tab w:val="left" w:pos="5040"/>
        </w:tabs>
        <w:rPr>
          <w:rFonts w:ascii="Times New Roman" w:hAnsi="Times New Roman" w:cs="Times New Roman"/>
        </w:rPr>
      </w:pPr>
      <w:r w:rsidRPr="00BA4B3F">
        <w:rPr>
          <w:rFonts w:ascii="Times New Roman" w:hAnsi="Times New Roman" w:cs="Times New Roman"/>
        </w:rPr>
        <w:t>Client</w:t>
      </w:r>
      <w:r w:rsidR="00363858" w:rsidRPr="00BA4B3F">
        <w:rPr>
          <w:rFonts w:ascii="Times New Roman" w:hAnsi="Times New Roman" w:cs="Times New Roman"/>
        </w:rPr>
        <w:t>/Guardian</w:t>
      </w:r>
      <w:r w:rsidRPr="00BA4B3F">
        <w:rPr>
          <w:rFonts w:ascii="Times New Roman" w:hAnsi="Times New Roman" w:cs="Times New Roman"/>
        </w:rPr>
        <w:t xml:space="preserve"> Signature            </w:t>
      </w:r>
      <w:bookmarkStart w:id="0" w:name="_GoBack"/>
      <w:bookmarkEnd w:id="0"/>
      <w:r w:rsidRPr="00BA4B3F">
        <w:rPr>
          <w:rFonts w:ascii="Times New Roman" w:hAnsi="Times New Roman" w:cs="Times New Roman"/>
        </w:rPr>
        <w:t xml:space="preserve">                       </w:t>
      </w:r>
      <w:r w:rsidR="00363858" w:rsidRPr="00BA4B3F">
        <w:rPr>
          <w:rFonts w:ascii="Times New Roman" w:hAnsi="Times New Roman" w:cs="Times New Roman"/>
        </w:rPr>
        <w:t xml:space="preserve"> </w:t>
      </w:r>
      <w:r w:rsidRPr="00BA4B3F">
        <w:rPr>
          <w:rFonts w:ascii="Times New Roman" w:hAnsi="Times New Roman" w:cs="Times New Roman"/>
        </w:rPr>
        <w:t xml:space="preserve"> Date:</w:t>
      </w:r>
    </w:p>
    <w:p w14:paraId="3A36C1D3" w14:textId="77777777" w:rsidR="00034743" w:rsidRPr="00BA4B3F" w:rsidRDefault="00034743" w:rsidP="00034743">
      <w:pPr>
        <w:rPr>
          <w:rFonts w:ascii="Times New Roman" w:hAnsi="Times New Roman" w:cs="Times New Roman"/>
        </w:rPr>
      </w:pPr>
    </w:p>
    <w:p w14:paraId="5DCBD0C3" w14:textId="5BCF48A6" w:rsidR="00034743" w:rsidRPr="00BA4B3F" w:rsidRDefault="00034743" w:rsidP="00034743">
      <w:pPr>
        <w:rPr>
          <w:rFonts w:ascii="Times New Roman" w:hAnsi="Times New Roman" w:cs="Times New Roman"/>
        </w:rPr>
      </w:pPr>
      <w:r w:rsidRPr="00BA4B3F">
        <w:rPr>
          <w:rFonts w:ascii="Times New Roman" w:hAnsi="Times New Roman" w:cs="Times New Roman"/>
        </w:rPr>
        <w:t>___________________________________           _______________________________</w:t>
      </w:r>
    </w:p>
    <w:p w14:paraId="0A649ABF" w14:textId="5ADE1C09" w:rsidR="00F62E0F" w:rsidRPr="00BA4B3F" w:rsidRDefault="00034743" w:rsidP="006239C6">
      <w:pPr>
        <w:rPr>
          <w:rFonts w:ascii="Times New Roman" w:hAnsi="Times New Roman" w:cs="Times New Roman"/>
        </w:rPr>
      </w:pPr>
      <w:r w:rsidRPr="00BA4B3F">
        <w:rPr>
          <w:rFonts w:ascii="Times New Roman" w:hAnsi="Times New Roman" w:cs="Times New Roman"/>
        </w:rPr>
        <w:t>Audra Tousaint</w:t>
      </w:r>
      <w:r w:rsidR="00F81DDD" w:rsidRPr="00BA4B3F">
        <w:rPr>
          <w:rFonts w:ascii="Times New Roman" w:hAnsi="Times New Roman" w:cs="Times New Roman"/>
        </w:rPr>
        <w:t xml:space="preserve">, M.A., </w:t>
      </w:r>
      <w:r w:rsidRPr="00BA4B3F">
        <w:rPr>
          <w:rFonts w:ascii="Times New Roman" w:hAnsi="Times New Roman" w:cs="Times New Roman"/>
        </w:rPr>
        <w:t xml:space="preserve">LPC </w:t>
      </w:r>
      <w:r w:rsidR="00F81DDD" w:rsidRPr="00BA4B3F">
        <w:rPr>
          <w:rFonts w:ascii="Times New Roman" w:hAnsi="Times New Roman" w:cs="Times New Roman"/>
        </w:rPr>
        <w:t xml:space="preserve"> </w:t>
      </w:r>
      <w:r w:rsidRPr="00BA4B3F">
        <w:rPr>
          <w:rFonts w:ascii="Times New Roman" w:hAnsi="Times New Roman" w:cs="Times New Roman"/>
        </w:rPr>
        <w:t xml:space="preserve">                                Date:</w:t>
      </w:r>
    </w:p>
    <w:sectPr w:rsidR="00F62E0F" w:rsidRPr="00BA4B3F" w:rsidSect="00F62E0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FD997" w14:textId="77777777" w:rsidR="00F33889" w:rsidRDefault="00F33889" w:rsidP="00F01F8D">
      <w:r>
        <w:separator/>
      </w:r>
    </w:p>
  </w:endnote>
  <w:endnote w:type="continuationSeparator" w:id="0">
    <w:p w14:paraId="46FB8A9D" w14:textId="77777777" w:rsidR="00F33889" w:rsidRDefault="00F33889" w:rsidP="00F0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9581" w14:textId="77777777" w:rsidR="00F01F8D" w:rsidRDefault="00F01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03CF" w14:textId="77777777" w:rsidR="00F01F8D" w:rsidRDefault="00F01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FCCE" w14:textId="77777777" w:rsidR="00F01F8D" w:rsidRDefault="00F0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D097" w14:textId="77777777" w:rsidR="00F33889" w:rsidRDefault="00F33889" w:rsidP="00F01F8D">
      <w:r>
        <w:separator/>
      </w:r>
    </w:p>
  </w:footnote>
  <w:footnote w:type="continuationSeparator" w:id="0">
    <w:p w14:paraId="0E1663A5" w14:textId="77777777" w:rsidR="00F33889" w:rsidRDefault="00F33889" w:rsidP="00F0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FD2F" w14:textId="77777777" w:rsidR="00F01F8D" w:rsidRDefault="00F01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7193" w14:textId="77777777" w:rsidR="00F01F8D" w:rsidRDefault="00F01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0346" w14:textId="77777777" w:rsidR="00F01F8D" w:rsidRDefault="00F0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4D24"/>
    <w:multiLevelType w:val="hybridMultilevel"/>
    <w:tmpl w:val="33222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040D6"/>
    <w:multiLevelType w:val="hybridMultilevel"/>
    <w:tmpl w:val="3F284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2C2799"/>
    <w:multiLevelType w:val="multilevel"/>
    <w:tmpl w:val="A0E0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21"/>
    <w:rsid w:val="00034743"/>
    <w:rsid w:val="0007061E"/>
    <w:rsid w:val="00175478"/>
    <w:rsid w:val="00182075"/>
    <w:rsid w:val="00183963"/>
    <w:rsid w:val="001E52B2"/>
    <w:rsid w:val="00255A38"/>
    <w:rsid w:val="00363858"/>
    <w:rsid w:val="00366550"/>
    <w:rsid w:val="00432113"/>
    <w:rsid w:val="00475A86"/>
    <w:rsid w:val="004B62AF"/>
    <w:rsid w:val="006239C6"/>
    <w:rsid w:val="00657B9B"/>
    <w:rsid w:val="006C30CE"/>
    <w:rsid w:val="006C65F2"/>
    <w:rsid w:val="00715012"/>
    <w:rsid w:val="007217F5"/>
    <w:rsid w:val="00786430"/>
    <w:rsid w:val="007F6F21"/>
    <w:rsid w:val="008B3141"/>
    <w:rsid w:val="00970394"/>
    <w:rsid w:val="00987972"/>
    <w:rsid w:val="009A6852"/>
    <w:rsid w:val="00A404C7"/>
    <w:rsid w:val="00AB18A5"/>
    <w:rsid w:val="00B6785E"/>
    <w:rsid w:val="00B91B8F"/>
    <w:rsid w:val="00BA4B3F"/>
    <w:rsid w:val="00C223A6"/>
    <w:rsid w:val="00CF09DE"/>
    <w:rsid w:val="00D40BB8"/>
    <w:rsid w:val="00E516A1"/>
    <w:rsid w:val="00EE7CCA"/>
    <w:rsid w:val="00EF23FE"/>
    <w:rsid w:val="00EF797D"/>
    <w:rsid w:val="00F01F8D"/>
    <w:rsid w:val="00F33889"/>
    <w:rsid w:val="00F45D38"/>
    <w:rsid w:val="00F62E0F"/>
    <w:rsid w:val="00F81DDD"/>
    <w:rsid w:val="00FD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E11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F2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01F8D"/>
    <w:pPr>
      <w:tabs>
        <w:tab w:val="center" w:pos="4680"/>
        <w:tab w:val="right" w:pos="9360"/>
      </w:tabs>
    </w:pPr>
  </w:style>
  <w:style w:type="character" w:customStyle="1" w:styleId="HeaderChar">
    <w:name w:val="Header Char"/>
    <w:basedOn w:val="DefaultParagraphFont"/>
    <w:link w:val="Header"/>
    <w:uiPriority w:val="99"/>
    <w:rsid w:val="00F01F8D"/>
  </w:style>
  <w:style w:type="paragraph" w:styleId="Footer">
    <w:name w:val="footer"/>
    <w:basedOn w:val="Normal"/>
    <w:link w:val="FooterChar"/>
    <w:uiPriority w:val="99"/>
    <w:unhideWhenUsed/>
    <w:rsid w:val="00F01F8D"/>
    <w:pPr>
      <w:tabs>
        <w:tab w:val="center" w:pos="4680"/>
        <w:tab w:val="right" w:pos="9360"/>
      </w:tabs>
    </w:pPr>
  </w:style>
  <w:style w:type="character" w:customStyle="1" w:styleId="FooterChar">
    <w:name w:val="Footer Char"/>
    <w:basedOn w:val="DefaultParagraphFont"/>
    <w:link w:val="Footer"/>
    <w:uiPriority w:val="99"/>
    <w:rsid w:val="00F01F8D"/>
  </w:style>
  <w:style w:type="character" w:styleId="Hyperlink">
    <w:name w:val="Hyperlink"/>
    <w:basedOn w:val="DefaultParagraphFont"/>
    <w:uiPriority w:val="99"/>
    <w:unhideWhenUsed/>
    <w:rsid w:val="008B3141"/>
    <w:rPr>
      <w:color w:val="0000FF" w:themeColor="hyperlink"/>
      <w:u w:val="single"/>
    </w:rPr>
  </w:style>
  <w:style w:type="character" w:styleId="UnresolvedMention">
    <w:name w:val="Unresolved Mention"/>
    <w:basedOn w:val="DefaultParagraphFont"/>
    <w:uiPriority w:val="99"/>
    <w:rsid w:val="008B3141"/>
    <w:rPr>
      <w:color w:val="605E5C"/>
      <w:shd w:val="clear" w:color="auto" w:fill="E1DFDD"/>
    </w:rPr>
  </w:style>
  <w:style w:type="character" w:styleId="FollowedHyperlink">
    <w:name w:val="FollowedHyperlink"/>
    <w:basedOn w:val="DefaultParagraphFont"/>
    <w:uiPriority w:val="99"/>
    <w:semiHidden/>
    <w:unhideWhenUsed/>
    <w:rsid w:val="008B3141"/>
    <w:rPr>
      <w:color w:val="800080" w:themeColor="followedHyperlink"/>
      <w:u w:val="single"/>
    </w:rPr>
  </w:style>
  <w:style w:type="paragraph" w:styleId="ListParagraph">
    <w:name w:val="List Paragraph"/>
    <w:basedOn w:val="Normal"/>
    <w:uiPriority w:val="34"/>
    <w:qFormat/>
    <w:rsid w:val="0072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3687">
      <w:bodyDiv w:val="1"/>
      <w:marLeft w:val="0"/>
      <w:marRight w:val="0"/>
      <w:marTop w:val="0"/>
      <w:marBottom w:val="0"/>
      <w:divBdr>
        <w:top w:val="none" w:sz="0" w:space="0" w:color="auto"/>
        <w:left w:val="none" w:sz="0" w:space="0" w:color="auto"/>
        <w:bottom w:val="none" w:sz="0" w:space="0" w:color="auto"/>
        <w:right w:val="none" w:sz="0" w:space="0" w:color="auto"/>
      </w:divBdr>
    </w:div>
    <w:div w:id="1278835109">
      <w:bodyDiv w:val="1"/>
      <w:marLeft w:val="0"/>
      <w:marRight w:val="0"/>
      <w:marTop w:val="0"/>
      <w:marBottom w:val="0"/>
      <w:divBdr>
        <w:top w:val="none" w:sz="0" w:space="0" w:color="auto"/>
        <w:left w:val="none" w:sz="0" w:space="0" w:color="auto"/>
        <w:bottom w:val="none" w:sz="0" w:space="0" w:color="auto"/>
        <w:right w:val="none" w:sz="0" w:space="0" w:color="auto"/>
      </w:divBdr>
    </w:div>
    <w:div w:id="1342657204">
      <w:bodyDiv w:val="1"/>
      <w:marLeft w:val="0"/>
      <w:marRight w:val="0"/>
      <w:marTop w:val="0"/>
      <w:marBottom w:val="0"/>
      <w:divBdr>
        <w:top w:val="none" w:sz="0" w:space="0" w:color="auto"/>
        <w:left w:val="none" w:sz="0" w:space="0" w:color="auto"/>
        <w:bottom w:val="none" w:sz="0" w:space="0" w:color="auto"/>
        <w:right w:val="none" w:sz="0" w:space="0" w:color="auto"/>
      </w:divBdr>
      <w:divsChild>
        <w:div w:id="149060884">
          <w:marLeft w:val="0"/>
          <w:marRight w:val="0"/>
          <w:marTop w:val="0"/>
          <w:marBottom w:val="0"/>
          <w:divBdr>
            <w:top w:val="none" w:sz="0" w:space="0" w:color="auto"/>
            <w:left w:val="none" w:sz="0" w:space="0" w:color="auto"/>
            <w:bottom w:val="none" w:sz="0" w:space="0" w:color="auto"/>
            <w:right w:val="none" w:sz="0" w:space="0" w:color="auto"/>
          </w:divBdr>
          <w:divsChild>
            <w:div w:id="2093889767">
              <w:marLeft w:val="0"/>
              <w:marRight w:val="0"/>
              <w:marTop w:val="0"/>
              <w:marBottom w:val="0"/>
              <w:divBdr>
                <w:top w:val="none" w:sz="0" w:space="0" w:color="auto"/>
                <w:left w:val="none" w:sz="0" w:space="0" w:color="auto"/>
                <w:bottom w:val="none" w:sz="0" w:space="0" w:color="auto"/>
                <w:right w:val="none" w:sz="0" w:space="0" w:color="auto"/>
              </w:divBdr>
              <w:divsChild>
                <w:div w:id="927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6127">
          <w:marLeft w:val="0"/>
          <w:marRight w:val="0"/>
          <w:marTop w:val="0"/>
          <w:marBottom w:val="0"/>
          <w:divBdr>
            <w:top w:val="none" w:sz="0" w:space="0" w:color="auto"/>
            <w:left w:val="none" w:sz="0" w:space="0" w:color="auto"/>
            <w:bottom w:val="none" w:sz="0" w:space="0" w:color="auto"/>
            <w:right w:val="none" w:sz="0" w:space="0" w:color="auto"/>
          </w:divBdr>
          <w:divsChild>
            <w:div w:id="1276907133">
              <w:marLeft w:val="0"/>
              <w:marRight w:val="0"/>
              <w:marTop w:val="0"/>
              <w:marBottom w:val="0"/>
              <w:divBdr>
                <w:top w:val="none" w:sz="0" w:space="0" w:color="auto"/>
                <w:left w:val="none" w:sz="0" w:space="0" w:color="auto"/>
                <w:bottom w:val="none" w:sz="0" w:space="0" w:color="auto"/>
                <w:right w:val="none" w:sz="0" w:space="0" w:color="auto"/>
              </w:divBdr>
              <w:divsChild>
                <w:div w:id="6455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01214">
          <w:marLeft w:val="0"/>
          <w:marRight w:val="0"/>
          <w:marTop w:val="0"/>
          <w:marBottom w:val="0"/>
          <w:divBdr>
            <w:top w:val="none" w:sz="0" w:space="0" w:color="auto"/>
            <w:left w:val="none" w:sz="0" w:space="0" w:color="auto"/>
            <w:bottom w:val="none" w:sz="0" w:space="0" w:color="auto"/>
            <w:right w:val="none" w:sz="0" w:space="0" w:color="auto"/>
          </w:divBdr>
          <w:divsChild>
            <w:div w:id="507066629">
              <w:marLeft w:val="0"/>
              <w:marRight w:val="0"/>
              <w:marTop w:val="0"/>
              <w:marBottom w:val="0"/>
              <w:divBdr>
                <w:top w:val="none" w:sz="0" w:space="0" w:color="auto"/>
                <w:left w:val="none" w:sz="0" w:space="0" w:color="auto"/>
                <w:bottom w:val="none" w:sz="0" w:space="0" w:color="auto"/>
                <w:right w:val="none" w:sz="0" w:space="0" w:color="auto"/>
              </w:divBdr>
              <w:divsChild>
                <w:div w:id="17756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454">
          <w:marLeft w:val="0"/>
          <w:marRight w:val="0"/>
          <w:marTop w:val="0"/>
          <w:marBottom w:val="0"/>
          <w:divBdr>
            <w:top w:val="none" w:sz="0" w:space="0" w:color="auto"/>
            <w:left w:val="none" w:sz="0" w:space="0" w:color="auto"/>
            <w:bottom w:val="none" w:sz="0" w:space="0" w:color="auto"/>
            <w:right w:val="none" w:sz="0" w:space="0" w:color="auto"/>
          </w:divBdr>
          <w:divsChild>
            <w:div w:id="1822958862">
              <w:marLeft w:val="0"/>
              <w:marRight w:val="0"/>
              <w:marTop w:val="0"/>
              <w:marBottom w:val="0"/>
              <w:divBdr>
                <w:top w:val="none" w:sz="0" w:space="0" w:color="auto"/>
                <w:left w:val="none" w:sz="0" w:space="0" w:color="auto"/>
                <w:bottom w:val="none" w:sz="0" w:space="0" w:color="auto"/>
                <w:right w:val="none" w:sz="0" w:space="0" w:color="auto"/>
              </w:divBdr>
              <w:divsChild>
                <w:div w:id="356350464">
                  <w:marLeft w:val="0"/>
                  <w:marRight w:val="0"/>
                  <w:marTop w:val="0"/>
                  <w:marBottom w:val="0"/>
                  <w:divBdr>
                    <w:top w:val="none" w:sz="0" w:space="0" w:color="auto"/>
                    <w:left w:val="none" w:sz="0" w:space="0" w:color="auto"/>
                    <w:bottom w:val="none" w:sz="0" w:space="0" w:color="auto"/>
                    <w:right w:val="none" w:sz="0" w:space="0" w:color="auto"/>
                  </w:divBdr>
                </w:div>
              </w:divsChild>
            </w:div>
            <w:div w:id="1865633980">
              <w:marLeft w:val="0"/>
              <w:marRight w:val="0"/>
              <w:marTop w:val="0"/>
              <w:marBottom w:val="0"/>
              <w:divBdr>
                <w:top w:val="none" w:sz="0" w:space="0" w:color="auto"/>
                <w:left w:val="none" w:sz="0" w:space="0" w:color="auto"/>
                <w:bottom w:val="none" w:sz="0" w:space="0" w:color="auto"/>
                <w:right w:val="none" w:sz="0" w:space="0" w:color="auto"/>
              </w:divBdr>
              <w:divsChild>
                <w:div w:id="191845643">
                  <w:marLeft w:val="0"/>
                  <w:marRight w:val="0"/>
                  <w:marTop w:val="0"/>
                  <w:marBottom w:val="0"/>
                  <w:divBdr>
                    <w:top w:val="none" w:sz="0" w:space="0" w:color="auto"/>
                    <w:left w:val="none" w:sz="0" w:space="0" w:color="auto"/>
                    <w:bottom w:val="none" w:sz="0" w:space="0" w:color="auto"/>
                    <w:right w:val="none" w:sz="0" w:space="0" w:color="auto"/>
                  </w:divBdr>
                </w:div>
                <w:div w:id="604774730">
                  <w:marLeft w:val="0"/>
                  <w:marRight w:val="0"/>
                  <w:marTop w:val="0"/>
                  <w:marBottom w:val="0"/>
                  <w:divBdr>
                    <w:top w:val="none" w:sz="0" w:space="0" w:color="auto"/>
                    <w:left w:val="none" w:sz="0" w:space="0" w:color="auto"/>
                    <w:bottom w:val="none" w:sz="0" w:space="0" w:color="auto"/>
                    <w:right w:val="none" w:sz="0" w:space="0" w:color="auto"/>
                  </w:divBdr>
                </w:div>
                <w:div w:id="432896575">
                  <w:marLeft w:val="0"/>
                  <w:marRight w:val="0"/>
                  <w:marTop w:val="0"/>
                  <w:marBottom w:val="0"/>
                  <w:divBdr>
                    <w:top w:val="none" w:sz="0" w:space="0" w:color="auto"/>
                    <w:left w:val="none" w:sz="0" w:space="0" w:color="auto"/>
                    <w:bottom w:val="none" w:sz="0" w:space="0" w:color="auto"/>
                    <w:right w:val="none" w:sz="0" w:space="0" w:color="auto"/>
                  </w:divBdr>
                </w:div>
              </w:divsChild>
            </w:div>
            <w:div w:id="47269398">
              <w:marLeft w:val="0"/>
              <w:marRight w:val="0"/>
              <w:marTop w:val="0"/>
              <w:marBottom w:val="0"/>
              <w:divBdr>
                <w:top w:val="none" w:sz="0" w:space="0" w:color="auto"/>
                <w:left w:val="none" w:sz="0" w:space="0" w:color="auto"/>
                <w:bottom w:val="none" w:sz="0" w:space="0" w:color="auto"/>
                <w:right w:val="none" w:sz="0" w:space="0" w:color="auto"/>
              </w:divBdr>
              <w:divsChild>
                <w:div w:id="1718581086">
                  <w:marLeft w:val="0"/>
                  <w:marRight w:val="0"/>
                  <w:marTop w:val="0"/>
                  <w:marBottom w:val="0"/>
                  <w:divBdr>
                    <w:top w:val="none" w:sz="0" w:space="0" w:color="auto"/>
                    <w:left w:val="none" w:sz="0" w:space="0" w:color="auto"/>
                    <w:bottom w:val="none" w:sz="0" w:space="0" w:color="auto"/>
                    <w:right w:val="none" w:sz="0" w:space="0" w:color="auto"/>
                  </w:divBdr>
                </w:div>
              </w:divsChild>
            </w:div>
            <w:div w:id="1763598857">
              <w:marLeft w:val="0"/>
              <w:marRight w:val="0"/>
              <w:marTop w:val="0"/>
              <w:marBottom w:val="0"/>
              <w:divBdr>
                <w:top w:val="none" w:sz="0" w:space="0" w:color="auto"/>
                <w:left w:val="none" w:sz="0" w:space="0" w:color="auto"/>
                <w:bottom w:val="none" w:sz="0" w:space="0" w:color="auto"/>
                <w:right w:val="none" w:sz="0" w:space="0" w:color="auto"/>
              </w:divBdr>
              <w:divsChild>
                <w:div w:id="1555851926">
                  <w:marLeft w:val="0"/>
                  <w:marRight w:val="0"/>
                  <w:marTop w:val="0"/>
                  <w:marBottom w:val="0"/>
                  <w:divBdr>
                    <w:top w:val="none" w:sz="0" w:space="0" w:color="auto"/>
                    <w:left w:val="none" w:sz="0" w:space="0" w:color="auto"/>
                    <w:bottom w:val="none" w:sz="0" w:space="0" w:color="auto"/>
                    <w:right w:val="none" w:sz="0" w:space="0" w:color="auto"/>
                  </w:divBdr>
                </w:div>
                <w:div w:id="625164152">
                  <w:marLeft w:val="0"/>
                  <w:marRight w:val="0"/>
                  <w:marTop w:val="0"/>
                  <w:marBottom w:val="0"/>
                  <w:divBdr>
                    <w:top w:val="none" w:sz="0" w:space="0" w:color="auto"/>
                    <w:left w:val="none" w:sz="0" w:space="0" w:color="auto"/>
                    <w:bottom w:val="none" w:sz="0" w:space="0" w:color="auto"/>
                    <w:right w:val="none" w:sz="0" w:space="0" w:color="auto"/>
                  </w:divBdr>
                </w:div>
              </w:divsChild>
            </w:div>
            <w:div w:id="193033299">
              <w:marLeft w:val="0"/>
              <w:marRight w:val="0"/>
              <w:marTop w:val="0"/>
              <w:marBottom w:val="0"/>
              <w:divBdr>
                <w:top w:val="none" w:sz="0" w:space="0" w:color="auto"/>
                <w:left w:val="none" w:sz="0" w:space="0" w:color="auto"/>
                <w:bottom w:val="none" w:sz="0" w:space="0" w:color="auto"/>
                <w:right w:val="none" w:sz="0" w:space="0" w:color="auto"/>
              </w:divBdr>
              <w:divsChild>
                <w:div w:id="221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965">
      <w:bodyDiv w:val="1"/>
      <w:marLeft w:val="0"/>
      <w:marRight w:val="0"/>
      <w:marTop w:val="0"/>
      <w:marBottom w:val="0"/>
      <w:divBdr>
        <w:top w:val="none" w:sz="0" w:space="0" w:color="auto"/>
        <w:left w:val="none" w:sz="0" w:space="0" w:color="auto"/>
        <w:bottom w:val="none" w:sz="0" w:space="0" w:color="auto"/>
        <w:right w:val="none" w:sz="0" w:space="0" w:color="auto"/>
      </w:divBdr>
    </w:div>
    <w:div w:id="1525897462">
      <w:bodyDiv w:val="1"/>
      <w:marLeft w:val="0"/>
      <w:marRight w:val="0"/>
      <w:marTop w:val="0"/>
      <w:marBottom w:val="0"/>
      <w:divBdr>
        <w:top w:val="none" w:sz="0" w:space="0" w:color="auto"/>
        <w:left w:val="none" w:sz="0" w:space="0" w:color="auto"/>
        <w:bottom w:val="none" w:sz="0" w:space="0" w:color="auto"/>
        <w:right w:val="none" w:sz="0" w:space="0" w:color="auto"/>
      </w:divBdr>
      <w:divsChild>
        <w:div w:id="885872346">
          <w:marLeft w:val="0"/>
          <w:marRight w:val="0"/>
          <w:marTop w:val="0"/>
          <w:marBottom w:val="0"/>
          <w:divBdr>
            <w:top w:val="none" w:sz="0" w:space="0" w:color="auto"/>
            <w:left w:val="none" w:sz="0" w:space="0" w:color="auto"/>
            <w:bottom w:val="none" w:sz="0" w:space="0" w:color="auto"/>
            <w:right w:val="none" w:sz="0" w:space="0" w:color="auto"/>
          </w:divBdr>
          <w:divsChild>
            <w:div w:id="142551818">
              <w:marLeft w:val="0"/>
              <w:marRight w:val="0"/>
              <w:marTop w:val="0"/>
              <w:marBottom w:val="0"/>
              <w:divBdr>
                <w:top w:val="none" w:sz="0" w:space="0" w:color="auto"/>
                <w:left w:val="none" w:sz="0" w:space="0" w:color="auto"/>
                <w:bottom w:val="none" w:sz="0" w:space="0" w:color="auto"/>
                <w:right w:val="none" w:sz="0" w:space="0" w:color="auto"/>
              </w:divBdr>
              <w:divsChild>
                <w:div w:id="734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4384">
          <w:marLeft w:val="0"/>
          <w:marRight w:val="0"/>
          <w:marTop w:val="0"/>
          <w:marBottom w:val="0"/>
          <w:divBdr>
            <w:top w:val="none" w:sz="0" w:space="0" w:color="auto"/>
            <w:left w:val="none" w:sz="0" w:space="0" w:color="auto"/>
            <w:bottom w:val="none" w:sz="0" w:space="0" w:color="auto"/>
            <w:right w:val="none" w:sz="0" w:space="0" w:color="auto"/>
          </w:divBdr>
          <w:divsChild>
            <w:div w:id="557473317">
              <w:marLeft w:val="0"/>
              <w:marRight w:val="0"/>
              <w:marTop w:val="0"/>
              <w:marBottom w:val="0"/>
              <w:divBdr>
                <w:top w:val="none" w:sz="0" w:space="0" w:color="auto"/>
                <w:left w:val="none" w:sz="0" w:space="0" w:color="auto"/>
                <w:bottom w:val="none" w:sz="0" w:space="0" w:color="auto"/>
                <w:right w:val="none" w:sz="0" w:space="0" w:color="auto"/>
              </w:divBdr>
              <w:divsChild>
                <w:div w:id="117917178">
                  <w:marLeft w:val="0"/>
                  <w:marRight w:val="0"/>
                  <w:marTop w:val="0"/>
                  <w:marBottom w:val="0"/>
                  <w:divBdr>
                    <w:top w:val="none" w:sz="0" w:space="0" w:color="auto"/>
                    <w:left w:val="none" w:sz="0" w:space="0" w:color="auto"/>
                    <w:bottom w:val="none" w:sz="0" w:space="0" w:color="auto"/>
                    <w:right w:val="none" w:sz="0" w:space="0" w:color="auto"/>
                  </w:divBdr>
                </w:div>
              </w:divsChild>
            </w:div>
            <w:div w:id="2043358941">
              <w:marLeft w:val="0"/>
              <w:marRight w:val="0"/>
              <w:marTop w:val="0"/>
              <w:marBottom w:val="0"/>
              <w:divBdr>
                <w:top w:val="none" w:sz="0" w:space="0" w:color="auto"/>
                <w:left w:val="none" w:sz="0" w:space="0" w:color="auto"/>
                <w:bottom w:val="none" w:sz="0" w:space="0" w:color="auto"/>
                <w:right w:val="none" w:sz="0" w:space="0" w:color="auto"/>
              </w:divBdr>
              <w:divsChild>
                <w:div w:id="1403019767">
                  <w:marLeft w:val="0"/>
                  <w:marRight w:val="0"/>
                  <w:marTop w:val="0"/>
                  <w:marBottom w:val="0"/>
                  <w:divBdr>
                    <w:top w:val="none" w:sz="0" w:space="0" w:color="auto"/>
                    <w:left w:val="none" w:sz="0" w:space="0" w:color="auto"/>
                    <w:bottom w:val="none" w:sz="0" w:space="0" w:color="auto"/>
                    <w:right w:val="none" w:sz="0" w:space="0" w:color="auto"/>
                  </w:divBdr>
                </w:div>
                <w:div w:id="1456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usaintcounseling@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usaintcounseling.schedulist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703B-4B13-C640-81F8-C7762279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Tousaint</dc:creator>
  <cp:keywords/>
  <dc:description/>
  <cp:lastModifiedBy>Tousaint, Audra</cp:lastModifiedBy>
  <cp:revision>5</cp:revision>
  <cp:lastPrinted>2018-07-22T04:30:00Z</cp:lastPrinted>
  <dcterms:created xsi:type="dcterms:W3CDTF">2018-11-02T22:21:00Z</dcterms:created>
  <dcterms:modified xsi:type="dcterms:W3CDTF">2019-07-24T08:11:00Z</dcterms:modified>
</cp:coreProperties>
</file>