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5"/>
        <w:gridCol w:w="7735"/>
      </w:tblGrid>
      <w:tr w:rsidR="006F6456" w14:paraId="460C3D33" w14:textId="77777777" w:rsidTr="004E059D">
        <w:trPr>
          <w:trHeight w:val="1448"/>
        </w:trPr>
        <w:tc>
          <w:tcPr>
            <w:tcW w:w="1615" w:type="dxa"/>
          </w:tcPr>
          <w:p w14:paraId="12BF09D3" w14:textId="77777777" w:rsidR="006F6456" w:rsidRDefault="006F6456" w:rsidP="003D70C0">
            <w:r>
              <w:rPr>
                <w:noProof/>
              </w:rPr>
              <w:drawing>
                <wp:inline distT="0" distB="0" distL="0" distR="0" wp14:anchorId="18DA059F" wp14:editId="7E340B9B">
                  <wp:extent cx="591207" cy="866647"/>
                  <wp:effectExtent l="0" t="0" r="0" b="0"/>
                  <wp:docPr id="581735071" name="Picture 581735071" descr="page1image46892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page1image46892464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415" cy="896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5" w:type="dxa"/>
          </w:tcPr>
          <w:p w14:paraId="45E89E9F" w14:textId="77777777" w:rsidR="006F6456" w:rsidRPr="007B31EF" w:rsidRDefault="006F6456" w:rsidP="003D70C0">
            <w:pPr>
              <w:jc w:val="center"/>
              <w:rPr>
                <w:rFonts w:ascii="Harrington" w:hAnsi="Harrington"/>
                <w:b/>
                <w:bCs/>
                <w:sz w:val="32"/>
                <w:szCs w:val="32"/>
              </w:rPr>
            </w:pPr>
            <w:r w:rsidRPr="007B31EF">
              <w:rPr>
                <w:rFonts w:ascii="Harrington" w:hAnsi="Harrington"/>
                <w:b/>
                <w:bCs/>
                <w:sz w:val="32"/>
                <w:szCs w:val="32"/>
              </w:rPr>
              <w:t xml:space="preserve">Iowa Dressage and Combined Training Association  </w:t>
            </w:r>
          </w:p>
          <w:p w14:paraId="081A11BB" w14:textId="57EBB947" w:rsidR="006F6456" w:rsidRPr="00506B14" w:rsidRDefault="009035F4" w:rsidP="003D70C0">
            <w:pPr>
              <w:jc w:val="center"/>
              <w:rPr>
                <w:rFonts w:ascii="Harrington" w:hAnsi="Harrington"/>
                <w:b/>
                <w:bCs/>
              </w:rPr>
            </w:pPr>
            <w:r>
              <w:rPr>
                <w:rFonts w:ascii="Harrington" w:hAnsi="Harrington"/>
                <w:b/>
                <w:bCs/>
              </w:rPr>
              <w:t xml:space="preserve">Championship </w:t>
            </w:r>
            <w:proofErr w:type="gramStart"/>
            <w:r>
              <w:rPr>
                <w:rFonts w:ascii="Harrington" w:hAnsi="Harrington"/>
                <w:b/>
                <w:bCs/>
              </w:rPr>
              <w:t xml:space="preserve">and </w:t>
            </w:r>
            <w:r w:rsidR="006F6456" w:rsidRPr="00506B14">
              <w:rPr>
                <w:rFonts w:ascii="Harrington" w:hAnsi="Harrington"/>
                <w:b/>
                <w:bCs/>
              </w:rPr>
              <w:t xml:space="preserve"> Schooling</w:t>
            </w:r>
            <w:proofErr w:type="gramEnd"/>
            <w:r w:rsidR="006F6456" w:rsidRPr="00506B14">
              <w:rPr>
                <w:rFonts w:ascii="Harrington" w:hAnsi="Harrington"/>
                <w:b/>
                <w:bCs/>
              </w:rPr>
              <w:t xml:space="preserve"> Show</w:t>
            </w:r>
          </w:p>
          <w:p w14:paraId="6B26EFD9" w14:textId="3A2C1756" w:rsidR="006F6456" w:rsidRPr="00E61694" w:rsidRDefault="006F6456" w:rsidP="003D70C0">
            <w:pPr>
              <w:jc w:val="center"/>
              <w:rPr>
                <w:rFonts w:ascii="Harrington" w:hAnsi="Harrington"/>
                <w:b/>
                <w:bCs/>
                <w:sz w:val="32"/>
                <w:szCs w:val="32"/>
              </w:rPr>
            </w:pPr>
            <w:r w:rsidRPr="00E61694">
              <w:rPr>
                <w:rFonts w:ascii="Harrington" w:hAnsi="Harrington"/>
                <w:b/>
                <w:bCs/>
                <w:sz w:val="32"/>
                <w:szCs w:val="32"/>
              </w:rPr>
              <w:t xml:space="preserve"> </w:t>
            </w:r>
            <w:r w:rsidRPr="00E61694">
              <w:rPr>
                <w:rFonts w:ascii="Harrington" w:hAnsi="Harrington"/>
              </w:rPr>
              <w:t>S</w:t>
            </w:r>
            <w:r>
              <w:rPr>
                <w:rFonts w:ascii="Harrington" w:hAnsi="Harrington"/>
              </w:rPr>
              <w:t xml:space="preserve">unday, </w:t>
            </w:r>
            <w:r w:rsidR="00F62E4E">
              <w:rPr>
                <w:rFonts w:ascii="Harrington" w:hAnsi="Harrington"/>
              </w:rPr>
              <w:t>September</w:t>
            </w:r>
            <w:r w:rsidR="009035F4">
              <w:rPr>
                <w:rFonts w:ascii="Harrington" w:hAnsi="Harrington"/>
              </w:rPr>
              <w:t xml:space="preserve"> 20</w:t>
            </w:r>
            <w:r>
              <w:rPr>
                <w:rFonts w:ascii="Harrington" w:hAnsi="Harrington"/>
              </w:rPr>
              <w:t>,</w:t>
            </w:r>
            <w:r w:rsidRPr="00E61694">
              <w:rPr>
                <w:rFonts w:ascii="Harrington" w:hAnsi="Harrington"/>
              </w:rPr>
              <w:t xml:space="preserve"> 202</w:t>
            </w:r>
            <w:r>
              <w:rPr>
                <w:rFonts w:ascii="Harrington" w:hAnsi="Harrington"/>
              </w:rPr>
              <w:t>6</w:t>
            </w:r>
            <w:r w:rsidRPr="00E61694">
              <w:rPr>
                <w:rFonts w:ascii="Harrington" w:hAnsi="Harrington"/>
                <w:b/>
                <w:bCs/>
                <w:sz w:val="32"/>
                <w:szCs w:val="32"/>
              </w:rPr>
              <w:br/>
            </w:r>
            <w:r w:rsidR="009035F4">
              <w:rPr>
                <w:rFonts w:ascii="Harrington" w:hAnsi="Harrington"/>
                <w:b/>
                <w:bCs/>
                <w:sz w:val="22"/>
                <w:szCs w:val="22"/>
              </w:rPr>
              <w:t>Maffitt Lake Equestrian Center</w:t>
            </w:r>
            <w:r w:rsidR="00F62E4E">
              <w:rPr>
                <w:rFonts w:ascii="Harrington" w:hAnsi="Harrington"/>
                <w:b/>
                <w:bCs/>
                <w:sz w:val="22"/>
                <w:szCs w:val="22"/>
              </w:rPr>
              <w:t xml:space="preserve">           </w:t>
            </w:r>
            <w:r w:rsidR="009035F4">
              <w:rPr>
                <w:rFonts w:ascii="Harrington" w:hAnsi="Harrington"/>
                <w:b/>
                <w:bCs/>
                <w:sz w:val="22"/>
                <w:szCs w:val="22"/>
              </w:rPr>
              <w:t>Cumming,</w:t>
            </w:r>
            <w:r w:rsidRPr="00506B14">
              <w:rPr>
                <w:rFonts w:ascii="Harrington" w:hAnsi="Harrington"/>
                <w:b/>
                <w:bCs/>
                <w:sz w:val="22"/>
                <w:szCs w:val="22"/>
              </w:rPr>
              <w:t xml:space="preserve"> Iowa</w:t>
            </w:r>
            <w:r w:rsidRPr="00E61694">
              <w:rPr>
                <w:rFonts w:ascii="Harrington" w:hAnsi="Harrington"/>
                <w:b/>
                <w:bCs/>
                <w:sz w:val="32"/>
                <w:szCs w:val="32"/>
              </w:rPr>
              <w:t xml:space="preserve"> </w:t>
            </w:r>
          </w:p>
          <w:p w14:paraId="6B7A1889" w14:textId="344CD72A" w:rsidR="006F6456" w:rsidRPr="00F62E4E" w:rsidRDefault="006F6456" w:rsidP="00F62E4E">
            <w:pPr>
              <w:jc w:val="center"/>
              <w:rPr>
                <w:rFonts w:ascii="Harrington" w:hAnsi="Harrington"/>
                <w:sz w:val="22"/>
                <w:szCs w:val="22"/>
              </w:rPr>
            </w:pPr>
            <w:r w:rsidRPr="00506B14">
              <w:rPr>
                <w:rFonts w:ascii="Harrington" w:hAnsi="Harrington"/>
                <w:sz w:val="22"/>
                <w:szCs w:val="22"/>
              </w:rPr>
              <w:t>Celebrating the Sport of Dressage in Iowa</w:t>
            </w:r>
          </w:p>
        </w:tc>
      </w:tr>
    </w:tbl>
    <w:p w14:paraId="5E94AA10" w14:textId="22B9A6BA" w:rsidR="006F6456" w:rsidRDefault="006F6456" w:rsidP="00F62E4E">
      <w:pPr>
        <w:shd w:val="clear" w:color="auto" w:fill="FFFFFF"/>
        <w:spacing w:before="100" w:beforeAutospacing="1" w:after="100" w:afterAutospacing="1"/>
        <w:contextualSpacing/>
        <w:jc w:val="center"/>
        <w:rPr>
          <w:rFonts w:ascii="Calibri" w:eastAsia="Times New Roman" w:hAnsi="Calibri" w:cs="Calibri"/>
          <w:b/>
          <w:bCs/>
          <w:i/>
          <w:iCs/>
          <w:color w:val="FF0000"/>
          <w:sz w:val="22"/>
          <w:szCs w:val="22"/>
        </w:rPr>
      </w:pPr>
      <w:r w:rsidRPr="00382970">
        <w:rPr>
          <w:rFonts w:ascii="Calibri" w:eastAsia="Times New Roman" w:hAnsi="Calibri" w:cs="Calibri"/>
          <w:b/>
          <w:bCs/>
          <w:i/>
          <w:iCs/>
          <w:color w:val="FF0000"/>
          <w:sz w:val="22"/>
          <w:szCs w:val="22"/>
        </w:rPr>
        <w:t>ENTRY DEADLINE</w:t>
      </w:r>
      <w:r w:rsidR="004F26C9">
        <w:rPr>
          <w:rFonts w:ascii="Calibri" w:eastAsia="Times New Roman" w:hAnsi="Calibri" w:cs="Calibri"/>
          <w:b/>
          <w:bCs/>
          <w:i/>
          <w:iCs/>
          <w:color w:val="FF0000"/>
          <w:sz w:val="22"/>
          <w:szCs w:val="22"/>
        </w:rPr>
        <w:t xml:space="preserve"> </w:t>
      </w:r>
      <w:proofErr w:type="spellStart"/>
      <w:r w:rsidR="004F26C9">
        <w:rPr>
          <w:rFonts w:ascii="Calibri" w:eastAsia="Times New Roman" w:hAnsi="Calibri" w:cs="Calibri"/>
          <w:b/>
          <w:bCs/>
          <w:i/>
          <w:iCs/>
          <w:color w:val="FF0000"/>
          <w:sz w:val="22"/>
          <w:szCs w:val="22"/>
        </w:rPr>
        <w:t>IaDCTA</w:t>
      </w:r>
      <w:proofErr w:type="spellEnd"/>
      <w:r w:rsidR="004F26C9">
        <w:rPr>
          <w:rFonts w:ascii="Calibri" w:eastAsia="Times New Roman" w:hAnsi="Calibri" w:cs="Calibri"/>
          <w:b/>
          <w:bCs/>
          <w:i/>
          <w:iCs/>
          <w:color w:val="FF0000"/>
          <w:sz w:val="22"/>
          <w:szCs w:val="22"/>
        </w:rPr>
        <w:t xml:space="preserve"> </w:t>
      </w:r>
      <w:proofErr w:type="gramStart"/>
      <w:r w:rsidR="004F26C9">
        <w:rPr>
          <w:rFonts w:ascii="Calibri" w:eastAsia="Times New Roman" w:hAnsi="Calibri" w:cs="Calibri"/>
          <w:b/>
          <w:bCs/>
          <w:i/>
          <w:iCs/>
          <w:color w:val="FF0000"/>
          <w:sz w:val="22"/>
          <w:szCs w:val="22"/>
        </w:rPr>
        <w:t>Show</w:t>
      </w:r>
      <w:r w:rsidRPr="00382970">
        <w:rPr>
          <w:rFonts w:ascii="Calibri" w:eastAsia="Times New Roman" w:hAnsi="Calibri" w:cs="Calibri"/>
          <w:b/>
          <w:bCs/>
          <w:i/>
          <w:iCs/>
          <w:color w:val="FF0000"/>
          <w:sz w:val="22"/>
          <w:szCs w:val="22"/>
        </w:rPr>
        <w:t xml:space="preserve"> </w:t>
      </w:r>
      <w:r w:rsidR="004F26C9">
        <w:rPr>
          <w:rFonts w:ascii="Calibri" w:eastAsia="Times New Roman" w:hAnsi="Calibri" w:cs="Calibri"/>
          <w:b/>
          <w:bCs/>
          <w:i/>
          <w:iCs/>
          <w:color w:val="FF0000"/>
          <w:sz w:val="22"/>
          <w:szCs w:val="22"/>
        </w:rPr>
        <w:t xml:space="preserve"> </w:t>
      </w:r>
      <w:r w:rsidR="009F601B">
        <w:rPr>
          <w:rFonts w:ascii="Calibri" w:eastAsia="Times New Roman" w:hAnsi="Calibri" w:cs="Calibri"/>
          <w:b/>
          <w:bCs/>
          <w:i/>
          <w:iCs/>
          <w:color w:val="FF0000"/>
          <w:sz w:val="22"/>
          <w:szCs w:val="22"/>
        </w:rPr>
        <w:t>Sept</w:t>
      </w:r>
      <w:proofErr w:type="gramEnd"/>
      <w:r w:rsidR="009F601B">
        <w:rPr>
          <w:rFonts w:ascii="Calibri" w:eastAsia="Times New Roman" w:hAnsi="Calibri" w:cs="Calibri"/>
          <w:b/>
          <w:bCs/>
          <w:i/>
          <w:iCs/>
          <w:color w:val="FF0000"/>
          <w:sz w:val="22"/>
          <w:szCs w:val="22"/>
        </w:rPr>
        <w:t xml:space="preserve"> 16, 2026</w:t>
      </w:r>
    </w:p>
    <w:p w14:paraId="528CCA35" w14:textId="5998E6B9" w:rsidR="00F62E4E" w:rsidRDefault="004F26C9" w:rsidP="006F6456">
      <w:pPr>
        <w:shd w:val="clear" w:color="auto" w:fill="FFFFFF"/>
        <w:spacing w:before="100" w:beforeAutospacing="1" w:after="100" w:afterAutospacing="1"/>
        <w:contextualSpacing/>
        <w:jc w:val="center"/>
        <w:rPr>
          <w:rFonts w:ascii="Calibri" w:eastAsia="Times New Roman" w:hAnsi="Calibri" w:cs="Calibri"/>
          <w:i/>
          <w:iCs/>
          <w:color w:val="FF0000"/>
          <w:sz w:val="22"/>
          <w:szCs w:val="22"/>
        </w:rPr>
      </w:pPr>
      <w:r w:rsidRPr="004F26C9">
        <w:rPr>
          <w:rFonts w:ascii="Arial" w:hAnsi="Arial" w:cs="Arial"/>
          <w:i/>
          <w:iCs/>
          <w:color w:val="222222"/>
          <w:shd w:val="clear" w:color="auto" w:fill="FFFFFF"/>
        </w:rPr>
        <w:t xml:space="preserve"> </w:t>
      </w:r>
      <w:r w:rsidRPr="004F26C9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This is a </w:t>
      </w:r>
      <w:proofErr w:type="gramStart"/>
      <w:r w:rsidRPr="004F26C9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>two show</w:t>
      </w:r>
      <w:proofErr w:type="gramEnd"/>
      <w:r w:rsidRPr="004F26C9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 weekend</w:t>
      </w:r>
      <w:r w:rsidR="00711316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>. S</w:t>
      </w:r>
      <w:r w:rsidRPr="004F26C9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cores from Saturday’s MLEC Show may be used to qualify for the </w:t>
      </w:r>
      <w:proofErr w:type="spellStart"/>
      <w:r w:rsidR="00711316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>IaDCTA</w:t>
      </w:r>
      <w:proofErr w:type="spellEnd"/>
      <w:r w:rsidR="00711316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 </w:t>
      </w:r>
      <w:r w:rsidRPr="004F26C9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>Championship classes</w:t>
      </w:r>
      <w:r w:rsidR="004D2506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 on Sunday</w:t>
      </w:r>
      <w:r w:rsidRPr="004F26C9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>. Each show requires separate entry</w:t>
      </w:r>
      <w:r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 </w:t>
      </w:r>
      <w:r w:rsidR="00F62E4E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forms </w:t>
      </w:r>
      <w:r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>with different deadlines.</w:t>
      </w:r>
      <w:r w:rsidRPr="004F26C9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 </w:t>
      </w:r>
    </w:p>
    <w:p w14:paraId="4924C575" w14:textId="4A685975" w:rsidR="004F26C9" w:rsidRPr="004F26C9" w:rsidRDefault="00711316" w:rsidP="006F6456">
      <w:pPr>
        <w:shd w:val="clear" w:color="auto" w:fill="FFFFFF"/>
        <w:spacing w:before="100" w:beforeAutospacing="1" w:after="100" w:afterAutospacing="1"/>
        <w:contextualSpacing/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Send </w:t>
      </w:r>
      <w:r w:rsidR="004F26C9" w:rsidRPr="004F26C9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Saturday </w:t>
      </w:r>
      <w:r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entry </w:t>
      </w:r>
      <w:r w:rsidR="004F26C9" w:rsidRPr="004F26C9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>to MLEC and Sunday to IADCTA</w:t>
      </w:r>
      <w:r w:rsidR="00F62E4E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>.</w:t>
      </w:r>
      <w:r w:rsidR="004E059D">
        <w:rPr>
          <w:rFonts w:ascii="Calibri" w:eastAsia="Times New Roman" w:hAnsi="Calibri" w:cs="Calibri"/>
          <w:i/>
          <w:iCs/>
          <w:color w:val="FF0000"/>
          <w:sz w:val="22"/>
          <w:szCs w:val="22"/>
        </w:rPr>
        <w:t xml:space="preserve"> Check in for both may be done on Friday, Sept. 18.</w:t>
      </w:r>
    </w:p>
    <w:p w14:paraId="0F253FBF" w14:textId="0600EF20" w:rsidR="006F6456" w:rsidRPr="004F26C9" w:rsidRDefault="006F6456" w:rsidP="004F26C9">
      <w:pPr>
        <w:shd w:val="clear" w:color="auto" w:fill="FFFFFF"/>
        <w:spacing w:before="100" w:beforeAutospacing="1" w:after="100" w:afterAutospacing="1"/>
        <w:contextualSpacing/>
        <w:jc w:val="center"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 xml:space="preserve">Ride times will be posted on the </w:t>
      </w:r>
      <w:proofErr w:type="spellStart"/>
      <w:r w:rsidRPr="006F6456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>IaDCTA</w:t>
      </w:r>
      <w:proofErr w:type="spellEnd"/>
      <w:r w:rsidRPr="006F6456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 xml:space="preserve"> website &amp; Facebook the evening of </w:t>
      </w:r>
      <w:r w:rsidR="009F601B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>Sept.</w:t>
      </w:r>
      <w:r w:rsidRPr="006F6456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 xml:space="preserve"> </w:t>
      </w:r>
      <w:r w:rsidR="00913621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>1</w:t>
      </w:r>
      <w:r w:rsidR="009F601B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>9</w:t>
      </w:r>
      <w:r w:rsidRPr="006F6456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>, 2026</w:t>
      </w:r>
    </w:p>
    <w:p w14:paraId="35FBFB4E" w14:textId="6AA50D40" w:rsidR="00DA0BD1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Judge: </w:t>
      </w:r>
      <w:r w:rsidR="00040282">
        <w:rPr>
          <w:rFonts w:ascii="Calibri" w:eastAsia="Times New Roman" w:hAnsi="Calibri" w:cs="Calibri"/>
          <w:sz w:val="22"/>
          <w:szCs w:val="22"/>
        </w:rPr>
        <w:t>Paula Briney- US</w:t>
      </w:r>
      <w:r w:rsidR="00DA0BD1">
        <w:rPr>
          <w:rFonts w:ascii="Calibri" w:eastAsia="Times New Roman" w:hAnsi="Calibri" w:cs="Calibri"/>
          <w:sz w:val="22"/>
          <w:szCs w:val="22"/>
        </w:rPr>
        <w:t>D</w:t>
      </w:r>
      <w:r w:rsidR="00040282">
        <w:rPr>
          <w:rFonts w:ascii="Calibri" w:eastAsia="Times New Roman" w:hAnsi="Calibri" w:cs="Calibri"/>
          <w:sz w:val="22"/>
          <w:szCs w:val="22"/>
        </w:rPr>
        <w:t xml:space="preserve">F </w:t>
      </w:r>
      <w:r w:rsidR="00DA0BD1">
        <w:rPr>
          <w:rFonts w:ascii="Calibri" w:eastAsia="Times New Roman" w:hAnsi="Calibri" w:cs="Calibri"/>
          <w:sz w:val="22"/>
          <w:szCs w:val="22"/>
        </w:rPr>
        <w:t>“</w:t>
      </w:r>
      <w:r w:rsidR="00040282">
        <w:rPr>
          <w:rFonts w:ascii="Calibri" w:eastAsia="Times New Roman" w:hAnsi="Calibri" w:cs="Calibri"/>
          <w:sz w:val="22"/>
          <w:szCs w:val="22"/>
        </w:rPr>
        <w:t>r</w:t>
      </w:r>
      <w:r w:rsidR="00DA0BD1">
        <w:rPr>
          <w:rFonts w:ascii="Calibri" w:eastAsia="Times New Roman" w:hAnsi="Calibri" w:cs="Calibri"/>
          <w:sz w:val="22"/>
          <w:szCs w:val="22"/>
        </w:rPr>
        <w:t>”</w:t>
      </w:r>
      <w:r w:rsidR="00040282">
        <w:rPr>
          <w:rFonts w:ascii="Calibri" w:eastAsia="Times New Roman" w:hAnsi="Calibri" w:cs="Calibri"/>
          <w:sz w:val="22"/>
          <w:szCs w:val="22"/>
        </w:rPr>
        <w:t xml:space="preserve"> Dressage </w:t>
      </w:r>
      <w:r w:rsidR="00DA0BD1">
        <w:rPr>
          <w:rFonts w:ascii="Calibri" w:eastAsia="Times New Roman" w:hAnsi="Calibri" w:cs="Calibri"/>
          <w:sz w:val="22"/>
          <w:szCs w:val="22"/>
        </w:rPr>
        <w:t>&amp; WDAA “</w:t>
      </w:r>
      <w:r w:rsidR="00040282">
        <w:rPr>
          <w:rFonts w:ascii="Calibri" w:eastAsia="Times New Roman" w:hAnsi="Calibri" w:cs="Calibri"/>
          <w:sz w:val="22"/>
          <w:szCs w:val="22"/>
        </w:rPr>
        <w:t>R</w:t>
      </w:r>
      <w:r w:rsidR="00DA0BD1">
        <w:rPr>
          <w:rFonts w:ascii="Calibri" w:eastAsia="Times New Roman" w:hAnsi="Calibri" w:cs="Calibri"/>
          <w:sz w:val="22"/>
          <w:szCs w:val="22"/>
        </w:rPr>
        <w:t>”</w:t>
      </w:r>
      <w:r w:rsidR="00040282">
        <w:rPr>
          <w:rFonts w:ascii="Calibri" w:eastAsia="Times New Roman" w:hAnsi="Calibri" w:cs="Calibri"/>
          <w:sz w:val="22"/>
          <w:szCs w:val="22"/>
        </w:rPr>
        <w:t xml:space="preserve"> Western Dressage</w:t>
      </w:r>
      <w:r w:rsidR="00DA0BD1">
        <w:rPr>
          <w:rFonts w:ascii="Calibri" w:eastAsia="Times New Roman" w:hAnsi="Calibri" w:cs="Calibri"/>
          <w:sz w:val="22"/>
          <w:szCs w:val="22"/>
        </w:rPr>
        <w:t xml:space="preserve"> Judge</w:t>
      </w:r>
      <w:r w:rsidR="00357043">
        <w:rPr>
          <w:rFonts w:ascii="Calibri" w:eastAsia="Times New Roman" w:hAnsi="Calibri" w:cs="Calibri"/>
          <w:sz w:val="22"/>
          <w:szCs w:val="22"/>
        </w:rPr>
        <w:t xml:space="preserve">    </w:t>
      </w:r>
    </w:p>
    <w:p w14:paraId="4847C643" w14:textId="48F4168D" w:rsidR="004D250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>Manager</w:t>
      </w:r>
      <w:r w:rsidR="00DA0BD1">
        <w:rPr>
          <w:rFonts w:ascii="Calibri" w:eastAsia="Times New Roman" w:hAnsi="Calibri" w:cs="Calibri"/>
          <w:b/>
          <w:bCs/>
          <w:sz w:val="22"/>
          <w:szCs w:val="22"/>
        </w:rPr>
        <w:t xml:space="preserve"> &amp; </w:t>
      </w:r>
      <w:r w:rsidR="00357043">
        <w:rPr>
          <w:rFonts w:ascii="Calibri" w:eastAsia="Times New Roman" w:hAnsi="Calibri" w:cs="Calibri"/>
          <w:b/>
          <w:bCs/>
          <w:sz w:val="22"/>
          <w:szCs w:val="22"/>
        </w:rPr>
        <w:t>Show Office</w:t>
      </w:r>
      <w:r w:rsidR="00DA0BD1">
        <w:rPr>
          <w:rFonts w:ascii="Calibri" w:eastAsia="Times New Roman" w:hAnsi="Calibri" w:cs="Calibri"/>
          <w:b/>
          <w:bCs/>
          <w:sz w:val="22"/>
          <w:szCs w:val="22"/>
        </w:rPr>
        <w:t xml:space="preserve"> Secretary</w:t>
      </w:r>
      <w:r w:rsidR="00357043">
        <w:rPr>
          <w:rFonts w:ascii="Calibri" w:eastAsia="Times New Roman" w:hAnsi="Calibri" w:cs="Calibri"/>
          <w:b/>
          <w:bCs/>
          <w:sz w:val="22"/>
          <w:szCs w:val="22"/>
        </w:rPr>
        <w:t>-</w:t>
      </w: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="004D2506">
        <w:rPr>
          <w:rFonts w:ascii="Calibri" w:eastAsia="Times New Roman" w:hAnsi="Calibri" w:cs="Calibri"/>
          <w:sz w:val="22"/>
          <w:szCs w:val="22"/>
        </w:rPr>
        <w:t xml:space="preserve">Alexandra Pasker </w:t>
      </w:r>
      <w:r w:rsidR="00357043">
        <w:rPr>
          <w:rFonts w:ascii="Calibri" w:eastAsia="Times New Roman" w:hAnsi="Calibri" w:cs="Calibri"/>
          <w:sz w:val="22"/>
          <w:szCs w:val="22"/>
        </w:rPr>
        <w:t>(515) 509.4474</w:t>
      </w:r>
    </w:p>
    <w:p w14:paraId="1B2707DB" w14:textId="2389C94A" w:rsidR="0030287C" w:rsidRDefault="004D250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Entries</w:t>
      </w:r>
      <w:r w:rsidR="00357043">
        <w:rPr>
          <w:rFonts w:ascii="Calibri" w:eastAsia="Times New Roman" w:hAnsi="Calibri" w:cs="Calibri"/>
          <w:b/>
          <w:bCs/>
          <w:sz w:val="22"/>
          <w:szCs w:val="22"/>
        </w:rPr>
        <w:t xml:space="preserve"> &amp; Scheduling</w:t>
      </w:r>
      <w:r>
        <w:rPr>
          <w:rFonts w:ascii="Calibri" w:eastAsia="Times New Roman" w:hAnsi="Calibri" w:cs="Calibri"/>
          <w:b/>
          <w:bCs/>
          <w:sz w:val="22"/>
          <w:szCs w:val="22"/>
        </w:rPr>
        <w:t xml:space="preserve">: </w:t>
      </w:r>
      <w:r w:rsidR="00913621" w:rsidRPr="0030287C">
        <w:rPr>
          <w:rFonts w:ascii="Calibri" w:eastAsia="Times New Roman" w:hAnsi="Calibri" w:cs="Calibri"/>
          <w:sz w:val="22"/>
          <w:szCs w:val="22"/>
        </w:rPr>
        <w:t>Nena Denman (515</w:t>
      </w:r>
      <w:r w:rsidR="00357043" w:rsidRPr="0030287C">
        <w:rPr>
          <w:rFonts w:ascii="Calibri" w:eastAsia="Times New Roman" w:hAnsi="Calibri" w:cs="Calibri"/>
          <w:sz w:val="22"/>
          <w:szCs w:val="22"/>
        </w:rPr>
        <w:t>)</w:t>
      </w:r>
      <w:r w:rsidR="00913621" w:rsidRPr="0030287C">
        <w:rPr>
          <w:rFonts w:ascii="Calibri" w:eastAsia="Times New Roman" w:hAnsi="Calibri" w:cs="Calibri"/>
          <w:sz w:val="22"/>
          <w:szCs w:val="22"/>
        </w:rPr>
        <w:t xml:space="preserve">681.0774) </w:t>
      </w:r>
      <w:r w:rsidR="0030287C" w:rsidRPr="0030287C">
        <w:rPr>
          <w:rFonts w:ascii="Calibri" w:eastAsia="Times New Roman" w:hAnsi="Calibri" w:cs="Calibri"/>
          <w:sz w:val="22"/>
          <w:szCs w:val="22"/>
        </w:rPr>
        <w:t>nkdenman@gmail.com</w:t>
      </w:r>
    </w:p>
    <w:p w14:paraId="00660DBA" w14:textId="0EC480B1" w:rsidR="006F6456" w:rsidRPr="006F6456" w:rsidRDefault="0030287C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                                        </w:t>
      </w:r>
      <w:proofErr w:type="gramStart"/>
      <w:r w:rsidR="00913621" w:rsidRPr="0030287C">
        <w:rPr>
          <w:rFonts w:ascii="Calibri" w:eastAsia="Times New Roman" w:hAnsi="Calibri" w:cs="Calibri"/>
          <w:sz w:val="22"/>
          <w:szCs w:val="22"/>
        </w:rPr>
        <w:t>21248  360</w:t>
      </w:r>
      <w:proofErr w:type="gramEnd"/>
      <w:r w:rsidR="00913621" w:rsidRPr="0030287C">
        <w:rPr>
          <w:rFonts w:ascii="Calibri" w:eastAsia="Times New Roman" w:hAnsi="Calibri" w:cs="Calibri"/>
          <w:sz w:val="22"/>
          <w:szCs w:val="22"/>
          <w:vertAlign w:val="superscript"/>
        </w:rPr>
        <w:t>th</w:t>
      </w:r>
      <w:r w:rsidR="00913621" w:rsidRPr="0030287C">
        <w:rPr>
          <w:rFonts w:ascii="Calibri" w:eastAsia="Times New Roman" w:hAnsi="Calibri" w:cs="Calibri"/>
          <w:sz w:val="22"/>
          <w:szCs w:val="22"/>
        </w:rPr>
        <w:t xml:space="preserve"> St. Earlham, Iowa 50072</w:t>
      </w:r>
      <w:r w:rsidR="00357043" w:rsidRPr="0030287C">
        <w:rPr>
          <w:rFonts w:ascii="Calibri" w:eastAsia="Times New Roman" w:hAnsi="Calibri" w:cs="Calibri"/>
          <w:sz w:val="22"/>
          <w:szCs w:val="22"/>
        </w:rPr>
        <w:t xml:space="preserve"> </w:t>
      </w:r>
      <w:r w:rsidR="00913621" w:rsidRPr="0030287C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662957A8" w14:textId="77777777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Payment: </w:t>
      </w:r>
      <w:r w:rsidRPr="006F6456">
        <w:rPr>
          <w:rFonts w:ascii="Calibri" w:eastAsia="Times New Roman" w:hAnsi="Calibri" w:cs="Calibri"/>
          <w:i/>
          <w:iCs/>
          <w:sz w:val="22"/>
          <w:szCs w:val="22"/>
        </w:rPr>
        <w:t>Checks to "</w:t>
      </w:r>
      <w:proofErr w:type="spellStart"/>
      <w:r w:rsidRPr="006F6456">
        <w:rPr>
          <w:rFonts w:ascii="Calibri" w:eastAsia="Times New Roman" w:hAnsi="Calibri" w:cs="Calibri"/>
          <w:i/>
          <w:iCs/>
          <w:sz w:val="22"/>
          <w:szCs w:val="22"/>
        </w:rPr>
        <w:t>IaDCTA</w:t>
      </w:r>
      <w:proofErr w:type="spellEnd"/>
      <w:r w:rsidRPr="006F6456">
        <w:rPr>
          <w:rFonts w:ascii="Calibri" w:eastAsia="Times New Roman" w:hAnsi="Calibri" w:cs="Calibri"/>
          <w:i/>
          <w:iCs/>
          <w:sz w:val="22"/>
          <w:szCs w:val="22"/>
        </w:rPr>
        <w:t xml:space="preserve">" or payable with 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PayPal to </w:t>
      </w:r>
      <w:hyperlink r:id="rId5" w:history="1">
        <w:r w:rsidRPr="006F6456">
          <w:rPr>
            <w:rStyle w:val="Hyperlink"/>
            <w:rFonts w:ascii="Calibri" w:eastAsia="Times New Roman" w:hAnsi="Calibri" w:cs="Calibri"/>
            <w:sz w:val="22"/>
            <w:szCs w:val="22"/>
          </w:rPr>
          <w:t>IaDCTA405@gmail.com</w:t>
        </w:r>
      </w:hyperlink>
      <w:r w:rsidRPr="006F6456">
        <w:rPr>
          <w:rFonts w:ascii="Calibri" w:eastAsia="Times New Roman" w:hAnsi="Calibri" w:cs="Calibri"/>
          <w:sz w:val="22"/>
          <w:szCs w:val="22"/>
        </w:rPr>
        <w:t>. (add $2 to the PP total)</w:t>
      </w:r>
    </w:p>
    <w:p w14:paraId="5B14C5FC" w14:textId="0C33D572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hAnsi="Calibri" w:cs="Calibri"/>
          <w:b/>
          <w:bCs/>
          <w:sz w:val="22"/>
          <w:szCs w:val="22"/>
        </w:rPr>
        <w:t xml:space="preserve">Volunteers- </w:t>
      </w:r>
      <w:r w:rsidRPr="006F6456">
        <w:rPr>
          <w:rFonts w:ascii="Calibri" w:hAnsi="Calibri" w:cs="Calibri"/>
          <w:sz w:val="22"/>
          <w:szCs w:val="22"/>
        </w:rPr>
        <w:t xml:space="preserve">Contact </w:t>
      </w:r>
      <w:r w:rsidR="0019114D">
        <w:rPr>
          <w:rFonts w:ascii="Calibri" w:hAnsi="Calibri" w:cs="Calibri"/>
          <w:sz w:val="22"/>
          <w:szCs w:val="22"/>
        </w:rPr>
        <w:t xml:space="preserve">Nena Denman (515) </w:t>
      </w:r>
      <w:proofErr w:type="gramStart"/>
      <w:r w:rsidR="0019114D">
        <w:rPr>
          <w:rFonts w:ascii="Calibri" w:hAnsi="Calibri" w:cs="Calibri"/>
          <w:sz w:val="22"/>
          <w:szCs w:val="22"/>
        </w:rPr>
        <w:t>681.0774  nkdenman@gmail.com</w:t>
      </w:r>
      <w:proofErr w:type="gramEnd"/>
    </w:p>
    <w:p w14:paraId="46FC49BC" w14:textId="592429C6" w:rsidR="006F6456" w:rsidRPr="006F6456" w:rsidRDefault="006F6456" w:rsidP="006F6456">
      <w:pPr>
        <w:rPr>
          <w:rFonts w:ascii="Calibri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Stabling- </w:t>
      </w:r>
      <w:r w:rsidR="00500ECB">
        <w:rPr>
          <w:rFonts w:ascii="Calibri" w:eastAsia="Times New Roman" w:hAnsi="Calibri" w:cs="Calibri"/>
          <w:sz w:val="22"/>
          <w:szCs w:val="22"/>
        </w:rPr>
        <w:t>Reserve</w:t>
      </w:r>
      <w:r w:rsidR="004F26C9">
        <w:rPr>
          <w:rFonts w:ascii="Calibri" w:eastAsia="Times New Roman" w:hAnsi="Calibri" w:cs="Calibri"/>
          <w:sz w:val="22"/>
          <w:szCs w:val="22"/>
        </w:rPr>
        <w:t xml:space="preserve"> by contacting </w:t>
      </w:r>
      <w:r w:rsidR="009035F4">
        <w:rPr>
          <w:rFonts w:ascii="Calibri" w:eastAsia="Times New Roman" w:hAnsi="Calibri" w:cs="Calibri"/>
          <w:sz w:val="22"/>
          <w:szCs w:val="22"/>
        </w:rPr>
        <w:t xml:space="preserve">Libby Hott </w:t>
      </w:r>
      <w:r w:rsidR="000C19ED">
        <w:rPr>
          <w:rFonts w:ascii="Calibri" w:eastAsia="Times New Roman" w:hAnsi="Calibri" w:cs="Calibri"/>
          <w:sz w:val="22"/>
          <w:szCs w:val="22"/>
        </w:rPr>
        <w:t xml:space="preserve">(515)306-1140 </w:t>
      </w:r>
      <w:r w:rsidR="004F26C9">
        <w:rPr>
          <w:rFonts w:ascii="Calibri" w:eastAsia="Times New Roman" w:hAnsi="Calibri" w:cs="Calibri"/>
          <w:sz w:val="22"/>
          <w:szCs w:val="22"/>
        </w:rPr>
        <w:t xml:space="preserve">     </w:t>
      </w:r>
      <w:r w:rsidR="00500ECB" w:rsidRPr="00500ECB">
        <w:rPr>
          <w:rFonts w:ascii="Calibri" w:eastAsia="Times New Roman" w:hAnsi="Calibri" w:cs="Calibri"/>
          <w:sz w:val="22"/>
          <w:szCs w:val="22"/>
        </w:rPr>
        <w:t>https://stallinfo.net/ml-fantasy-schooling</w:t>
      </w:r>
      <w:r w:rsidR="004F26C9">
        <w:rPr>
          <w:rFonts w:ascii="Calibri" w:eastAsia="Times New Roman" w:hAnsi="Calibri" w:cs="Calibri"/>
          <w:sz w:val="22"/>
          <w:szCs w:val="22"/>
        </w:rPr>
        <w:t xml:space="preserve">   </w:t>
      </w:r>
    </w:p>
    <w:p w14:paraId="57A58E6E" w14:textId="47D46F50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Lodging – </w:t>
      </w:r>
      <w:r w:rsidR="00522BEA">
        <w:rPr>
          <w:rFonts w:ascii="Calibri" w:eastAsia="Times New Roman" w:hAnsi="Calibri" w:cs="Calibri"/>
          <w:sz w:val="22"/>
          <w:szCs w:val="22"/>
        </w:rPr>
        <w:t>Drury Inn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 (515) </w:t>
      </w:r>
      <w:r w:rsidR="00522BEA">
        <w:rPr>
          <w:rFonts w:ascii="Calibri" w:eastAsia="Times New Roman" w:hAnsi="Calibri" w:cs="Calibri"/>
          <w:sz w:val="22"/>
          <w:szCs w:val="22"/>
        </w:rPr>
        <w:t>457.95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00      </w:t>
      </w:r>
      <w:r w:rsidR="00522BEA">
        <w:rPr>
          <w:rFonts w:ascii="Calibri" w:eastAsia="Times New Roman" w:hAnsi="Calibri" w:cs="Calibri"/>
          <w:sz w:val="22"/>
          <w:szCs w:val="22"/>
        </w:rPr>
        <w:t>Courtyard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 by Marriott (515) </w:t>
      </w:r>
      <w:r w:rsidR="00522BEA">
        <w:rPr>
          <w:rFonts w:ascii="Calibri" w:eastAsia="Times New Roman" w:hAnsi="Calibri" w:cs="Calibri"/>
          <w:sz w:val="22"/>
          <w:szCs w:val="22"/>
        </w:rPr>
        <w:t>223.98</w:t>
      </w:r>
      <w:r w:rsidRPr="006F6456">
        <w:rPr>
          <w:rFonts w:ascii="Calibri" w:eastAsia="Times New Roman" w:hAnsi="Calibri" w:cs="Calibri"/>
          <w:sz w:val="22"/>
          <w:szCs w:val="22"/>
        </w:rPr>
        <w:t>00</w:t>
      </w:r>
    </w:p>
    <w:p w14:paraId="44131435" w14:textId="084B47DB" w:rsidR="006F6456" w:rsidRPr="00357043" w:rsidRDefault="009035F4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bCs/>
          <w:color w:val="BF4E14" w:themeColor="accent2" w:themeShade="BF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E059D">
        <w:rPr>
          <w:rFonts w:ascii="Calibri" w:eastAsia="Times New Roman" w:hAnsi="Calibri" w:cs="Calibri"/>
          <w:b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September 20</w:t>
      </w:r>
      <w:r w:rsidR="00357043">
        <w:rPr>
          <w:rFonts w:ascii="Calibri" w:eastAsia="Times New Roman" w:hAnsi="Calibri" w:cs="Calibri"/>
          <w:b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357043">
        <w:rPr>
          <w:rFonts w:ascii="Calibri" w:eastAsia="Times New Roman" w:hAnsi="Calibri" w:cs="Calibri"/>
          <w:b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Show Office opens at 8:00 am.</w:t>
      </w:r>
      <w:r w:rsidR="006F6456" w:rsidRPr="004E059D">
        <w:rPr>
          <w:rFonts w:ascii="Calibri" w:eastAsia="Times New Roman" w:hAnsi="Calibri" w:cs="Calibri"/>
          <w:b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Earlier arrival may be arranged with</w:t>
      </w:r>
      <w:r w:rsidRPr="004E059D">
        <w:rPr>
          <w:rFonts w:ascii="Calibri" w:eastAsia="Times New Roman" w:hAnsi="Calibri" w:cs="Calibri"/>
          <w:b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Libby Hott</w:t>
      </w:r>
      <w:r w:rsidR="006F6456" w:rsidRPr="004E059D">
        <w:rPr>
          <w:rFonts w:ascii="Calibri" w:eastAsia="Times New Roman" w:hAnsi="Calibri" w:cs="Calibri"/>
          <w:b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AFAFF82" w14:textId="45D4FA64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>
        <w:rPr>
          <w:rFonts w:ascii="Calibri" w:eastAsia="Times New Roman" w:hAnsi="Calibri" w:cs="Calibr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IaDCTA</w:t>
      </w:r>
      <w:proofErr w:type="spellEnd"/>
      <w:r>
        <w:rPr>
          <w:rFonts w:ascii="Calibri" w:eastAsia="Times New Roman" w:hAnsi="Calibri" w:cs="Calibr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Year End Awards- </w:t>
      </w:r>
      <w:r w:rsidRPr="006F6456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Scores may be used for </w:t>
      </w:r>
      <w:proofErr w:type="spellStart"/>
      <w:r w:rsidRPr="006F6456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IaDCTA</w:t>
      </w:r>
      <w:proofErr w:type="spellEnd"/>
      <w:r w:rsidRPr="006F6456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year-end awards. Horse and rider combination</w:t>
      </w:r>
      <w:r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</w:t>
      </w:r>
      <w:r w:rsidRPr="006F6456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must be nominated prior to the competition ride.</w:t>
      </w:r>
    </w:p>
    <w:p w14:paraId="7A28F84A" w14:textId="77777777" w:rsid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6F6456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Post entries will be taken if scheduling permits for a $5 post entry fee per class.</w:t>
      </w:r>
    </w:p>
    <w:p w14:paraId="4EDD1F99" w14:textId="5AE6174D" w:rsidR="00271D7B" w:rsidRPr="004F26C9" w:rsidRDefault="00271D7B" w:rsidP="004F26C9">
      <w:pPr>
        <w:rPr>
          <w:sz w:val="20"/>
          <w:szCs w:val="20"/>
        </w:rPr>
      </w:pPr>
      <w:r>
        <w:rPr>
          <w:rFonts w:ascii="Calibri" w:eastAsia="Times New Roman" w:hAnsi="Calibri" w:cs="Calibri"/>
          <w:b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Championship </w:t>
      </w:r>
      <w:r w:rsidR="004F26C9">
        <w:rPr>
          <w:b/>
          <w:bCs/>
          <w:sz w:val="20"/>
          <w:szCs w:val="20"/>
        </w:rPr>
        <w:t xml:space="preserve">Nomination- </w:t>
      </w:r>
      <w:r w:rsidR="00F62E4E">
        <w:rPr>
          <w:sz w:val="20"/>
          <w:szCs w:val="20"/>
        </w:rPr>
        <w:t>Rider/horse must</w:t>
      </w:r>
      <w:r w:rsidR="004F26C9">
        <w:rPr>
          <w:sz w:val="20"/>
          <w:szCs w:val="20"/>
        </w:rPr>
        <w:t xml:space="preserve"> submit 2 qualifying scores</w:t>
      </w:r>
      <w:r w:rsidR="00BD62A2">
        <w:rPr>
          <w:sz w:val="20"/>
          <w:szCs w:val="20"/>
        </w:rPr>
        <w:t xml:space="preserve"> for the highest test of a level</w:t>
      </w:r>
      <w:r w:rsidR="004F26C9">
        <w:rPr>
          <w:sz w:val="20"/>
          <w:szCs w:val="20"/>
        </w:rPr>
        <w:t xml:space="preserve"> from 2 different shows with a USDF “L” or above judge.</w:t>
      </w:r>
      <w:r w:rsidR="00BD62A2">
        <w:rPr>
          <w:sz w:val="20"/>
          <w:szCs w:val="20"/>
        </w:rPr>
        <w:t xml:space="preserve"> </w:t>
      </w:r>
      <w:r w:rsidR="004F26C9">
        <w:rPr>
          <w:sz w:val="20"/>
          <w:szCs w:val="20"/>
        </w:rPr>
        <w:t xml:space="preserve">Dress/West Dress 60%+, Equitation 70%+, Sport Horse 70%+  </w:t>
      </w:r>
      <w:r w:rsidR="00DA0BD1">
        <w:rPr>
          <w:sz w:val="20"/>
          <w:szCs w:val="20"/>
        </w:rPr>
        <w:t>Fee $10</w:t>
      </w:r>
      <w:r w:rsidR="004F26C9">
        <w:rPr>
          <w:sz w:val="20"/>
          <w:szCs w:val="20"/>
        </w:rPr>
        <w:t xml:space="preserve"> </w:t>
      </w:r>
      <w:r w:rsidR="002E28B8">
        <w:rPr>
          <w:sz w:val="20"/>
          <w:szCs w:val="20"/>
        </w:rPr>
        <w:t xml:space="preserve">Open to nonmembers of </w:t>
      </w:r>
      <w:proofErr w:type="spellStart"/>
      <w:r w:rsidR="002E28B8">
        <w:rPr>
          <w:sz w:val="20"/>
          <w:szCs w:val="20"/>
        </w:rPr>
        <w:t>IaDCTA</w:t>
      </w:r>
      <w:proofErr w:type="spellEnd"/>
      <w:r w:rsidR="002E28B8">
        <w:rPr>
          <w:sz w:val="20"/>
          <w:szCs w:val="20"/>
        </w:rPr>
        <w:t xml:space="preserve">. </w:t>
      </w:r>
      <w:r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Can be </w:t>
      </w:r>
      <w:r w:rsidR="004F26C9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earned on </w:t>
      </w:r>
      <w:r w:rsidR="00F62E4E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Saturday</w:t>
      </w:r>
      <w:r w:rsidR="004F26C9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62E4E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and </w:t>
      </w:r>
      <w:r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added </w:t>
      </w:r>
      <w:r w:rsidR="00F62E4E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with the secretary on </w:t>
      </w:r>
      <w:r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day of the </w:t>
      </w:r>
      <w:r w:rsidR="004F26C9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Championship </w:t>
      </w:r>
      <w:r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show</w:t>
      </w:r>
      <w:r w:rsidR="004F26C9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prior to competition ride.</w:t>
      </w:r>
      <w:r w:rsidR="00BD62A2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 whips allowed</w:t>
      </w:r>
      <w:r w:rsidR="00F445A6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except for in-hand</w:t>
      </w:r>
      <w:r w:rsidR="00BD62A2">
        <w:rPr>
          <w:rFonts w:ascii="Calibri" w:eastAsia="Times New Roman" w:hAnsi="Calibri" w:cs="Calibri"/>
          <w:b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0CA1576" w14:textId="77777777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b/>
          <w:bCs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Fees– </w:t>
      </w:r>
      <w:r w:rsidRPr="006F6456">
        <w:rPr>
          <w:rFonts w:ascii="Calibri" w:eastAsia="Times New Roman" w:hAnsi="Calibri" w:cs="Calibri"/>
          <w:sz w:val="22"/>
          <w:szCs w:val="22"/>
        </w:rPr>
        <w:t>On Class List and Entry Form</w:t>
      </w: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</w:p>
    <w:p w14:paraId="33A61CF8" w14:textId="77777777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>USEF rules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 and USDF/WDAA/USEA apparel and tack guidelines are to be followed.</w:t>
      </w:r>
    </w:p>
    <w:p w14:paraId="06B22C6A" w14:textId="77777777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>Designated hours</w:t>
      </w:r>
      <w:r w:rsidRPr="006F6456">
        <w:rPr>
          <w:rFonts w:ascii="Calibri" w:eastAsia="Times New Roman" w:hAnsi="Calibri" w:cs="Calibri"/>
          <w:sz w:val="22"/>
          <w:szCs w:val="22"/>
        </w:rPr>
        <w:t>-Riding on the show grounds limited to posted hours.</w:t>
      </w:r>
    </w:p>
    <w:p w14:paraId="7C5E9B92" w14:textId="6F054006" w:rsidR="006F6456" w:rsidRPr="006F6456" w:rsidRDefault="002207D0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IaDCTA</w:t>
      </w:r>
      <w:proofErr w:type="spellEnd"/>
      <w:r w:rsidR="006F6456"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 release/waiver</w:t>
      </w:r>
      <w:r w:rsidR="006F6456" w:rsidRPr="006F6456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 xml:space="preserve"> </w:t>
      </w:r>
      <w:r w:rsidR="006F6456"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form </w:t>
      </w:r>
      <w:r w:rsidR="006F6456" w:rsidRPr="006F6456">
        <w:rPr>
          <w:rFonts w:ascii="Calibri" w:eastAsia="Times New Roman" w:hAnsi="Calibri" w:cs="Calibri"/>
          <w:sz w:val="22"/>
          <w:szCs w:val="22"/>
        </w:rPr>
        <w:t xml:space="preserve">must be signed by </w:t>
      </w:r>
      <w:r w:rsidR="00DA0BD1">
        <w:rPr>
          <w:rFonts w:ascii="Calibri" w:eastAsia="Times New Roman" w:hAnsi="Calibri" w:cs="Calibri"/>
          <w:sz w:val="22"/>
          <w:szCs w:val="22"/>
        </w:rPr>
        <w:t xml:space="preserve">adult </w:t>
      </w:r>
      <w:r w:rsidR="006F6456" w:rsidRPr="006F6456">
        <w:rPr>
          <w:rFonts w:ascii="Calibri" w:eastAsia="Times New Roman" w:hAnsi="Calibri" w:cs="Calibri"/>
          <w:sz w:val="22"/>
          <w:szCs w:val="22"/>
        </w:rPr>
        <w:t>riders</w:t>
      </w:r>
      <w:r w:rsidR="006F6456" w:rsidRPr="006F6456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 xml:space="preserve"> </w:t>
      </w:r>
      <w:r w:rsidR="006F6456" w:rsidRPr="006F6456">
        <w:rPr>
          <w:rFonts w:ascii="Calibri" w:eastAsia="Times New Roman" w:hAnsi="Calibri" w:cs="Calibri"/>
          <w:sz w:val="22"/>
          <w:szCs w:val="22"/>
        </w:rPr>
        <w:t>or parents</w:t>
      </w:r>
      <w:r w:rsidR="00DA0BD1">
        <w:rPr>
          <w:rFonts w:ascii="Calibri" w:eastAsia="Times New Roman" w:hAnsi="Calibri" w:cs="Calibri"/>
          <w:sz w:val="22"/>
          <w:szCs w:val="22"/>
        </w:rPr>
        <w:t xml:space="preserve"> of Junior riders</w:t>
      </w:r>
      <w:r w:rsidR="006F6456" w:rsidRPr="006F6456">
        <w:rPr>
          <w:rFonts w:ascii="Calibri" w:eastAsia="Times New Roman" w:hAnsi="Calibri" w:cs="Calibri"/>
          <w:sz w:val="22"/>
          <w:szCs w:val="22"/>
        </w:rPr>
        <w:t xml:space="preserve">. </w:t>
      </w:r>
    </w:p>
    <w:p w14:paraId="481529E3" w14:textId="6A1796DF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>Warm up area</w:t>
      </w:r>
      <w:r w:rsidRPr="006F6456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 xml:space="preserve">- </w:t>
      </w:r>
      <w:r w:rsidRPr="006F6456">
        <w:rPr>
          <w:rFonts w:ascii="Calibri" w:eastAsia="Times New Roman" w:hAnsi="Calibri" w:cs="Calibri"/>
          <w:sz w:val="22"/>
          <w:szCs w:val="22"/>
        </w:rPr>
        <w:t>No children</w:t>
      </w:r>
      <w:r w:rsidRPr="006F6456">
        <w:rPr>
          <w:rFonts w:ascii="Calibri" w:eastAsia="Times New Roman" w:hAnsi="Calibri" w:cs="Calibri"/>
          <w:b/>
          <w:bCs/>
          <w:i/>
          <w:iCs/>
          <w:sz w:val="22"/>
          <w:szCs w:val="22"/>
        </w:rPr>
        <w:t xml:space="preserve"> 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are allowed in the warmup area that are not entered in the show. Competing children in the warmup area must be accompanied by </w:t>
      </w:r>
      <w:r w:rsidR="000C19ED">
        <w:rPr>
          <w:rFonts w:ascii="Calibri" w:eastAsia="Times New Roman" w:hAnsi="Calibri" w:cs="Calibri"/>
          <w:sz w:val="22"/>
          <w:szCs w:val="22"/>
        </w:rPr>
        <w:t>a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 designated responsible adult</w:t>
      </w:r>
      <w:r w:rsidR="00F62E4E">
        <w:rPr>
          <w:rFonts w:ascii="Calibri" w:eastAsia="Times New Roman" w:hAnsi="Calibri" w:cs="Calibri"/>
          <w:sz w:val="22"/>
          <w:szCs w:val="22"/>
        </w:rPr>
        <w:t>.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6EF4CF37" w14:textId="77777777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>Nonmembers-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Show is open to nonmembers. </w:t>
      </w:r>
    </w:p>
    <w:p w14:paraId="40BE6472" w14:textId="205F1B5B" w:rsidR="006F6456" w:rsidRPr="006F6456" w:rsidRDefault="0019114D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sz w:val="22"/>
          <w:szCs w:val="22"/>
        </w:rPr>
        <w:t>IaDCTA</w:t>
      </w:r>
      <w:proofErr w:type="spellEnd"/>
      <w:r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="006F6456" w:rsidRPr="006F6456">
        <w:rPr>
          <w:rFonts w:ascii="Calibri" w:eastAsia="Times New Roman" w:hAnsi="Calibri" w:cs="Calibri"/>
          <w:b/>
          <w:bCs/>
          <w:sz w:val="22"/>
          <w:szCs w:val="22"/>
        </w:rPr>
        <w:t>Membership/Horse Nomination-</w:t>
      </w:r>
      <w:r w:rsidR="006F6456" w:rsidRPr="006F6456">
        <w:rPr>
          <w:rFonts w:ascii="Calibri" w:eastAsia="Times New Roman" w:hAnsi="Calibri" w:cs="Calibri"/>
          <w:sz w:val="22"/>
          <w:szCs w:val="22"/>
        </w:rPr>
        <w:t xml:space="preserve"> Application</w:t>
      </w:r>
      <w:r w:rsidR="00F62E4E">
        <w:rPr>
          <w:rFonts w:ascii="Calibri" w:eastAsia="Times New Roman" w:hAnsi="Calibri" w:cs="Calibri"/>
          <w:sz w:val="22"/>
          <w:szCs w:val="22"/>
        </w:rPr>
        <w:t xml:space="preserve"> </w:t>
      </w:r>
      <w:r w:rsidR="006F6456" w:rsidRPr="006F6456">
        <w:rPr>
          <w:rFonts w:ascii="Calibri" w:eastAsia="Times New Roman" w:hAnsi="Calibri" w:cs="Calibri"/>
          <w:sz w:val="22"/>
          <w:szCs w:val="22"/>
        </w:rPr>
        <w:t>may be submitted with entry</w:t>
      </w:r>
      <w:r w:rsidR="00F62E4E">
        <w:rPr>
          <w:rFonts w:ascii="Calibri" w:eastAsia="Times New Roman" w:hAnsi="Calibri" w:cs="Calibri"/>
          <w:sz w:val="22"/>
          <w:szCs w:val="22"/>
        </w:rPr>
        <w:t xml:space="preserve"> or at the show</w:t>
      </w:r>
      <w:r w:rsidR="006F6456" w:rsidRPr="006F6456">
        <w:rPr>
          <w:rFonts w:ascii="Calibri" w:eastAsia="Times New Roman" w:hAnsi="Calibri" w:cs="Calibri"/>
          <w:sz w:val="22"/>
          <w:szCs w:val="22"/>
        </w:rPr>
        <w:t>.</w:t>
      </w:r>
    </w:p>
    <w:p w14:paraId="63203FCE" w14:textId="4F9C148A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>Safety-</w:t>
      </w:r>
      <w:r w:rsidRPr="006F6456">
        <w:rPr>
          <w:rFonts w:ascii="Calibri" w:eastAsia="Times New Roman" w:hAnsi="Calibri" w:cs="Calibri"/>
          <w:sz w:val="22"/>
          <w:szCs w:val="22"/>
        </w:rPr>
        <w:t>Riders and handlers must wear an ASTM</w:t>
      </w:r>
      <w:r w:rsidR="000C19ED">
        <w:rPr>
          <w:rFonts w:ascii="Calibri" w:eastAsia="Times New Roman" w:hAnsi="Calibri" w:cs="Calibri"/>
          <w:sz w:val="22"/>
          <w:szCs w:val="22"/>
        </w:rPr>
        <w:t>/SEI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 approved fastened safety helmet</w:t>
      </w:r>
      <w:r w:rsidR="000C19ED">
        <w:rPr>
          <w:rFonts w:ascii="Calibri" w:eastAsia="Times New Roman" w:hAnsi="Calibri" w:cs="Calibri"/>
          <w:sz w:val="22"/>
          <w:szCs w:val="22"/>
        </w:rPr>
        <w:t>,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 boots with heels</w:t>
      </w:r>
      <w:r w:rsidR="000C19ED">
        <w:rPr>
          <w:rFonts w:ascii="Calibri" w:eastAsia="Times New Roman" w:hAnsi="Calibri" w:cs="Calibri"/>
          <w:sz w:val="22"/>
          <w:szCs w:val="22"/>
        </w:rPr>
        <w:t>, and sleeved collared shirt</w:t>
      </w:r>
      <w:r w:rsidRPr="006F6456">
        <w:rPr>
          <w:rFonts w:ascii="Calibri" w:eastAsia="Times New Roman" w:hAnsi="Calibri" w:cs="Calibri"/>
          <w:sz w:val="22"/>
          <w:szCs w:val="22"/>
        </w:rPr>
        <w:t>.</w:t>
      </w:r>
    </w:p>
    <w:p w14:paraId="71047C5E" w14:textId="77777777" w:rsidR="002207D0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>Awards-</w:t>
      </w:r>
      <w:r w:rsidR="00DA0BD1">
        <w:rPr>
          <w:rFonts w:ascii="Calibri" w:eastAsia="Times New Roman" w:hAnsi="Calibri" w:cs="Calibri"/>
          <w:sz w:val="22"/>
          <w:szCs w:val="22"/>
        </w:rPr>
        <w:t>Schooling show</w:t>
      </w:r>
      <w:r w:rsidR="002207D0">
        <w:rPr>
          <w:rFonts w:ascii="Calibri" w:eastAsia="Times New Roman" w:hAnsi="Calibri" w:cs="Calibri"/>
          <w:sz w:val="22"/>
          <w:szCs w:val="22"/>
        </w:rPr>
        <w:t>- A</w:t>
      </w:r>
      <w:r w:rsidRPr="006F6456">
        <w:rPr>
          <w:rFonts w:ascii="Calibri" w:eastAsia="Times New Roman" w:hAnsi="Calibri" w:cs="Calibri"/>
          <w:sz w:val="22"/>
          <w:szCs w:val="22"/>
        </w:rPr>
        <w:t>warded to 6 places.</w:t>
      </w: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 </w:t>
      </w:r>
      <w:r w:rsidRPr="006F6456">
        <w:rPr>
          <w:rFonts w:ascii="Calibri" w:eastAsia="Times New Roman" w:hAnsi="Calibri" w:cs="Calibri"/>
          <w:sz w:val="22"/>
          <w:szCs w:val="22"/>
        </w:rPr>
        <w:t>High Point award in each division (C, Y, AA, O)</w:t>
      </w:r>
      <w:r w:rsidR="00DA0BD1">
        <w:rPr>
          <w:rFonts w:ascii="Calibri" w:eastAsia="Times New Roman" w:hAnsi="Calibri" w:cs="Calibri"/>
          <w:sz w:val="22"/>
          <w:szCs w:val="22"/>
        </w:rPr>
        <w:t xml:space="preserve">. </w:t>
      </w:r>
    </w:p>
    <w:p w14:paraId="673CAC3B" w14:textId="689D2817" w:rsidR="006F6456" w:rsidRPr="006F6456" w:rsidRDefault="002207D0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Championship- </w:t>
      </w:r>
      <w:r w:rsidR="006F6456" w:rsidRPr="006F6456">
        <w:rPr>
          <w:rFonts w:ascii="Calibri" w:eastAsia="Times New Roman" w:hAnsi="Calibri" w:cs="Calibri"/>
          <w:sz w:val="22"/>
          <w:szCs w:val="22"/>
        </w:rPr>
        <w:t>Iowa Classic</w:t>
      </w:r>
      <w:r>
        <w:rPr>
          <w:rFonts w:ascii="Calibri" w:eastAsia="Times New Roman" w:hAnsi="Calibri" w:cs="Calibri"/>
          <w:sz w:val="22"/>
          <w:szCs w:val="22"/>
        </w:rPr>
        <w:t xml:space="preserve"> ribbons to 6 places. Awards for Champion and Reserve Champion.</w:t>
      </w:r>
    </w:p>
    <w:p w14:paraId="1DA850F1" w14:textId="77777777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Refunds – </w:t>
      </w:r>
      <w:r w:rsidRPr="006F6456">
        <w:rPr>
          <w:rFonts w:ascii="Calibri" w:eastAsia="Times New Roman" w:hAnsi="Calibri" w:cs="Calibri"/>
          <w:sz w:val="22"/>
          <w:szCs w:val="22"/>
        </w:rPr>
        <w:t>Requests after the closing date must include a veterinary statement of inability to compete.</w:t>
      </w:r>
    </w:p>
    <w:p w14:paraId="5D35EA8A" w14:textId="538B3006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Entry limitations – </w:t>
      </w:r>
      <w:r w:rsidRPr="006F6456">
        <w:rPr>
          <w:rFonts w:ascii="Calibri" w:eastAsia="Times New Roman" w:hAnsi="Calibri" w:cs="Calibri"/>
          <w:sz w:val="22"/>
          <w:szCs w:val="22"/>
        </w:rPr>
        <w:t>Horse/Rider pairs</w:t>
      </w:r>
      <w:r w:rsidR="00C50E97">
        <w:rPr>
          <w:rFonts w:ascii="Calibri" w:eastAsia="Times New Roman" w:hAnsi="Calibri" w:cs="Calibri"/>
          <w:sz w:val="22"/>
          <w:szCs w:val="22"/>
        </w:rPr>
        <w:t xml:space="preserve"> 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may enter two consecutive levels. </w:t>
      </w:r>
      <w:r w:rsidR="00C50E97">
        <w:rPr>
          <w:rFonts w:ascii="Calibri" w:eastAsia="Times New Roman" w:hAnsi="Calibri" w:cs="Calibri"/>
          <w:sz w:val="22"/>
          <w:szCs w:val="22"/>
        </w:rPr>
        <w:t xml:space="preserve"> Walk or Walk/ Trot-Jog pairs may not enter Walk/Trot-Jog/Canter-Lope classes.</w:t>
      </w:r>
    </w:p>
    <w:p w14:paraId="086BEE7D" w14:textId="37945356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Medical Facilities – 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UnityPoint Clinic- </w:t>
      </w:r>
      <w:r w:rsidR="00D9191D">
        <w:rPr>
          <w:rFonts w:ascii="Calibri" w:eastAsia="Times New Roman" w:hAnsi="Calibri" w:cs="Calibri"/>
          <w:sz w:val="22"/>
          <w:szCs w:val="22"/>
        </w:rPr>
        <w:t>6010 Mills Civic Pkwy</w:t>
      </w:r>
      <w:r w:rsidR="00711316">
        <w:rPr>
          <w:rFonts w:ascii="Calibri" w:eastAsia="Times New Roman" w:hAnsi="Calibri" w:cs="Calibri"/>
          <w:sz w:val="22"/>
          <w:szCs w:val="22"/>
        </w:rPr>
        <w:t>, West Des Moines, IA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   </w:t>
      </w:r>
      <w:proofErr w:type="gramStart"/>
      <w:r w:rsidRPr="006F6456">
        <w:rPr>
          <w:rFonts w:ascii="Calibri" w:eastAsia="Times New Roman" w:hAnsi="Calibri" w:cs="Calibri"/>
          <w:sz w:val="22"/>
          <w:szCs w:val="22"/>
        </w:rPr>
        <w:t xml:space="preserve">   (</w:t>
      </w:r>
      <w:proofErr w:type="gramEnd"/>
      <w:r w:rsidRPr="006F6456">
        <w:rPr>
          <w:rFonts w:ascii="Calibri" w:eastAsia="Times New Roman" w:hAnsi="Calibri" w:cs="Calibri"/>
          <w:sz w:val="22"/>
          <w:szCs w:val="22"/>
        </w:rPr>
        <w:t>515) 2</w:t>
      </w:r>
      <w:r w:rsidR="00711316">
        <w:rPr>
          <w:rFonts w:ascii="Calibri" w:eastAsia="Times New Roman" w:hAnsi="Calibri" w:cs="Calibri"/>
          <w:sz w:val="22"/>
          <w:szCs w:val="22"/>
        </w:rPr>
        <w:t>24.9666</w:t>
      </w:r>
    </w:p>
    <w:p w14:paraId="2FA8E27D" w14:textId="77777777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 xml:space="preserve">For Emergency – </w:t>
      </w:r>
      <w:r w:rsidRPr="006F6456">
        <w:rPr>
          <w:rFonts w:ascii="Calibri" w:eastAsia="Times New Roman" w:hAnsi="Calibri" w:cs="Calibri"/>
          <w:sz w:val="22"/>
          <w:szCs w:val="22"/>
        </w:rPr>
        <w:t>Dial 911 from a phone with a local area code.</w:t>
      </w:r>
    </w:p>
    <w:p w14:paraId="7D05AE46" w14:textId="533370FE" w:rsidR="006F6456" w:rsidRPr="006F6456" w:rsidRDefault="006F6456" w:rsidP="006F6456">
      <w:pPr>
        <w:shd w:val="clear" w:color="auto" w:fill="FFFFFF"/>
        <w:spacing w:before="100" w:beforeAutospacing="1" w:after="100" w:afterAutospacing="1"/>
        <w:contextualSpacing/>
        <w:rPr>
          <w:rFonts w:ascii="Calibri" w:eastAsia="Times New Roman" w:hAnsi="Calibri" w:cs="Calibri"/>
          <w:sz w:val="22"/>
          <w:szCs w:val="22"/>
        </w:rPr>
      </w:pPr>
      <w:r w:rsidRPr="006F6456">
        <w:rPr>
          <w:rFonts w:ascii="Calibri" w:eastAsia="Times New Roman" w:hAnsi="Calibri" w:cs="Calibri"/>
          <w:b/>
          <w:bCs/>
          <w:sz w:val="22"/>
          <w:szCs w:val="22"/>
        </w:rPr>
        <w:t>Inherent Risk Law</w:t>
      </w:r>
      <w:r w:rsidRPr="006F6456">
        <w:rPr>
          <w:rFonts w:ascii="Calibri" w:eastAsia="Times New Roman" w:hAnsi="Calibri" w:cs="Calibri"/>
          <w:sz w:val="22"/>
          <w:szCs w:val="22"/>
        </w:rPr>
        <w:t xml:space="preserve">- </w:t>
      </w:r>
      <w:r w:rsidR="000C19ED">
        <w:rPr>
          <w:rFonts w:ascii="Calibri" w:eastAsia="Times New Roman" w:hAnsi="Calibri" w:cs="Calibri"/>
          <w:sz w:val="22"/>
          <w:szCs w:val="22"/>
        </w:rPr>
        <w:t>Maffitt Lake Equestrian Center is an e</w:t>
      </w:r>
      <w:r w:rsidRPr="006F6456">
        <w:rPr>
          <w:rFonts w:ascii="Calibri" w:eastAsia="Times New Roman" w:hAnsi="Calibri" w:cs="Calibri"/>
          <w:sz w:val="22"/>
          <w:szCs w:val="22"/>
        </w:rPr>
        <w:t>quine facility. Any person on the grounds is considered a participant.</w:t>
      </w:r>
    </w:p>
    <w:p w14:paraId="25C11A3F" w14:textId="77777777" w:rsidR="00176023" w:rsidRDefault="00176023"/>
    <w:sectPr w:rsidR="001760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arrington">
    <w:altName w:val="Calibri"/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56"/>
    <w:rsid w:val="00040282"/>
    <w:rsid w:val="000C19ED"/>
    <w:rsid w:val="001721BD"/>
    <w:rsid w:val="00176023"/>
    <w:rsid w:val="0019114D"/>
    <w:rsid w:val="00211C12"/>
    <w:rsid w:val="002207D0"/>
    <w:rsid w:val="00271D7B"/>
    <w:rsid w:val="00275C85"/>
    <w:rsid w:val="00286315"/>
    <w:rsid w:val="002A3079"/>
    <w:rsid w:val="002C00DB"/>
    <w:rsid w:val="002E28B8"/>
    <w:rsid w:val="00300447"/>
    <w:rsid w:val="0030287C"/>
    <w:rsid w:val="00315141"/>
    <w:rsid w:val="00357043"/>
    <w:rsid w:val="004161E3"/>
    <w:rsid w:val="00437924"/>
    <w:rsid w:val="004D2506"/>
    <w:rsid w:val="004E059D"/>
    <w:rsid w:val="004F26C9"/>
    <w:rsid w:val="00500ECB"/>
    <w:rsid w:val="00522BEA"/>
    <w:rsid w:val="00547D70"/>
    <w:rsid w:val="00653C57"/>
    <w:rsid w:val="006B6034"/>
    <w:rsid w:val="006F009D"/>
    <w:rsid w:val="006F6456"/>
    <w:rsid w:val="00711316"/>
    <w:rsid w:val="009035F4"/>
    <w:rsid w:val="00913621"/>
    <w:rsid w:val="009B38A3"/>
    <w:rsid w:val="009F601B"/>
    <w:rsid w:val="00A126F8"/>
    <w:rsid w:val="00A23192"/>
    <w:rsid w:val="00A317E1"/>
    <w:rsid w:val="00B55D0D"/>
    <w:rsid w:val="00BC30B3"/>
    <w:rsid w:val="00BD62A2"/>
    <w:rsid w:val="00BF1D61"/>
    <w:rsid w:val="00C0703F"/>
    <w:rsid w:val="00C50E97"/>
    <w:rsid w:val="00C531D6"/>
    <w:rsid w:val="00C6054D"/>
    <w:rsid w:val="00C922A0"/>
    <w:rsid w:val="00CA3A7F"/>
    <w:rsid w:val="00D05014"/>
    <w:rsid w:val="00D9191D"/>
    <w:rsid w:val="00DA0BD1"/>
    <w:rsid w:val="00E92A58"/>
    <w:rsid w:val="00F445A6"/>
    <w:rsid w:val="00F6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E261B"/>
  <w15:chartTrackingRefBased/>
  <w15:docId w15:val="{1695276A-E04D-43C7-976E-D1C73C7E3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456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45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45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45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45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45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456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456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456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456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6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6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64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64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6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6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6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6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4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6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456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6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45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6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456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64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6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4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645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6F64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aDCTA405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543</Words>
  <Characters>2965</Characters>
  <Application>Microsoft Office Word</Application>
  <DocSecurity>0</DocSecurity>
  <Lines>48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Denman</dc:creator>
  <cp:keywords/>
  <dc:description/>
  <cp:lastModifiedBy>Nena Denman</cp:lastModifiedBy>
  <cp:revision>27</cp:revision>
  <dcterms:created xsi:type="dcterms:W3CDTF">2026-07-14T14:41:00Z</dcterms:created>
  <dcterms:modified xsi:type="dcterms:W3CDTF">2026-08-20T11:51:00Z</dcterms:modified>
</cp:coreProperties>
</file>