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A185D" w14:textId="77777777" w:rsidR="00FE1F13" w:rsidRPr="00900A17" w:rsidRDefault="00D878E0" w:rsidP="00854605">
      <w:pPr>
        <w:autoSpaceDE w:val="0"/>
        <w:autoSpaceDN w:val="0"/>
        <w:adjustRightInd w:val="0"/>
        <w:rPr>
          <w:rFonts w:ascii="Times New Roman" w:hAnsi="Times New Roman" w:cs="Times New Roman"/>
          <w:caps/>
        </w:rPr>
      </w:pPr>
      <w:bookmarkStart w:id="0" w:name="_GoBack"/>
      <w:bookmarkEnd w:id="0"/>
      <w:r w:rsidRPr="00900A17">
        <w:rPr>
          <w:rFonts w:ascii="ZurichBT-Black" w:hAnsi="ZurichBT-Black" w:cs="ZurichBT-Black"/>
          <w:sz w:val="48"/>
          <w:szCs w:val="48"/>
        </w:rPr>
        <w:t xml:space="preserve"> </w:t>
      </w:r>
    </w:p>
    <w:p w14:paraId="47758F56" w14:textId="77777777" w:rsidR="00D878E0" w:rsidRPr="00751393" w:rsidRDefault="00751393">
      <w:pPr>
        <w:tabs>
          <w:tab w:val="left" w:pos="0"/>
          <w:tab w:val="left" w:pos="720"/>
          <w:tab w:val="left" w:pos="1440"/>
          <w:tab w:val="left" w:pos="2160"/>
        </w:tabs>
        <w:ind w:left="1440" w:right="1440"/>
        <w:jc w:val="center"/>
        <w:rPr>
          <w:rFonts w:ascii="Times New Roman" w:hAnsi="Times New Roman" w:cs="Times New Roman"/>
          <w:iCs/>
          <w:caps/>
        </w:rPr>
      </w:pPr>
      <w:r w:rsidRPr="00751393">
        <w:rPr>
          <w:rFonts w:ascii="Times New Roman" w:hAnsi="Times New Roman" w:cs="Times New Roman"/>
          <w:iCs/>
          <w:caps/>
        </w:rPr>
        <w:t>Borough of New Buffalo</w:t>
      </w:r>
    </w:p>
    <w:p w14:paraId="0408B149" w14:textId="77777777" w:rsidR="00D878E0" w:rsidRPr="00751393" w:rsidRDefault="00D878E0">
      <w:pPr>
        <w:tabs>
          <w:tab w:val="left" w:pos="0"/>
          <w:tab w:val="left" w:pos="720"/>
          <w:tab w:val="left" w:pos="1440"/>
          <w:tab w:val="left" w:pos="2160"/>
        </w:tabs>
        <w:ind w:left="1440" w:right="1440"/>
        <w:jc w:val="center"/>
        <w:rPr>
          <w:rFonts w:ascii="Times New Roman" w:hAnsi="Times New Roman" w:cs="Times New Roman"/>
          <w:iCs/>
          <w:caps/>
        </w:rPr>
      </w:pPr>
      <w:r w:rsidRPr="00751393">
        <w:rPr>
          <w:rFonts w:ascii="Times New Roman" w:hAnsi="Times New Roman" w:cs="Times New Roman"/>
          <w:caps/>
        </w:rPr>
        <w:t xml:space="preserve">ORDINANCE NO. </w:t>
      </w:r>
      <w:r w:rsidRPr="00751393">
        <w:rPr>
          <w:rFonts w:ascii="Times New Roman" w:hAnsi="Times New Roman" w:cs="Times New Roman"/>
          <w:iCs/>
          <w:caps/>
        </w:rPr>
        <w:t>__________</w:t>
      </w:r>
    </w:p>
    <w:p w14:paraId="5C85E53B" w14:textId="77777777" w:rsidR="00D878E0" w:rsidRPr="00751393" w:rsidRDefault="00D878E0">
      <w:pPr>
        <w:tabs>
          <w:tab w:val="left" w:pos="0"/>
          <w:tab w:val="left" w:pos="720"/>
          <w:tab w:val="left" w:pos="1440"/>
          <w:tab w:val="left" w:pos="2160"/>
        </w:tabs>
        <w:ind w:left="720" w:right="1440"/>
        <w:jc w:val="center"/>
        <w:rPr>
          <w:rFonts w:ascii="Times New Roman" w:hAnsi="Times New Roman" w:cs="Times New Roman"/>
          <w:iCs/>
          <w:caps/>
        </w:rPr>
      </w:pPr>
    </w:p>
    <w:p w14:paraId="17B7EC9E" w14:textId="77777777" w:rsidR="00D878E0" w:rsidRPr="00751393" w:rsidRDefault="00D878E0">
      <w:pPr>
        <w:tabs>
          <w:tab w:val="left" w:pos="0"/>
          <w:tab w:val="left" w:pos="720"/>
          <w:tab w:val="left" w:pos="1440"/>
          <w:tab w:val="left" w:pos="2160"/>
        </w:tabs>
        <w:ind w:left="1440" w:right="1440"/>
        <w:jc w:val="center"/>
        <w:rPr>
          <w:rFonts w:ascii="Times New Roman" w:hAnsi="Times New Roman" w:cs="Times New Roman"/>
        </w:rPr>
      </w:pPr>
      <w:r w:rsidRPr="00751393">
        <w:rPr>
          <w:rFonts w:ascii="Times New Roman" w:hAnsi="Times New Roman" w:cs="Times New Roman"/>
          <w:caps/>
        </w:rPr>
        <w:t xml:space="preserve">AN ORDINANCE REQUIRING ALL PERSONS, PARTNERSHIPS, BUSINESSES, AND CORPORATIONS TO OBTAIN A PERMIT FOR ANY CONSTRUCTION OR DEVELOPMENT; PROVIDING FOR THE ISSUANCE OF SUCH PERMITS; SETTING FORTH CERTAIN MINIMUM REQUIREMENTS FOR NEW CONSTRUCTION AND DEVELOPMENT WITHIN AREAS OF THE </w:t>
      </w:r>
      <w:r w:rsidR="00751393" w:rsidRPr="00751393">
        <w:rPr>
          <w:rFonts w:ascii="Times New Roman" w:hAnsi="Times New Roman" w:cs="Times New Roman"/>
          <w:iCs/>
          <w:caps/>
        </w:rPr>
        <w:t>Borough of New Buffalo</w:t>
      </w:r>
      <w:r w:rsidR="006A77D3" w:rsidRPr="00751393">
        <w:rPr>
          <w:rFonts w:ascii="Times New Roman" w:hAnsi="Times New Roman" w:cs="Times New Roman"/>
        </w:rPr>
        <w:t xml:space="preserve"> </w:t>
      </w:r>
      <w:r w:rsidRPr="00751393">
        <w:rPr>
          <w:rFonts w:ascii="Times New Roman" w:hAnsi="Times New Roman" w:cs="Times New Roman"/>
        </w:rPr>
        <w:t>WHICH ARE SUBJECT TO FLOODING; AND ESTABLISHING PENALTIES FOR ANY PERSONS WHO FAIL, OR REFUSE TO COMPLY WITH, THE REQUIREMENTS OR PROVISIONS OF THIS ORDINANCE.</w:t>
      </w:r>
    </w:p>
    <w:p w14:paraId="05FD1742" w14:textId="77777777" w:rsidR="00D878E0" w:rsidRPr="00751393" w:rsidRDefault="00D878E0">
      <w:pPr>
        <w:tabs>
          <w:tab w:val="left" w:pos="0"/>
          <w:tab w:val="left" w:pos="720"/>
          <w:tab w:val="left" w:pos="1440"/>
          <w:tab w:val="left" w:pos="2160"/>
        </w:tabs>
        <w:jc w:val="both"/>
        <w:rPr>
          <w:rFonts w:ascii="Times New Roman" w:hAnsi="Times New Roman" w:cs="Times New Roman"/>
        </w:rPr>
      </w:pPr>
    </w:p>
    <w:p w14:paraId="5971F8BF" w14:textId="77777777" w:rsidR="00D878E0" w:rsidRPr="00751393" w:rsidRDefault="00D878E0">
      <w:pPr>
        <w:pStyle w:val="Heading1"/>
        <w:rPr>
          <w:rFonts w:ascii="Times New Roman" w:hAnsi="Times New Roman" w:cs="Times New Roman"/>
          <w:u w:val="none"/>
        </w:rPr>
      </w:pPr>
      <w:bookmarkStart w:id="1" w:name="_Toc322692573"/>
      <w:bookmarkStart w:id="2" w:name="_Toc448215922"/>
      <w:r w:rsidRPr="00751393">
        <w:rPr>
          <w:rFonts w:ascii="Times New Roman" w:hAnsi="Times New Roman" w:cs="Times New Roman"/>
          <w:u w:val="none"/>
        </w:rPr>
        <w:t>STATUTORY AUTHORIZATION</w:t>
      </w:r>
      <w:bookmarkEnd w:id="1"/>
      <w:bookmarkEnd w:id="2"/>
    </w:p>
    <w:p w14:paraId="046092F4" w14:textId="77777777" w:rsidR="00D878E0" w:rsidRPr="00751393" w:rsidRDefault="00D878E0">
      <w:pPr>
        <w:rPr>
          <w:rFonts w:ascii="Times New Roman" w:hAnsi="Times New Roman" w:cs="Times New Roman"/>
        </w:rPr>
      </w:pPr>
    </w:p>
    <w:p w14:paraId="07F24CC5" w14:textId="77777777" w:rsidR="00D878E0" w:rsidRPr="00751393" w:rsidRDefault="00D878E0">
      <w:pPr>
        <w:rPr>
          <w:rFonts w:ascii="Times New Roman" w:hAnsi="Times New Roman" w:cs="Times New Roman"/>
        </w:rPr>
      </w:pPr>
      <w:r w:rsidRPr="00751393">
        <w:rPr>
          <w:rFonts w:ascii="Times New Roman" w:hAnsi="Times New Roman" w:cs="Times New Roman"/>
        </w:rPr>
        <w:t xml:space="preserve">The Legislature of the Commonwealth of Pennsylvania has, by the passage of the Pennsylvania Flood Plain Management Act of 1978, delegated the responsibility to local governmental units to adopt floodplain management regulations to promote public health, safety, and the general welfare of its citizenry.  Therefore, the </w:t>
      </w:r>
      <w:r w:rsidR="00751393" w:rsidRPr="00751393">
        <w:rPr>
          <w:rFonts w:ascii="Times New Roman" w:hAnsi="Times New Roman" w:cs="Times New Roman"/>
          <w:iCs/>
        </w:rPr>
        <w:t>Council</w:t>
      </w:r>
      <w:r w:rsidRPr="00751393">
        <w:rPr>
          <w:rFonts w:ascii="Times New Roman" w:hAnsi="Times New Roman" w:cs="Times New Roman"/>
        </w:rPr>
        <w:t xml:space="preserve"> of the </w:t>
      </w:r>
      <w:r w:rsidR="00751393" w:rsidRPr="00751393">
        <w:rPr>
          <w:rFonts w:ascii="Times New Roman" w:hAnsi="Times New Roman" w:cs="Times New Roman"/>
          <w:iCs/>
        </w:rPr>
        <w:t>Borough of New Buffalo</w:t>
      </w:r>
      <w:r w:rsidRPr="00751393">
        <w:rPr>
          <w:rFonts w:ascii="Times New Roman" w:hAnsi="Times New Roman" w:cs="Times New Roman"/>
        </w:rPr>
        <w:t xml:space="preserve"> does hereby order as follows.</w:t>
      </w:r>
    </w:p>
    <w:p w14:paraId="7577E8E5" w14:textId="77777777" w:rsidR="00D878E0" w:rsidRPr="00751393" w:rsidRDefault="00D878E0">
      <w:pPr>
        <w:rPr>
          <w:rFonts w:ascii="Times New Roman" w:hAnsi="Times New Roman" w:cs="Times New Roman"/>
        </w:rPr>
      </w:pPr>
    </w:p>
    <w:p w14:paraId="142E9666" w14:textId="77777777" w:rsidR="00D878E0" w:rsidRPr="00751393" w:rsidRDefault="00D878E0">
      <w:pPr>
        <w:pStyle w:val="Heading1"/>
        <w:rPr>
          <w:rFonts w:ascii="Times New Roman" w:hAnsi="Times New Roman" w:cs="Times New Roman"/>
          <w:caps/>
          <w:u w:val="none"/>
        </w:rPr>
      </w:pPr>
      <w:bookmarkStart w:id="3" w:name="_Toc322692574"/>
      <w:bookmarkStart w:id="4" w:name="_Toc448215923"/>
      <w:r w:rsidRPr="00751393">
        <w:rPr>
          <w:rStyle w:val="Emphasis"/>
          <w:snapToGrid/>
          <w:sz w:val="24"/>
          <w:szCs w:val="24"/>
        </w:rPr>
        <w:t>General Provisions</w:t>
      </w:r>
      <w:bookmarkEnd w:id="3"/>
      <w:bookmarkEnd w:id="4"/>
    </w:p>
    <w:p w14:paraId="5A4C8E9C" w14:textId="77777777" w:rsidR="00D878E0" w:rsidRPr="00751393" w:rsidRDefault="00D878E0">
      <w:pPr>
        <w:pStyle w:val="Heading2"/>
        <w:rPr>
          <w:rFonts w:ascii="Times New Roman" w:hAnsi="Times New Roman" w:cs="Times New Roman"/>
          <w:u w:val="single"/>
        </w:rPr>
      </w:pPr>
      <w:r w:rsidRPr="00751393">
        <w:rPr>
          <w:rFonts w:ascii="Times New Roman" w:hAnsi="Times New Roman" w:cs="Times New Roman"/>
          <w:u w:val="single"/>
        </w:rPr>
        <w:t>Intent</w:t>
      </w:r>
    </w:p>
    <w:p w14:paraId="4607E26B" w14:textId="77777777" w:rsidR="00D878E0" w:rsidRPr="00751393" w:rsidRDefault="00D878E0">
      <w:pPr>
        <w:tabs>
          <w:tab w:val="left" w:pos="0"/>
          <w:tab w:val="left" w:pos="720"/>
          <w:tab w:val="left" w:pos="1440"/>
          <w:tab w:val="left" w:pos="2160"/>
        </w:tabs>
        <w:jc w:val="both"/>
        <w:rPr>
          <w:rFonts w:ascii="Times New Roman" w:hAnsi="Times New Roman" w:cs="Times New Roman"/>
        </w:rPr>
      </w:pPr>
      <w:r w:rsidRPr="00751393">
        <w:rPr>
          <w:rFonts w:ascii="Times New Roman" w:hAnsi="Times New Roman" w:cs="Times New Roman"/>
        </w:rPr>
        <w:t>The intent of this Ordinance is to:</w:t>
      </w:r>
    </w:p>
    <w:p w14:paraId="3786045B" w14:textId="77777777" w:rsidR="00D878E0" w:rsidRPr="00751393" w:rsidRDefault="00D878E0">
      <w:pPr>
        <w:tabs>
          <w:tab w:val="left" w:pos="0"/>
          <w:tab w:val="left" w:pos="540"/>
        </w:tabs>
        <w:jc w:val="both"/>
        <w:rPr>
          <w:rFonts w:ascii="Times New Roman" w:hAnsi="Times New Roman" w:cs="Times New Roman"/>
        </w:rPr>
      </w:pPr>
    </w:p>
    <w:p w14:paraId="2B61D699" w14:textId="77777777" w:rsidR="00D878E0" w:rsidRPr="00751393" w:rsidRDefault="00D878E0" w:rsidP="00A61E53">
      <w:pPr>
        <w:pStyle w:val="ListParagraph"/>
        <w:numPr>
          <w:ilvl w:val="0"/>
          <w:numId w:val="2"/>
        </w:numPr>
        <w:tabs>
          <w:tab w:val="left" w:pos="0"/>
          <w:tab w:val="left" w:pos="540"/>
        </w:tabs>
        <w:spacing w:after="240"/>
        <w:jc w:val="both"/>
        <w:rPr>
          <w:rFonts w:ascii="Times New Roman" w:hAnsi="Times New Roman" w:cs="Times New Roman"/>
        </w:rPr>
      </w:pPr>
      <w:r w:rsidRPr="00751393">
        <w:rPr>
          <w:rFonts w:ascii="Times New Roman" w:hAnsi="Times New Roman" w:cs="Times New Roman"/>
        </w:rPr>
        <w:t>Promote the general health, welfare, and safety of the community.</w:t>
      </w:r>
    </w:p>
    <w:p w14:paraId="6372869E" w14:textId="77777777" w:rsidR="00D878E0" w:rsidRPr="00751393" w:rsidRDefault="00D878E0" w:rsidP="00A61E53">
      <w:pPr>
        <w:pStyle w:val="ListParagraph"/>
        <w:numPr>
          <w:ilvl w:val="0"/>
          <w:numId w:val="2"/>
        </w:numPr>
        <w:tabs>
          <w:tab w:val="left" w:pos="0"/>
          <w:tab w:val="left" w:pos="540"/>
        </w:tabs>
        <w:spacing w:after="240"/>
        <w:jc w:val="both"/>
        <w:rPr>
          <w:rFonts w:ascii="Times New Roman" w:hAnsi="Times New Roman" w:cs="Times New Roman"/>
        </w:rPr>
      </w:pPr>
      <w:r w:rsidRPr="00751393">
        <w:rPr>
          <w:rFonts w:ascii="Times New Roman" w:hAnsi="Times New Roman" w:cs="Times New Roman"/>
        </w:rPr>
        <w:t>Encourage the utilization of appropriate construction practices in order to prevent or minimize flood damage in the future.</w:t>
      </w:r>
    </w:p>
    <w:p w14:paraId="3BA34FD6" w14:textId="77777777" w:rsidR="00D878E0" w:rsidRPr="00751393" w:rsidRDefault="00D878E0" w:rsidP="00A61E53">
      <w:pPr>
        <w:pStyle w:val="ListParagraph"/>
        <w:numPr>
          <w:ilvl w:val="0"/>
          <w:numId w:val="2"/>
        </w:numPr>
        <w:tabs>
          <w:tab w:val="left" w:pos="0"/>
          <w:tab w:val="left" w:pos="540"/>
        </w:tabs>
        <w:spacing w:after="240"/>
        <w:jc w:val="both"/>
        <w:rPr>
          <w:rFonts w:ascii="Times New Roman" w:hAnsi="Times New Roman" w:cs="Times New Roman"/>
        </w:rPr>
      </w:pPr>
      <w:r w:rsidRPr="00751393">
        <w:rPr>
          <w:rFonts w:ascii="Times New Roman" w:hAnsi="Times New Roman" w:cs="Times New Roman"/>
        </w:rPr>
        <w:t>Minimize danger to public health by protecting water supply and natural drainage.</w:t>
      </w:r>
    </w:p>
    <w:p w14:paraId="033AA8ED" w14:textId="77777777" w:rsidR="00D878E0" w:rsidRPr="00751393" w:rsidRDefault="00D878E0" w:rsidP="00A61E53">
      <w:pPr>
        <w:pStyle w:val="ListParagraph"/>
        <w:numPr>
          <w:ilvl w:val="0"/>
          <w:numId w:val="2"/>
        </w:numPr>
        <w:tabs>
          <w:tab w:val="left" w:pos="0"/>
          <w:tab w:val="left" w:pos="540"/>
        </w:tabs>
        <w:spacing w:after="240"/>
        <w:jc w:val="both"/>
        <w:rPr>
          <w:rFonts w:ascii="Times New Roman" w:hAnsi="Times New Roman" w:cs="Times New Roman"/>
        </w:rPr>
      </w:pPr>
      <w:r w:rsidRPr="00751393">
        <w:rPr>
          <w:rFonts w:ascii="Times New Roman" w:hAnsi="Times New Roman" w:cs="Times New Roman"/>
        </w:rPr>
        <w:t>Reduce financial burdens imposed on the community, its governmental units, and its residents, by preventing excessive development in areas subject to flooding.</w:t>
      </w:r>
    </w:p>
    <w:p w14:paraId="7C6F39F3" w14:textId="77777777" w:rsidR="00D878E0" w:rsidRPr="00751393" w:rsidRDefault="00D878E0" w:rsidP="00A61E53">
      <w:pPr>
        <w:pStyle w:val="ListParagraph"/>
        <w:numPr>
          <w:ilvl w:val="0"/>
          <w:numId w:val="2"/>
        </w:numPr>
        <w:tabs>
          <w:tab w:val="left" w:pos="0"/>
          <w:tab w:val="left" w:pos="540"/>
        </w:tabs>
        <w:spacing w:after="240"/>
        <w:jc w:val="both"/>
        <w:rPr>
          <w:rFonts w:ascii="Times New Roman" w:hAnsi="Times New Roman" w:cs="Times New Roman"/>
        </w:rPr>
      </w:pPr>
      <w:r w:rsidRPr="00751393">
        <w:rPr>
          <w:rFonts w:ascii="Times New Roman" w:hAnsi="Times New Roman" w:cs="Times New Roman"/>
        </w:rPr>
        <w:t>Comply with federal and state floodplain management requirements.</w:t>
      </w:r>
    </w:p>
    <w:p w14:paraId="520F25C6" w14:textId="77777777" w:rsidR="00D878E0" w:rsidRPr="00751393" w:rsidRDefault="00D878E0">
      <w:pPr>
        <w:pStyle w:val="Heading2"/>
        <w:rPr>
          <w:rFonts w:ascii="Times New Roman" w:hAnsi="Times New Roman" w:cs="Times New Roman"/>
          <w:u w:val="single"/>
        </w:rPr>
      </w:pPr>
      <w:r w:rsidRPr="00751393">
        <w:rPr>
          <w:rFonts w:ascii="Times New Roman" w:hAnsi="Times New Roman" w:cs="Times New Roman"/>
          <w:u w:val="single"/>
        </w:rPr>
        <w:t>Applicability</w:t>
      </w:r>
    </w:p>
    <w:p w14:paraId="2A290F7F" w14:textId="77777777" w:rsidR="00D878E0" w:rsidRPr="00751393" w:rsidRDefault="00D878E0" w:rsidP="0044475E">
      <w:pPr>
        <w:pStyle w:val="ListParagraph"/>
        <w:tabs>
          <w:tab w:val="left" w:pos="0"/>
        </w:tabs>
        <w:spacing w:after="240"/>
        <w:ind w:left="360"/>
        <w:jc w:val="both"/>
        <w:rPr>
          <w:rFonts w:ascii="Times New Roman" w:hAnsi="Times New Roman" w:cs="Times New Roman"/>
        </w:rPr>
      </w:pPr>
      <w:r w:rsidRPr="00751393">
        <w:rPr>
          <w:rFonts w:ascii="Times New Roman" w:hAnsi="Times New Roman" w:cs="Times New Roman"/>
        </w:rPr>
        <w:t xml:space="preserve">It shall be unlawful for any person, partnership, business or corporation to undertake, or cause to be undertaken, any construction or development anywhere within the </w:t>
      </w:r>
      <w:r w:rsidR="00751393" w:rsidRPr="00751393">
        <w:rPr>
          <w:rFonts w:ascii="Times New Roman" w:hAnsi="Times New Roman" w:cs="Times New Roman"/>
          <w:iCs/>
        </w:rPr>
        <w:t>Borough of New Buffalo</w:t>
      </w:r>
      <w:r w:rsidRPr="00751393">
        <w:rPr>
          <w:rFonts w:ascii="Times New Roman" w:hAnsi="Times New Roman" w:cs="Times New Roman"/>
        </w:rPr>
        <w:t xml:space="preserve"> unless a Permit has been obtained from the Floodplain Administrator.</w:t>
      </w:r>
    </w:p>
    <w:p w14:paraId="04444A91" w14:textId="77777777" w:rsidR="00D878E0" w:rsidRPr="00751393" w:rsidRDefault="00D878E0">
      <w:pPr>
        <w:pStyle w:val="Heading2"/>
        <w:rPr>
          <w:rFonts w:ascii="Times New Roman" w:hAnsi="Times New Roman" w:cs="Times New Roman"/>
          <w:u w:val="single"/>
        </w:rPr>
      </w:pPr>
      <w:r w:rsidRPr="00751393">
        <w:rPr>
          <w:rFonts w:ascii="Times New Roman" w:hAnsi="Times New Roman" w:cs="Times New Roman"/>
          <w:u w:val="single"/>
        </w:rPr>
        <w:lastRenderedPageBreak/>
        <w:t>Abrogation and Greater Restrictions</w:t>
      </w:r>
    </w:p>
    <w:p w14:paraId="4AED3E78" w14:textId="77777777" w:rsidR="00D878E0" w:rsidRPr="00751393" w:rsidRDefault="00D878E0">
      <w:pPr>
        <w:tabs>
          <w:tab w:val="left" w:pos="0"/>
        </w:tabs>
        <w:jc w:val="both"/>
        <w:rPr>
          <w:rFonts w:ascii="Times New Roman" w:hAnsi="Times New Roman" w:cs="Times New Roman"/>
        </w:rPr>
      </w:pPr>
      <w:r w:rsidRPr="00751393">
        <w:rPr>
          <w:rFonts w:ascii="Times New Roman" w:hAnsi="Times New Roman" w:cs="Times New Roman"/>
        </w:rPr>
        <w:t>This ordinance supersedes any other conflicting provisions which may be in effect in identified floodplain areas.  However, any other ordinance provisions shall remain in full force and effect to the extent that those provisions are more restrictive.  If there is any conflict between any of the provisions of this Ordinance, the more restrictive shall apply.</w:t>
      </w:r>
    </w:p>
    <w:p w14:paraId="0A82585D" w14:textId="77777777" w:rsidR="00D878E0" w:rsidRPr="00751393" w:rsidRDefault="00D878E0">
      <w:pPr>
        <w:pStyle w:val="Heading2"/>
        <w:rPr>
          <w:rFonts w:ascii="Times New Roman" w:hAnsi="Times New Roman" w:cs="Times New Roman"/>
          <w:u w:val="single"/>
        </w:rPr>
      </w:pPr>
      <w:r w:rsidRPr="00751393">
        <w:rPr>
          <w:rFonts w:ascii="Times New Roman" w:hAnsi="Times New Roman" w:cs="Times New Roman"/>
          <w:u w:val="single"/>
        </w:rPr>
        <w:t xml:space="preserve"> Severability</w:t>
      </w:r>
    </w:p>
    <w:p w14:paraId="4584A84C" w14:textId="77777777" w:rsidR="00D878E0" w:rsidRPr="00751393" w:rsidRDefault="00D878E0">
      <w:pPr>
        <w:tabs>
          <w:tab w:val="left" w:pos="0"/>
        </w:tabs>
        <w:jc w:val="both"/>
        <w:rPr>
          <w:rFonts w:ascii="Times New Roman" w:hAnsi="Times New Roman" w:cs="Times New Roman"/>
        </w:rPr>
      </w:pPr>
      <w:r w:rsidRPr="00751393">
        <w:rPr>
          <w:rFonts w:ascii="Times New Roman" w:hAnsi="Times New Roman" w:cs="Times New Roman"/>
        </w:rPr>
        <w:t>If any section, subsection, paragraph, sentence, clause, or phrase of this Ordinance shall be declared invalid for any reason whatsoever, such a decision shall not affect the remaining portions of the Ordinance, which shall remain in full force and effect, and for this purpose the provisions of this Ordinance are hereby declared to be severable.</w:t>
      </w:r>
    </w:p>
    <w:p w14:paraId="0D395483" w14:textId="77777777" w:rsidR="00D878E0" w:rsidRPr="00751393" w:rsidRDefault="00D878E0">
      <w:pPr>
        <w:pStyle w:val="Heading2"/>
        <w:rPr>
          <w:rFonts w:ascii="Times New Roman" w:hAnsi="Times New Roman" w:cs="Times New Roman"/>
          <w:u w:val="single"/>
        </w:rPr>
      </w:pPr>
      <w:r w:rsidRPr="00751393">
        <w:rPr>
          <w:rFonts w:ascii="Times New Roman" w:hAnsi="Times New Roman" w:cs="Times New Roman"/>
          <w:u w:val="single"/>
        </w:rPr>
        <w:t>Warning and Disclaimer of Liability</w:t>
      </w:r>
    </w:p>
    <w:p w14:paraId="6B6BE474" w14:textId="77777777" w:rsidR="00D878E0" w:rsidRPr="00751393" w:rsidRDefault="00D878E0">
      <w:pPr>
        <w:tabs>
          <w:tab w:val="left" w:pos="0"/>
        </w:tabs>
        <w:jc w:val="both"/>
        <w:rPr>
          <w:rFonts w:ascii="Times New Roman" w:hAnsi="Times New Roman" w:cs="Times New Roman"/>
        </w:rPr>
      </w:pPr>
      <w:r w:rsidRPr="00751393">
        <w:rPr>
          <w:rFonts w:ascii="Times New Roman" w:hAnsi="Times New Roman" w:cs="Times New Roman"/>
        </w:rPr>
        <w:t>The degree of flood protection sought by the provisions of this Ordinance is considered reasonable for regulatory purposes and is based on accepted engineering methods of study.  Larger floods may occur or flood heights may be increased by man-made or natural causes, such as ice jams</w:t>
      </w:r>
      <w:r w:rsidRPr="00751393">
        <w:rPr>
          <w:rFonts w:ascii="Times New Roman" w:hAnsi="Times New Roman" w:cs="Times New Roman"/>
          <w:bCs/>
        </w:rPr>
        <w:t xml:space="preserve"> </w:t>
      </w:r>
      <w:r w:rsidRPr="00751393">
        <w:rPr>
          <w:rFonts w:ascii="Times New Roman" w:hAnsi="Times New Roman" w:cs="Times New Roman"/>
        </w:rPr>
        <w:t xml:space="preserve">and bridge openings restricted by debris.  This Ordinance does not imply that areas outside any identified floodplain areas, or that land uses permitted within such areas will be free from flooding or flood damages.  </w:t>
      </w:r>
    </w:p>
    <w:p w14:paraId="25281F31" w14:textId="77777777" w:rsidR="00D878E0" w:rsidRPr="00751393" w:rsidRDefault="00D878E0">
      <w:pPr>
        <w:tabs>
          <w:tab w:val="left" w:pos="0"/>
        </w:tabs>
        <w:jc w:val="both"/>
        <w:rPr>
          <w:rFonts w:ascii="Times New Roman" w:hAnsi="Times New Roman" w:cs="Times New Roman"/>
        </w:rPr>
      </w:pPr>
    </w:p>
    <w:p w14:paraId="0F4167C1" w14:textId="77777777" w:rsidR="00D878E0" w:rsidRPr="00751393" w:rsidRDefault="00D878E0">
      <w:pPr>
        <w:tabs>
          <w:tab w:val="left" w:pos="0"/>
        </w:tabs>
        <w:jc w:val="both"/>
        <w:rPr>
          <w:rFonts w:ascii="Times New Roman" w:hAnsi="Times New Roman" w:cs="Times New Roman"/>
        </w:rPr>
      </w:pPr>
      <w:r w:rsidRPr="00751393">
        <w:rPr>
          <w:rFonts w:ascii="Times New Roman" w:hAnsi="Times New Roman" w:cs="Times New Roman"/>
        </w:rPr>
        <w:t xml:space="preserve">This Ordinance shall not create liability on the part of the </w:t>
      </w:r>
      <w:r w:rsidR="00751393" w:rsidRPr="00751393">
        <w:rPr>
          <w:rFonts w:ascii="Times New Roman" w:hAnsi="Times New Roman" w:cs="Times New Roman"/>
          <w:iCs/>
        </w:rPr>
        <w:t>Borough of New Buffalo</w:t>
      </w:r>
      <w:r w:rsidRPr="00751393">
        <w:rPr>
          <w:rFonts w:ascii="Times New Roman" w:hAnsi="Times New Roman" w:cs="Times New Roman"/>
        </w:rPr>
        <w:t xml:space="preserve"> or any officer or employee thereof for any flood damages that result from reliance on this Ordinance or any administrative decision lawfully made thereunder.</w:t>
      </w:r>
    </w:p>
    <w:p w14:paraId="5B361F7E" w14:textId="77777777" w:rsidR="00D878E0" w:rsidRPr="00751393" w:rsidRDefault="00D878E0">
      <w:pPr>
        <w:widowControl/>
        <w:rPr>
          <w:rFonts w:ascii="Times New Roman" w:hAnsi="Times New Roman" w:cs="Times New Roman"/>
        </w:rPr>
      </w:pPr>
    </w:p>
    <w:p w14:paraId="46631072" w14:textId="77777777" w:rsidR="00D878E0" w:rsidRPr="00751393" w:rsidRDefault="00D878E0">
      <w:pPr>
        <w:pStyle w:val="Heading1"/>
        <w:rPr>
          <w:rFonts w:ascii="Times New Roman" w:hAnsi="Times New Roman" w:cs="Times New Roman"/>
          <w:u w:val="none"/>
        </w:rPr>
      </w:pPr>
      <w:bookmarkStart w:id="5" w:name="_Toc322692575"/>
      <w:bookmarkStart w:id="6" w:name="_Toc448215924"/>
      <w:r w:rsidRPr="00751393">
        <w:rPr>
          <w:rFonts w:ascii="Times New Roman" w:hAnsi="Times New Roman" w:cs="Times New Roman"/>
          <w:u w:val="none"/>
        </w:rPr>
        <w:t>ADMINISTRATION</w:t>
      </w:r>
      <w:bookmarkEnd w:id="5"/>
      <w:bookmarkEnd w:id="6"/>
    </w:p>
    <w:p w14:paraId="617ABFED" w14:textId="77777777" w:rsidR="00D878E0" w:rsidRPr="00751393" w:rsidRDefault="00D878E0">
      <w:pPr>
        <w:pStyle w:val="Heading2"/>
        <w:rPr>
          <w:rFonts w:ascii="Times New Roman" w:hAnsi="Times New Roman" w:cs="Times New Roman"/>
          <w:u w:val="single"/>
        </w:rPr>
      </w:pPr>
      <w:r w:rsidRPr="00751393">
        <w:rPr>
          <w:rFonts w:ascii="Times New Roman" w:hAnsi="Times New Roman" w:cs="Times New Roman"/>
          <w:u w:val="single"/>
        </w:rPr>
        <w:t>Designation of the Floodplain Administrator</w:t>
      </w:r>
    </w:p>
    <w:p w14:paraId="3D21D11F" w14:textId="77777777" w:rsidR="00FE1F13" w:rsidRPr="00751393" w:rsidRDefault="00D878E0">
      <w:pPr>
        <w:rPr>
          <w:rFonts w:ascii="Times New Roman" w:hAnsi="Times New Roman"/>
        </w:rPr>
      </w:pPr>
      <w:r w:rsidRPr="00751393">
        <w:rPr>
          <w:rFonts w:ascii="Times New Roman" w:hAnsi="Times New Roman" w:cs="Times New Roman"/>
        </w:rPr>
        <w:t xml:space="preserve">The </w:t>
      </w:r>
      <w:r w:rsidR="00751393" w:rsidRPr="00751393">
        <w:rPr>
          <w:rFonts w:ascii="Times New Roman" w:hAnsi="Times New Roman" w:cs="Times New Roman"/>
          <w:iCs/>
        </w:rPr>
        <w:t>Council President</w:t>
      </w:r>
      <w:r w:rsidRPr="00751393">
        <w:rPr>
          <w:rFonts w:ascii="Times New Roman" w:hAnsi="Times New Roman" w:cs="Times New Roman"/>
          <w:bCs/>
        </w:rPr>
        <w:t xml:space="preserve"> </w:t>
      </w:r>
      <w:r w:rsidRPr="00751393">
        <w:rPr>
          <w:rFonts w:ascii="Times New Roman" w:hAnsi="Times New Roman" w:cs="Times New Roman"/>
        </w:rPr>
        <w:t>is hereby appointed to administer and enforce this ordinance and is referred to herein as the Floodplain Administrator</w:t>
      </w:r>
      <w:r w:rsidR="004540E7" w:rsidRPr="00751393">
        <w:rPr>
          <w:rFonts w:ascii="Times New Roman" w:hAnsi="Times New Roman" w:cs="Times New Roman"/>
        </w:rPr>
        <w:t xml:space="preserve">  </w:t>
      </w:r>
      <w:r w:rsidR="00101D0B" w:rsidRPr="00751393">
        <w:rPr>
          <w:rFonts w:ascii="Times New Roman" w:hAnsi="Times New Roman"/>
        </w:rPr>
        <w:t xml:space="preserve">The Floodplain Administrator may: (A) Fulfill the duties and responsibilities set forth in these regulations, (B) Delegate duties and responsibilities set forth in these regulations to qualified technical personnel, plan examiners, inspectors, and other employees, or (C) Enter into a written agreement or written contract with another </w:t>
      </w:r>
      <w:r w:rsidR="00101D0B" w:rsidRPr="00751393">
        <w:rPr>
          <w:rFonts w:ascii="Times New Roman" w:hAnsi="Times New Roman"/>
          <w:iCs/>
        </w:rPr>
        <w:t xml:space="preserve">agency </w:t>
      </w:r>
      <w:r w:rsidR="00101D0B" w:rsidRPr="00751393">
        <w:rPr>
          <w:rFonts w:ascii="Times New Roman" w:hAnsi="Times New Roman"/>
        </w:rPr>
        <w:t xml:space="preserve">or private sector entity to administer specific provisions of these regulations. Administration of any part of these regulations by another entity shall not relieve the </w:t>
      </w:r>
      <w:r w:rsidR="00101D0B" w:rsidRPr="00751393">
        <w:rPr>
          <w:rFonts w:ascii="Times New Roman" w:hAnsi="Times New Roman"/>
          <w:iCs/>
        </w:rPr>
        <w:t xml:space="preserve">community </w:t>
      </w:r>
      <w:r w:rsidR="00101D0B" w:rsidRPr="00751393">
        <w:rPr>
          <w:rFonts w:ascii="Times New Roman" w:hAnsi="Times New Roman"/>
        </w:rPr>
        <w:t xml:space="preserve">of its responsibilities pursuant to the participation requirements of the National Flood Insurance Program as set forth in the Code of Federal Regulations at 44 C.F.R. Section 59.22. </w:t>
      </w:r>
    </w:p>
    <w:p w14:paraId="55606CED" w14:textId="77777777" w:rsidR="00101D0B" w:rsidRPr="00751393" w:rsidRDefault="00101D0B" w:rsidP="00101D0B">
      <w:pPr>
        <w:ind w:left="712"/>
        <w:rPr>
          <w:rFonts w:ascii="Times New Roman" w:hAnsi="Times New Roman"/>
        </w:rPr>
      </w:pPr>
    </w:p>
    <w:p w14:paraId="6F3F91B1" w14:textId="77777777" w:rsidR="00D878E0" w:rsidRPr="00751393" w:rsidRDefault="00101D0B" w:rsidP="00B0671A">
      <w:pPr>
        <w:rPr>
          <w:rFonts w:ascii="Times New Roman" w:hAnsi="Times New Roman" w:cs="Times New Roman"/>
        </w:rPr>
      </w:pPr>
      <w:r w:rsidRPr="00751393">
        <w:rPr>
          <w:rFonts w:ascii="Times New Roman" w:hAnsi="Times New Roman"/>
        </w:rPr>
        <w:t xml:space="preserve">In the absence of a designated Floodplain Administrator, the </w:t>
      </w:r>
      <w:r w:rsidR="00620383" w:rsidRPr="00751393">
        <w:rPr>
          <w:rFonts w:ascii="Times New Roman" w:hAnsi="Times New Roman"/>
        </w:rPr>
        <w:t>Floodplain Administrator</w:t>
      </w:r>
      <w:r w:rsidRPr="00751393">
        <w:rPr>
          <w:rFonts w:ascii="Times New Roman" w:hAnsi="Times New Roman"/>
        </w:rPr>
        <w:t xml:space="preserve"> duties are to be fulfilled by the</w:t>
      </w:r>
      <w:r w:rsidR="00751393" w:rsidRPr="00751393">
        <w:rPr>
          <w:rFonts w:ascii="Times New Roman" w:hAnsi="Times New Roman"/>
        </w:rPr>
        <w:t xml:space="preserve"> Borough Secretary/Treasurer</w:t>
      </w:r>
      <w:r w:rsidRPr="00751393">
        <w:rPr>
          <w:rFonts w:ascii="Times New Roman" w:hAnsi="Times New Roman"/>
        </w:rPr>
        <w:t>.</w:t>
      </w:r>
    </w:p>
    <w:p w14:paraId="74C52C15" w14:textId="77777777" w:rsidR="00D878E0" w:rsidRPr="00751393" w:rsidRDefault="00D878E0">
      <w:pPr>
        <w:pStyle w:val="Heading2"/>
        <w:rPr>
          <w:rFonts w:ascii="Times New Roman" w:hAnsi="Times New Roman" w:cs="Times New Roman"/>
          <w:u w:val="single"/>
        </w:rPr>
      </w:pPr>
      <w:r w:rsidRPr="00751393">
        <w:rPr>
          <w:rFonts w:ascii="Times New Roman" w:hAnsi="Times New Roman" w:cs="Times New Roman"/>
          <w:u w:val="single"/>
        </w:rPr>
        <w:t>Permits Required</w:t>
      </w:r>
    </w:p>
    <w:p w14:paraId="4B391A57" w14:textId="77777777" w:rsidR="00D878E0" w:rsidRPr="00751393" w:rsidRDefault="00D878E0">
      <w:pPr>
        <w:tabs>
          <w:tab w:val="left" w:pos="0"/>
        </w:tabs>
        <w:jc w:val="both"/>
        <w:rPr>
          <w:rFonts w:ascii="Times New Roman" w:hAnsi="Times New Roman" w:cs="Times New Roman"/>
          <w:bCs/>
          <w:iCs/>
        </w:rPr>
      </w:pPr>
      <w:r w:rsidRPr="00751393">
        <w:rPr>
          <w:rFonts w:ascii="Times New Roman" w:hAnsi="Times New Roman" w:cs="Times New Roman"/>
        </w:rPr>
        <w:t xml:space="preserve">A Permit shall be required before any construction or development is undertaken within any area of the </w:t>
      </w:r>
      <w:r w:rsidR="00751393" w:rsidRPr="00751393">
        <w:rPr>
          <w:rFonts w:ascii="Times New Roman" w:hAnsi="Times New Roman" w:cs="Times New Roman"/>
          <w:iCs/>
        </w:rPr>
        <w:t>Borough of New Buffalo</w:t>
      </w:r>
      <w:r w:rsidRPr="00751393">
        <w:rPr>
          <w:rFonts w:ascii="Times New Roman" w:hAnsi="Times New Roman" w:cs="Times New Roman"/>
          <w:iCs/>
        </w:rPr>
        <w:t>.</w:t>
      </w:r>
    </w:p>
    <w:p w14:paraId="68B4470E" w14:textId="77777777" w:rsidR="00D878E0" w:rsidRPr="00751393" w:rsidRDefault="00D878E0">
      <w:pPr>
        <w:pStyle w:val="Heading2"/>
        <w:rPr>
          <w:rFonts w:ascii="Times New Roman" w:hAnsi="Times New Roman" w:cs="Times New Roman"/>
          <w:u w:val="single"/>
        </w:rPr>
      </w:pPr>
      <w:r w:rsidRPr="00751393">
        <w:rPr>
          <w:rFonts w:ascii="Times New Roman" w:hAnsi="Times New Roman" w:cs="Times New Roman"/>
          <w:u w:val="single"/>
        </w:rPr>
        <w:lastRenderedPageBreak/>
        <w:t>Duties and Responsibilities of the Floodplain Administrator</w:t>
      </w:r>
    </w:p>
    <w:p w14:paraId="6716E0EA" w14:textId="77777777" w:rsidR="00D878E0" w:rsidRPr="00751393" w:rsidRDefault="00D878E0" w:rsidP="00A61E53">
      <w:pPr>
        <w:pStyle w:val="ListParagraph"/>
        <w:numPr>
          <w:ilvl w:val="0"/>
          <w:numId w:val="4"/>
        </w:numPr>
        <w:tabs>
          <w:tab w:val="left" w:pos="0"/>
        </w:tabs>
        <w:spacing w:after="240"/>
        <w:jc w:val="both"/>
        <w:rPr>
          <w:rFonts w:ascii="Times New Roman" w:hAnsi="Times New Roman" w:cs="Times New Roman"/>
        </w:rPr>
      </w:pPr>
      <w:r w:rsidRPr="00751393">
        <w:rPr>
          <w:rFonts w:ascii="Times New Roman" w:hAnsi="Times New Roman" w:cs="Times New Roman"/>
        </w:rPr>
        <w:t>The Floodplain Administrator shall issue a Permit only after it has been determined that the proposed work to be undertaken will be in conformance with the requirements of this and all other applicable codes and ordinances.</w:t>
      </w:r>
    </w:p>
    <w:p w14:paraId="73BF625F" w14:textId="77777777" w:rsidR="00D878E0" w:rsidRPr="00751393" w:rsidRDefault="00D878E0" w:rsidP="00A61E53">
      <w:pPr>
        <w:pStyle w:val="ListParagraph"/>
        <w:numPr>
          <w:ilvl w:val="0"/>
          <w:numId w:val="4"/>
        </w:numPr>
        <w:tabs>
          <w:tab w:val="left" w:pos="0"/>
        </w:tabs>
        <w:spacing w:after="240"/>
        <w:jc w:val="both"/>
        <w:rPr>
          <w:rFonts w:ascii="Times New Roman" w:hAnsi="Times New Roman" w:cs="Times New Roman"/>
        </w:rPr>
      </w:pPr>
      <w:r w:rsidRPr="00751393">
        <w:rPr>
          <w:rFonts w:ascii="Times New Roman" w:hAnsi="Times New Roman" w:cs="Times New Roman"/>
        </w:rPr>
        <w:t>Prior to the issuance of any permit, the Floodplain Administrator shall</w:t>
      </w:r>
      <w:r w:rsidRPr="00751393">
        <w:rPr>
          <w:rFonts w:ascii="Times New Roman" w:hAnsi="Times New Roman" w:cs="Times New Roman"/>
          <w:bCs/>
        </w:rPr>
        <w:t xml:space="preserve"> </w:t>
      </w:r>
      <w:r w:rsidRPr="00751393">
        <w:rPr>
          <w:rFonts w:ascii="Times New Roman" w:hAnsi="Times New Roman" w:cs="Times New Roman"/>
        </w:rPr>
        <w:t>review the application for the permit to determine if all</w:t>
      </w:r>
      <w:r w:rsidRPr="00751393">
        <w:rPr>
          <w:rFonts w:ascii="Times New Roman" w:hAnsi="Times New Roman" w:cs="Times New Roman"/>
          <w:bCs/>
        </w:rPr>
        <w:t xml:space="preserve"> </w:t>
      </w:r>
      <w:r w:rsidRPr="00751393">
        <w:rPr>
          <w:rFonts w:ascii="Times New Roman" w:hAnsi="Times New Roman" w:cs="Times New Roman"/>
        </w:rPr>
        <w:t>other necessary government permits required by state and federal laws have been obtained, such as those required by the Pennsylvania Sewage Facilities Act (Act 1966-537, as amended); the Pennsylvania Dam Safety and Encroachments Act (Act 1978-325, as amended); the Pennsylvania Clean Streams Act (Act 1937-394, as amended); and the U.S. Clean Water Act, Section 404, 33, U.S.C. 1344.  No permit shall be issued until this determination has been made.</w:t>
      </w:r>
    </w:p>
    <w:p w14:paraId="102DCFE6" w14:textId="77777777" w:rsidR="00A00469" w:rsidRPr="00751393" w:rsidRDefault="00A00469" w:rsidP="00A00469">
      <w:pPr>
        <w:pStyle w:val="ListParagraph"/>
        <w:numPr>
          <w:ilvl w:val="0"/>
          <w:numId w:val="4"/>
        </w:numPr>
        <w:tabs>
          <w:tab w:val="left" w:pos="0"/>
        </w:tabs>
        <w:spacing w:after="240"/>
        <w:jc w:val="both"/>
        <w:rPr>
          <w:rFonts w:ascii="Times New Roman" w:hAnsi="Times New Roman" w:cs="Times New Roman"/>
          <w:color w:val="FF0000"/>
        </w:rPr>
      </w:pPr>
      <w:r w:rsidRPr="00751393">
        <w:rPr>
          <w:rFonts w:ascii="Times New Roman" w:hAnsi="Times New Roman" w:cs="Times New Roman"/>
          <w:bCs/>
        </w:rPr>
        <w:t>In the case of existing structures, prior to the issuance of any Development/Permit, the Floodplain Administrator shall review the proposed cost of improvements or repairs and the pre-improvement market value of the structure, so that a substantial improvement/substantial damage determination can be made, in accordance with FEMA’s Substantial Improvement/Substantial Damage Desk Reference.</w:t>
      </w:r>
    </w:p>
    <w:p w14:paraId="488D67EC" w14:textId="77777777" w:rsidR="00D878E0" w:rsidRPr="00751393" w:rsidRDefault="00D878E0" w:rsidP="00A61E53">
      <w:pPr>
        <w:pStyle w:val="ListParagraph"/>
        <w:numPr>
          <w:ilvl w:val="0"/>
          <w:numId w:val="4"/>
        </w:numPr>
        <w:tabs>
          <w:tab w:val="left" w:pos="0"/>
        </w:tabs>
        <w:spacing w:after="240"/>
        <w:jc w:val="both"/>
        <w:rPr>
          <w:rFonts w:ascii="Times New Roman" w:hAnsi="Times New Roman" w:cs="Times New Roman"/>
        </w:rPr>
      </w:pPr>
      <w:r w:rsidRPr="00751393">
        <w:rPr>
          <w:rFonts w:ascii="Times New Roman" w:hAnsi="Times New Roman" w:cs="Times New Roman"/>
        </w:rPr>
        <w:t>During the construction period, the Floodplain Administrator or other authorized official shall inspect the premises to determine that the work is progressing in compliance with the information provided on the permit application and with all applicable municipal laws and ordinances.  He/she shall make as many inspections during and upon completion of the work as are necessary.</w:t>
      </w:r>
    </w:p>
    <w:p w14:paraId="73D89981" w14:textId="77777777" w:rsidR="00D878E0" w:rsidRPr="00751393" w:rsidRDefault="00D878E0" w:rsidP="00A61E53">
      <w:pPr>
        <w:pStyle w:val="ListParagraph"/>
        <w:numPr>
          <w:ilvl w:val="0"/>
          <w:numId w:val="4"/>
        </w:numPr>
        <w:tabs>
          <w:tab w:val="left" w:pos="0"/>
        </w:tabs>
        <w:spacing w:after="240"/>
        <w:jc w:val="both"/>
        <w:rPr>
          <w:rFonts w:ascii="Times New Roman" w:hAnsi="Times New Roman" w:cs="Times New Roman"/>
        </w:rPr>
      </w:pPr>
      <w:r w:rsidRPr="00751393">
        <w:rPr>
          <w:rFonts w:ascii="Times New Roman" w:hAnsi="Times New Roman" w:cs="Times New Roman"/>
        </w:rPr>
        <w:t>In the discharge of his/her duties, the Floodplain Administrator shall have the authority to enter any building, structure, premises or development in the identified floodplain area, upon presentation of proper credentials, at any reasonable hour to enforce the provisions of this ordinance.</w:t>
      </w:r>
    </w:p>
    <w:p w14:paraId="5785E2B9" w14:textId="77777777" w:rsidR="00D878E0" w:rsidRPr="00751393" w:rsidRDefault="00D878E0" w:rsidP="00A61E53">
      <w:pPr>
        <w:pStyle w:val="ListParagraph"/>
        <w:numPr>
          <w:ilvl w:val="0"/>
          <w:numId w:val="4"/>
        </w:numPr>
        <w:tabs>
          <w:tab w:val="left" w:pos="0"/>
        </w:tabs>
        <w:spacing w:after="240"/>
        <w:jc w:val="both"/>
        <w:rPr>
          <w:rFonts w:ascii="Times New Roman" w:hAnsi="Times New Roman" w:cs="Times New Roman"/>
        </w:rPr>
      </w:pPr>
      <w:r w:rsidRPr="00751393">
        <w:rPr>
          <w:rFonts w:ascii="Times New Roman" w:hAnsi="Times New Roman" w:cs="Times New Roman"/>
        </w:rPr>
        <w:t xml:space="preserve">In the event the Floodplain Administrator discovers that the work does not comply with the permit application or any applicable laws and ordinances, or that there has been a false statement or misrepresentation by any applicant, the Floodplain Administrator shall revoke the Permit and report such fact to the </w:t>
      </w:r>
      <w:r w:rsidR="00751393" w:rsidRPr="00751393">
        <w:rPr>
          <w:rFonts w:ascii="Times New Roman" w:hAnsi="Times New Roman" w:cs="Times New Roman"/>
          <w:iCs/>
        </w:rPr>
        <w:t>Council</w:t>
      </w:r>
      <w:r w:rsidRPr="00751393">
        <w:rPr>
          <w:rFonts w:ascii="Times New Roman" w:hAnsi="Times New Roman" w:cs="Times New Roman"/>
        </w:rPr>
        <w:t xml:space="preserve"> for whatever action it considers necessary.</w:t>
      </w:r>
    </w:p>
    <w:p w14:paraId="4657AC99" w14:textId="77777777" w:rsidR="00D878E0" w:rsidRPr="00751393" w:rsidRDefault="00D878E0" w:rsidP="00A61E53">
      <w:pPr>
        <w:pStyle w:val="ListParagraph"/>
        <w:numPr>
          <w:ilvl w:val="0"/>
          <w:numId w:val="4"/>
        </w:numPr>
        <w:tabs>
          <w:tab w:val="left" w:pos="0"/>
        </w:tabs>
        <w:spacing w:after="240"/>
        <w:jc w:val="both"/>
        <w:rPr>
          <w:rFonts w:ascii="Times New Roman" w:hAnsi="Times New Roman" w:cs="Times New Roman"/>
        </w:rPr>
      </w:pPr>
      <w:r w:rsidRPr="00751393">
        <w:rPr>
          <w:rFonts w:ascii="Times New Roman" w:hAnsi="Times New Roman" w:cs="Times New Roman"/>
        </w:rPr>
        <w:t xml:space="preserve">The Floodplain Administrator shall maintain </w:t>
      </w:r>
      <w:r w:rsidR="00F278E0" w:rsidRPr="00751393">
        <w:rPr>
          <w:rFonts w:ascii="Times New Roman" w:hAnsi="Times New Roman" w:cs="Times New Roman"/>
        </w:rPr>
        <w:t>in perpetuity</w:t>
      </w:r>
      <w:r w:rsidR="00AF0BCE" w:rsidRPr="00751393">
        <w:rPr>
          <w:rFonts w:ascii="Times New Roman" w:hAnsi="Times New Roman" w:cs="Times New Roman"/>
        </w:rPr>
        <w:t>, or for the lifetime of the structure,</w:t>
      </w:r>
      <w:r w:rsidR="00F278E0" w:rsidRPr="00751393">
        <w:rPr>
          <w:rFonts w:ascii="Times New Roman" w:hAnsi="Times New Roman" w:cs="Times New Roman"/>
        </w:rPr>
        <w:t xml:space="preserve"> </w:t>
      </w:r>
      <w:r w:rsidRPr="00751393">
        <w:rPr>
          <w:rFonts w:ascii="Times New Roman" w:hAnsi="Times New Roman" w:cs="Times New Roman"/>
        </w:rPr>
        <w:t xml:space="preserve">all records associated with the requirements of this ordinance including, but not limited to, </w:t>
      </w:r>
      <w:r w:rsidR="00135962" w:rsidRPr="00751393">
        <w:rPr>
          <w:rFonts w:ascii="Times New Roman" w:hAnsi="Times New Roman" w:cs="Times New Roman"/>
        </w:rPr>
        <w:t xml:space="preserve">finished construction elevation data, </w:t>
      </w:r>
      <w:r w:rsidRPr="00751393">
        <w:rPr>
          <w:rFonts w:ascii="Times New Roman" w:hAnsi="Times New Roman" w:cs="Times New Roman"/>
        </w:rPr>
        <w:t xml:space="preserve">permitting, inspection and enforcement. </w:t>
      </w:r>
    </w:p>
    <w:p w14:paraId="2C8537CF" w14:textId="77777777" w:rsidR="00AC6DD4" w:rsidRPr="00751393" w:rsidRDefault="00DC06F5" w:rsidP="00A61E53">
      <w:pPr>
        <w:pStyle w:val="ListParagraph"/>
        <w:numPr>
          <w:ilvl w:val="0"/>
          <w:numId w:val="4"/>
        </w:numPr>
        <w:tabs>
          <w:tab w:val="left" w:pos="0"/>
        </w:tabs>
        <w:spacing w:after="240"/>
        <w:jc w:val="both"/>
        <w:rPr>
          <w:rFonts w:ascii="Times New Roman" w:hAnsi="Times New Roman" w:cs="Times New Roman"/>
        </w:rPr>
      </w:pPr>
      <w:r w:rsidRPr="00751393">
        <w:rPr>
          <w:rFonts w:ascii="Times New Roman" w:hAnsi="Times New Roman" w:cs="Times New Roman"/>
        </w:rPr>
        <w:t xml:space="preserve">The Floodplain Administrator is the official responsible for submitting a </w:t>
      </w:r>
      <w:r w:rsidR="00176C4C" w:rsidRPr="00751393">
        <w:rPr>
          <w:rFonts w:ascii="Times New Roman" w:hAnsi="Times New Roman" w:cs="Times New Roman"/>
        </w:rPr>
        <w:t>bie</w:t>
      </w:r>
      <w:r w:rsidRPr="00751393">
        <w:rPr>
          <w:rFonts w:ascii="Times New Roman" w:hAnsi="Times New Roman" w:cs="Times New Roman"/>
        </w:rPr>
        <w:t>nn</w:t>
      </w:r>
      <w:r w:rsidR="00176C4C" w:rsidRPr="00751393">
        <w:rPr>
          <w:rFonts w:ascii="Times New Roman" w:hAnsi="Times New Roman" w:cs="Times New Roman"/>
        </w:rPr>
        <w:t>i</w:t>
      </w:r>
      <w:r w:rsidRPr="00751393">
        <w:rPr>
          <w:rFonts w:ascii="Times New Roman" w:hAnsi="Times New Roman" w:cs="Times New Roman"/>
        </w:rPr>
        <w:t>al report to FEMA concerning community participation in the National Flood Insurance Program</w:t>
      </w:r>
      <w:r w:rsidR="00B553A1" w:rsidRPr="00751393">
        <w:rPr>
          <w:rFonts w:ascii="Times New Roman" w:hAnsi="Times New Roman" w:cs="Times New Roman"/>
        </w:rPr>
        <w:t xml:space="preserve"> as requested</w:t>
      </w:r>
      <w:r w:rsidRPr="00751393">
        <w:rPr>
          <w:rFonts w:ascii="Times New Roman" w:hAnsi="Times New Roman" w:cs="Times New Roman"/>
        </w:rPr>
        <w:t>.</w:t>
      </w:r>
    </w:p>
    <w:p w14:paraId="0DBACBF5" w14:textId="77777777" w:rsidR="00AC6DD4" w:rsidRPr="00751393" w:rsidRDefault="00F23FE2" w:rsidP="00A61E53">
      <w:pPr>
        <w:pStyle w:val="ListParagraph"/>
        <w:numPr>
          <w:ilvl w:val="0"/>
          <w:numId w:val="4"/>
        </w:numPr>
        <w:tabs>
          <w:tab w:val="left" w:pos="0"/>
        </w:tabs>
        <w:spacing w:after="240"/>
        <w:jc w:val="both"/>
        <w:rPr>
          <w:rFonts w:ascii="Times New Roman" w:hAnsi="Times New Roman" w:cs="Times New Roman"/>
        </w:rPr>
      </w:pPr>
      <w:r w:rsidRPr="00751393">
        <w:rPr>
          <w:rFonts w:ascii="Times New Roman" w:hAnsi="Times New Roman"/>
        </w:rPr>
        <w:t xml:space="preserve">The </w:t>
      </w:r>
      <w:r w:rsidR="00300F82" w:rsidRPr="00751393">
        <w:rPr>
          <w:rFonts w:ascii="Times New Roman" w:hAnsi="Times New Roman"/>
          <w:bCs/>
          <w:iCs/>
        </w:rPr>
        <w:t>responsibility, authority and means to implement the commitments of the Floodplain Administrator can be delegated from the person identified.  However, the ultimate responsibility lies with the person identified in the floodplain ordinance as the floodplain administrator/manager.</w:t>
      </w:r>
    </w:p>
    <w:p w14:paraId="522F1B9E" w14:textId="77777777" w:rsidR="00D878E0" w:rsidRPr="00751393" w:rsidRDefault="00D878E0" w:rsidP="00A61E53">
      <w:pPr>
        <w:pStyle w:val="ListParagraph"/>
        <w:numPr>
          <w:ilvl w:val="0"/>
          <w:numId w:val="4"/>
        </w:numPr>
        <w:tabs>
          <w:tab w:val="left" w:pos="0"/>
        </w:tabs>
        <w:spacing w:after="240"/>
        <w:jc w:val="both"/>
        <w:rPr>
          <w:rFonts w:ascii="Times New Roman" w:hAnsi="Times New Roman" w:cs="Times New Roman"/>
        </w:rPr>
      </w:pPr>
      <w:r w:rsidRPr="00751393">
        <w:rPr>
          <w:rFonts w:ascii="Times New Roman" w:hAnsi="Times New Roman" w:cs="Times New Roman"/>
        </w:rPr>
        <w:t>The Floodplain Administrator shall consider the requirements of the 34 PA Code and the 2009 IBC and the 2009 IRC</w:t>
      </w:r>
      <w:r w:rsidR="006E7417" w:rsidRPr="00751393">
        <w:rPr>
          <w:rFonts w:ascii="Times New Roman" w:hAnsi="Times New Roman" w:cs="Times New Roman"/>
        </w:rPr>
        <w:t>,</w:t>
      </w:r>
      <w:r w:rsidRPr="00751393">
        <w:rPr>
          <w:rFonts w:ascii="Times New Roman" w:hAnsi="Times New Roman" w:cs="Times New Roman"/>
        </w:rPr>
        <w:t xml:space="preserve"> </w:t>
      </w:r>
      <w:r w:rsidR="00C2099C" w:rsidRPr="00751393">
        <w:rPr>
          <w:rFonts w:ascii="Times New Roman" w:hAnsi="Times New Roman" w:cs="Times New Roman"/>
          <w:u w:val="single"/>
        </w:rPr>
        <w:t xml:space="preserve">or the latest </w:t>
      </w:r>
      <w:r w:rsidR="00B553A1" w:rsidRPr="00751393">
        <w:rPr>
          <w:rFonts w:ascii="Times New Roman" w:hAnsi="Times New Roman" w:cs="Times New Roman"/>
          <w:u w:val="single"/>
        </w:rPr>
        <w:t>revision</w:t>
      </w:r>
      <w:r w:rsidR="00C2099C" w:rsidRPr="00751393">
        <w:rPr>
          <w:rFonts w:ascii="Times New Roman" w:hAnsi="Times New Roman" w:cs="Times New Roman"/>
          <w:u w:val="single"/>
        </w:rPr>
        <w:t xml:space="preserve"> thereof </w:t>
      </w:r>
      <w:r w:rsidR="00B553A1" w:rsidRPr="00751393">
        <w:rPr>
          <w:rFonts w:ascii="Times New Roman" w:hAnsi="Times New Roman" w:cs="Times New Roman"/>
          <w:u w:val="single"/>
        </w:rPr>
        <w:t xml:space="preserve">as </w:t>
      </w:r>
      <w:r w:rsidR="00C2099C" w:rsidRPr="00751393">
        <w:rPr>
          <w:rFonts w:ascii="Times New Roman" w:hAnsi="Times New Roman" w:cs="Times New Roman"/>
          <w:u w:val="single"/>
        </w:rPr>
        <w:t xml:space="preserve">adopted by the </w:t>
      </w:r>
      <w:r w:rsidR="006E7417" w:rsidRPr="00751393">
        <w:rPr>
          <w:rFonts w:ascii="Times New Roman" w:hAnsi="Times New Roman" w:cs="Times New Roman"/>
          <w:u w:val="single"/>
        </w:rPr>
        <w:t>Commonwealth</w:t>
      </w:r>
      <w:r w:rsidR="00C2099C" w:rsidRPr="00751393">
        <w:rPr>
          <w:rFonts w:ascii="Times New Roman" w:hAnsi="Times New Roman" w:cs="Times New Roman"/>
          <w:u w:val="single"/>
        </w:rPr>
        <w:t xml:space="preserve"> of Pennsylvania</w:t>
      </w:r>
      <w:r w:rsidRPr="00751393">
        <w:rPr>
          <w:rFonts w:ascii="Times New Roman" w:hAnsi="Times New Roman" w:cs="Times New Roman"/>
        </w:rPr>
        <w:t xml:space="preserve">. </w:t>
      </w:r>
    </w:p>
    <w:p w14:paraId="74435D47" w14:textId="77777777" w:rsidR="00D878E0" w:rsidRPr="00751393" w:rsidRDefault="00D878E0">
      <w:pPr>
        <w:pStyle w:val="Heading2"/>
        <w:rPr>
          <w:rFonts w:ascii="Times New Roman" w:hAnsi="Times New Roman" w:cs="Times New Roman"/>
          <w:u w:val="single"/>
        </w:rPr>
      </w:pPr>
      <w:r w:rsidRPr="00751393">
        <w:rPr>
          <w:rFonts w:ascii="Times New Roman" w:hAnsi="Times New Roman" w:cs="Times New Roman"/>
          <w:u w:val="single"/>
        </w:rPr>
        <w:t>Application Procedures and Requirements</w:t>
      </w:r>
    </w:p>
    <w:p w14:paraId="575E67AD" w14:textId="77777777" w:rsidR="00D878E0" w:rsidRPr="00751393" w:rsidRDefault="00D878E0" w:rsidP="00A61E53">
      <w:pPr>
        <w:pStyle w:val="ListParagraph"/>
        <w:numPr>
          <w:ilvl w:val="0"/>
          <w:numId w:val="5"/>
        </w:numPr>
        <w:tabs>
          <w:tab w:val="left" w:pos="0"/>
        </w:tabs>
        <w:spacing w:after="240"/>
        <w:jc w:val="both"/>
        <w:rPr>
          <w:rFonts w:ascii="Times New Roman" w:hAnsi="Times New Roman" w:cs="Times New Roman"/>
        </w:rPr>
      </w:pPr>
      <w:r w:rsidRPr="00751393">
        <w:rPr>
          <w:rFonts w:ascii="Times New Roman" w:hAnsi="Times New Roman" w:cs="Times New Roman"/>
        </w:rPr>
        <w:t xml:space="preserve">Application for such a Permit shall be made, in writing, to the Floodplain Administrator on forms supplied by the </w:t>
      </w:r>
      <w:r w:rsidR="00751393" w:rsidRPr="00751393">
        <w:rPr>
          <w:rFonts w:ascii="Times New Roman" w:hAnsi="Times New Roman" w:cs="Times New Roman"/>
          <w:iCs/>
        </w:rPr>
        <w:t>Borough of New Buffalo</w:t>
      </w:r>
      <w:r w:rsidRPr="00751393">
        <w:rPr>
          <w:rFonts w:ascii="Times New Roman" w:hAnsi="Times New Roman" w:cs="Times New Roman"/>
        </w:rPr>
        <w:t>. Such application shall</w:t>
      </w:r>
      <w:r w:rsidRPr="00751393">
        <w:rPr>
          <w:rFonts w:ascii="Times New Roman" w:hAnsi="Times New Roman" w:cs="Times New Roman"/>
          <w:bCs/>
        </w:rPr>
        <w:t xml:space="preserve"> </w:t>
      </w:r>
      <w:r w:rsidRPr="00751393">
        <w:rPr>
          <w:rFonts w:ascii="Times New Roman" w:hAnsi="Times New Roman" w:cs="Times New Roman"/>
        </w:rPr>
        <w:t>contain the following:</w:t>
      </w:r>
    </w:p>
    <w:p w14:paraId="5BBC2D7D" w14:textId="77777777" w:rsidR="00D878E0" w:rsidRPr="00751393" w:rsidRDefault="00D878E0" w:rsidP="00A61E53">
      <w:pPr>
        <w:pStyle w:val="ListParagraph"/>
        <w:numPr>
          <w:ilvl w:val="1"/>
          <w:numId w:val="5"/>
        </w:numPr>
        <w:tabs>
          <w:tab w:val="left" w:pos="0"/>
        </w:tabs>
        <w:spacing w:after="240"/>
        <w:jc w:val="both"/>
        <w:rPr>
          <w:rFonts w:ascii="Times New Roman" w:hAnsi="Times New Roman" w:cs="Times New Roman"/>
        </w:rPr>
      </w:pPr>
      <w:r w:rsidRPr="00751393">
        <w:rPr>
          <w:rFonts w:ascii="Times New Roman" w:hAnsi="Times New Roman" w:cs="Times New Roman"/>
        </w:rPr>
        <w:t>Name and address of applicant.</w:t>
      </w:r>
    </w:p>
    <w:p w14:paraId="5D2A05DA" w14:textId="77777777" w:rsidR="00D878E0" w:rsidRPr="00751393" w:rsidRDefault="00D878E0" w:rsidP="00A61E53">
      <w:pPr>
        <w:pStyle w:val="ListParagraph"/>
        <w:numPr>
          <w:ilvl w:val="1"/>
          <w:numId w:val="5"/>
        </w:numPr>
        <w:tabs>
          <w:tab w:val="left" w:pos="0"/>
        </w:tabs>
        <w:spacing w:after="240"/>
        <w:jc w:val="both"/>
        <w:rPr>
          <w:rFonts w:ascii="Times New Roman" w:hAnsi="Times New Roman" w:cs="Times New Roman"/>
        </w:rPr>
      </w:pPr>
      <w:r w:rsidRPr="00751393">
        <w:rPr>
          <w:rFonts w:ascii="Times New Roman" w:hAnsi="Times New Roman" w:cs="Times New Roman"/>
        </w:rPr>
        <w:t>Name and address of owner of land on which proposed construction is to occur.</w:t>
      </w:r>
    </w:p>
    <w:p w14:paraId="302F562F" w14:textId="77777777" w:rsidR="00D878E0" w:rsidRPr="00751393" w:rsidRDefault="00D878E0" w:rsidP="00A61E53">
      <w:pPr>
        <w:pStyle w:val="ListParagraph"/>
        <w:numPr>
          <w:ilvl w:val="1"/>
          <w:numId w:val="5"/>
        </w:numPr>
        <w:tabs>
          <w:tab w:val="left" w:pos="0"/>
        </w:tabs>
        <w:spacing w:after="240"/>
        <w:jc w:val="both"/>
        <w:rPr>
          <w:rFonts w:ascii="Times New Roman" w:hAnsi="Times New Roman" w:cs="Times New Roman"/>
        </w:rPr>
      </w:pPr>
      <w:r w:rsidRPr="00751393">
        <w:rPr>
          <w:rFonts w:ascii="Times New Roman" w:hAnsi="Times New Roman" w:cs="Times New Roman"/>
        </w:rPr>
        <w:t>Name and address of contractor.</w:t>
      </w:r>
    </w:p>
    <w:p w14:paraId="230A28AF" w14:textId="77777777" w:rsidR="00D878E0" w:rsidRPr="00751393" w:rsidRDefault="00D878E0" w:rsidP="00A61E53">
      <w:pPr>
        <w:pStyle w:val="ListParagraph"/>
        <w:numPr>
          <w:ilvl w:val="1"/>
          <w:numId w:val="5"/>
        </w:numPr>
        <w:tabs>
          <w:tab w:val="left" w:pos="0"/>
        </w:tabs>
        <w:spacing w:after="240"/>
        <w:jc w:val="both"/>
        <w:rPr>
          <w:rFonts w:ascii="Times New Roman" w:hAnsi="Times New Roman" w:cs="Times New Roman"/>
        </w:rPr>
      </w:pPr>
      <w:r w:rsidRPr="00751393">
        <w:rPr>
          <w:rFonts w:ascii="Times New Roman" w:hAnsi="Times New Roman" w:cs="Times New Roman"/>
        </w:rPr>
        <w:t>Site location including address.</w:t>
      </w:r>
    </w:p>
    <w:p w14:paraId="57C792B8" w14:textId="77777777" w:rsidR="00D878E0" w:rsidRPr="00751393" w:rsidRDefault="00D878E0" w:rsidP="00A61E53">
      <w:pPr>
        <w:pStyle w:val="ListParagraph"/>
        <w:numPr>
          <w:ilvl w:val="1"/>
          <w:numId w:val="5"/>
        </w:numPr>
        <w:tabs>
          <w:tab w:val="left" w:pos="0"/>
        </w:tabs>
        <w:spacing w:after="240"/>
        <w:jc w:val="both"/>
        <w:rPr>
          <w:rFonts w:ascii="Times New Roman" w:hAnsi="Times New Roman" w:cs="Times New Roman"/>
        </w:rPr>
      </w:pPr>
      <w:r w:rsidRPr="00751393">
        <w:rPr>
          <w:rFonts w:ascii="Times New Roman" w:hAnsi="Times New Roman" w:cs="Times New Roman"/>
        </w:rPr>
        <w:t>Listing of other permits required.</w:t>
      </w:r>
    </w:p>
    <w:p w14:paraId="1E54922F" w14:textId="77777777" w:rsidR="00D878E0" w:rsidRPr="00751393" w:rsidRDefault="00D878E0" w:rsidP="00A61E53">
      <w:pPr>
        <w:pStyle w:val="ListParagraph"/>
        <w:numPr>
          <w:ilvl w:val="1"/>
          <w:numId w:val="5"/>
        </w:numPr>
        <w:tabs>
          <w:tab w:val="left" w:pos="0"/>
        </w:tabs>
        <w:spacing w:after="240"/>
        <w:jc w:val="both"/>
        <w:rPr>
          <w:rFonts w:ascii="Times New Roman" w:hAnsi="Times New Roman" w:cs="Times New Roman"/>
        </w:rPr>
      </w:pPr>
      <w:r w:rsidRPr="00751393">
        <w:rPr>
          <w:rFonts w:ascii="Times New Roman" w:hAnsi="Times New Roman" w:cs="Times New Roman"/>
        </w:rPr>
        <w:t>Brief description of proposed work and estimated cost, including a breakout of flood-related cost and the market value of the building before the flood damage occurred where appropriate.</w:t>
      </w:r>
    </w:p>
    <w:p w14:paraId="2D78D9C9" w14:textId="77777777" w:rsidR="00D878E0" w:rsidRPr="00751393" w:rsidRDefault="00D878E0" w:rsidP="00A61E53">
      <w:pPr>
        <w:pStyle w:val="ListParagraph"/>
        <w:numPr>
          <w:ilvl w:val="1"/>
          <w:numId w:val="5"/>
        </w:numPr>
        <w:tabs>
          <w:tab w:val="left" w:pos="0"/>
        </w:tabs>
        <w:spacing w:after="240"/>
        <w:jc w:val="both"/>
        <w:rPr>
          <w:rFonts w:ascii="Times New Roman" w:hAnsi="Times New Roman" w:cs="Times New Roman"/>
        </w:rPr>
      </w:pPr>
      <w:r w:rsidRPr="00751393">
        <w:rPr>
          <w:rFonts w:ascii="Times New Roman" w:hAnsi="Times New Roman" w:cs="Times New Roman"/>
        </w:rPr>
        <w:t>A plan of the site showing the exact size and location of the proposed construction as well as any existing buildings or structures.</w:t>
      </w:r>
    </w:p>
    <w:p w14:paraId="1047BD27" w14:textId="77777777" w:rsidR="00D878E0" w:rsidRPr="00751393" w:rsidRDefault="00D878E0" w:rsidP="00A61E53">
      <w:pPr>
        <w:pStyle w:val="ListParagraph"/>
        <w:numPr>
          <w:ilvl w:val="0"/>
          <w:numId w:val="5"/>
        </w:numPr>
        <w:tabs>
          <w:tab w:val="left" w:pos="0"/>
        </w:tabs>
        <w:spacing w:after="240"/>
        <w:jc w:val="both"/>
        <w:rPr>
          <w:rFonts w:ascii="Times New Roman" w:hAnsi="Times New Roman" w:cs="Times New Roman"/>
        </w:rPr>
      </w:pPr>
      <w:r w:rsidRPr="00751393">
        <w:rPr>
          <w:rFonts w:ascii="Times New Roman" w:hAnsi="Times New Roman" w:cs="Times New Roman"/>
        </w:rPr>
        <w:t>If any proposed construction or development is located entirely or partially within any identified floodplain area, applicants for Permits shall provide all the necessary information in sufficient detail and clarity to enable the Floodplain Administrator to determine that:</w:t>
      </w:r>
    </w:p>
    <w:p w14:paraId="2B303F6F" w14:textId="77777777" w:rsidR="00D878E0" w:rsidRPr="00751393" w:rsidRDefault="00D878E0" w:rsidP="00A61E53">
      <w:pPr>
        <w:numPr>
          <w:ilvl w:val="0"/>
          <w:numId w:val="6"/>
        </w:numPr>
        <w:tabs>
          <w:tab w:val="left" w:pos="0"/>
          <w:tab w:val="left" w:pos="540"/>
          <w:tab w:val="left" w:pos="720"/>
          <w:tab w:val="left" w:pos="1440"/>
        </w:tabs>
        <w:spacing w:after="240"/>
        <w:ind w:left="1440"/>
        <w:jc w:val="both"/>
        <w:rPr>
          <w:rFonts w:ascii="Times New Roman" w:hAnsi="Times New Roman" w:cs="Times New Roman"/>
        </w:rPr>
      </w:pPr>
      <w:r w:rsidRPr="00751393">
        <w:rPr>
          <w:rFonts w:ascii="Times New Roman" w:hAnsi="Times New Roman" w:cs="Times New Roman"/>
        </w:rPr>
        <w:t>all such proposals are consistent with the need to minimize flood damage and conform with the requirements of this and all other applicable codes and ordinances;</w:t>
      </w:r>
    </w:p>
    <w:p w14:paraId="74FE5CFD" w14:textId="77777777" w:rsidR="00D878E0" w:rsidRPr="00751393" w:rsidRDefault="00D878E0" w:rsidP="00A61E53">
      <w:pPr>
        <w:numPr>
          <w:ilvl w:val="0"/>
          <w:numId w:val="6"/>
        </w:numPr>
        <w:tabs>
          <w:tab w:val="left" w:pos="0"/>
          <w:tab w:val="left" w:pos="540"/>
          <w:tab w:val="left" w:pos="720"/>
          <w:tab w:val="left" w:pos="1440"/>
        </w:tabs>
        <w:spacing w:after="240"/>
        <w:ind w:left="1440"/>
        <w:jc w:val="both"/>
        <w:rPr>
          <w:rFonts w:ascii="Times New Roman" w:hAnsi="Times New Roman" w:cs="Times New Roman"/>
        </w:rPr>
      </w:pPr>
      <w:r w:rsidRPr="00751393">
        <w:rPr>
          <w:rFonts w:ascii="Times New Roman" w:hAnsi="Times New Roman" w:cs="Times New Roman"/>
        </w:rPr>
        <w:t>all utilities and facilities, such as sewer, gas, electrical and water systems are located and constructed to minimize or eliminate flood damage;</w:t>
      </w:r>
    </w:p>
    <w:p w14:paraId="5D4243AE" w14:textId="77777777" w:rsidR="00D878E0" w:rsidRPr="00751393" w:rsidRDefault="00D878E0" w:rsidP="00A61E53">
      <w:pPr>
        <w:numPr>
          <w:ilvl w:val="0"/>
          <w:numId w:val="6"/>
        </w:numPr>
        <w:tabs>
          <w:tab w:val="left" w:pos="0"/>
          <w:tab w:val="left" w:pos="540"/>
          <w:tab w:val="left" w:pos="720"/>
          <w:tab w:val="left" w:pos="1440"/>
        </w:tabs>
        <w:spacing w:after="240"/>
        <w:ind w:left="1440"/>
        <w:jc w:val="both"/>
        <w:rPr>
          <w:rFonts w:ascii="Times New Roman" w:hAnsi="Times New Roman" w:cs="Times New Roman"/>
        </w:rPr>
      </w:pPr>
      <w:r w:rsidRPr="00751393">
        <w:rPr>
          <w:rFonts w:ascii="Times New Roman" w:hAnsi="Times New Roman" w:cs="Times New Roman"/>
        </w:rPr>
        <w:t>adequate drainage is provided so as to reduce exposure to flood hazards</w:t>
      </w:r>
      <w:r w:rsidR="00B153F4" w:rsidRPr="00751393">
        <w:rPr>
          <w:rFonts w:ascii="Times New Roman" w:hAnsi="Times New Roman" w:cs="Times New Roman"/>
        </w:rPr>
        <w:t>;</w:t>
      </w:r>
    </w:p>
    <w:p w14:paraId="522B4818" w14:textId="77777777" w:rsidR="00D878E0" w:rsidRPr="00751393" w:rsidRDefault="00D878E0" w:rsidP="00A61E53">
      <w:pPr>
        <w:numPr>
          <w:ilvl w:val="0"/>
          <w:numId w:val="6"/>
        </w:numPr>
        <w:tabs>
          <w:tab w:val="left" w:pos="0"/>
          <w:tab w:val="left" w:pos="540"/>
          <w:tab w:val="left" w:pos="720"/>
          <w:tab w:val="left" w:pos="1440"/>
        </w:tabs>
        <w:spacing w:after="240"/>
        <w:ind w:left="1440"/>
        <w:jc w:val="both"/>
        <w:rPr>
          <w:rFonts w:ascii="Times New Roman" w:hAnsi="Times New Roman" w:cs="Times New Roman"/>
        </w:rPr>
      </w:pPr>
      <w:r w:rsidRPr="00751393">
        <w:rPr>
          <w:rFonts w:ascii="Times New Roman" w:hAnsi="Times New Roman" w:cs="Times New Roman"/>
        </w:rPr>
        <w:t>structures will be anchored to prevent floatation, collapse, or lateral movement</w:t>
      </w:r>
      <w:r w:rsidR="00B153F4" w:rsidRPr="00751393">
        <w:rPr>
          <w:rFonts w:ascii="Times New Roman" w:hAnsi="Times New Roman" w:cs="Times New Roman"/>
        </w:rPr>
        <w:t>;</w:t>
      </w:r>
    </w:p>
    <w:p w14:paraId="6179B169" w14:textId="77777777" w:rsidR="00D878E0" w:rsidRPr="00751393" w:rsidRDefault="00D878E0" w:rsidP="00A61E53">
      <w:pPr>
        <w:numPr>
          <w:ilvl w:val="0"/>
          <w:numId w:val="6"/>
        </w:numPr>
        <w:tabs>
          <w:tab w:val="left" w:pos="0"/>
          <w:tab w:val="left" w:pos="540"/>
          <w:tab w:val="left" w:pos="720"/>
          <w:tab w:val="left" w:pos="1440"/>
        </w:tabs>
        <w:spacing w:after="240"/>
        <w:ind w:left="1440"/>
        <w:jc w:val="both"/>
        <w:rPr>
          <w:rFonts w:ascii="Times New Roman" w:hAnsi="Times New Roman" w:cs="Times New Roman"/>
        </w:rPr>
      </w:pPr>
      <w:r w:rsidRPr="00751393">
        <w:rPr>
          <w:rFonts w:ascii="Times New Roman" w:hAnsi="Times New Roman" w:cs="Times New Roman"/>
        </w:rPr>
        <w:t>building materials are flood-resistant</w:t>
      </w:r>
      <w:r w:rsidR="00B153F4" w:rsidRPr="00751393">
        <w:rPr>
          <w:rFonts w:ascii="Times New Roman" w:hAnsi="Times New Roman" w:cs="Times New Roman"/>
        </w:rPr>
        <w:t>;</w:t>
      </w:r>
    </w:p>
    <w:p w14:paraId="1497EA2E" w14:textId="77777777" w:rsidR="00D878E0" w:rsidRPr="00751393" w:rsidRDefault="00D878E0" w:rsidP="00A61E53">
      <w:pPr>
        <w:numPr>
          <w:ilvl w:val="0"/>
          <w:numId w:val="6"/>
        </w:numPr>
        <w:tabs>
          <w:tab w:val="left" w:pos="0"/>
          <w:tab w:val="left" w:pos="540"/>
          <w:tab w:val="left" w:pos="720"/>
          <w:tab w:val="left" w:pos="1440"/>
        </w:tabs>
        <w:spacing w:after="240"/>
        <w:ind w:left="1440"/>
        <w:jc w:val="both"/>
        <w:rPr>
          <w:rFonts w:ascii="Times New Roman" w:hAnsi="Times New Roman" w:cs="Times New Roman"/>
        </w:rPr>
      </w:pPr>
      <w:r w:rsidRPr="00751393">
        <w:rPr>
          <w:rFonts w:ascii="Times New Roman" w:hAnsi="Times New Roman" w:cs="Times New Roman"/>
        </w:rPr>
        <w:t>appropriate practices that minimize flood damage have been used</w:t>
      </w:r>
      <w:r w:rsidR="00B153F4" w:rsidRPr="00751393">
        <w:rPr>
          <w:rFonts w:ascii="Times New Roman" w:hAnsi="Times New Roman" w:cs="Times New Roman"/>
        </w:rPr>
        <w:t>; and</w:t>
      </w:r>
    </w:p>
    <w:p w14:paraId="22FFA2CE" w14:textId="77777777" w:rsidR="00D878E0" w:rsidRPr="00751393" w:rsidRDefault="00D878E0" w:rsidP="00A61E53">
      <w:pPr>
        <w:numPr>
          <w:ilvl w:val="0"/>
          <w:numId w:val="6"/>
        </w:numPr>
        <w:tabs>
          <w:tab w:val="left" w:pos="0"/>
          <w:tab w:val="left" w:pos="540"/>
          <w:tab w:val="left" w:pos="720"/>
          <w:tab w:val="left" w:pos="1440"/>
        </w:tabs>
        <w:spacing w:after="240"/>
        <w:ind w:left="1440"/>
        <w:jc w:val="both"/>
        <w:rPr>
          <w:rFonts w:ascii="Times New Roman" w:hAnsi="Times New Roman" w:cs="Times New Roman"/>
        </w:rPr>
      </w:pPr>
      <w:r w:rsidRPr="00751393">
        <w:rPr>
          <w:rFonts w:ascii="Times New Roman" w:hAnsi="Times New Roman" w:cs="Times New Roman"/>
        </w:rPr>
        <w:t>electrical, heating, ventilation, plumbing, air conditioning equipment, and other service facilities have been designed and located to prevent water entry or accumulation.</w:t>
      </w:r>
    </w:p>
    <w:p w14:paraId="4415863D" w14:textId="77777777" w:rsidR="00D878E0" w:rsidRPr="00751393" w:rsidRDefault="00D878E0" w:rsidP="00A61E53">
      <w:pPr>
        <w:pStyle w:val="ListParagraph"/>
        <w:numPr>
          <w:ilvl w:val="0"/>
          <w:numId w:val="5"/>
        </w:numPr>
        <w:tabs>
          <w:tab w:val="left" w:pos="0"/>
          <w:tab w:val="left" w:pos="540"/>
          <w:tab w:val="left" w:pos="720"/>
          <w:tab w:val="left" w:pos="1440"/>
        </w:tabs>
        <w:spacing w:after="240"/>
        <w:jc w:val="both"/>
        <w:rPr>
          <w:rFonts w:ascii="Times New Roman" w:hAnsi="Times New Roman" w:cs="Times New Roman"/>
        </w:rPr>
      </w:pPr>
      <w:r w:rsidRPr="00751393">
        <w:rPr>
          <w:rFonts w:ascii="Times New Roman" w:hAnsi="Times New Roman" w:cs="Times New Roman"/>
        </w:rPr>
        <w:t>Applicants shall file the following minimum information plus any other pertinent information as may be required by the Floodplain Administrator to make the above determination:</w:t>
      </w:r>
    </w:p>
    <w:p w14:paraId="08CB9DFE" w14:textId="77777777" w:rsidR="00D878E0" w:rsidRPr="00751393" w:rsidRDefault="00D878E0" w:rsidP="00A61E53">
      <w:pPr>
        <w:pStyle w:val="ListParagraph"/>
        <w:numPr>
          <w:ilvl w:val="1"/>
          <w:numId w:val="5"/>
        </w:numPr>
        <w:tabs>
          <w:tab w:val="left" w:pos="0"/>
          <w:tab w:val="left" w:pos="540"/>
          <w:tab w:val="left" w:pos="720"/>
          <w:tab w:val="left" w:pos="1440"/>
        </w:tabs>
        <w:spacing w:after="240"/>
        <w:jc w:val="both"/>
        <w:rPr>
          <w:rFonts w:ascii="Times New Roman" w:hAnsi="Times New Roman" w:cs="Times New Roman"/>
        </w:rPr>
      </w:pPr>
      <w:r w:rsidRPr="00751393">
        <w:rPr>
          <w:rFonts w:ascii="Times New Roman" w:hAnsi="Times New Roman" w:cs="Times New Roman"/>
        </w:rPr>
        <w:t>A completed Permit Application Form.</w:t>
      </w:r>
    </w:p>
    <w:p w14:paraId="0678C5DC" w14:textId="77777777" w:rsidR="00D878E0" w:rsidRPr="00751393" w:rsidRDefault="00D878E0" w:rsidP="00A61E53">
      <w:pPr>
        <w:pStyle w:val="ListParagraph"/>
        <w:numPr>
          <w:ilvl w:val="1"/>
          <w:numId w:val="5"/>
        </w:numPr>
        <w:tabs>
          <w:tab w:val="left" w:pos="0"/>
          <w:tab w:val="left" w:pos="540"/>
          <w:tab w:val="left" w:pos="720"/>
          <w:tab w:val="left" w:pos="1440"/>
        </w:tabs>
        <w:spacing w:after="240"/>
        <w:jc w:val="both"/>
        <w:rPr>
          <w:rFonts w:ascii="Times New Roman" w:hAnsi="Times New Roman" w:cs="Times New Roman"/>
        </w:rPr>
      </w:pPr>
      <w:r w:rsidRPr="00751393">
        <w:rPr>
          <w:rFonts w:ascii="Times New Roman" w:hAnsi="Times New Roman" w:cs="Times New Roman"/>
        </w:rPr>
        <w:t>A plan of the entire site, clearly and legibly drawn at a scale of one (1) inch being equal to one hundred (100) feet or less, showing the following:</w:t>
      </w:r>
    </w:p>
    <w:p w14:paraId="624B3F51" w14:textId="77777777" w:rsidR="00D878E0" w:rsidRPr="00751393" w:rsidRDefault="00D878E0" w:rsidP="00A61E53">
      <w:pPr>
        <w:pStyle w:val="ListParagraph"/>
        <w:numPr>
          <w:ilvl w:val="2"/>
          <w:numId w:val="7"/>
        </w:numPr>
        <w:tabs>
          <w:tab w:val="left" w:pos="0"/>
          <w:tab w:val="left" w:pos="540"/>
          <w:tab w:val="left" w:pos="720"/>
          <w:tab w:val="left" w:pos="1440"/>
        </w:tabs>
        <w:spacing w:after="240"/>
        <w:ind w:left="2250" w:hanging="270"/>
        <w:jc w:val="both"/>
        <w:rPr>
          <w:rFonts w:ascii="Times New Roman" w:hAnsi="Times New Roman" w:cs="Times New Roman"/>
        </w:rPr>
      </w:pPr>
      <w:r w:rsidRPr="00751393">
        <w:rPr>
          <w:rFonts w:ascii="Times New Roman" w:hAnsi="Times New Roman" w:cs="Times New Roman"/>
        </w:rPr>
        <w:t xml:space="preserve"> north arrow, scale, and date;</w:t>
      </w:r>
    </w:p>
    <w:p w14:paraId="7BC901AE" w14:textId="77777777" w:rsidR="00D878E0" w:rsidRPr="00751393" w:rsidRDefault="00D878E0" w:rsidP="00A61E53">
      <w:pPr>
        <w:pStyle w:val="ListParagraph"/>
        <w:numPr>
          <w:ilvl w:val="2"/>
          <w:numId w:val="7"/>
        </w:numPr>
        <w:tabs>
          <w:tab w:val="left" w:pos="0"/>
          <w:tab w:val="left" w:pos="540"/>
          <w:tab w:val="left" w:pos="720"/>
          <w:tab w:val="left" w:pos="1440"/>
        </w:tabs>
        <w:spacing w:after="240"/>
        <w:ind w:left="2250" w:hanging="270"/>
        <w:jc w:val="both"/>
        <w:rPr>
          <w:rFonts w:ascii="Times New Roman" w:hAnsi="Times New Roman" w:cs="Times New Roman"/>
        </w:rPr>
      </w:pPr>
      <w:r w:rsidRPr="00751393">
        <w:rPr>
          <w:rFonts w:ascii="Times New Roman" w:hAnsi="Times New Roman" w:cs="Times New Roman"/>
        </w:rPr>
        <w:t>topographic contour lines, if available;</w:t>
      </w:r>
    </w:p>
    <w:p w14:paraId="695268B2" w14:textId="77777777" w:rsidR="00D878E0" w:rsidRPr="00751393" w:rsidRDefault="00D878E0" w:rsidP="00A61E53">
      <w:pPr>
        <w:pStyle w:val="ListParagraph"/>
        <w:numPr>
          <w:ilvl w:val="2"/>
          <w:numId w:val="7"/>
        </w:numPr>
        <w:tabs>
          <w:tab w:val="left" w:pos="0"/>
          <w:tab w:val="left" w:pos="540"/>
          <w:tab w:val="left" w:pos="720"/>
          <w:tab w:val="left" w:pos="1440"/>
        </w:tabs>
        <w:spacing w:after="240"/>
        <w:ind w:left="2250" w:hanging="270"/>
        <w:jc w:val="both"/>
        <w:rPr>
          <w:rFonts w:ascii="Times New Roman" w:hAnsi="Times New Roman" w:cs="Times New Roman"/>
        </w:rPr>
      </w:pPr>
      <w:r w:rsidRPr="00751393">
        <w:rPr>
          <w:rFonts w:ascii="Times New Roman" w:hAnsi="Times New Roman" w:cs="Times New Roman"/>
        </w:rPr>
        <w:t xml:space="preserve"> the location of all existing and proposed buildings, structures, and other improvements, including the location of any existing or proposed subdivision and development;</w:t>
      </w:r>
    </w:p>
    <w:p w14:paraId="19875181" w14:textId="77777777" w:rsidR="00D878E0" w:rsidRPr="00751393" w:rsidRDefault="00D878E0" w:rsidP="00A61E53">
      <w:pPr>
        <w:pStyle w:val="ListParagraph"/>
        <w:numPr>
          <w:ilvl w:val="2"/>
          <w:numId w:val="7"/>
        </w:numPr>
        <w:tabs>
          <w:tab w:val="left" w:pos="0"/>
          <w:tab w:val="left" w:pos="540"/>
          <w:tab w:val="left" w:pos="720"/>
          <w:tab w:val="left" w:pos="1440"/>
        </w:tabs>
        <w:spacing w:after="240"/>
        <w:ind w:left="2250" w:hanging="270"/>
        <w:jc w:val="both"/>
        <w:rPr>
          <w:rFonts w:ascii="Times New Roman" w:hAnsi="Times New Roman" w:cs="Times New Roman"/>
        </w:rPr>
      </w:pPr>
      <w:r w:rsidRPr="00751393">
        <w:rPr>
          <w:rFonts w:ascii="Times New Roman" w:hAnsi="Times New Roman" w:cs="Times New Roman"/>
        </w:rPr>
        <w:t>the location of all existing streets, drives, and other access ways; and</w:t>
      </w:r>
    </w:p>
    <w:p w14:paraId="774E775C" w14:textId="77777777" w:rsidR="00D878E0" w:rsidRPr="00751393" w:rsidRDefault="00D878E0" w:rsidP="00A61E53">
      <w:pPr>
        <w:pStyle w:val="ListParagraph"/>
        <w:numPr>
          <w:ilvl w:val="2"/>
          <w:numId w:val="7"/>
        </w:numPr>
        <w:tabs>
          <w:tab w:val="left" w:pos="0"/>
          <w:tab w:val="left" w:pos="540"/>
          <w:tab w:val="left" w:pos="720"/>
          <w:tab w:val="left" w:pos="1440"/>
        </w:tabs>
        <w:spacing w:after="240"/>
        <w:ind w:left="2250" w:hanging="270"/>
        <w:jc w:val="both"/>
        <w:rPr>
          <w:rFonts w:ascii="Times New Roman" w:hAnsi="Times New Roman" w:cs="Times New Roman"/>
        </w:rPr>
      </w:pPr>
      <w:r w:rsidRPr="00751393">
        <w:rPr>
          <w:rFonts w:ascii="Times New Roman" w:hAnsi="Times New Roman" w:cs="Times New Roman"/>
        </w:rPr>
        <w:t>the location of any existing bodies of water or watercourses, identified floodplain areas, and, if available, information pertaining to the floodway, and the flow of water including direction and velocities.</w:t>
      </w:r>
    </w:p>
    <w:p w14:paraId="1845F8CA" w14:textId="77777777" w:rsidR="00D878E0" w:rsidRPr="00751393" w:rsidRDefault="00D878E0" w:rsidP="00A61E53">
      <w:pPr>
        <w:pStyle w:val="ListParagraph"/>
        <w:numPr>
          <w:ilvl w:val="1"/>
          <w:numId w:val="5"/>
        </w:numPr>
        <w:tabs>
          <w:tab w:val="left" w:pos="0"/>
          <w:tab w:val="left" w:pos="540"/>
          <w:tab w:val="left" w:pos="720"/>
          <w:tab w:val="left" w:pos="1440"/>
        </w:tabs>
        <w:spacing w:after="240"/>
        <w:jc w:val="both"/>
        <w:rPr>
          <w:rFonts w:ascii="Times New Roman" w:hAnsi="Times New Roman" w:cs="Times New Roman"/>
        </w:rPr>
      </w:pPr>
      <w:r w:rsidRPr="00751393">
        <w:rPr>
          <w:rFonts w:ascii="Times New Roman" w:hAnsi="Times New Roman" w:cs="Times New Roman"/>
        </w:rPr>
        <w:t>Plans of all proposed buildings, structures and other improvements, drawn at suitable scale showing the following:</w:t>
      </w:r>
    </w:p>
    <w:p w14:paraId="4F66144E" w14:textId="77777777" w:rsidR="00D878E0" w:rsidRPr="00751393" w:rsidRDefault="00D878E0" w:rsidP="00A61E53">
      <w:pPr>
        <w:pStyle w:val="ListParagraph"/>
        <w:numPr>
          <w:ilvl w:val="2"/>
          <w:numId w:val="5"/>
        </w:numPr>
        <w:tabs>
          <w:tab w:val="left" w:pos="0"/>
          <w:tab w:val="left" w:pos="540"/>
          <w:tab w:val="left" w:pos="720"/>
          <w:tab w:val="left" w:pos="1440"/>
        </w:tabs>
        <w:spacing w:after="240"/>
        <w:ind w:left="2250" w:hanging="270"/>
        <w:jc w:val="both"/>
        <w:rPr>
          <w:rFonts w:ascii="Times New Roman" w:hAnsi="Times New Roman" w:cs="Times New Roman"/>
        </w:rPr>
      </w:pPr>
      <w:r w:rsidRPr="00751393">
        <w:rPr>
          <w:rFonts w:ascii="Times New Roman" w:hAnsi="Times New Roman" w:cs="Times New Roman"/>
        </w:rPr>
        <w:t xml:space="preserve"> the proposed lowest floor elevation of any proposed building based upon North American Vertical Datum of 1988;</w:t>
      </w:r>
    </w:p>
    <w:p w14:paraId="1A25D3A6" w14:textId="77777777" w:rsidR="00D878E0" w:rsidRPr="00751393" w:rsidRDefault="00D878E0" w:rsidP="00A61E53">
      <w:pPr>
        <w:pStyle w:val="ListParagraph"/>
        <w:numPr>
          <w:ilvl w:val="2"/>
          <w:numId w:val="5"/>
        </w:numPr>
        <w:tabs>
          <w:tab w:val="left" w:pos="0"/>
          <w:tab w:val="left" w:pos="540"/>
          <w:tab w:val="left" w:pos="720"/>
          <w:tab w:val="left" w:pos="1440"/>
        </w:tabs>
        <w:spacing w:after="240"/>
        <w:ind w:left="2250" w:hanging="270"/>
        <w:jc w:val="both"/>
        <w:rPr>
          <w:rFonts w:ascii="Times New Roman" w:hAnsi="Times New Roman" w:cs="Times New Roman"/>
        </w:rPr>
      </w:pPr>
      <w:r w:rsidRPr="00751393">
        <w:rPr>
          <w:rFonts w:ascii="Times New Roman" w:hAnsi="Times New Roman" w:cs="Times New Roman"/>
        </w:rPr>
        <w:t xml:space="preserve">the elevation of the base flood;   </w:t>
      </w:r>
    </w:p>
    <w:p w14:paraId="38353C94" w14:textId="77777777" w:rsidR="00D878E0" w:rsidRPr="00751393" w:rsidRDefault="00D878E0" w:rsidP="00A61E53">
      <w:pPr>
        <w:pStyle w:val="BodyText2"/>
        <w:numPr>
          <w:ilvl w:val="2"/>
          <w:numId w:val="5"/>
        </w:numPr>
        <w:shd w:val="clear" w:color="auto" w:fill="FFFFFF"/>
        <w:tabs>
          <w:tab w:val="clear" w:pos="540"/>
          <w:tab w:val="clear" w:pos="1440"/>
          <w:tab w:val="left" w:pos="1800"/>
        </w:tabs>
        <w:ind w:left="2250" w:hanging="270"/>
        <w:rPr>
          <w:rFonts w:ascii="Times New Roman" w:hAnsi="Times New Roman" w:cs="Times New Roman"/>
        </w:rPr>
      </w:pPr>
      <w:r w:rsidRPr="00751393">
        <w:rPr>
          <w:rFonts w:ascii="Times New Roman" w:hAnsi="Times New Roman" w:cs="Times New Roman"/>
        </w:rPr>
        <w:t>supplemental information as may be necessary under 34 PA Code, the 2009 IBC or the 2009 IRC</w:t>
      </w:r>
      <w:r w:rsidR="00566955" w:rsidRPr="00751393">
        <w:rPr>
          <w:rFonts w:ascii="Times New Roman" w:hAnsi="Times New Roman" w:cs="Times New Roman"/>
        </w:rPr>
        <w:t>,</w:t>
      </w:r>
      <w:r w:rsidR="00C2099C" w:rsidRPr="00751393">
        <w:rPr>
          <w:rFonts w:ascii="Times New Roman" w:hAnsi="Times New Roman" w:cs="Times New Roman"/>
        </w:rPr>
        <w:t xml:space="preserve"> </w:t>
      </w:r>
      <w:r w:rsidR="00C2099C" w:rsidRPr="00751393">
        <w:rPr>
          <w:rFonts w:ascii="Times New Roman" w:hAnsi="Times New Roman" w:cs="Times New Roman"/>
          <w:u w:val="single"/>
        </w:rPr>
        <w:t>or</w:t>
      </w:r>
      <w:r w:rsidR="00B553A1" w:rsidRPr="00751393">
        <w:rPr>
          <w:rFonts w:ascii="Times New Roman" w:hAnsi="Times New Roman" w:cs="Times New Roman"/>
          <w:u w:val="single"/>
        </w:rPr>
        <w:t xml:space="preserve"> the</w:t>
      </w:r>
      <w:r w:rsidR="00C2099C" w:rsidRPr="00751393">
        <w:rPr>
          <w:rFonts w:ascii="Times New Roman" w:hAnsi="Times New Roman" w:cs="Times New Roman"/>
          <w:u w:val="single"/>
        </w:rPr>
        <w:t xml:space="preserve"> latest </w:t>
      </w:r>
      <w:r w:rsidR="00B553A1" w:rsidRPr="00751393">
        <w:rPr>
          <w:rFonts w:ascii="Times New Roman" w:hAnsi="Times New Roman" w:cs="Times New Roman"/>
          <w:u w:val="single"/>
        </w:rPr>
        <w:t xml:space="preserve">revision thereof as </w:t>
      </w:r>
      <w:r w:rsidR="00C2099C" w:rsidRPr="00751393">
        <w:rPr>
          <w:rFonts w:ascii="Times New Roman" w:hAnsi="Times New Roman" w:cs="Times New Roman"/>
          <w:u w:val="single"/>
        </w:rPr>
        <w:t xml:space="preserve">adopted by the </w:t>
      </w:r>
      <w:r w:rsidR="006E7417" w:rsidRPr="00751393">
        <w:rPr>
          <w:rFonts w:ascii="Times New Roman" w:hAnsi="Times New Roman" w:cs="Times New Roman"/>
          <w:u w:val="single"/>
        </w:rPr>
        <w:t xml:space="preserve">Commonwealth </w:t>
      </w:r>
      <w:r w:rsidR="00C2099C" w:rsidRPr="00751393">
        <w:rPr>
          <w:rFonts w:ascii="Times New Roman" w:hAnsi="Times New Roman" w:cs="Times New Roman"/>
          <w:u w:val="single"/>
        </w:rPr>
        <w:t>of Pennsylvania</w:t>
      </w:r>
      <w:r w:rsidRPr="00751393">
        <w:rPr>
          <w:rFonts w:ascii="Times New Roman" w:hAnsi="Times New Roman" w:cs="Times New Roman"/>
        </w:rPr>
        <w:t xml:space="preserve">. </w:t>
      </w:r>
    </w:p>
    <w:p w14:paraId="6D61D939" w14:textId="77777777" w:rsidR="00D878E0" w:rsidRPr="00751393" w:rsidRDefault="00D878E0">
      <w:pPr>
        <w:pStyle w:val="BodyText2"/>
        <w:shd w:val="clear" w:color="auto" w:fill="FFFFFF"/>
        <w:tabs>
          <w:tab w:val="clear" w:pos="540"/>
          <w:tab w:val="clear" w:pos="1440"/>
          <w:tab w:val="left" w:pos="1800"/>
        </w:tabs>
        <w:ind w:left="2160" w:firstLine="0"/>
        <w:rPr>
          <w:rFonts w:ascii="Times New Roman" w:hAnsi="Times New Roman" w:cs="Times New Roman"/>
        </w:rPr>
      </w:pPr>
    </w:p>
    <w:p w14:paraId="5DD74948" w14:textId="77777777" w:rsidR="00D878E0" w:rsidRPr="00751393" w:rsidRDefault="00D878E0" w:rsidP="00A61E53">
      <w:pPr>
        <w:pStyle w:val="BodyText2"/>
        <w:numPr>
          <w:ilvl w:val="1"/>
          <w:numId w:val="5"/>
        </w:numPr>
        <w:shd w:val="clear" w:color="auto" w:fill="FFFFFF"/>
        <w:tabs>
          <w:tab w:val="clear" w:pos="540"/>
          <w:tab w:val="clear" w:pos="1440"/>
          <w:tab w:val="left" w:pos="1800"/>
        </w:tabs>
        <w:rPr>
          <w:rFonts w:ascii="Times New Roman" w:hAnsi="Times New Roman" w:cs="Times New Roman"/>
        </w:rPr>
      </w:pPr>
      <w:r w:rsidRPr="00751393">
        <w:rPr>
          <w:rFonts w:ascii="Times New Roman" w:hAnsi="Times New Roman" w:cs="Times New Roman"/>
        </w:rPr>
        <w:t>The</w:t>
      </w:r>
      <w:r w:rsidRPr="00751393">
        <w:rPr>
          <w:rFonts w:ascii="Times New Roman" w:hAnsi="Times New Roman" w:cs="Times New Roman"/>
          <w:bCs/>
        </w:rPr>
        <w:t xml:space="preserve"> </w:t>
      </w:r>
      <w:r w:rsidRPr="00751393">
        <w:rPr>
          <w:rFonts w:ascii="Times New Roman" w:hAnsi="Times New Roman" w:cs="Times New Roman"/>
        </w:rPr>
        <w:t>following data</w:t>
      </w:r>
      <w:r w:rsidRPr="00751393">
        <w:rPr>
          <w:rFonts w:ascii="Times New Roman" w:hAnsi="Times New Roman" w:cs="Times New Roman"/>
          <w:bCs/>
        </w:rPr>
        <w:t xml:space="preserve"> </w:t>
      </w:r>
      <w:r w:rsidRPr="00751393">
        <w:rPr>
          <w:rFonts w:ascii="Times New Roman" w:hAnsi="Times New Roman" w:cs="Times New Roman"/>
        </w:rPr>
        <w:t>and documentation:</w:t>
      </w:r>
    </w:p>
    <w:p w14:paraId="27232673" w14:textId="77777777" w:rsidR="00D878E0" w:rsidRPr="00751393" w:rsidRDefault="00D878E0">
      <w:pPr>
        <w:pStyle w:val="BodyText2"/>
        <w:shd w:val="clear" w:color="auto" w:fill="FFFFFF"/>
        <w:tabs>
          <w:tab w:val="clear" w:pos="540"/>
          <w:tab w:val="clear" w:pos="1440"/>
          <w:tab w:val="left" w:pos="1800"/>
        </w:tabs>
        <w:ind w:firstLine="0"/>
        <w:rPr>
          <w:rFonts w:ascii="Times New Roman" w:hAnsi="Times New Roman" w:cs="Times New Roman"/>
        </w:rPr>
      </w:pPr>
    </w:p>
    <w:p w14:paraId="0A86D4B6" w14:textId="77777777" w:rsidR="00A61E53" w:rsidRPr="00751393" w:rsidRDefault="00D878E0" w:rsidP="006257C0">
      <w:pPr>
        <w:pStyle w:val="BodyText2"/>
        <w:numPr>
          <w:ilvl w:val="2"/>
          <w:numId w:val="5"/>
        </w:numPr>
        <w:shd w:val="clear" w:color="auto" w:fill="FFFFFF"/>
        <w:tabs>
          <w:tab w:val="clear" w:pos="540"/>
          <w:tab w:val="clear" w:pos="1440"/>
          <w:tab w:val="left" w:pos="1800"/>
        </w:tabs>
        <w:spacing w:after="240"/>
        <w:rPr>
          <w:rFonts w:ascii="Times New Roman" w:hAnsi="Times New Roman" w:cs="Times New Roman"/>
        </w:rPr>
      </w:pPr>
      <w:r w:rsidRPr="00751393">
        <w:rPr>
          <w:rFonts w:ascii="Times New Roman" w:hAnsi="Times New Roman" w:cs="Times New Roman"/>
        </w:rPr>
        <w:t xml:space="preserve"> </w:t>
      </w:r>
      <w:r w:rsidR="00A61E53" w:rsidRPr="00751393">
        <w:rPr>
          <w:rFonts w:ascii="Times New Roman" w:hAnsi="Times New Roman" w:cs="Times New Roman"/>
        </w:rPr>
        <w:t xml:space="preserve">detailed information concerning any proposed floodproofing measures and corresponding elevations. </w:t>
      </w:r>
    </w:p>
    <w:p w14:paraId="719AEFCE" w14:textId="77777777" w:rsidR="0055496F" w:rsidRPr="00751393" w:rsidRDefault="00D878E0" w:rsidP="006257C0">
      <w:pPr>
        <w:pStyle w:val="BodyText2"/>
        <w:numPr>
          <w:ilvl w:val="2"/>
          <w:numId w:val="5"/>
        </w:numPr>
        <w:shd w:val="clear" w:color="auto" w:fill="FFFFFF"/>
        <w:tabs>
          <w:tab w:val="clear" w:pos="540"/>
          <w:tab w:val="clear" w:pos="1440"/>
          <w:tab w:val="left" w:pos="1800"/>
        </w:tabs>
        <w:spacing w:after="240"/>
        <w:rPr>
          <w:rFonts w:ascii="Times New Roman" w:hAnsi="Times New Roman" w:cs="Times New Roman"/>
        </w:rPr>
      </w:pPr>
      <w:r w:rsidRPr="00751393">
        <w:rPr>
          <w:rFonts w:ascii="Times New Roman" w:hAnsi="Times New Roman" w:cs="Times New Roman"/>
        </w:rPr>
        <w:t>if available, information concerning flood depths, pressures, velocities, impact and uplift forces and other factors associated with a base flood</w:t>
      </w:r>
      <w:r w:rsidR="0055496F" w:rsidRPr="00751393">
        <w:rPr>
          <w:rFonts w:ascii="Times New Roman" w:hAnsi="Times New Roman" w:cs="Times New Roman"/>
        </w:rPr>
        <w:t>.</w:t>
      </w:r>
    </w:p>
    <w:p w14:paraId="5FEE99AF" w14:textId="77777777" w:rsidR="00A3176E" w:rsidRPr="00751393" w:rsidRDefault="00D878E0" w:rsidP="00566955">
      <w:pPr>
        <w:pStyle w:val="BodyText2"/>
        <w:numPr>
          <w:ilvl w:val="2"/>
          <w:numId w:val="5"/>
        </w:numPr>
        <w:shd w:val="clear" w:color="auto" w:fill="FFFFFF"/>
        <w:tabs>
          <w:tab w:val="clear" w:pos="540"/>
          <w:tab w:val="clear" w:pos="1440"/>
          <w:tab w:val="left" w:pos="1800"/>
        </w:tabs>
        <w:spacing w:after="240"/>
        <w:rPr>
          <w:rFonts w:ascii="Times New Roman" w:hAnsi="Times New Roman" w:cs="Times New Roman"/>
        </w:rPr>
      </w:pPr>
      <w:r w:rsidRPr="00751393">
        <w:rPr>
          <w:rFonts w:ascii="Times New Roman" w:hAnsi="Times New Roman" w:cs="Times New Roman"/>
        </w:rPr>
        <w:t xml:space="preserve"> </w:t>
      </w:r>
      <w:r w:rsidR="0055496F" w:rsidRPr="00751393">
        <w:rPr>
          <w:rFonts w:ascii="Times New Roman" w:hAnsi="Times New Roman" w:cs="Times New Roman"/>
        </w:rPr>
        <w:t xml:space="preserve">documentation, certified by a registered professional engineer or architect, to show that the effect of any proposed development within </w:t>
      </w:r>
      <w:r w:rsidR="00B553A1" w:rsidRPr="00751393">
        <w:rPr>
          <w:rFonts w:ascii="Times New Roman" w:hAnsi="Times New Roman" w:cs="Times New Roman"/>
        </w:rPr>
        <w:t xml:space="preserve">a </w:t>
      </w:r>
      <w:r w:rsidR="004D4A69" w:rsidRPr="00751393">
        <w:rPr>
          <w:rFonts w:ascii="Times New Roman" w:hAnsi="Times New Roman" w:cs="Times New Roman"/>
        </w:rPr>
        <w:t>F</w:t>
      </w:r>
      <w:r w:rsidR="00A3176E" w:rsidRPr="00751393">
        <w:rPr>
          <w:rFonts w:ascii="Times New Roman" w:hAnsi="Times New Roman" w:cs="Times New Roman"/>
        </w:rPr>
        <w:t>loodway</w:t>
      </w:r>
      <w:r w:rsidR="004D4A69" w:rsidRPr="00751393">
        <w:rPr>
          <w:rFonts w:ascii="Times New Roman" w:hAnsi="Times New Roman" w:cs="Times New Roman"/>
        </w:rPr>
        <w:t xml:space="preserve"> Area</w:t>
      </w:r>
      <w:r w:rsidR="00A3176E" w:rsidRPr="00751393">
        <w:rPr>
          <w:rFonts w:ascii="Times New Roman" w:hAnsi="Times New Roman" w:cs="Times New Roman"/>
        </w:rPr>
        <w:t xml:space="preserve"> (See section 4.02 A) will not increase the base flood elevation at any point. </w:t>
      </w:r>
    </w:p>
    <w:p w14:paraId="5F8AC57C" w14:textId="77777777" w:rsidR="00D878E0" w:rsidRPr="00751393" w:rsidRDefault="00D878E0" w:rsidP="006257C0">
      <w:pPr>
        <w:pStyle w:val="BodyText2"/>
        <w:numPr>
          <w:ilvl w:val="2"/>
          <w:numId w:val="5"/>
        </w:numPr>
        <w:shd w:val="clear" w:color="auto" w:fill="FFFFFF"/>
        <w:tabs>
          <w:tab w:val="clear" w:pos="540"/>
          <w:tab w:val="clear" w:pos="1440"/>
          <w:tab w:val="left" w:pos="1800"/>
        </w:tabs>
        <w:spacing w:after="240"/>
        <w:rPr>
          <w:rFonts w:ascii="Times New Roman" w:hAnsi="Times New Roman" w:cs="Times New Roman"/>
        </w:rPr>
      </w:pPr>
      <w:r w:rsidRPr="00751393">
        <w:rPr>
          <w:rFonts w:ascii="Times New Roman" w:hAnsi="Times New Roman" w:cs="Times New Roman"/>
        </w:rPr>
        <w:t>documentation, certified by a registered professional engineer or architect, to show that the cumulative effect of any proposed development within an AE Area/District without floodway (</w:t>
      </w:r>
      <w:r w:rsidR="00BA2BD2" w:rsidRPr="00751393">
        <w:rPr>
          <w:rFonts w:ascii="Times New Roman" w:hAnsi="Times New Roman" w:cs="Times New Roman"/>
        </w:rPr>
        <w:t xml:space="preserve">See </w:t>
      </w:r>
      <w:r w:rsidR="00DC06F5" w:rsidRPr="00751393">
        <w:rPr>
          <w:rFonts w:ascii="Times New Roman" w:hAnsi="Times New Roman" w:cs="Times New Roman"/>
        </w:rPr>
        <w:t>S</w:t>
      </w:r>
      <w:r w:rsidR="00BA2BD2" w:rsidRPr="00751393">
        <w:rPr>
          <w:rFonts w:ascii="Times New Roman" w:hAnsi="Times New Roman" w:cs="Times New Roman"/>
        </w:rPr>
        <w:t xml:space="preserve">ection 4.02 B) </w:t>
      </w:r>
      <w:r w:rsidRPr="00751393">
        <w:rPr>
          <w:rFonts w:ascii="Times New Roman" w:hAnsi="Times New Roman" w:cs="Times New Roman"/>
        </w:rPr>
        <w:t>when combined with all other existing and anticipated development, will not increase the base flood elevation more than one (1) foot at any point</w:t>
      </w:r>
      <w:r w:rsidR="00291DE1" w:rsidRPr="00751393">
        <w:rPr>
          <w:rFonts w:ascii="Times New Roman" w:hAnsi="Times New Roman" w:cs="Times New Roman"/>
        </w:rPr>
        <w:t xml:space="preserve"> within the community</w:t>
      </w:r>
      <w:r w:rsidRPr="00751393">
        <w:rPr>
          <w:rFonts w:ascii="Times New Roman" w:hAnsi="Times New Roman" w:cs="Times New Roman"/>
        </w:rPr>
        <w:t xml:space="preserve">. </w:t>
      </w:r>
    </w:p>
    <w:p w14:paraId="69C70A00" w14:textId="77777777" w:rsidR="00D878E0" w:rsidRPr="00751393" w:rsidRDefault="00D878E0" w:rsidP="00A61E53">
      <w:pPr>
        <w:pStyle w:val="BodyText2"/>
        <w:numPr>
          <w:ilvl w:val="2"/>
          <w:numId w:val="5"/>
        </w:numPr>
        <w:shd w:val="clear" w:color="auto" w:fill="FFFFFF"/>
        <w:tabs>
          <w:tab w:val="clear" w:pos="540"/>
          <w:tab w:val="clear" w:pos="1440"/>
          <w:tab w:val="left" w:pos="1800"/>
        </w:tabs>
        <w:spacing w:after="240"/>
        <w:ind w:left="2250" w:hanging="270"/>
        <w:rPr>
          <w:rFonts w:ascii="Times New Roman" w:hAnsi="Times New Roman" w:cs="Times New Roman"/>
        </w:rPr>
      </w:pPr>
      <w:r w:rsidRPr="00751393">
        <w:rPr>
          <w:rFonts w:ascii="Times New Roman" w:hAnsi="Times New Roman" w:cs="Times New Roman"/>
        </w:rPr>
        <w:t>a document, certified by a registered professional engineer or architect, which states that the proposed construction or development has been adequately designed to withstand the pressures, velocities, impact and uplift forces associated with the base flood.</w:t>
      </w:r>
    </w:p>
    <w:p w14:paraId="13D787AE" w14:textId="77777777" w:rsidR="00D878E0" w:rsidRPr="00751393" w:rsidRDefault="00D878E0">
      <w:pPr>
        <w:pStyle w:val="BodyText2"/>
        <w:shd w:val="clear" w:color="auto" w:fill="FFFFFF"/>
        <w:tabs>
          <w:tab w:val="clear" w:pos="540"/>
          <w:tab w:val="clear" w:pos="1440"/>
          <w:tab w:val="left" w:pos="1800"/>
        </w:tabs>
        <w:spacing w:after="240"/>
        <w:ind w:left="2250" w:hanging="270"/>
        <w:rPr>
          <w:rFonts w:ascii="Times New Roman" w:hAnsi="Times New Roman" w:cs="Times New Roman"/>
        </w:rPr>
      </w:pPr>
      <w:r w:rsidRPr="00751393">
        <w:rPr>
          <w:rFonts w:ascii="Times New Roman" w:hAnsi="Times New Roman" w:cs="Times New Roman"/>
        </w:rPr>
        <w:tab/>
        <w:t xml:space="preserve">Such statement shall include a description of the type and extent of flood proofing measures which have been incorporated into the design of the structure and/or the development. </w:t>
      </w:r>
    </w:p>
    <w:p w14:paraId="4E7CE458" w14:textId="77777777" w:rsidR="00D878E0" w:rsidRPr="00751393" w:rsidRDefault="00D878E0" w:rsidP="00A61E53">
      <w:pPr>
        <w:pStyle w:val="BodyText2"/>
        <w:numPr>
          <w:ilvl w:val="2"/>
          <w:numId w:val="5"/>
        </w:numPr>
        <w:shd w:val="clear" w:color="auto" w:fill="FFFFFF"/>
        <w:tabs>
          <w:tab w:val="clear" w:pos="540"/>
          <w:tab w:val="clear" w:pos="1440"/>
          <w:tab w:val="left" w:pos="1800"/>
        </w:tabs>
        <w:spacing w:after="240"/>
        <w:ind w:left="2250" w:hanging="270"/>
        <w:rPr>
          <w:rFonts w:ascii="Times New Roman" w:hAnsi="Times New Roman" w:cs="Times New Roman"/>
        </w:rPr>
      </w:pPr>
      <w:r w:rsidRPr="00751393">
        <w:rPr>
          <w:rFonts w:ascii="Times New Roman" w:hAnsi="Times New Roman" w:cs="Times New Roman"/>
        </w:rPr>
        <w:t xml:space="preserve">detailed information needed to determine compliance with Section 5.03 F., Storage, and Section 5.04, Development Which May Endanger Human Life, including: </w:t>
      </w:r>
    </w:p>
    <w:p w14:paraId="2850DE69" w14:textId="77777777" w:rsidR="00D878E0" w:rsidRPr="00751393" w:rsidRDefault="00D878E0" w:rsidP="00A61E53">
      <w:pPr>
        <w:pStyle w:val="BodyText2"/>
        <w:numPr>
          <w:ilvl w:val="3"/>
          <w:numId w:val="8"/>
        </w:numPr>
        <w:shd w:val="clear" w:color="auto" w:fill="FFFFFF"/>
        <w:tabs>
          <w:tab w:val="clear" w:pos="540"/>
          <w:tab w:val="clear" w:pos="1440"/>
          <w:tab w:val="left" w:pos="1800"/>
        </w:tabs>
        <w:spacing w:after="240"/>
        <w:ind w:left="3150" w:hanging="270"/>
        <w:rPr>
          <w:rFonts w:ascii="Times New Roman" w:hAnsi="Times New Roman" w:cs="Times New Roman"/>
        </w:rPr>
      </w:pPr>
      <w:r w:rsidRPr="00751393">
        <w:rPr>
          <w:rFonts w:ascii="Times New Roman" w:hAnsi="Times New Roman" w:cs="Times New Roman"/>
        </w:rPr>
        <w:t>the amount, location and purpose of any materials or substances referred to in Sections 5.03 F.</w:t>
      </w:r>
      <w:r w:rsidRPr="00751393">
        <w:rPr>
          <w:rFonts w:ascii="Times New Roman" w:hAnsi="Times New Roman" w:cs="Times New Roman"/>
          <w:bCs/>
        </w:rPr>
        <w:t xml:space="preserve"> </w:t>
      </w:r>
      <w:r w:rsidRPr="00751393">
        <w:rPr>
          <w:rFonts w:ascii="Times New Roman" w:hAnsi="Times New Roman" w:cs="Times New Roman"/>
        </w:rPr>
        <w:t>and 5.04 which are intended to be used, produced, stored or otherwise maintained on site.</w:t>
      </w:r>
    </w:p>
    <w:p w14:paraId="41711ED6" w14:textId="77777777" w:rsidR="00D878E0" w:rsidRPr="00751393" w:rsidRDefault="00D878E0" w:rsidP="00A61E53">
      <w:pPr>
        <w:pStyle w:val="BodyText2"/>
        <w:numPr>
          <w:ilvl w:val="3"/>
          <w:numId w:val="8"/>
        </w:numPr>
        <w:shd w:val="clear" w:color="auto" w:fill="FFFFFF"/>
        <w:tabs>
          <w:tab w:val="clear" w:pos="540"/>
          <w:tab w:val="clear" w:pos="1440"/>
          <w:tab w:val="left" w:pos="1800"/>
        </w:tabs>
        <w:spacing w:after="240"/>
        <w:ind w:left="3150" w:hanging="270"/>
        <w:rPr>
          <w:rFonts w:ascii="Times New Roman" w:hAnsi="Times New Roman" w:cs="Times New Roman"/>
        </w:rPr>
      </w:pPr>
      <w:r w:rsidRPr="00751393">
        <w:rPr>
          <w:rFonts w:ascii="Times New Roman" w:hAnsi="Times New Roman" w:cs="Times New Roman"/>
        </w:rPr>
        <w:t>a description of the safeguards incorporated into the design of the proposed structure to prevent leaks or spills of the dangerous materials or substances listed in Section 5.04</w:t>
      </w:r>
      <w:r w:rsidRPr="00751393">
        <w:rPr>
          <w:rFonts w:ascii="Times New Roman" w:hAnsi="Times New Roman" w:cs="Times New Roman"/>
          <w:bCs/>
        </w:rPr>
        <w:t xml:space="preserve"> </w:t>
      </w:r>
      <w:r w:rsidRPr="00751393">
        <w:rPr>
          <w:rFonts w:ascii="Times New Roman" w:hAnsi="Times New Roman" w:cs="Times New Roman"/>
        </w:rPr>
        <w:t>during a base flood.</w:t>
      </w:r>
    </w:p>
    <w:p w14:paraId="2BB8D687" w14:textId="77777777" w:rsidR="00D878E0" w:rsidRPr="00751393" w:rsidRDefault="00D878E0" w:rsidP="00A61E53">
      <w:pPr>
        <w:pStyle w:val="BodyText2"/>
        <w:numPr>
          <w:ilvl w:val="2"/>
          <w:numId w:val="5"/>
        </w:numPr>
        <w:shd w:val="clear" w:color="auto" w:fill="FFFFFF"/>
        <w:tabs>
          <w:tab w:val="clear" w:pos="540"/>
          <w:tab w:val="clear" w:pos="1440"/>
          <w:tab w:val="left" w:pos="1800"/>
        </w:tabs>
        <w:spacing w:after="240"/>
        <w:ind w:left="2250" w:hanging="270"/>
        <w:rPr>
          <w:rFonts w:ascii="Times New Roman" w:hAnsi="Times New Roman" w:cs="Times New Roman"/>
        </w:rPr>
      </w:pPr>
      <w:r w:rsidRPr="00751393">
        <w:rPr>
          <w:rFonts w:ascii="Times New Roman" w:hAnsi="Times New Roman" w:cs="Times New Roman"/>
        </w:rPr>
        <w:t>the appropriate component of the Department of Environmental Protection's "Planning Module for Land Development."</w:t>
      </w:r>
    </w:p>
    <w:p w14:paraId="6D0ACA43" w14:textId="77777777" w:rsidR="00D878E0" w:rsidRPr="00751393" w:rsidRDefault="00D878E0" w:rsidP="00A61E53">
      <w:pPr>
        <w:pStyle w:val="BodyText2"/>
        <w:numPr>
          <w:ilvl w:val="2"/>
          <w:numId w:val="5"/>
        </w:numPr>
        <w:shd w:val="clear" w:color="auto" w:fill="FFFFFF"/>
        <w:tabs>
          <w:tab w:val="clear" w:pos="540"/>
          <w:tab w:val="clear" w:pos="1440"/>
          <w:tab w:val="left" w:pos="1800"/>
        </w:tabs>
        <w:spacing w:after="240"/>
        <w:ind w:left="2250" w:hanging="270"/>
        <w:rPr>
          <w:rFonts w:ascii="Times New Roman" w:hAnsi="Times New Roman" w:cs="Times New Roman"/>
        </w:rPr>
      </w:pPr>
      <w:r w:rsidRPr="00751393">
        <w:rPr>
          <w:rFonts w:ascii="Times New Roman" w:hAnsi="Times New Roman" w:cs="Times New Roman"/>
        </w:rPr>
        <w:t>where any excavation or</w:t>
      </w:r>
      <w:r w:rsidRPr="00751393">
        <w:rPr>
          <w:rFonts w:ascii="Times New Roman" w:hAnsi="Times New Roman" w:cs="Times New Roman"/>
          <w:bCs/>
        </w:rPr>
        <w:t xml:space="preserve"> </w:t>
      </w:r>
      <w:r w:rsidRPr="00751393">
        <w:rPr>
          <w:rFonts w:ascii="Times New Roman" w:hAnsi="Times New Roman" w:cs="Times New Roman"/>
        </w:rPr>
        <w:t>grading is proposed, a plan meeting the requirements of the Department of Environmental Protection, to implement and maintain erosion and sedimentation control.</w:t>
      </w:r>
    </w:p>
    <w:p w14:paraId="51FE68A5" w14:textId="77777777" w:rsidR="00D878E0" w:rsidRPr="00751393" w:rsidRDefault="00D878E0" w:rsidP="00A61E53">
      <w:pPr>
        <w:pStyle w:val="ListParagraph"/>
        <w:numPr>
          <w:ilvl w:val="0"/>
          <w:numId w:val="5"/>
        </w:numPr>
        <w:tabs>
          <w:tab w:val="left" w:pos="0"/>
          <w:tab w:val="left" w:pos="720"/>
          <w:tab w:val="left" w:pos="1440"/>
        </w:tabs>
        <w:jc w:val="both"/>
        <w:rPr>
          <w:rFonts w:ascii="Times New Roman" w:hAnsi="Times New Roman" w:cs="Times New Roman"/>
        </w:rPr>
      </w:pPr>
      <w:r w:rsidRPr="00751393">
        <w:rPr>
          <w:rFonts w:ascii="Times New Roman" w:hAnsi="Times New Roman" w:cs="Times New Roman"/>
        </w:rPr>
        <w:t>Applications for Permits shall be</w:t>
      </w:r>
      <w:r w:rsidRPr="00751393">
        <w:rPr>
          <w:rFonts w:ascii="Times New Roman" w:hAnsi="Times New Roman" w:cs="Times New Roman"/>
          <w:bCs/>
        </w:rPr>
        <w:t xml:space="preserve"> </w:t>
      </w:r>
      <w:r w:rsidRPr="00751393">
        <w:rPr>
          <w:rFonts w:ascii="Times New Roman" w:hAnsi="Times New Roman" w:cs="Times New Roman"/>
        </w:rPr>
        <w:t>accompanied by a fee, payable to the municipality based upon the estimated cost of the proposed construction as determined by the Floodplain Administrator.</w:t>
      </w:r>
    </w:p>
    <w:p w14:paraId="280168F8" w14:textId="77777777" w:rsidR="00D878E0" w:rsidRPr="00751393" w:rsidRDefault="00D878E0" w:rsidP="00854605">
      <w:pPr>
        <w:pStyle w:val="Heading2"/>
        <w:rPr>
          <w:rFonts w:ascii="Times New Roman" w:hAnsi="Times New Roman" w:cs="Times New Roman"/>
          <w:color w:val="auto"/>
          <w:u w:val="single"/>
        </w:rPr>
      </w:pPr>
      <w:r w:rsidRPr="00751393">
        <w:rPr>
          <w:rFonts w:ascii="Times New Roman" w:hAnsi="Times New Roman" w:cs="Times New Roman"/>
          <w:u w:val="single"/>
        </w:rPr>
        <w:t>Review of Application by Others</w:t>
      </w:r>
    </w:p>
    <w:p w14:paraId="5924C291" w14:textId="77777777" w:rsidR="00D878E0" w:rsidRPr="00751393" w:rsidRDefault="00D878E0">
      <w:pPr>
        <w:tabs>
          <w:tab w:val="left" w:pos="0"/>
        </w:tabs>
        <w:jc w:val="both"/>
        <w:rPr>
          <w:rFonts w:ascii="Times New Roman" w:hAnsi="Times New Roman" w:cs="Times New Roman"/>
        </w:rPr>
      </w:pPr>
      <w:r w:rsidRPr="00751393">
        <w:rPr>
          <w:rFonts w:ascii="Times New Roman" w:hAnsi="Times New Roman" w:cs="Times New Roman"/>
        </w:rPr>
        <w:t>A copy of all plans and applications for any proposed construction or development in any identified floodplain area to be considered for approval may be submitted by the Floodplain Administrator to any other appropriate agencies and/or individuals (e.g. planning commission, municipal engineer, etc.) for review and comment.</w:t>
      </w:r>
    </w:p>
    <w:p w14:paraId="724911A9" w14:textId="77777777" w:rsidR="00D878E0" w:rsidRPr="00751393" w:rsidRDefault="00D878E0">
      <w:pPr>
        <w:pStyle w:val="Heading2"/>
        <w:rPr>
          <w:rFonts w:ascii="Times New Roman" w:hAnsi="Times New Roman" w:cs="Times New Roman"/>
          <w:u w:val="single"/>
        </w:rPr>
      </w:pPr>
      <w:r w:rsidRPr="00751393">
        <w:rPr>
          <w:rFonts w:ascii="Times New Roman" w:hAnsi="Times New Roman" w:cs="Times New Roman"/>
          <w:u w:val="single"/>
        </w:rPr>
        <w:t>Changes</w:t>
      </w:r>
    </w:p>
    <w:p w14:paraId="78376A31" w14:textId="77777777" w:rsidR="00D878E0" w:rsidRPr="00751393" w:rsidRDefault="00D878E0">
      <w:pPr>
        <w:tabs>
          <w:tab w:val="left" w:pos="0"/>
        </w:tabs>
        <w:jc w:val="both"/>
        <w:rPr>
          <w:rFonts w:ascii="Times New Roman" w:hAnsi="Times New Roman" w:cs="Times New Roman"/>
        </w:rPr>
      </w:pPr>
      <w:r w:rsidRPr="00751393">
        <w:rPr>
          <w:rFonts w:ascii="Times New Roman" w:hAnsi="Times New Roman" w:cs="Times New Roman"/>
        </w:rPr>
        <w:t>After the issuance of a Permit by the Floodplain Administrator, no changes of any kind shall be made to the application, permit or any of the plans, specifications or other documents submitted with the application without the written consent or approval of the Floodplain Administrator.  Requests for any such change shall be in writing, and shall be submitted by the applicant to Floodplain Administrator for consideration.</w:t>
      </w:r>
    </w:p>
    <w:p w14:paraId="00F1C5ED" w14:textId="77777777" w:rsidR="00D878E0" w:rsidRPr="00751393" w:rsidRDefault="00D878E0">
      <w:pPr>
        <w:pStyle w:val="Heading2"/>
        <w:rPr>
          <w:rFonts w:ascii="Times New Roman" w:hAnsi="Times New Roman" w:cs="Times New Roman"/>
          <w:u w:val="single"/>
        </w:rPr>
      </w:pPr>
      <w:r w:rsidRPr="00751393">
        <w:rPr>
          <w:rFonts w:ascii="Times New Roman" w:hAnsi="Times New Roman" w:cs="Times New Roman"/>
          <w:u w:val="single"/>
        </w:rPr>
        <w:t>Placards</w:t>
      </w:r>
    </w:p>
    <w:p w14:paraId="5642CCC5" w14:textId="77777777" w:rsidR="00D878E0" w:rsidRPr="00751393" w:rsidRDefault="00D878E0">
      <w:pPr>
        <w:tabs>
          <w:tab w:val="left" w:pos="0"/>
          <w:tab w:val="left" w:pos="144"/>
          <w:tab w:val="left" w:pos="288"/>
        </w:tabs>
        <w:jc w:val="both"/>
        <w:rPr>
          <w:rFonts w:ascii="Times New Roman" w:hAnsi="Times New Roman" w:cs="Times New Roman"/>
        </w:rPr>
      </w:pPr>
      <w:r w:rsidRPr="00751393">
        <w:rPr>
          <w:rFonts w:ascii="Times New Roman" w:hAnsi="Times New Roman" w:cs="Times New Roman"/>
        </w:rPr>
        <w:t>In addition to the Permit, the Floodplain Administrator shall issue</w:t>
      </w:r>
      <w:r w:rsidRPr="00751393">
        <w:rPr>
          <w:rFonts w:ascii="Times New Roman" w:hAnsi="Times New Roman" w:cs="Times New Roman"/>
          <w:bCs/>
        </w:rPr>
        <w:t xml:space="preserve"> </w:t>
      </w:r>
      <w:r w:rsidRPr="00751393">
        <w:rPr>
          <w:rFonts w:ascii="Times New Roman" w:hAnsi="Times New Roman" w:cs="Times New Roman"/>
        </w:rPr>
        <w:t>a placard</w:t>
      </w:r>
      <w:r w:rsidR="00A1279D" w:rsidRPr="00751393">
        <w:rPr>
          <w:rFonts w:ascii="Times New Roman" w:hAnsi="Times New Roman" w:cs="Times New Roman"/>
        </w:rPr>
        <w:t>,</w:t>
      </w:r>
      <w:r w:rsidRPr="00751393">
        <w:rPr>
          <w:rFonts w:ascii="Times New Roman" w:hAnsi="Times New Roman" w:cs="Times New Roman"/>
        </w:rPr>
        <w:t xml:space="preserve"> </w:t>
      </w:r>
      <w:r w:rsidR="00A1279D" w:rsidRPr="00751393">
        <w:rPr>
          <w:rFonts w:ascii="Times New Roman" w:hAnsi="Times New Roman" w:cs="Times New Roman"/>
        </w:rPr>
        <w:t xml:space="preserve">or similar document, </w:t>
      </w:r>
      <w:r w:rsidRPr="00751393">
        <w:rPr>
          <w:rFonts w:ascii="Times New Roman" w:hAnsi="Times New Roman" w:cs="Times New Roman"/>
        </w:rPr>
        <w:t>which shall be displayed on the premises during the time construction is in progress.  This placard shall show the number of the Permit</w:t>
      </w:r>
      <w:r w:rsidR="004C4979" w:rsidRPr="00751393">
        <w:rPr>
          <w:rFonts w:ascii="Times New Roman" w:hAnsi="Times New Roman" w:cs="Times New Roman"/>
        </w:rPr>
        <w:t>,</w:t>
      </w:r>
      <w:r w:rsidRPr="00751393">
        <w:rPr>
          <w:rFonts w:ascii="Times New Roman" w:hAnsi="Times New Roman" w:cs="Times New Roman"/>
        </w:rPr>
        <w:t xml:space="preserve"> the date of its issuance</w:t>
      </w:r>
      <w:r w:rsidR="004C4979" w:rsidRPr="00751393">
        <w:rPr>
          <w:rFonts w:ascii="Times New Roman" w:hAnsi="Times New Roman" w:cs="Times New Roman"/>
        </w:rPr>
        <w:t>,</w:t>
      </w:r>
      <w:r w:rsidRPr="00751393">
        <w:rPr>
          <w:rFonts w:ascii="Times New Roman" w:hAnsi="Times New Roman" w:cs="Times New Roman"/>
        </w:rPr>
        <w:t xml:space="preserve"> and be signed by the Floodplain Administrator. </w:t>
      </w:r>
    </w:p>
    <w:p w14:paraId="5BB679D5" w14:textId="77777777" w:rsidR="00D878E0" w:rsidRPr="00751393" w:rsidRDefault="00D878E0">
      <w:pPr>
        <w:pStyle w:val="Heading2"/>
        <w:rPr>
          <w:rFonts w:ascii="Times New Roman" w:hAnsi="Times New Roman" w:cs="Times New Roman"/>
          <w:u w:val="single"/>
        </w:rPr>
      </w:pPr>
      <w:r w:rsidRPr="00751393">
        <w:rPr>
          <w:rFonts w:ascii="Times New Roman" w:hAnsi="Times New Roman" w:cs="Times New Roman"/>
          <w:u w:val="single"/>
        </w:rPr>
        <w:t>Start of Construction</w:t>
      </w:r>
    </w:p>
    <w:p w14:paraId="026CC4A3" w14:textId="77777777" w:rsidR="00015418" w:rsidRPr="00751393" w:rsidRDefault="00D878E0">
      <w:pPr>
        <w:jc w:val="both"/>
        <w:rPr>
          <w:rFonts w:ascii="Times New Roman" w:hAnsi="Times New Roman" w:cs="Times New Roman"/>
        </w:rPr>
      </w:pPr>
      <w:bookmarkStart w:id="7" w:name="OLE_LINK3"/>
      <w:bookmarkStart w:id="8" w:name="OLE_LINK4"/>
      <w:r w:rsidRPr="00751393">
        <w:rPr>
          <w:rFonts w:ascii="Times New Roman" w:hAnsi="Times New Roman" w:cs="Times New Roman"/>
        </w:rPr>
        <w:t>Work on the proposed construction or development shall begin within 180 days after the date of issuance</w:t>
      </w:r>
      <w:r w:rsidR="00015418" w:rsidRPr="00751393">
        <w:rPr>
          <w:rFonts w:ascii="Times New Roman" w:hAnsi="Times New Roman" w:cs="Times New Roman"/>
        </w:rPr>
        <w:t xml:space="preserve"> of the development permit. Work </w:t>
      </w:r>
      <w:r w:rsidRPr="00751393">
        <w:rPr>
          <w:rFonts w:ascii="Times New Roman" w:hAnsi="Times New Roman" w:cs="Times New Roman"/>
        </w:rPr>
        <w:t xml:space="preserve">shall </w:t>
      </w:r>
      <w:r w:rsidR="00015418" w:rsidRPr="00751393">
        <w:rPr>
          <w:rFonts w:ascii="Times New Roman" w:hAnsi="Times New Roman" w:cs="Times New Roman"/>
        </w:rPr>
        <w:t xml:space="preserve">also </w:t>
      </w:r>
      <w:r w:rsidRPr="00751393">
        <w:rPr>
          <w:rFonts w:ascii="Times New Roman" w:hAnsi="Times New Roman" w:cs="Times New Roman"/>
        </w:rPr>
        <w:t xml:space="preserve">be completed within twelve (12) months after the date of issuance of the </w:t>
      </w:r>
      <w:r w:rsidR="00015418" w:rsidRPr="00751393">
        <w:rPr>
          <w:rFonts w:ascii="Times New Roman" w:hAnsi="Times New Roman" w:cs="Times New Roman"/>
        </w:rPr>
        <w:t>p</w:t>
      </w:r>
      <w:r w:rsidRPr="00751393">
        <w:rPr>
          <w:rFonts w:ascii="Times New Roman" w:hAnsi="Times New Roman" w:cs="Times New Roman"/>
        </w:rPr>
        <w:t>ermit or the permit shall expire unless a time extension is granted, in writing, by the Floodplain Administrator.</w:t>
      </w:r>
      <w:r w:rsidR="00015418" w:rsidRPr="00751393">
        <w:rPr>
          <w:rFonts w:ascii="Times New Roman" w:hAnsi="Times New Roman" w:cs="Times New Roman"/>
        </w:rPr>
        <w:t xml:space="preserve"> The issuance of development permit does not refer to the zoning approval.</w:t>
      </w:r>
      <w:r w:rsidRPr="00751393">
        <w:rPr>
          <w:rFonts w:ascii="Times New Roman" w:hAnsi="Times New Roman" w:cs="Times New Roman"/>
        </w:rPr>
        <w:t xml:space="preserve"> </w:t>
      </w:r>
    </w:p>
    <w:p w14:paraId="21C0560B" w14:textId="77777777" w:rsidR="00015418" w:rsidRPr="00751393" w:rsidRDefault="00015418">
      <w:pPr>
        <w:jc w:val="both"/>
        <w:rPr>
          <w:rFonts w:ascii="Times New Roman" w:hAnsi="Times New Roman" w:cs="Times New Roman"/>
        </w:rPr>
      </w:pPr>
    </w:p>
    <w:p w14:paraId="6AB199A5" w14:textId="77777777" w:rsidR="00D878E0" w:rsidRPr="00751393" w:rsidRDefault="00D878E0">
      <w:pPr>
        <w:jc w:val="both"/>
        <w:rPr>
          <w:rFonts w:ascii="Times New Roman" w:hAnsi="Times New Roman" w:cs="Times New Roman"/>
        </w:rPr>
      </w:pPr>
      <w:r w:rsidRPr="00751393">
        <w:rPr>
          <w:rFonts w:ascii="Times New Roman" w:hAnsi="Times New Roman" w:cs="Times New Roman"/>
        </w:rPr>
        <w:t>The actual start of construction means either the first placement of permanent construction of a structure on a site, such as the pouring of slab or footings, the installation of piles, the construction of columns, or any work beyond the stage of excavation; or the placement of a manufacture</w:t>
      </w:r>
      <w:r w:rsidR="00964E3F" w:rsidRPr="00751393">
        <w:rPr>
          <w:rFonts w:ascii="Times New Roman" w:hAnsi="Times New Roman" w:cs="Times New Roman"/>
        </w:rPr>
        <w:t>d</w:t>
      </w:r>
      <w:r w:rsidRPr="00751393">
        <w:rPr>
          <w:rFonts w:ascii="Times New Roman" w:hAnsi="Times New Roman" w:cs="Times New Roman"/>
        </w:rPr>
        <w:t xml:space="preserve"> home on a foundation.  Permanent construction does not include land preparation, such as clearing, grading, and filling; nor does it include the installation of streets and/or walkways; nor does it include excavation for a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a building, whether or not that alteration affects the external dimensions of the building. </w:t>
      </w:r>
    </w:p>
    <w:bookmarkEnd w:id="7"/>
    <w:bookmarkEnd w:id="8"/>
    <w:p w14:paraId="3A6041E2" w14:textId="77777777" w:rsidR="00D878E0" w:rsidRPr="00751393" w:rsidRDefault="00D878E0">
      <w:pPr>
        <w:jc w:val="both"/>
        <w:rPr>
          <w:rFonts w:ascii="Times New Roman" w:hAnsi="Times New Roman" w:cs="Times New Roman"/>
        </w:rPr>
      </w:pPr>
    </w:p>
    <w:p w14:paraId="19CC4702" w14:textId="77777777" w:rsidR="00D878E0" w:rsidRPr="00751393" w:rsidRDefault="00D878E0">
      <w:pPr>
        <w:jc w:val="both"/>
        <w:rPr>
          <w:rFonts w:ascii="Times New Roman" w:hAnsi="Times New Roman" w:cs="Times New Roman"/>
        </w:rPr>
      </w:pPr>
      <w:r w:rsidRPr="00751393">
        <w:rPr>
          <w:rFonts w:ascii="Times New Roman" w:hAnsi="Times New Roman" w:cs="Times New Roman"/>
        </w:rPr>
        <w:t xml:space="preserve">Time extensions shall be granted only if a written request is submitted by the applicant, </w:t>
      </w:r>
      <w:r w:rsidR="001A21B2" w:rsidRPr="00751393">
        <w:rPr>
          <w:rFonts w:ascii="Times New Roman" w:hAnsi="Times New Roman" w:cs="Times New Roman"/>
        </w:rPr>
        <w:t>who</w:t>
      </w:r>
      <w:r w:rsidRPr="00751393">
        <w:rPr>
          <w:rFonts w:ascii="Times New Roman" w:hAnsi="Times New Roman" w:cs="Times New Roman"/>
        </w:rPr>
        <w:t xml:space="preserve"> sets forth sufficient and reasonable cause for the Floodplain Administrator to approve such a request</w:t>
      </w:r>
      <w:r w:rsidR="005F07E1" w:rsidRPr="00751393">
        <w:rPr>
          <w:rFonts w:ascii="Times New Roman" w:hAnsi="Times New Roman" w:cs="Times New Roman"/>
        </w:rPr>
        <w:t xml:space="preserve"> and the original permit is compliant with the ordinance &amp; FIRM/FIS in effect at the time the extension is granted</w:t>
      </w:r>
      <w:r w:rsidRPr="00751393">
        <w:rPr>
          <w:rFonts w:ascii="Times New Roman" w:hAnsi="Times New Roman" w:cs="Times New Roman"/>
        </w:rPr>
        <w:t>.</w:t>
      </w:r>
    </w:p>
    <w:p w14:paraId="4CCCCB47" w14:textId="77777777" w:rsidR="00B31D1E" w:rsidRPr="00751393" w:rsidRDefault="00B31D1E">
      <w:pPr>
        <w:jc w:val="both"/>
        <w:rPr>
          <w:rFonts w:ascii="Times New Roman" w:hAnsi="Times New Roman" w:cs="Times New Roman"/>
        </w:rPr>
      </w:pPr>
    </w:p>
    <w:p w14:paraId="679F3B6E" w14:textId="77777777" w:rsidR="00D878E0" w:rsidRPr="00751393" w:rsidRDefault="00D878E0">
      <w:pPr>
        <w:pStyle w:val="Heading2"/>
        <w:rPr>
          <w:rFonts w:ascii="Times New Roman" w:hAnsi="Times New Roman" w:cs="Times New Roman"/>
          <w:u w:val="single"/>
        </w:rPr>
      </w:pPr>
      <w:r w:rsidRPr="00751393">
        <w:rPr>
          <w:rFonts w:ascii="Times New Roman" w:hAnsi="Times New Roman" w:cs="Times New Roman"/>
        </w:rPr>
        <w:t xml:space="preserve"> </w:t>
      </w:r>
      <w:r w:rsidRPr="00751393">
        <w:rPr>
          <w:rFonts w:ascii="Times New Roman" w:hAnsi="Times New Roman" w:cs="Times New Roman"/>
          <w:u w:val="single"/>
        </w:rPr>
        <w:t>Enforcement</w:t>
      </w:r>
    </w:p>
    <w:p w14:paraId="62B7E697" w14:textId="77777777" w:rsidR="00D878E0" w:rsidRPr="00751393" w:rsidRDefault="00D878E0">
      <w:pPr>
        <w:tabs>
          <w:tab w:val="left" w:pos="0"/>
          <w:tab w:val="left" w:pos="720"/>
        </w:tabs>
        <w:ind w:left="720" w:hanging="360"/>
        <w:jc w:val="both"/>
        <w:rPr>
          <w:rFonts w:ascii="Times New Roman" w:hAnsi="Times New Roman" w:cs="Times New Roman"/>
        </w:rPr>
      </w:pPr>
      <w:r w:rsidRPr="00751393">
        <w:rPr>
          <w:rFonts w:ascii="Times New Roman" w:hAnsi="Times New Roman" w:cs="Times New Roman"/>
        </w:rPr>
        <w:t>A.</w:t>
      </w:r>
      <w:r w:rsidRPr="00751393">
        <w:rPr>
          <w:rFonts w:ascii="Times New Roman" w:hAnsi="Times New Roman" w:cs="Times New Roman"/>
        </w:rPr>
        <w:tab/>
        <w:t>Notices</w:t>
      </w:r>
    </w:p>
    <w:p w14:paraId="441623D2" w14:textId="77777777" w:rsidR="00D878E0" w:rsidRPr="00751393" w:rsidRDefault="00D878E0">
      <w:pPr>
        <w:tabs>
          <w:tab w:val="left" w:pos="0"/>
          <w:tab w:val="left" w:pos="720"/>
        </w:tabs>
        <w:jc w:val="both"/>
        <w:rPr>
          <w:rFonts w:ascii="Times New Roman" w:hAnsi="Times New Roman" w:cs="Times New Roman"/>
        </w:rPr>
      </w:pPr>
    </w:p>
    <w:p w14:paraId="2068F786" w14:textId="77777777" w:rsidR="00D878E0" w:rsidRPr="00751393" w:rsidRDefault="00D878E0">
      <w:pPr>
        <w:tabs>
          <w:tab w:val="left" w:pos="0"/>
          <w:tab w:val="left" w:pos="720"/>
        </w:tabs>
        <w:spacing w:after="240"/>
        <w:ind w:left="720"/>
        <w:jc w:val="both"/>
        <w:rPr>
          <w:rFonts w:ascii="Times New Roman" w:hAnsi="Times New Roman" w:cs="Times New Roman"/>
        </w:rPr>
      </w:pPr>
      <w:r w:rsidRPr="00751393">
        <w:rPr>
          <w:rFonts w:ascii="Times New Roman" w:hAnsi="Times New Roman" w:cs="Times New Roman"/>
        </w:rPr>
        <w:t>Whenever the Floodplain Administrator or other authorized municipal representative determines that there are reasonable grounds to believe that there has been a violation of any provisions of this Ordinance, or of any regulations adopted pursuant thereto, the Floodplain Administrator shall give notice of such alleged violation as hereinafter provided.  Such notice shall:</w:t>
      </w:r>
    </w:p>
    <w:p w14:paraId="75EC870C" w14:textId="77777777" w:rsidR="00D878E0" w:rsidRPr="00751393" w:rsidRDefault="00D878E0" w:rsidP="00A61E53">
      <w:pPr>
        <w:pStyle w:val="ListParagraph"/>
        <w:numPr>
          <w:ilvl w:val="0"/>
          <w:numId w:val="9"/>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 xml:space="preserve">be in writing; </w:t>
      </w:r>
    </w:p>
    <w:p w14:paraId="0E05E07B" w14:textId="77777777" w:rsidR="00D878E0" w:rsidRPr="00751393" w:rsidRDefault="00D878E0" w:rsidP="00A61E53">
      <w:pPr>
        <w:pStyle w:val="ListParagraph"/>
        <w:numPr>
          <w:ilvl w:val="0"/>
          <w:numId w:val="9"/>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 xml:space="preserve">include a statement of the reasons for its issuance; </w:t>
      </w:r>
    </w:p>
    <w:p w14:paraId="128191BF" w14:textId="77777777" w:rsidR="00D878E0" w:rsidRPr="00751393" w:rsidRDefault="00D878E0" w:rsidP="00A61E53">
      <w:pPr>
        <w:pStyle w:val="ListParagraph"/>
        <w:numPr>
          <w:ilvl w:val="0"/>
          <w:numId w:val="9"/>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 xml:space="preserve">allow a reasonable time not to exceed a period of thirty (30) days for the performance of any act it requires; </w:t>
      </w:r>
    </w:p>
    <w:p w14:paraId="0FC115AB" w14:textId="77777777" w:rsidR="00D878E0" w:rsidRPr="00751393" w:rsidRDefault="00D878E0" w:rsidP="00A61E53">
      <w:pPr>
        <w:pStyle w:val="ListParagraph"/>
        <w:numPr>
          <w:ilvl w:val="0"/>
          <w:numId w:val="9"/>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 xml:space="preserve">be served upon the property owner or his agent as the case may require; provided, however, that such notice or order shall be deemed to have been properly served upon such owner or agent when a copy thereof has been served with such notice by any other method authorized or required by the laws of this State; </w:t>
      </w:r>
    </w:p>
    <w:p w14:paraId="7D690D52" w14:textId="77777777" w:rsidR="00D878E0" w:rsidRPr="00751393" w:rsidRDefault="00D878E0" w:rsidP="00A61E53">
      <w:pPr>
        <w:pStyle w:val="ListParagraph"/>
        <w:numPr>
          <w:ilvl w:val="0"/>
          <w:numId w:val="9"/>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contain an outline of remedial actions which, if taken, will effect compliance with the provisions of this Ordinance.</w:t>
      </w:r>
    </w:p>
    <w:p w14:paraId="4230F894" w14:textId="77777777" w:rsidR="00D878E0" w:rsidRPr="00751393" w:rsidRDefault="00D878E0">
      <w:pPr>
        <w:tabs>
          <w:tab w:val="left" w:pos="0"/>
          <w:tab w:val="left" w:pos="720"/>
        </w:tabs>
        <w:ind w:left="720" w:hanging="360"/>
        <w:jc w:val="both"/>
        <w:rPr>
          <w:rFonts w:ascii="Times New Roman" w:hAnsi="Times New Roman" w:cs="Times New Roman"/>
        </w:rPr>
      </w:pPr>
      <w:r w:rsidRPr="00751393">
        <w:rPr>
          <w:rFonts w:ascii="Times New Roman" w:hAnsi="Times New Roman" w:cs="Times New Roman"/>
        </w:rPr>
        <w:t>B.</w:t>
      </w:r>
      <w:r w:rsidRPr="00751393">
        <w:rPr>
          <w:rFonts w:ascii="Times New Roman" w:hAnsi="Times New Roman" w:cs="Times New Roman"/>
        </w:rPr>
        <w:tab/>
        <w:t>Penalties</w:t>
      </w:r>
    </w:p>
    <w:p w14:paraId="6BBD0DEB" w14:textId="77777777" w:rsidR="00D878E0" w:rsidRPr="00751393" w:rsidRDefault="00D878E0">
      <w:pPr>
        <w:tabs>
          <w:tab w:val="left" w:pos="0"/>
          <w:tab w:val="left" w:pos="720"/>
        </w:tabs>
        <w:jc w:val="both"/>
        <w:rPr>
          <w:rFonts w:ascii="Times New Roman" w:hAnsi="Times New Roman" w:cs="Times New Roman"/>
        </w:rPr>
      </w:pPr>
    </w:p>
    <w:p w14:paraId="4ECBED80" w14:textId="77777777" w:rsidR="00D878E0" w:rsidRPr="00751393" w:rsidRDefault="00D878E0">
      <w:pPr>
        <w:tabs>
          <w:tab w:val="left" w:pos="0"/>
          <w:tab w:val="left" w:pos="720"/>
        </w:tabs>
        <w:ind w:left="720"/>
        <w:jc w:val="both"/>
        <w:rPr>
          <w:rFonts w:ascii="Times New Roman" w:hAnsi="Times New Roman" w:cs="Times New Roman"/>
        </w:rPr>
      </w:pPr>
      <w:r w:rsidRPr="00751393">
        <w:rPr>
          <w:rFonts w:ascii="Times New Roman" w:hAnsi="Times New Roman" w:cs="Times New Roman"/>
        </w:rPr>
        <w:t xml:space="preserve">Any person who fails to comply with any or all of the requirements or provisions of this Ordinance or who fails or refuses to comply with any notice, order of direction of the Floodplain Administrator or any other authorized employee of the municipality shall be guilty of a </w:t>
      </w:r>
      <w:r w:rsidR="00FC1D61" w:rsidRPr="00751393">
        <w:rPr>
          <w:rFonts w:ascii="Times New Roman" w:hAnsi="Times New Roman" w:cs="Times New Roman"/>
        </w:rPr>
        <w:t xml:space="preserve">summary </w:t>
      </w:r>
      <w:commentRangeStart w:id="9"/>
      <w:r w:rsidR="00FC1D61" w:rsidRPr="00751393">
        <w:rPr>
          <w:rFonts w:ascii="Times New Roman" w:hAnsi="Times New Roman" w:cs="Times New Roman"/>
        </w:rPr>
        <w:t>offense</w:t>
      </w:r>
      <w:commentRangeEnd w:id="9"/>
      <w:r w:rsidR="00751393" w:rsidRPr="00751393">
        <w:rPr>
          <w:rStyle w:val="CommentReference"/>
        </w:rPr>
        <w:commentReference w:id="9"/>
      </w:r>
      <w:r w:rsidR="006257C0" w:rsidRPr="00751393">
        <w:rPr>
          <w:rFonts w:ascii="Times New Roman" w:hAnsi="Times New Roman" w:cs="Times New Roman"/>
        </w:rPr>
        <w:t xml:space="preserve"> </w:t>
      </w:r>
      <w:r w:rsidRPr="00751393">
        <w:rPr>
          <w:rFonts w:ascii="Times New Roman" w:hAnsi="Times New Roman" w:cs="Times New Roman"/>
        </w:rPr>
        <w:t xml:space="preserve">and upon conviction shall pay a fine to </w:t>
      </w:r>
      <w:r w:rsidR="00751393" w:rsidRPr="00751393">
        <w:rPr>
          <w:rFonts w:ascii="Times New Roman" w:hAnsi="Times New Roman" w:cs="Times New Roman"/>
          <w:iCs/>
        </w:rPr>
        <w:t>Borough of New Buffalo</w:t>
      </w:r>
      <w:r w:rsidRPr="00751393">
        <w:rPr>
          <w:rFonts w:ascii="Times New Roman" w:hAnsi="Times New Roman" w:cs="Times New Roman"/>
          <w:iCs/>
        </w:rPr>
        <w:t>,</w:t>
      </w:r>
      <w:r w:rsidRPr="00751393">
        <w:rPr>
          <w:rFonts w:ascii="Times New Roman" w:hAnsi="Times New Roman" w:cs="Times New Roman"/>
        </w:rPr>
        <w:t xml:space="preserve"> of not less than Twenty-five Dollars ($25.00) nor more than Six Hundred Dollars ($600.00) plus costs of prosecution.  In addition to the above penalties all other actions are hereby reserved including an action in equity for the proper enforcement of this Ordinance.  The imposition of a fine or penalty for any violation of, or noncompliance with this Ordinance shall not excuse the violation or noncompliance or permit it to continue</w:t>
      </w:r>
      <w:r w:rsidR="00084437" w:rsidRPr="00751393">
        <w:rPr>
          <w:rFonts w:ascii="Times New Roman" w:hAnsi="Times New Roman" w:cs="Times New Roman"/>
        </w:rPr>
        <w:t>.</w:t>
      </w:r>
      <w:r w:rsidR="006A64D5" w:rsidRPr="00751393">
        <w:rPr>
          <w:rFonts w:ascii="Times New Roman" w:hAnsi="Times New Roman" w:cs="Times New Roman"/>
        </w:rPr>
        <w:t xml:space="preserve"> </w:t>
      </w:r>
      <w:r w:rsidR="00084437" w:rsidRPr="00751393">
        <w:rPr>
          <w:rFonts w:ascii="Times New Roman" w:hAnsi="Times New Roman" w:cs="Times New Roman"/>
        </w:rPr>
        <w:t>A</w:t>
      </w:r>
      <w:r w:rsidRPr="00751393">
        <w:rPr>
          <w:rFonts w:ascii="Times New Roman" w:hAnsi="Times New Roman" w:cs="Times New Roman"/>
        </w:rPr>
        <w:t xml:space="preserve">ll such persons shall be required to correct or remedy such violations and noncompliance within a reasonable time.  Any development initiated or any structure or building constructed, reconstructed, enlarged, altered, or relocated, in noncompliance with this Ordinance may be declared by the </w:t>
      </w:r>
      <w:r w:rsidR="00751393" w:rsidRPr="00751393">
        <w:rPr>
          <w:rFonts w:ascii="Times New Roman" w:hAnsi="Times New Roman" w:cs="Times New Roman"/>
          <w:iCs/>
        </w:rPr>
        <w:t>Council</w:t>
      </w:r>
      <w:r w:rsidRPr="00751393">
        <w:rPr>
          <w:rFonts w:ascii="Times New Roman" w:hAnsi="Times New Roman" w:cs="Times New Roman"/>
          <w:bCs/>
          <w:iCs/>
        </w:rPr>
        <w:t xml:space="preserve"> </w:t>
      </w:r>
      <w:r w:rsidRPr="00751393">
        <w:rPr>
          <w:rFonts w:ascii="Times New Roman" w:hAnsi="Times New Roman" w:cs="Times New Roman"/>
        </w:rPr>
        <w:t>to be a public nuisance and abatable as such.</w:t>
      </w:r>
    </w:p>
    <w:p w14:paraId="00632E88" w14:textId="77777777" w:rsidR="00D878E0" w:rsidRPr="00751393" w:rsidRDefault="00D878E0">
      <w:pPr>
        <w:pStyle w:val="Heading2"/>
        <w:rPr>
          <w:rFonts w:ascii="Times New Roman" w:hAnsi="Times New Roman" w:cs="Times New Roman"/>
          <w:u w:val="single"/>
        </w:rPr>
      </w:pPr>
      <w:r w:rsidRPr="00751393">
        <w:rPr>
          <w:rFonts w:ascii="Times New Roman" w:hAnsi="Times New Roman" w:cs="Times New Roman"/>
          <w:u w:val="single"/>
        </w:rPr>
        <w:t>Appeals</w:t>
      </w:r>
    </w:p>
    <w:p w14:paraId="77FCC183" w14:textId="77777777" w:rsidR="00D878E0" w:rsidRPr="00751393" w:rsidRDefault="00D878E0" w:rsidP="00A61E53">
      <w:pPr>
        <w:pStyle w:val="ListParagraph"/>
        <w:numPr>
          <w:ilvl w:val="0"/>
          <w:numId w:val="10"/>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Any person aggrieved by any action or decision of the Floodplain Administrator concerning the administration of the provisions of this Ordinance, may appeal to the</w:t>
      </w:r>
      <w:r w:rsidR="007A61A3" w:rsidRPr="00751393">
        <w:rPr>
          <w:rFonts w:ascii="Times New Roman" w:hAnsi="Times New Roman" w:cs="Times New Roman"/>
        </w:rPr>
        <w:t xml:space="preserve"> </w:t>
      </w:r>
      <w:r w:rsidR="00E310FD" w:rsidRPr="00751393">
        <w:rPr>
          <w:rFonts w:ascii="Times New Roman" w:hAnsi="Times New Roman" w:cs="Times New Roman"/>
          <w:iCs/>
        </w:rPr>
        <w:t>Court of Common Pleas</w:t>
      </w:r>
      <w:r w:rsidRPr="00751393">
        <w:rPr>
          <w:rFonts w:ascii="Times New Roman" w:hAnsi="Times New Roman" w:cs="Times New Roman"/>
          <w:iCs/>
        </w:rPr>
        <w:t xml:space="preserve">. </w:t>
      </w:r>
      <w:r w:rsidRPr="00751393">
        <w:rPr>
          <w:rFonts w:ascii="Times New Roman" w:hAnsi="Times New Roman" w:cs="Times New Roman"/>
        </w:rPr>
        <w:t>Such appeal must be filed, in writing, within thirty (30) days after the decision, determination or action of the Floodplain Administrator.</w:t>
      </w:r>
    </w:p>
    <w:p w14:paraId="3698C1F1" w14:textId="77777777" w:rsidR="00E310FD" w:rsidRPr="00751393" w:rsidRDefault="00D878E0" w:rsidP="00A61E53">
      <w:pPr>
        <w:pStyle w:val="ListParagraph"/>
        <w:numPr>
          <w:ilvl w:val="0"/>
          <w:numId w:val="10"/>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 xml:space="preserve">Upon receipt of such appeal the </w:t>
      </w:r>
      <w:r w:rsidR="00E310FD" w:rsidRPr="00751393">
        <w:rPr>
          <w:rFonts w:ascii="Times New Roman" w:hAnsi="Times New Roman" w:cs="Times New Roman"/>
          <w:iCs/>
        </w:rPr>
        <w:t>Court of Common Pleas</w:t>
      </w:r>
      <w:r w:rsidRPr="00751393">
        <w:rPr>
          <w:rFonts w:ascii="Times New Roman" w:hAnsi="Times New Roman" w:cs="Times New Roman"/>
          <w:iCs/>
        </w:rPr>
        <w:t xml:space="preserve"> </w:t>
      </w:r>
      <w:r w:rsidRPr="00751393">
        <w:rPr>
          <w:rFonts w:ascii="Times New Roman" w:hAnsi="Times New Roman" w:cs="Times New Roman"/>
        </w:rPr>
        <w:t xml:space="preserve">shall </w:t>
      </w:r>
      <w:r w:rsidR="00E310FD" w:rsidRPr="00751393">
        <w:rPr>
          <w:rFonts w:ascii="Times New Roman" w:hAnsi="Times New Roman" w:cs="Times New Roman"/>
        </w:rPr>
        <w:t xml:space="preserve">consider the appeal in accordance with the </w:t>
      </w:r>
      <w:r w:rsidR="001B6611" w:rsidRPr="00751393">
        <w:rPr>
          <w:rFonts w:ascii="Times New Roman" w:hAnsi="Times New Roman" w:cs="Times New Roman"/>
        </w:rPr>
        <w:t>Municipalities Planning Code</w:t>
      </w:r>
      <w:r w:rsidR="00E310FD" w:rsidRPr="00751393">
        <w:rPr>
          <w:rFonts w:ascii="Times New Roman" w:hAnsi="Times New Roman" w:cs="Times New Roman"/>
        </w:rPr>
        <w:t xml:space="preserve"> and any other local ordinance.</w:t>
      </w:r>
      <w:r w:rsidR="00E310FD" w:rsidRPr="00751393" w:rsidDel="00E310FD">
        <w:rPr>
          <w:rFonts w:ascii="Times New Roman" w:hAnsi="Times New Roman" w:cs="Times New Roman"/>
        </w:rPr>
        <w:t xml:space="preserve"> </w:t>
      </w:r>
    </w:p>
    <w:p w14:paraId="1D550C73" w14:textId="77777777" w:rsidR="00D878E0" w:rsidRPr="00751393" w:rsidRDefault="00D878E0" w:rsidP="00A61E53">
      <w:pPr>
        <w:pStyle w:val="ListParagraph"/>
        <w:numPr>
          <w:ilvl w:val="0"/>
          <w:numId w:val="10"/>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 xml:space="preserve">Any person aggrieved by any decision of the </w:t>
      </w:r>
      <w:r w:rsidR="00E310FD" w:rsidRPr="00751393">
        <w:rPr>
          <w:rFonts w:ascii="Times New Roman" w:hAnsi="Times New Roman" w:cs="Times New Roman"/>
          <w:iCs/>
        </w:rPr>
        <w:t>Court of Common Pleas</w:t>
      </w:r>
      <w:r w:rsidRPr="00751393">
        <w:rPr>
          <w:rFonts w:ascii="Times New Roman" w:hAnsi="Times New Roman" w:cs="Times New Roman"/>
        </w:rPr>
        <w:t xml:space="preserve"> may seek relief therefrom by appeal to court, as</w:t>
      </w:r>
      <w:r w:rsidRPr="00751393">
        <w:rPr>
          <w:rFonts w:ascii="Times New Roman" w:hAnsi="Times New Roman" w:cs="Times New Roman"/>
          <w:bCs/>
        </w:rPr>
        <w:t xml:space="preserve"> </w:t>
      </w:r>
      <w:r w:rsidRPr="00751393">
        <w:rPr>
          <w:rFonts w:ascii="Times New Roman" w:hAnsi="Times New Roman" w:cs="Times New Roman"/>
        </w:rPr>
        <w:t>provided by the laws of this State including the Pennsylvania Flood Plain Management Act.</w:t>
      </w:r>
    </w:p>
    <w:p w14:paraId="62CB5FB5" w14:textId="77777777" w:rsidR="00A777E6" w:rsidRPr="00751393" w:rsidRDefault="00A777E6" w:rsidP="00355C74">
      <w:pPr>
        <w:tabs>
          <w:tab w:val="left" w:pos="0"/>
          <w:tab w:val="left" w:pos="720"/>
        </w:tabs>
        <w:spacing w:after="240"/>
        <w:jc w:val="both"/>
        <w:rPr>
          <w:rFonts w:ascii="Times New Roman" w:hAnsi="Times New Roman" w:cs="Times New Roman"/>
        </w:rPr>
      </w:pPr>
    </w:p>
    <w:p w14:paraId="2F238AFB" w14:textId="77777777" w:rsidR="00D878E0" w:rsidRPr="00751393" w:rsidRDefault="00D878E0">
      <w:pPr>
        <w:pStyle w:val="Heading1"/>
        <w:rPr>
          <w:rStyle w:val="Emphasis"/>
          <w:snapToGrid/>
          <w:sz w:val="24"/>
          <w:szCs w:val="24"/>
        </w:rPr>
      </w:pPr>
      <w:bookmarkStart w:id="10" w:name="_Toc322692576"/>
      <w:bookmarkStart w:id="11" w:name="_Toc448215925"/>
      <w:r w:rsidRPr="00751393">
        <w:rPr>
          <w:rStyle w:val="Emphasis"/>
          <w:snapToGrid/>
          <w:sz w:val="24"/>
          <w:szCs w:val="24"/>
        </w:rPr>
        <w:t>IDENTIFICATION OF FLOODPLAIN AREAS</w:t>
      </w:r>
      <w:bookmarkEnd w:id="10"/>
      <w:bookmarkEnd w:id="11"/>
    </w:p>
    <w:p w14:paraId="01978C10" w14:textId="77777777" w:rsidR="00D878E0" w:rsidRPr="00751393" w:rsidRDefault="00D878E0">
      <w:pPr>
        <w:pStyle w:val="Heading2"/>
        <w:rPr>
          <w:rFonts w:ascii="Times New Roman" w:hAnsi="Times New Roman" w:cs="Times New Roman"/>
          <w:u w:val="single"/>
        </w:rPr>
      </w:pPr>
      <w:r w:rsidRPr="00751393">
        <w:rPr>
          <w:rFonts w:ascii="Times New Roman" w:hAnsi="Times New Roman" w:cs="Times New Roman"/>
          <w:u w:val="single"/>
        </w:rPr>
        <w:t>Identification</w:t>
      </w:r>
    </w:p>
    <w:p w14:paraId="2DE5033A" w14:textId="77777777" w:rsidR="00D878E0" w:rsidRPr="00751393" w:rsidRDefault="00D878E0">
      <w:pPr>
        <w:tabs>
          <w:tab w:val="left" w:pos="0"/>
        </w:tabs>
        <w:ind w:right="-90"/>
        <w:jc w:val="both"/>
        <w:rPr>
          <w:rFonts w:ascii="Times New Roman" w:hAnsi="Times New Roman" w:cs="Times New Roman"/>
        </w:rPr>
      </w:pPr>
      <w:r w:rsidRPr="00751393">
        <w:rPr>
          <w:rFonts w:ascii="Times New Roman" w:hAnsi="Times New Roman" w:cs="Times New Roman"/>
        </w:rPr>
        <w:t xml:space="preserve">The identified floodplain area shall be: </w:t>
      </w:r>
    </w:p>
    <w:p w14:paraId="45B99180" w14:textId="77777777" w:rsidR="00854605" w:rsidRPr="00751393" w:rsidRDefault="00D878E0" w:rsidP="00854605">
      <w:pPr>
        <w:pStyle w:val="Heading3"/>
        <w:numPr>
          <w:ilvl w:val="2"/>
          <w:numId w:val="39"/>
        </w:numPr>
        <w:rPr>
          <w:rFonts w:ascii="Times New Roman" w:hAnsi="Times New Roman" w:cs="Times New Roman"/>
          <w:b w:val="0"/>
        </w:rPr>
      </w:pPr>
      <w:r w:rsidRPr="00751393">
        <w:rPr>
          <w:rFonts w:ascii="Times New Roman" w:hAnsi="Times New Roman" w:cs="Times New Roman"/>
          <w:b w:val="0"/>
          <w:bCs w:val="0"/>
        </w:rPr>
        <w:t xml:space="preserve"> any areas of </w:t>
      </w:r>
      <w:r w:rsidR="00751393" w:rsidRPr="00751393">
        <w:rPr>
          <w:rFonts w:ascii="Times New Roman" w:hAnsi="Times New Roman" w:cs="Times New Roman"/>
          <w:b w:val="0"/>
          <w:bCs w:val="0"/>
          <w:iCs/>
        </w:rPr>
        <w:t>Borough of New Buffalo</w:t>
      </w:r>
      <w:r w:rsidRPr="00751393">
        <w:rPr>
          <w:rFonts w:ascii="Times New Roman" w:hAnsi="Times New Roman" w:cs="Times New Roman"/>
          <w:b w:val="0"/>
          <w:bCs w:val="0"/>
          <w:iCs/>
        </w:rPr>
        <w:t xml:space="preserve">, </w:t>
      </w:r>
      <w:r w:rsidRPr="00751393">
        <w:rPr>
          <w:rFonts w:ascii="Times New Roman" w:hAnsi="Times New Roman" w:cs="Times New Roman"/>
          <w:b w:val="0"/>
          <w:bCs w:val="0"/>
        </w:rPr>
        <w:t xml:space="preserve">classified as </w:t>
      </w:r>
      <w:r w:rsidR="00925439" w:rsidRPr="00751393">
        <w:rPr>
          <w:rFonts w:ascii="Times New Roman" w:hAnsi="Times New Roman" w:cs="Times New Roman"/>
          <w:b w:val="0"/>
          <w:bCs w:val="0"/>
        </w:rPr>
        <w:t>S</w:t>
      </w:r>
      <w:r w:rsidRPr="00751393">
        <w:rPr>
          <w:rFonts w:ascii="Times New Roman" w:hAnsi="Times New Roman" w:cs="Times New Roman"/>
          <w:b w:val="0"/>
          <w:bCs w:val="0"/>
        </w:rPr>
        <w:t xml:space="preserve">pecial </w:t>
      </w:r>
      <w:r w:rsidR="00925439" w:rsidRPr="00751393">
        <w:rPr>
          <w:rFonts w:ascii="Times New Roman" w:hAnsi="Times New Roman" w:cs="Times New Roman"/>
          <w:b w:val="0"/>
          <w:bCs w:val="0"/>
        </w:rPr>
        <w:t>F</w:t>
      </w:r>
      <w:r w:rsidRPr="00751393">
        <w:rPr>
          <w:rFonts w:ascii="Times New Roman" w:hAnsi="Times New Roman" w:cs="Times New Roman"/>
          <w:b w:val="0"/>
          <w:bCs w:val="0"/>
        </w:rPr>
        <w:t xml:space="preserve">lood </w:t>
      </w:r>
      <w:r w:rsidR="00925439" w:rsidRPr="00751393">
        <w:rPr>
          <w:rFonts w:ascii="Times New Roman" w:hAnsi="Times New Roman" w:cs="Times New Roman"/>
          <w:b w:val="0"/>
          <w:bCs w:val="0"/>
        </w:rPr>
        <w:t>H</w:t>
      </w:r>
      <w:r w:rsidRPr="00751393">
        <w:rPr>
          <w:rFonts w:ascii="Times New Roman" w:hAnsi="Times New Roman" w:cs="Times New Roman"/>
          <w:b w:val="0"/>
          <w:bCs w:val="0"/>
        </w:rPr>
        <w:t xml:space="preserve">azard </w:t>
      </w:r>
      <w:r w:rsidR="00925439" w:rsidRPr="00751393">
        <w:rPr>
          <w:rFonts w:ascii="Times New Roman" w:hAnsi="Times New Roman" w:cs="Times New Roman"/>
          <w:b w:val="0"/>
          <w:bCs w:val="0"/>
        </w:rPr>
        <w:t>A</w:t>
      </w:r>
      <w:r w:rsidRPr="00751393">
        <w:rPr>
          <w:rFonts w:ascii="Times New Roman" w:hAnsi="Times New Roman" w:cs="Times New Roman"/>
          <w:b w:val="0"/>
          <w:bCs w:val="0"/>
        </w:rPr>
        <w:t xml:space="preserve">reas (SFHAs) in the Flood Insurance Study (FIS) and the accompanying Flood Insurance Rate Maps (FIRMs) dated </w:t>
      </w:r>
      <w:r w:rsidR="00751393" w:rsidRPr="00751393">
        <w:rPr>
          <w:rFonts w:ascii="Times New Roman" w:hAnsi="Times New Roman" w:cs="Times New Roman"/>
          <w:b w:val="0"/>
          <w:bCs w:val="0"/>
          <w:iCs/>
        </w:rPr>
        <w:t>June 20, 2019</w:t>
      </w:r>
      <w:r w:rsidRPr="00751393">
        <w:rPr>
          <w:rFonts w:ascii="Times New Roman" w:hAnsi="Times New Roman" w:cs="Times New Roman"/>
          <w:b w:val="0"/>
          <w:bCs w:val="0"/>
        </w:rPr>
        <w:t xml:space="preserve"> and issued by the Federal Emergency Management Agency (FEMA) or the most recent revision thereof, including all digital data developed as pa</w:t>
      </w:r>
      <w:r w:rsidR="00751393" w:rsidRPr="00751393">
        <w:rPr>
          <w:rFonts w:ascii="Times New Roman" w:hAnsi="Times New Roman" w:cs="Times New Roman"/>
          <w:b w:val="0"/>
          <w:bCs w:val="0"/>
        </w:rPr>
        <w:t>rt of the Flood Insurance Study</w:t>
      </w:r>
      <w:r w:rsidR="00854605" w:rsidRPr="00751393">
        <w:rPr>
          <w:rFonts w:ascii="Times New Roman" w:hAnsi="Times New Roman" w:cs="Times New Roman"/>
          <w:b w:val="0"/>
          <w:bCs w:val="0"/>
        </w:rPr>
        <w:t>.</w:t>
      </w:r>
    </w:p>
    <w:p w14:paraId="7B0FC123" w14:textId="77777777" w:rsidR="00D878E0" w:rsidRPr="00751393" w:rsidRDefault="00D878E0" w:rsidP="00854605">
      <w:pPr>
        <w:pStyle w:val="Heading3"/>
        <w:numPr>
          <w:ilvl w:val="2"/>
          <w:numId w:val="39"/>
        </w:numPr>
        <w:rPr>
          <w:rFonts w:ascii="Times New Roman" w:hAnsi="Times New Roman" w:cs="Times New Roman"/>
          <w:b w:val="0"/>
        </w:rPr>
      </w:pPr>
      <w:r w:rsidRPr="00751393">
        <w:rPr>
          <w:rFonts w:ascii="Times New Roman" w:hAnsi="Times New Roman" w:cs="Times New Roman"/>
          <w:b w:val="0"/>
        </w:rPr>
        <w:t xml:space="preserve">The above referenced FIS and FIRMs, and any subsequent revisions and amendments are hereby adopted by </w:t>
      </w:r>
      <w:r w:rsidR="00751393" w:rsidRPr="00751393">
        <w:rPr>
          <w:rFonts w:ascii="Times New Roman" w:hAnsi="Times New Roman" w:cs="Times New Roman"/>
          <w:b w:val="0"/>
          <w:iCs/>
        </w:rPr>
        <w:t>Borough of New Buffalo</w:t>
      </w:r>
      <w:r w:rsidRPr="00751393">
        <w:rPr>
          <w:rFonts w:ascii="Times New Roman" w:hAnsi="Times New Roman" w:cs="Times New Roman"/>
          <w:b w:val="0"/>
          <w:iCs/>
        </w:rPr>
        <w:t xml:space="preserve"> </w:t>
      </w:r>
      <w:r w:rsidRPr="00751393">
        <w:rPr>
          <w:rFonts w:ascii="Times New Roman" w:hAnsi="Times New Roman" w:cs="Times New Roman"/>
          <w:b w:val="0"/>
        </w:rPr>
        <w:t>and declared to be a part of this ordinance.</w:t>
      </w:r>
    </w:p>
    <w:p w14:paraId="267157F3" w14:textId="77777777" w:rsidR="00D878E0" w:rsidRPr="00751393" w:rsidRDefault="00D878E0">
      <w:pPr>
        <w:pStyle w:val="Heading2"/>
        <w:rPr>
          <w:rFonts w:ascii="Times New Roman" w:hAnsi="Times New Roman" w:cs="Times New Roman"/>
          <w:u w:val="single"/>
        </w:rPr>
      </w:pPr>
      <w:r w:rsidRPr="00751393">
        <w:rPr>
          <w:rFonts w:ascii="Times New Roman" w:hAnsi="Times New Roman" w:cs="Times New Roman"/>
          <w:u w:val="single"/>
        </w:rPr>
        <w:t>Description and Special Requirements of Identified Floodplain Areas</w:t>
      </w:r>
    </w:p>
    <w:p w14:paraId="6547BF0C" w14:textId="77777777" w:rsidR="00D878E0" w:rsidRPr="00751393" w:rsidRDefault="00D878E0">
      <w:pPr>
        <w:tabs>
          <w:tab w:val="left" w:pos="0"/>
        </w:tabs>
        <w:spacing w:line="480" w:lineRule="auto"/>
        <w:jc w:val="both"/>
        <w:rPr>
          <w:rFonts w:ascii="Times New Roman" w:hAnsi="Times New Roman" w:cs="Times New Roman"/>
        </w:rPr>
      </w:pPr>
      <w:r w:rsidRPr="00751393">
        <w:rPr>
          <w:rFonts w:ascii="Times New Roman" w:hAnsi="Times New Roman" w:cs="Times New Roman"/>
        </w:rPr>
        <w:t>The identified floodplain area shall consist of the following specific areas:</w:t>
      </w:r>
    </w:p>
    <w:p w14:paraId="0C790AED" w14:textId="77777777" w:rsidR="00355C74" w:rsidRPr="00751393" w:rsidRDefault="00355C74" w:rsidP="00A61E53">
      <w:pPr>
        <w:pStyle w:val="ListParagraph"/>
        <w:numPr>
          <w:ilvl w:val="0"/>
          <w:numId w:val="11"/>
        </w:numPr>
        <w:tabs>
          <w:tab w:val="left" w:pos="0"/>
        </w:tabs>
        <w:spacing w:after="240"/>
        <w:jc w:val="both"/>
        <w:rPr>
          <w:rFonts w:ascii="Times New Roman" w:hAnsi="Times New Roman" w:cs="Times New Roman"/>
        </w:rPr>
      </w:pPr>
      <w:r w:rsidRPr="00751393">
        <w:rPr>
          <w:rFonts w:ascii="Times New Roman" w:hAnsi="Times New Roman" w:cs="Times New Roman"/>
        </w:rPr>
        <w:t>The Floodway Area shall be those areas identified in the FIS and the FIRM as floodway and which represent the channel of a watercourse and the adjacent land areas that must be reserved in order to discharge the base flood without increasing the water surface elevation by more than one (1) foot at any point. This term shall also include floodway areas which have been identified in other available studies or sources of information for those Special Flood Hazard Areas where no floodway has been identified in the FIS and FIRM.</w:t>
      </w:r>
    </w:p>
    <w:p w14:paraId="1AA4D83A" w14:textId="77777777" w:rsidR="00355C74" w:rsidRPr="00751393" w:rsidRDefault="00355C74" w:rsidP="00A61E53">
      <w:pPr>
        <w:pStyle w:val="ListParagraph"/>
        <w:numPr>
          <w:ilvl w:val="0"/>
          <w:numId w:val="42"/>
        </w:numPr>
        <w:tabs>
          <w:tab w:val="left" w:pos="0"/>
        </w:tabs>
        <w:spacing w:after="240"/>
        <w:jc w:val="both"/>
        <w:rPr>
          <w:rFonts w:ascii="Times New Roman" w:hAnsi="Times New Roman" w:cs="Times New Roman"/>
        </w:rPr>
      </w:pPr>
      <w:r w:rsidRPr="00751393">
        <w:rPr>
          <w:rFonts w:ascii="Times New Roman" w:hAnsi="Times New Roman" w:cs="Times New Roman"/>
        </w:rPr>
        <w:t>Within any floodway area, no encroachments, including fill, new construction, substantial improvements, or other development shall be permitted unless it has been demonstrated through hydrologic and hydraulic analysis performed in accordance with standard engineering practice that the proposed encroachment would not result in any increase in flood levels within the community during the occurrence of the base flood discharge.</w:t>
      </w:r>
    </w:p>
    <w:p w14:paraId="4107F067" w14:textId="77777777" w:rsidR="00A213F4" w:rsidRPr="00751393" w:rsidRDefault="00355C74" w:rsidP="00A61E53">
      <w:pPr>
        <w:pStyle w:val="ListParagraph"/>
        <w:numPr>
          <w:ilvl w:val="0"/>
          <w:numId w:val="42"/>
        </w:numPr>
        <w:tabs>
          <w:tab w:val="left" w:pos="0"/>
        </w:tabs>
        <w:spacing w:after="240"/>
        <w:jc w:val="both"/>
        <w:rPr>
          <w:rFonts w:ascii="Times New Roman" w:hAnsi="Times New Roman" w:cs="Times New Roman"/>
        </w:rPr>
      </w:pPr>
      <w:r w:rsidRPr="00751393">
        <w:rPr>
          <w:rFonts w:ascii="Times New Roman" w:hAnsi="Times New Roman" w:cs="Times New Roman"/>
        </w:rPr>
        <w:t>Within any floodway area, no new construction or development shall be allowed, unless the appropriate permit is obtained from the Department of Environmental Protection Regional Office.</w:t>
      </w:r>
    </w:p>
    <w:p w14:paraId="689E7642" w14:textId="77777777" w:rsidR="00A213F4" w:rsidRPr="00751393" w:rsidRDefault="00D878E0" w:rsidP="00A61E53">
      <w:pPr>
        <w:pStyle w:val="ListParagraph"/>
        <w:numPr>
          <w:ilvl w:val="0"/>
          <w:numId w:val="11"/>
        </w:numPr>
        <w:tabs>
          <w:tab w:val="left" w:pos="0"/>
        </w:tabs>
        <w:spacing w:after="240"/>
        <w:jc w:val="both"/>
        <w:rPr>
          <w:rFonts w:ascii="Times New Roman" w:hAnsi="Times New Roman" w:cs="Times New Roman"/>
        </w:rPr>
      </w:pPr>
      <w:r w:rsidRPr="00751393">
        <w:rPr>
          <w:rFonts w:ascii="Times New Roman" w:hAnsi="Times New Roman" w:cs="Times New Roman"/>
        </w:rPr>
        <w:t>The AE Area/District shall be those areas identified as an AE Zone on the FIRM included in the FIS prepared by FEMA for which base flood elevations have been provided</w:t>
      </w:r>
      <w:r w:rsidR="00A213F4" w:rsidRPr="00751393">
        <w:rPr>
          <w:rFonts w:ascii="Times New Roman" w:hAnsi="Times New Roman" w:cs="Times New Roman"/>
        </w:rPr>
        <w:t>.</w:t>
      </w:r>
    </w:p>
    <w:p w14:paraId="222BAFD3" w14:textId="77777777" w:rsidR="00A213F4" w:rsidRPr="00751393" w:rsidRDefault="008A1E4A" w:rsidP="00A61E53">
      <w:pPr>
        <w:pStyle w:val="ListParagraph"/>
        <w:numPr>
          <w:ilvl w:val="1"/>
          <w:numId w:val="11"/>
        </w:numPr>
        <w:rPr>
          <w:rFonts w:ascii="Times New Roman" w:hAnsi="Times New Roman" w:cs="Times New Roman"/>
        </w:rPr>
      </w:pPr>
      <w:r w:rsidRPr="00751393">
        <w:rPr>
          <w:rFonts w:ascii="Times New Roman" w:hAnsi="Times New Roman" w:cs="Times New Roman"/>
        </w:rPr>
        <w:t>The AE Area adjacent to the floodway shall be those areas identified as an AE Zone on the FIRM included in the FIS prepared by FEMA for which base flood elevations have been provided and a floodway has been delineated.</w:t>
      </w:r>
    </w:p>
    <w:p w14:paraId="0104F012" w14:textId="77777777" w:rsidR="00173124" w:rsidRPr="00751393" w:rsidRDefault="00173124" w:rsidP="00DD5457">
      <w:pPr>
        <w:pStyle w:val="ListParagraph"/>
        <w:ind w:left="1440"/>
        <w:rPr>
          <w:rFonts w:ascii="Times New Roman" w:hAnsi="Times New Roman" w:cs="Times New Roman"/>
        </w:rPr>
      </w:pPr>
    </w:p>
    <w:p w14:paraId="357AA1C8" w14:textId="77777777" w:rsidR="00A213F4" w:rsidRPr="00751393" w:rsidRDefault="00A213F4" w:rsidP="00B0671A">
      <w:pPr>
        <w:pStyle w:val="ListParagraph"/>
        <w:ind w:left="1440"/>
        <w:rPr>
          <w:rFonts w:ascii="Times New Roman" w:hAnsi="Times New Roman" w:cs="Times New Roman"/>
        </w:rPr>
      </w:pPr>
    </w:p>
    <w:p w14:paraId="3C9D34D3" w14:textId="77777777" w:rsidR="00D878E0" w:rsidRPr="00751393" w:rsidRDefault="008A1E4A" w:rsidP="00A61E53">
      <w:pPr>
        <w:pStyle w:val="ListParagraph"/>
        <w:numPr>
          <w:ilvl w:val="1"/>
          <w:numId w:val="11"/>
        </w:numPr>
        <w:rPr>
          <w:rFonts w:ascii="Times New Roman" w:hAnsi="Times New Roman" w:cs="Times New Roman"/>
        </w:rPr>
      </w:pPr>
      <w:r w:rsidRPr="00751393">
        <w:rPr>
          <w:rFonts w:ascii="Times New Roman" w:hAnsi="Times New Roman" w:cs="Times New Roman"/>
        </w:rPr>
        <w:t>AE Area without floodway sha</w:t>
      </w:r>
      <w:r w:rsidR="009C7C1F" w:rsidRPr="00751393">
        <w:rPr>
          <w:rFonts w:ascii="Times New Roman" w:hAnsi="Times New Roman" w:cs="Times New Roman"/>
        </w:rPr>
        <w:t>ll be those areas identified</w:t>
      </w:r>
      <w:r w:rsidRPr="00751393">
        <w:rPr>
          <w:rFonts w:ascii="Times New Roman" w:hAnsi="Times New Roman" w:cs="Times New Roman"/>
        </w:rPr>
        <w:t xml:space="preserve"> as an AE zone on the FIRM included in the FIS prepared by FEMA for which base flood elevations have been provided </w:t>
      </w:r>
      <w:r w:rsidR="009C7C1F" w:rsidRPr="00751393">
        <w:rPr>
          <w:rFonts w:ascii="Times New Roman" w:hAnsi="Times New Roman" w:cs="Times New Roman"/>
        </w:rPr>
        <w:t>but</w:t>
      </w:r>
      <w:r w:rsidRPr="00751393">
        <w:rPr>
          <w:rFonts w:ascii="Times New Roman" w:hAnsi="Times New Roman" w:cs="Times New Roman"/>
        </w:rPr>
        <w:t xml:space="preserve"> no floodway has been determined.</w:t>
      </w:r>
    </w:p>
    <w:p w14:paraId="7600464F" w14:textId="77777777" w:rsidR="00F45E19" w:rsidRPr="00751393" w:rsidRDefault="00D878E0" w:rsidP="00F45E19">
      <w:pPr>
        <w:numPr>
          <w:ilvl w:val="2"/>
          <w:numId w:val="43"/>
        </w:numPr>
        <w:tabs>
          <w:tab w:val="left" w:pos="0"/>
          <w:tab w:val="left" w:pos="720"/>
        </w:tabs>
        <w:jc w:val="both"/>
        <w:rPr>
          <w:rFonts w:ascii="Times New Roman" w:hAnsi="Times New Roman" w:cs="Times New Roman"/>
        </w:rPr>
      </w:pPr>
      <w:r w:rsidRPr="00751393">
        <w:rPr>
          <w:rFonts w:ascii="Times New Roman" w:hAnsi="Times New Roman" w:cs="Times New Roman"/>
        </w:rPr>
        <w:t xml:space="preserve">No permit shall be granted </w:t>
      </w:r>
      <w:r w:rsidR="00F45E19" w:rsidRPr="00751393">
        <w:rPr>
          <w:rFonts w:ascii="Times New Roman" w:hAnsi="Times New Roman" w:cs="Times New Roman"/>
        </w:rPr>
        <w:t>within any AE Zone without floodway, no encroachments, including fill, new construction, substantial improvements, or other development shall be permitted unless it has been demonstrated through hydrologic and hydraulic analysis performed in accordance with standard engineering practice that the proposed development together with all other existing and anticipated development, would not result in an increase in flood levels of more than one foot within the entire community during the occurrence of the base flood discharge.</w:t>
      </w:r>
      <w:r w:rsidR="00F45E19" w:rsidRPr="00751393">
        <w:rPr>
          <w:rFonts w:ascii="Times New Roman" w:hAnsi="Times New Roman"/>
        </w:rPr>
        <w:t xml:space="preserve"> </w:t>
      </w:r>
    </w:p>
    <w:p w14:paraId="039645BB" w14:textId="77777777" w:rsidR="00F45E19" w:rsidRPr="00751393" w:rsidRDefault="00F45E19" w:rsidP="00F45E19">
      <w:pPr>
        <w:numPr>
          <w:ilvl w:val="2"/>
          <w:numId w:val="43"/>
        </w:numPr>
        <w:tabs>
          <w:tab w:val="left" w:pos="0"/>
          <w:tab w:val="left" w:pos="720"/>
        </w:tabs>
        <w:jc w:val="both"/>
        <w:rPr>
          <w:rFonts w:ascii="Times New Roman" w:hAnsi="Times New Roman" w:cs="Times New Roman"/>
        </w:rPr>
      </w:pPr>
      <w:r w:rsidRPr="00751393">
        <w:rPr>
          <w:rFonts w:ascii="Times New Roman" w:hAnsi="Times New Roman"/>
        </w:rPr>
        <w:t>No new construction or development shall be located within the area measured fifty (50) feet landward from the top-of-bank of any watercourse, unless the appropriate permit is obtained from the Department of Environmental Protection Regional Office.</w:t>
      </w:r>
    </w:p>
    <w:p w14:paraId="36FDC251" w14:textId="77777777" w:rsidR="00F45E19" w:rsidRPr="00751393" w:rsidRDefault="00F45E19" w:rsidP="00F45E19">
      <w:pPr>
        <w:pStyle w:val="ListParagraph"/>
        <w:ind w:left="2160"/>
        <w:rPr>
          <w:rFonts w:ascii="Times New Roman" w:hAnsi="Times New Roman" w:cs="Times New Roman"/>
        </w:rPr>
      </w:pPr>
    </w:p>
    <w:p w14:paraId="40147DC9" w14:textId="77777777" w:rsidR="00934C58" w:rsidRPr="00751393" w:rsidRDefault="00934C58" w:rsidP="00934C58">
      <w:pPr>
        <w:tabs>
          <w:tab w:val="left" w:pos="0"/>
          <w:tab w:val="left" w:pos="720"/>
        </w:tabs>
        <w:ind w:left="1080"/>
        <w:jc w:val="both"/>
        <w:rPr>
          <w:rFonts w:ascii="Times New Roman" w:hAnsi="Times New Roman" w:cs="Times New Roman"/>
        </w:rPr>
      </w:pPr>
    </w:p>
    <w:p w14:paraId="6D2A521F" w14:textId="77777777" w:rsidR="00934C58" w:rsidRPr="00751393" w:rsidRDefault="00934C58" w:rsidP="00B06B5E">
      <w:pPr>
        <w:numPr>
          <w:ilvl w:val="0"/>
          <w:numId w:val="46"/>
        </w:numPr>
        <w:tabs>
          <w:tab w:val="left" w:pos="0"/>
          <w:tab w:val="left" w:pos="720"/>
        </w:tabs>
        <w:jc w:val="both"/>
        <w:rPr>
          <w:rFonts w:ascii="Times New Roman" w:hAnsi="Times New Roman" w:cs="Times New Roman"/>
        </w:rPr>
      </w:pPr>
      <w:r w:rsidRPr="00751393">
        <w:rPr>
          <w:rFonts w:ascii="Times New Roman" w:hAnsi="Times New Roman" w:cs="Times New Roman"/>
        </w:rPr>
        <w:t xml:space="preserve">The A Area/District shall be those areas identified as an A Zone on the FIRM included in the FIS prepared by FEMA and for which no </w:t>
      </w:r>
      <w:r w:rsidR="0076405B" w:rsidRPr="00751393">
        <w:rPr>
          <w:rFonts w:ascii="Times New Roman" w:hAnsi="Times New Roman" w:cs="Times New Roman"/>
        </w:rPr>
        <w:t xml:space="preserve">base flood </w:t>
      </w:r>
      <w:r w:rsidRPr="00751393">
        <w:rPr>
          <w:rFonts w:ascii="Times New Roman" w:hAnsi="Times New Roman" w:cs="Times New Roman"/>
        </w:rPr>
        <w:t>elevations have been provided.  For these areas, elevation and floodway information from other Federal, State, or other acceptable source</w:t>
      </w:r>
      <w:r w:rsidR="00515217" w:rsidRPr="00751393">
        <w:rPr>
          <w:rFonts w:ascii="Times New Roman" w:hAnsi="Times New Roman" w:cs="Times New Roman"/>
        </w:rPr>
        <w:t>s</w:t>
      </w:r>
      <w:r w:rsidRPr="00751393">
        <w:rPr>
          <w:rFonts w:ascii="Times New Roman" w:hAnsi="Times New Roman" w:cs="Times New Roman"/>
        </w:rPr>
        <w:t xml:space="preserve"> shall be used when available.  Where other acceptable information is not available, the </w:t>
      </w:r>
      <w:r w:rsidR="00515217" w:rsidRPr="00751393">
        <w:rPr>
          <w:rFonts w:ascii="Times New Roman" w:hAnsi="Times New Roman" w:cs="Times New Roman"/>
        </w:rPr>
        <w:t xml:space="preserve">base flood </w:t>
      </w:r>
      <w:r w:rsidRPr="00751393">
        <w:rPr>
          <w:rFonts w:ascii="Times New Roman" w:hAnsi="Times New Roman" w:cs="Times New Roman"/>
        </w:rPr>
        <w:t>elevation shall be determined by using the elevation of a point on the boundary of the identified floodplain area which is nearest the construction site.</w:t>
      </w:r>
    </w:p>
    <w:p w14:paraId="0B9D61C1" w14:textId="77777777" w:rsidR="00934C58" w:rsidRPr="00751393" w:rsidRDefault="00934C58" w:rsidP="00934C58">
      <w:pPr>
        <w:tabs>
          <w:tab w:val="left" w:pos="0"/>
          <w:tab w:val="left" w:pos="720"/>
        </w:tabs>
        <w:ind w:left="720"/>
        <w:jc w:val="both"/>
        <w:rPr>
          <w:rFonts w:ascii="Times New Roman" w:hAnsi="Times New Roman" w:cs="Times New Roman"/>
        </w:rPr>
      </w:pPr>
    </w:p>
    <w:p w14:paraId="2FBBF192" w14:textId="77777777" w:rsidR="00934C58" w:rsidRPr="00751393" w:rsidRDefault="00934C58" w:rsidP="00934C58">
      <w:pPr>
        <w:tabs>
          <w:tab w:val="left" w:pos="0"/>
          <w:tab w:val="left" w:pos="720"/>
        </w:tabs>
        <w:ind w:left="720"/>
        <w:jc w:val="both"/>
        <w:rPr>
          <w:rFonts w:ascii="Times New Roman" w:hAnsi="Times New Roman" w:cs="Times New Roman"/>
        </w:rPr>
      </w:pPr>
      <w:r w:rsidRPr="00751393">
        <w:rPr>
          <w:rFonts w:ascii="Times New Roman" w:hAnsi="Times New Roman" w:cs="Times New Roman"/>
        </w:rPr>
        <w:t>In lieu of the above, the municipality may require the applicant to determine the elevation with hydrologic and hydraulic engineering techniques.  Hydrologic and hydraulic analyses shall be undertaken only by professional engineers or others of demonstrated qualifications, who shall certify that the technical methods used correctly reflect currently accepted technical concepts.  Studies, analyses, computations, etc., shall be submitted in sufficient detail to allow a thorough technical review by the municipality.</w:t>
      </w:r>
      <w:r w:rsidR="00C05174" w:rsidRPr="00751393">
        <w:rPr>
          <w:rFonts w:ascii="Times New Roman" w:hAnsi="Times New Roman" w:cs="Times New Roman"/>
        </w:rPr>
        <w:t xml:space="preserve">  In the absence of any of the above data or documentation, the community may require elevation of the lowest floor to be at least three feet above the highest adjacent grade. </w:t>
      </w:r>
    </w:p>
    <w:p w14:paraId="582F3A51" w14:textId="77777777" w:rsidR="004E5B49" w:rsidRPr="00751393" w:rsidRDefault="004E5B49" w:rsidP="00934C58">
      <w:pPr>
        <w:tabs>
          <w:tab w:val="left" w:pos="0"/>
          <w:tab w:val="left" w:pos="720"/>
        </w:tabs>
        <w:ind w:left="720"/>
        <w:jc w:val="both"/>
        <w:rPr>
          <w:rFonts w:ascii="Times New Roman" w:hAnsi="Times New Roman" w:cs="Times New Roman"/>
        </w:rPr>
      </w:pPr>
    </w:p>
    <w:p w14:paraId="26DD0BD2" w14:textId="77777777" w:rsidR="004E5B49" w:rsidRPr="00751393" w:rsidRDefault="004E5B49" w:rsidP="00934C58">
      <w:pPr>
        <w:tabs>
          <w:tab w:val="left" w:pos="0"/>
          <w:tab w:val="left" w:pos="720"/>
        </w:tabs>
        <w:ind w:left="720"/>
        <w:jc w:val="both"/>
        <w:rPr>
          <w:rFonts w:ascii="Times New Roman" w:hAnsi="Times New Roman" w:cs="Times New Roman"/>
        </w:rPr>
      </w:pPr>
    </w:p>
    <w:p w14:paraId="091B3B54" w14:textId="77777777" w:rsidR="00C052FD" w:rsidRPr="00751393" w:rsidRDefault="00C052FD" w:rsidP="00B06B5E">
      <w:pPr>
        <w:pStyle w:val="ListParagraph"/>
        <w:numPr>
          <w:ilvl w:val="0"/>
          <w:numId w:val="46"/>
        </w:numPr>
        <w:tabs>
          <w:tab w:val="left" w:pos="0"/>
        </w:tabs>
        <w:spacing w:after="240"/>
        <w:jc w:val="both"/>
        <w:rPr>
          <w:rFonts w:ascii="Times New Roman" w:hAnsi="Times New Roman" w:cs="Times New Roman"/>
          <w:bCs/>
        </w:rPr>
      </w:pPr>
      <w:r w:rsidRPr="00751393">
        <w:rPr>
          <w:rFonts w:ascii="Times New Roman" w:hAnsi="Times New Roman" w:cs="Times New Roman"/>
        </w:rPr>
        <w:t xml:space="preserve">The </w:t>
      </w:r>
      <w:r w:rsidR="008E4CE3" w:rsidRPr="00751393">
        <w:rPr>
          <w:rFonts w:ascii="Times New Roman" w:hAnsi="Times New Roman" w:cs="Times New Roman"/>
        </w:rPr>
        <w:t>AO and AH</w:t>
      </w:r>
      <w:r w:rsidR="008724B5" w:rsidRPr="00751393">
        <w:rPr>
          <w:rFonts w:ascii="Times New Roman" w:hAnsi="Times New Roman" w:cs="Times New Roman"/>
        </w:rPr>
        <w:t xml:space="preserve"> </w:t>
      </w:r>
      <w:r w:rsidRPr="00751393">
        <w:rPr>
          <w:rFonts w:ascii="Times New Roman" w:hAnsi="Times New Roman" w:cs="Times New Roman"/>
        </w:rPr>
        <w:t>Area/ District shall be those areas identified as Zones AO and AH on the FIRM and in the FIS.  These areas are subject to inundation by 1-percent-annual-chance shallow flooding where average depths are between one and three feet.  In Zones AO and AH, drainage paths shall be established to guide floodwaters around and away from structures on slopes.</w:t>
      </w:r>
    </w:p>
    <w:p w14:paraId="74BFB64B" w14:textId="77777777" w:rsidR="00D878E0" w:rsidRPr="00751393" w:rsidRDefault="00D878E0">
      <w:pPr>
        <w:pStyle w:val="Heading2"/>
        <w:rPr>
          <w:rFonts w:ascii="Times New Roman" w:hAnsi="Times New Roman" w:cs="Times New Roman"/>
          <w:u w:val="single"/>
        </w:rPr>
      </w:pPr>
      <w:r w:rsidRPr="00751393">
        <w:rPr>
          <w:rFonts w:ascii="Times New Roman" w:hAnsi="Times New Roman" w:cs="Times New Roman"/>
          <w:u w:val="single"/>
        </w:rPr>
        <w:t>Changes in Identification of Area</w:t>
      </w:r>
    </w:p>
    <w:p w14:paraId="79C13E99" w14:textId="77777777" w:rsidR="00D878E0" w:rsidRPr="00751393" w:rsidRDefault="00D878E0">
      <w:pPr>
        <w:tabs>
          <w:tab w:val="left" w:pos="0"/>
          <w:tab w:val="left" w:pos="720"/>
        </w:tabs>
        <w:jc w:val="both"/>
        <w:rPr>
          <w:rFonts w:ascii="Times New Roman" w:hAnsi="Times New Roman" w:cs="Times New Roman"/>
        </w:rPr>
      </w:pPr>
      <w:r w:rsidRPr="00751393">
        <w:rPr>
          <w:rFonts w:ascii="Times New Roman" w:hAnsi="Times New Roman" w:cs="Times New Roman"/>
        </w:rPr>
        <w:t xml:space="preserve">The </w:t>
      </w:r>
      <w:r w:rsidR="00925ACD" w:rsidRPr="00751393">
        <w:rPr>
          <w:rFonts w:ascii="Times New Roman" w:hAnsi="Times New Roman" w:cs="Times New Roman"/>
        </w:rPr>
        <w:t>I</w:t>
      </w:r>
      <w:r w:rsidRPr="00751393">
        <w:rPr>
          <w:rFonts w:ascii="Times New Roman" w:hAnsi="Times New Roman" w:cs="Times New Roman"/>
        </w:rPr>
        <w:t xml:space="preserve">dentified </w:t>
      </w:r>
      <w:r w:rsidR="00925ACD" w:rsidRPr="00751393">
        <w:rPr>
          <w:rFonts w:ascii="Times New Roman" w:hAnsi="Times New Roman" w:cs="Times New Roman"/>
        </w:rPr>
        <w:t>F</w:t>
      </w:r>
      <w:r w:rsidRPr="00751393">
        <w:rPr>
          <w:rFonts w:ascii="Times New Roman" w:hAnsi="Times New Roman" w:cs="Times New Roman"/>
        </w:rPr>
        <w:t xml:space="preserve">loodplain </w:t>
      </w:r>
      <w:r w:rsidR="00925ACD" w:rsidRPr="00751393">
        <w:rPr>
          <w:rFonts w:ascii="Times New Roman" w:hAnsi="Times New Roman" w:cs="Times New Roman"/>
        </w:rPr>
        <w:t>A</w:t>
      </w:r>
      <w:r w:rsidRPr="00751393">
        <w:rPr>
          <w:rFonts w:ascii="Times New Roman" w:hAnsi="Times New Roman" w:cs="Times New Roman"/>
        </w:rPr>
        <w:t xml:space="preserve">rea may be revised or modified by the </w:t>
      </w:r>
      <w:r w:rsidR="00751393" w:rsidRPr="00751393">
        <w:rPr>
          <w:rFonts w:ascii="Times New Roman" w:hAnsi="Times New Roman" w:cs="Times New Roman"/>
          <w:iCs/>
        </w:rPr>
        <w:t>Council</w:t>
      </w:r>
      <w:r w:rsidRPr="00751393">
        <w:rPr>
          <w:rFonts w:ascii="Times New Roman" w:hAnsi="Times New Roman" w:cs="Times New Roman"/>
        </w:rPr>
        <w:t xml:space="preserve"> where studies or information provided by a qualified agency or person documents the need for such revision.  However, prior to </w:t>
      </w:r>
      <w:r w:rsidR="00DC06F5" w:rsidRPr="00751393">
        <w:rPr>
          <w:rFonts w:ascii="Times New Roman" w:hAnsi="Times New Roman" w:cs="Times New Roman"/>
        </w:rPr>
        <w:t>any such change to the Special Flood Hazard Area</w:t>
      </w:r>
      <w:r w:rsidRPr="00751393">
        <w:rPr>
          <w:rFonts w:ascii="Times New Roman" w:hAnsi="Times New Roman" w:cs="Times New Roman"/>
        </w:rPr>
        <w:t xml:space="preserve">, approval must be obtained from </w:t>
      </w:r>
      <w:r w:rsidR="00300F82" w:rsidRPr="00751393">
        <w:rPr>
          <w:rFonts w:ascii="Times New Roman" w:hAnsi="Times New Roman" w:cs="Times New Roman"/>
        </w:rPr>
        <w:t xml:space="preserve">FEMA.  Additionally, as soon as practicable, but not later than six (6) months after the date such information becomes available, a community shall notify FEMA of the changes </w:t>
      </w:r>
      <w:r w:rsidR="00DC06F5" w:rsidRPr="00751393">
        <w:rPr>
          <w:rFonts w:ascii="Times New Roman" w:hAnsi="Times New Roman" w:cs="Times New Roman"/>
        </w:rPr>
        <w:t>to the Special Flood Hazard Area</w:t>
      </w:r>
      <w:r w:rsidR="00DC7BD8" w:rsidRPr="00751393">
        <w:rPr>
          <w:rFonts w:ascii="Times New Roman" w:hAnsi="Times New Roman" w:cs="Times New Roman"/>
        </w:rPr>
        <w:t xml:space="preserve"> </w:t>
      </w:r>
      <w:r w:rsidRPr="00751393">
        <w:rPr>
          <w:rFonts w:ascii="Times New Roman" w:hAnsi="Times New Roman" w:cs="Times New Roman"/>
        </w:rPr>
        <w:t>by submitting technical or scientific data.</w:t>
      </w:r>
      <w:r w:rsidR="007F3BD1" w:rsidRPr="00751393">
        <w:rPr>
          <w:rFonts w:ascii="Times New Roman" w:hAnsi="Times New Roman" w:cs="Times New Roman"/>
        </w:rPr>
        <w:t xml:space="preserve"> See 5.01 (B) for situations where FEMA notification is required. </w:t>
      </w:r>
      <w:r w:rsidRPr="00751393">
        <w:rPr>
          <w:rFonts w:ascii="Times New Roman" w:hAnsi="Times New Roman" w:cs="Times New Roman"/>
        </w:rPr>
        <w:t xml:space="preserve"> </w:t>
      </w:r>
    </w:p>
    <w:p w14:paraId="058B6E65" w14:textId="77777777" w:rsidR="00D878E0" w:rsidRPr="00751393" w:rsidRDefault="00D878E0">
      <w:pPr>
        <w:pStyle w:val="Heading2"/>
        <w:rPr>
          <w:rFonts w:ascii="Times New Roman" w:hAnsi="Times New Roman" w:cs="Times New Roman"/>
          <w:u w:val="single"/>
        </w:rPr>
      </w:pPr>
      <w:r w:rsidRPr="00751393">
        <w:rPr>
          <w:rFonts w:ascii="Times New Roman" w:hAnsi="Times New Roman" w:cs="Times New Roman"/>
          <w:u w:val="single"/>
        </w:rPr>
        <w:t>Boundary Disputes</w:t>
      </w:r>
    </w:p>
    <w:p w14:paraId="5116C114" w14:textId="77777777" w:rsidR="00D878E0" w:rsidRPr="00751393" w:rsidRDefault="00D878E0">
      <w:pPr>
        <w:tabs>
          <w:tab w:val="left" w:pos="0"/>
          <w:tab w:val="left" w:pos="720"/>
        </w:tabs>
        <w:jc w:val="both"/>
        <w:rPr>
          <w:rFonts w:ascii="Times New Roman" w:hAnsi="Times New Roman" w:cs="Times New Roman"/>
        </w:rPr>
      </w:pPr>
      <w:r w:rsidRPr="00751393">
        <w:rPr>
          <w:rFonts w:ascii="Times New Roman" w:hAnsi="Times New Roman" w:cs="Times New Roman"/>
        </w:rPr>
        <w:t xml:space="preserve">Should a dispute concerning any identified floodplain boundary arise, an initial determination shall be made by the </w:t>
      </w:r>
      <w:r w:rsidR="00751393" w:rsidRPr="00751393">
        <w:rPr>
          <w:rFonts w:ascii="Times New Roman" w:hAnsi="Times New Roman" w:cs="Times New Roman"/>
          <w:iCs/>
        </w:rPr>
        <w:t>Borough of New Buffalo</w:t>
      </w:r>
      <w:r w:rsidRPr="00751393">
        <w:rPr>
          <w:rFonts w:ascii="Times New Roman" w:hAnsi="Times New Roman" w:cs="Times New Roman"/>
        </w:rPr>
        <w:t xml:space="preserve"> and any party aggrieved by this decision or determination may appeal to the </w:t>
      </w:r>
      <w:r w:rsidR="00751393" w:rsidRPr="00751393">
        <w:rPr>
          <w:rFonts w:ascii="Times New Roman" w:hAnsi="Times New Roman" w:cs="Times New Roman"/>
          <w:iCs/>
        </w:rPr>
        <w:t>Council</w:t>
      </w:r>
      <w:r w:rsidRPr="00751393">
        <w:rPr>
          <w:rFonts w:ascii="Times New Roman" w:hAnsi="Times New Roman" w:cs="Times New Roman"/>
          <w:iCs/>
        </w:rPr>
        <w:t>.</w:t>
      </w:r>
      <w:r w:rsidRPr="00751393">
        <w:rPr>
          <w:rFonts w:ascii="Times New Roman" w:hAnsi="Times New Roman" w:cs="Times New Roman"/>
        </w:rPr>
        <w:t xml:space="preserve"> The burden of proof shall be on the appellant.</w:t>
      </w:r>
    </w:p>
    <w:p w14:paraId="70F9F26E" w14:textId="77777777" w:rsidR="00D878E0" w:rsidRPr="00751393" w:rsidRDefault="00D878E0">
      <w:pPr>
        <w:pStyle w:val="Heading2"/>
        <w:rPr>
          <w:rFonts w:ascii="Times New Roman" w:hAnsi="Times New Roman" w:cs="Times New Roman"/>
          <w:u w:val="single"/>
        </w:rPr>
      </w:pPr>
      <w:r w:rsidRPr="00751393">
        <w:rPr>
          <w:rFonts w:ascii="Times New Roman" w:hAnsi="Times New Roman" w:cs="Times New Roman"/>
          <w:u w:val="single"/>
        </w:rPr>
        <w:t>Jurisdictional Boundary Changes</w:t>
      </w:r>
    </w:p>
    <w:p w14:paraId="3FD661D1" w14:textId="77777777" w:rsidR="00D878E0" w:rsidRPr="00751393" w:rsidRDefault="00D878E0">
      <w:pPr>
        <w:pStyle w:val="Heading2"/>
        <w:numPr>
          <w:ilvl w:val="0"/>
          <w:numId w:val="0"/>
        </w:numPr>
        <w:spacing w:before="0" w:line="240" w:lineRule="auto"/>
        <w:rPr>
          <w:rFonts w:ascii="Times New Roman" w:hAnsi="Times New Roman" w:cs="Times New Roman"/>
        </w:rPr>
      </w:pPr>
      <w:r w:rsidRPr="00751393">
        <w:rPr>
          <w:rFonts w:ascii="Times New Roman" w:hAnsi="Times New Roman" w:cs="Times New Roman"/>
        </w:rPr>
        <w:t>Prior to development occurring in areas where annexation or other corporate boundary changes are proposed or have occurred, the community shall review flood hazard data affecting the lands subject to boundary changes.  The community shall adopt and enforce floodplain regulations in areas subject to annexation or corporate boundary changes which meet or exceed those in CFR 44 60.3.</w:t>
      </w:r>
    </w:p>
    <w:p w14:paraId="1E737282" w14:textId="77777777" w:rsidR="00D878E0" w:rsidRPr="00751393" w:rsidRDefault="00D878E0"/>
    <w:p w14:paraId="4DFCA810" w14:textId="77777777" w:rsidR="00D878E0" w:rsidRPr="00751393" w:rsidRDefault="00D878E0">
      <w:pPr>
        <w:pStyle w:val="Heading1"/>
        <w:rPr>
          <w:rFonts w:ascii="Times New Roman" w:hAnsi="Times New Roman" w:cs="Times New Roman"/>
          <w:u w:val="none"/>
        </w:rPr>
      </w:pPr>
      <w:bookmarkStart w:id="12" w:name="_Toc322692577"/>
      <w:bookmarkStart w:id="13" w:name="_Toc448215926"/>
      <w:r w:rsidRPr="00751393">
        <w:rPr>
          <w:rFonts w:ascii="Times New Roman" w:hAnsi="Times New Roman" w:cs="Times New Roman"/>
          <w:u w:val="none"/>
        </w:rPr>
        <w:t>TECHNICAL PROVISIONS</w:t>
      </w:r>
      <w:bookmarkEnd w:id="12"/>
      <w:bookmarkEnd w:id="13"/>
    </w:p>
    <w:p w14:paraId="70C8488C" w14:textId="77777777" w:rsidR="00D878E0" w:rsidRPr="00751393" w:rsidRDefault="00D878E0">
      <w:pPr>
        <w:pStyle w:val="Heading2"/>
        <w:rPr>
          <w:rFonts w:ascii="Times New Roman" w:hAnsi="Times New Roman" w:cs="Times New Roman"/>
          <w:u w:val="single"/>
        </w:rPr>
      </w:pPr>
      <w:r w:rsidRPr="00751393">
        <w:rPr>
          <w:rFonts w:ascii="Times New Roman" w:hAnsi="Times New Roman" w:cs="Times New Roman"/>
          <w:u w:val="single"/>
        </w:rPr>
        <w:t>General</w:t>
      </w:r>
    </w:p>
    <w:p w14:paraId="4E9421CA" w14:textId="77777777" w:rsidR="00D878E0" w:rsidRPr="00751393" w:rsidRDefault="00D878E0" w:rsidP="00A61E53">
      <w:pPr>
        <w:pStyle w:val="ListParagraph"/>
        <w:numPr>
          <w:ilvl w:val="0"/>
          <w:numId w:val="12"/>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Alteration or Relocation of Watercourse</w:t>
      </w:r>
    </w:p>
    <w:p w14:paraId="23E110D6" w14:textId="77777777" w:rsidR="00D878E0" w:rsidRPr="00751393" w:rsidRDefault="00D878E0" w:rsidP="00A61E53">
      <w:pPr>
        <w:pStyle w:val="ListParagraph"/>
        <w:numPr>
          <w:ilvl w:val="1"/>
          <w:numId w:val="12"/>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 xml:space="preserve">No encroachment, alteration, or improvement of any kind shall be made to any watercourse until all adjacent municipalities which may be affected by such action have been notified by the municipality, and until all required permits or approvals have first </w:t>
      </w:r>
      <w:r w:rsidR="008962B7" w:rsidRPr="00751393">
        <w:rPr>
          <w:rFonts w:ascii="Times New Roman" w:hAnsi="Times New Roman" w:cs="Times New Roman"/>
        </w:rPr>
        <w:t xml:space="preserve">been </w:t>
      </w:r>
      <w:r w:rsidRPr="00751393">
        <w:rPr>
          <w:rFonts w:ascii="Times New Roman" w:hAnsi="Times New Roman" w:cs="Times New Roman"/>
        </w:rPr>
        <w:t>obtained from the Department of Environmental Protection Regional Office.</w:t>
      </w:r>
    </w:p>
    <w:p w14:paraId="0C4F9C0A" w14:textId="77777777" w:rsidR="00D878E0" w:rsidRPr="00751393" w:rsidRDefault="00D878E0" w:rsidP="00A61E53">
      <w:pPr>
        <w:pStyle w:val="ListParagraph"/>
        <w:numPr>
          <w:ilvl w:val="1"/>
          <w:numId w:val="12"/>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No encroachment, alteration, or improvement of any kind shall be made to any watercourse unless it can be shown that the activity will not reduce or impede the flood carrying capacity of the watercourse in any way.</w:t>
      </w:r>
    </w:p>
    <w:p w14:paraId="6521EB3F" w14:textId="77777777" w:rsidR="00D878E0" w:rsidRPr="00751393" w:rsidRDefault="00D878E0" w:rsidP="00A61E53">
      <w:pPr>
        <w:pStyle w:val="ListParagraph"/>
        <w:numPr>
          <w:ilvl w:val="1"/>
          <w:numId w:val="12"/>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In addition, FEMA and</w:t>
      </w:r>
      <w:r w:rsidR="00515217" w:rsidRPr="00751393">
        <w:rPr>
          <w:rFonts w:ascii="Times New Roman" w:hAnsi="Times New Roman" w:cs="Times New Roman"/>
        </w:rPr>
        <w:t xml:space="preserve"> the</w:t>
      </w:r>
      <w:r w:rsidRPr="00751393">
        <w:rPr>
          <w:rFonts w:ascii="Times New Roman" w:hAnsi="Times New Roman" w:cs="Times New Roman"/>
        </w:rPr>
        <w:t xml:space="preserve"> Pennsylvania Department of Community and Economic Development, shall be notified prior to any alteration or relocation of any watercourse.</w:t>
      </w:r>
    </w:p>
    <w:p w14:paraId="614AB1E4" w14:textId="77777777" w:rsidR="00F52D92" w:rsidRPr="00751393" w:rsidRDefault="00F52D92" w:rsidP="00A61E53">
      <w:pPr>
        <w:pStyle w:val="ListParagraph"/>
        <w:widowControl/>
        <w:numPr>
          <w:ilvl w:val="0"/>
          <w:numId w:val="12"/>
        </w:numPr>
        <w:autoSpaceDE w:val="0"/>
        <w:autoSpaceDN w:val="0"/>
        <w:adjustRightInd w:val="0"/>
        <w:rPr>
          <w:rFonts w:ascii="Times New Roman" w:hAnsi="Times New Roman" w:cs="Times New Roman"/>
        </w:rPr>
      </w:pPr>
      <w:r w:rsidRPr="00751393">
        <w:rPr>
          <w:rFonts w:ascii="Times New Roman" w:hAnsi="Times New Roman" w:cs="Times New Roman"/>
        </w:rPr>
        <w:t xml:space="preserve">When </w:t>
      </w:r>
      <w:r w:rsidR="00751393" w:rsidRPr="00751393">
        <w:rPr>
          <w:rFonts w:ascii="Times New Roman" w:hAnsi="Times New Roman" w:cs="Times New Roman"/>
        </w:rPr>
        <w:t>Borough of New Buffalo</w:t>
      </w:r>
      <w:r w:rsidRPr="00751393">
        <w:rPr>
          <w:rFonts w:ascii="Times New Roman" w:hAnsi="Times New Roman" w:cs="Times New Roman"/>
        </w:rPr>
        <w:t xml:space="preserve"> proposes to permit the following encroachments:</w:t>
      </w:r>
    </w:p>
    <w:p w14:paraId="09976826" w14:textId="77777777" w:rsidR="00F52D92" w:rsidRPr="00751393" w:rsidRDefault="00F52D92" w:rsidP="00B0671A">
      <w:pPr>
        <w:pStyle w:val="ListParagraph"/>
        <w:widowControl/>
        <w:autoSpaceDE w:val="0"/>
        <w:autoSpaceDN w:val="0"/>
        <w:adjustRightInd w:val="0"/>
        <w:rPr>
          <w:rFonts w:ascii="Times New Roman" w:hAnsi="Times New Roman" w:cs="Times New Roman"/>
        </w:rPr>
      </w:pPr>
    </w:p>
    <w:p w14:paraId="10833800" w14:textId="77777777" w:rsidR="00F52D92" w:rsidRPr="00751393" w:rsidRDefault="00F52D92" w:rsidP="00C05174">
      <w:pPr>
        <w:pStyle w:val="ListParagraph"/>
        <w:numPr>
          <w:ilvl w:val="0"/>
          <w:numId w:val="44"/>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any development that causes a rise in the base flood elevations within the floodway; or</w:t>
      </w:r>
    </w:p>
    <w:p w14:paraId="15080256" w14:textId="77777777" w:rsidR="00F52D92" w:rsidRPr="00751393" w:rsidRDefault="00F52D92" w:rsidP="00C05174">
      <w:pPr>
        <w:pStyle w:val="ListParagraph"/>
        <w:numPr>
          <w:ilvl w:val="0"/>
          <w:numId w:val="44"/>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any development occurring in Zones A1-30 and Zone AE without a designated floodway, which will cause a rise of more than one foot in the base flood elevation; or</w:t>
      </w:r>
    </w:p>
    <w:p w14:paraId="6F4E68C4" w14:textId="77777777" w:rsidR="00F52D92" w:rsidRPr="00751393" w:rsidRDefault="00F52D92" w:rsidP="00C05174">
      <w:pPr>
        <w:pStyle w:val="ListParagraph"/>
        <w:numPr>
          <w:ilvl w:val="0"/>
          <w:numId w:val="44"/>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alteration or relocation of a stream (including but not limited to installing culverts and bridges)</w:t>
      </w:r>
    </w:p>
    <w:p w14:paraId="2E162B01" w14:textId="77777777" w:rsidR="00744FFB" w:rsidRPr="00751393" w:rsidRDefault="00F52D92" w:rsidP="00B0671A">
      <w:pPr>
        <w:pStyle w:val="ListParagraph"/>
        <w:widowControl/>
        <w:autoSpaceDE w:val="0"/>
        <w:autoSpaceDN w:val="0"/>
        <w:adjustRightInd w:val="0"/>
        <w:rPr>
          <w:rFonts w:ascii="Times New Roman" w:hAnsi="Times New Roman" w:cs="Times New Roman"/>
        </w:rPr>
      </w:pPr>
      <w:r w:rsidRPr="00751393">
        <w:rPr>
          <w:rFonts w:ascii="Times New Roman" w:hAnsi="Times New Roman" w:cs="Times New Roman"/>
        </w:rPr>
        <w:t xml:space="preserve">the </w:t>
      </w:r>
      <w:r w:rsidR="005063AD" w:rsidRPr="00751393">
        <w:rPr>
          <w:rFonts w:ascii="Times New Roman" w:hAnsi="Times New Roman" w:cs="Times New Roman"/>
        </w:rPr>
        <w:t>applicant</w:t>
      </w:r>
      <w:r w:rsidRPr="00751393">
        <w:rPr>
          <w:rFonts w:ascii="Times New Roman" w:hAnsi="Times New Roman" w:cs="Times New Roman"/>
        </w:rPr>
        <w:t xml:space="preserve"> shall</w:t>
      </w:r>
      <w:r w:rsidR="00F7701B" w:rsidRPr="00751393">
        <w:rPr>
          <w:rFonts w:ascii="Times New Roman" w:hAnsi="Times New Roman" w:cs="Times New Roman"/>
        </w:rPr>
        <w:t xml:space="preserve"> (as per 44 CFR Part 65.12)</w:t>
      </w:r>
      <w:r w:rsidR="00744FFB" w:rsidRPr="00751393">
        <w:rPr>
          <w:rFonts w:ascii="Times New Roman" w:hAnsi="Times New Roman" w:cs="Times New Roman"/>
        </w:rPr>
        <w:t>:</w:t>
      </w:r>
      <w:r w:rsidRPr="00751393">
        <w:rPr>
          <w:rFonts w:ascii="Times New Roman" w:hAnsi="Times New Roman" w:cs="Times New Roman"/>
        </w:rPr>
        <w:t xml:space="preserve"> </w:t>
      </w:r>
    </w:p>
    <w:p w14:paraId="237C8C53" w14:textId="77777777" w:rsidR="00744FFB" w:rsidRPr="00751393" w:rsidRDefault="00744FFB" w:rsidP="00B0671A">
      <w:pPr>
        <w:pStyle w:val="ListParagraph"/>
        <w:widowControl/>
        <w:autoSpaceDE w:val="0"/>
        <w:autoSpaceDN w:val="0"/>
        <w:adjustRightInd w:val="0"/>
        <w:rPr>
          <w:rFonts w:ascii="Times New Roman" w:hAnsi="Times New Roman" w:cs="Times New Roman"/>
        </w:rPr>
      </w:pPr>
    </w:p>
    <w:p w14:paraId="7C200026" w14:textId="77777777" w:rsidR="00F15B45" w:rsidRPr="00751393" w:rsidRDefault="00F52D92" w:rsidP="00A61E53">
      <w:pPr>
        <w:pStyle w:val="ListParagraph"/>
        <w:widowControl/>
        <w:numPr>
          <w:ilvl w:val="1"/>
          <w:numId w:val="12"/>
        </w:numPr>
        <w:autoSpaceDE w:val="0"/>
        <w:autoSpaceDN w:val="0"/>
        <w:adjustRightInd w:val="0"/>
        <w:rPr>
          <w:rFonts w:ascii="Times New Roman" w:hAnsi="Times New Roman" w:cs="Times New Roman"/>
        </w:rPr>
      </w:pPr>
      <w:r w:rsidRPr="00751393">
        <w:rPr>
          <w:rFonts w:ascii="Times New Roman" w:hAnsi="Times New Roman" w:cs="Times New Roman"/>
        </w:rPr>
        <w:t xml:space="preserve">apply to </w:t>
      </w:r>
      <w:r w:rsidR="00F15B45" w:rsidRPr="00751393">
        <w:rPr>
          <w:rFonts w:ascii="Times New Roman" w:hAnsi="Times New Roman" w:cs="Times New Roman"/>
        </w:rPr>
        <w:t xml:space="preserve">FEMA </w:t>
      </w:r>
      <w:r w:rsidRPr="00751393">
        <w:rPr>
          <w:rFonts w:ascii="Times New Roman" w:hAnsi="Times New Roman" w:cs="Times New Roman"/>
        </w:rPr>
        <w:t>for conditional approval of such action prior to permitting the encroachments to occur</w:t>
      </w:r>
      <w:r w:rsidR="00F15B45" w:rsidRPr="00751393">
        <w:rPr>
          <w:rFonts w:ascii="Times New Roman" w:hAnsi="Times New Roman" w:cs="Times New Roman"/>
        </w:rPr>
        <w:t>.</w:t>
      </w:r>
    </w:p>
    <w:p w14:paraId="72B2B441" w14:textId="77777777" w:rsidR="00B0671A" w:rsidRPr="00751393" w:rsidRDefault="00B0671A" w:rsidP="00B0671A">
      <w:pPr>
        <w:pStyle w:val="ListParagraph"/>
        <w:widowControl/>
        <w:autoSpaceDE w:val="0"/>
        <w:autoSpaceDN w:val="0"/>
        <w:adjustRightInd w:val="0"/>
        <w:ind w:left="1440"/>
        <w:rPr>
          <w:rFonts w:ascii="Times New Roman" w:hAnsi="Times New Roman" w:cs="Times New Roman"/>
        </w:rPr>
      </w:pPr>
    </w:p>
    <w:p w14:paraId="4CBA0498" w14:textId="77777777" w:rsidR="00744FFB" w:rsidRPr="00751393" w:rsidRDefault="00744FFB" w:rsidP="00A61E53">
      <w:pPr>
        <w:pStyle w:val="ListParagraph"/>
        <w:widowControl/>
        <w:numPr>
          <w:ilvl w:val="1"/>
          <w:numId w:val="12"/>
        </w:numPr>
        <w:autoSpaceDE w:val="0"/>
        <w:autoSpaceDN w:val="0"/>
        <w:adjustRightInd w:val="0"/>
        <w:rPr>
          <w:rFonts w:ascii="Times New Roman" w:hAnsi="Times New Roman" w:cs="Times New Roman"/>
        </w:rPr>
      </w:pPr>
      <w:r w:rsidRPr="00751393">
        <w:rPr>
          <w:rFonts w:ascii="Times New Roman" w:hAnsi="Times New Roman" w:cs="Times New Roman"/>
        </w:rPr>
        <w:t xml:space="preserve">Upon receipt of the </w:t>
      </w:r>
      <w:r w:rsidR="004A608F" w:rsidRPr="00751393">
        <w:rPr>
          <w:rFonts w:ascii="Times New Roman" w:hAnsi="Times New Roman" w:cs="Times New Roman"/>
        </w:rPr>
        <w:t xml:space="preserve">FEMA </w:t>
      </w:r>
      <w:r w:rsidRPr="00751393">
        <w:rPr>
          <w:rFonts w:ascii="Times New Roman" w:hAnsi="Times New Roman" w:cs="Times New Roman"/>
        </w:rPr>
        <w:t>Administrator’s conditional approval of map change and prior to approving the proposed encroachments, a community shall provide evidence to FEMA of the adoption of floodplain management ordinances incorporating the increased base flood elevations and / or revised floodway reflecting the post-project condition.</w:t>
      </w:r>
    </w:p>
    <w:p w14:paraId="174F131D" w14:textId="77777777" w:rsidR="00744FFB" w:rsidRPr="00751393" w:rsidRDefault="00744FFB" w:rsidP="00744FFB">
      <w:pPr>
        <w:autoSpaceDE w:val="0"/>
        <w:autoSpaceDN w:val="0"/>
        <w:adjustRightInd w:val="0"/>
        <w:rPr>
          <w:rFonts w:ascii="Times New Roman" w:hAnsi="Times New Roman" w:cs="Times New Roman"/>
        </w:rPr>
      </w:pPr>
    </w:p>
    <w:p w14:paraId="4F9CF57C" w14:textId="77777777" w:rsidR="00173124" w:rsidRPr="00751393" w:rsidRDefault="00744FFB" w:rsidP="00A96443">
      <w:pPr>
        <w:pStyle w:val="ListParagraph"/>
        <w:numPr>
          <w:ilvl w:val="1"/>
          <w:numId w:val="12"/>
        </w:numPr>
        <w:autoSpaceDE w:val="0"/>
        <w:autoSpaceDN w:val="0"/>
        <w:adjustRightInd w:val="0"/>
        <w:rPr>
          <w:rFonts w:ascii="Times New Roman" w:hAnsi="Times New Roman" w:cs="Times New Roman"/>
        </w:rPr>
      </w:pPr>
      <w:r w:rsidRPr="00751393">
        <w:rPr>
          <w:rFonts w:ascii="Times New Roman" w:hAnsi="Times New Roman" w:cs="Times New Roman"/>
        </w:rPr>
        <w:t xml:space="preserve">Upon completion of the proposed encroachments, </w:t>
      </w:r>
      <w:r w:rsidR="00657C80" w:rsidRPr="00751393">
        <w:rPr>
          <w:rFonts w:ascii="Times New Roman" w:hAnsi="Times New Roman" w:cs="Times New Roman"/>
        </w:rPr>
        <w:t>the</w:t>
      </w:r>
      <w:r w:rsidR="00173124" w:rsidRPr="00751393">
        <w:rPr>
          <w:rFonts w:ascii="Times New Roman" w:hAnsi="Times New Roman" w:cs="Times New Roman"/>
        </w:rPr>
        <w:t xml:space="preserve"> applicant</w:t>
      </w:r>
      <w:r w:rsidR="00173124" w:rsidRPr="00751393" w:rsidDel="00173124">
        <w:rPr>
          <w:rFonts w:ascii="Times New Roman" w:hAnsi="Times New Roman" w:cs="Times New Roman"/>
        </w:rPr>
        <w:t xml:space="preserve"> </w:t>
      </w:r>
      <w:r w:rsidRPr="00751393">
        <w:rPr>
          <w:rFonts w:ascii="Times New Roman" w:hAnsi="Times New Roman" w:cs="Times New Roman"/>
        </w:rPr>
        <w:t>shall provide as-built certifications. FEMA will initiate a final map revision upon receipt of such certifications in accordance with 44 CFR Part 67.</w:t>
      </w:r>
    </w:p>
    <w:p w14:paraId="5382677E" w14:textId="77777777" w:rsidR="00D878E0" w:rsidRPr="00751393" w:rsidRDefault="00D878E0" w:rsidP="00B0671A">
      <w:pPr>
        <w:widowControl/>
        <w:autoSpaceDE w:val="0"/>
        <w:autoSpaceDN w:val="0"/>
        <w:adjustRightInd w:val="0"/>
        <w:rPr>
          <w:rFonts w:ascii="Times New Roman" w:hAnsi="Times New Roman" w:cs="Times New Roman"/>
        </w:rPr>
      </w:pPr>
    </w:p>
    <w:p w14:paraId="4CC9379F" w14:textId="77777777" w:rsidR="00D878E0" w:rsidRPr="00751393" w:rsidRDefault="00D878E0" w:rsidP="00A61E53">
      <w:pPr>
        <w:pStyle w:val="ListParagraph"/>
        <w:numPr>
          <w:ilvl w:val="0"/>
          <w:numId w:val="12"/>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Any new construction, development, uses or activities allowed within any identified floodplain area shall be undertaken in strict compliance with the provisions contained in this Ordinance and any other applicable codes, ordinances and regulations.</w:t>
      </w:r>
    </w:p>
    <w:p w14:paraId="5E67A959" w14:textId="77777777" w:rsidR="00D878E0" w:rsidRPr="00751393" w:rsidRDefault="00D878E0">
      <w:pPr>
        <w:pStyle w:val="Heading2"/>
        <w:rPr>
          <w:rFonts w:ascii="Times New Roman" w:hAnsi="Times New Roman" w:cs="Times New Roman"/>
          <w:u w:val="single"/>
        </w:rPr>
      </w:pPr>
      <w:r w:rsidRPr="00751393">
        <w:rPr>
          <w:rFonts w:ascii="Times New Roman" w:hAnsi="Times New Roman" w:cs="Times New Roman"/>
          <w:u w:val="single"/>
        </w:rPr>
        <w:t>Elevation and Floodproofing Requirements</w:t>
      </w:r>
    </w:p>
    <w:p w14:paraId="49D8AC53" w14:textId="77777777" w:rsidR="009D51BB" w:rsidRPr="00751393" w:rsidRDefault="009D51BB" w:rsidP="009D51BB">
      <w:pPr>
        <w:rPr>
          <w:rStyle w:val="Emphasis"/>
          <w:bCs/>
          <w:iCs/>
          <w:sz w:val="24"/>
          <w:szCs w:val="24"/>
        </w:rPr>
      </w:pPr>
    </w:p>
    <w:p w14:paraId="1857C2B3" w14:textId="77777777" w:rsidR="00D878E0" w:rsidRPr="00751393" w:rsidRDefault="00D878E0" w:rsidP="00A61E53">
      <w:pPr>
        <w:pStyle w:val="ListParagraph"/>
        <w:numPr>
          <w:ilvl w:val="0"/>
          <w:numId w:val="13"/>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Residential Structures</w:t>
      </w:r>
    </w:p>
    <w:p w14:paraId="79D4F8A2" w14:textId="77777777" w:rsidR="00D878E0" w:rsidRPr="00751393" w:rsidRDefault="00D878E0" w:rsidP="00A61E53">
      <w:pPr>
        <w:pStyle w:val="ListParagraph"/>
        <w:numPr>
          <w:ilvl w:val="1"/>
          <w:numId w:val="13"/>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 xml:space="preserve">In AE, A1-30, and AH Zones, any new construction or substantial improvement shall have the lowest floor (including basement) elevated up to, or above, the </w:t>
      </w:r>
      <w:r w:rsidR="00A1279D" w:rsidRPr="00751393">
        <w:rPr>
          <w:rFonts w:ascii="Times New Roman" w:hAnsi="Times New Roman" w:cs="Times New Roman"/>
        </w:rPr>
        <w:t>Regulatory Flood Elevation</w:t>
      </w:r>
      <w:r w:rsidRPr="00751393">
        <w:rPr>
          <w:rFonts w:ascii="Times New Roman" w:hAnsi="Times New Roman" w:cs="Times New Roman"/>
        </w:rPr>
        <w:t xml:space="preserve">. </w:t>
      </w:r>
    </w:p>
    <w:p w14:paraId="7A53541C" w14:textId="77777777" w:rsidR="00C05174" w:rsidRPr="00751393" w:rsidRDefault="00D878E0" w:rsidP="00C05174">
      <w:pPr>
        <w:pStyle w:val="ListParagraph"/>
        <w:numPr>
          <w:ilvl w:val="1"/>
          <w:numId w:val="13"/>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 xml:space="preserve">In A Zones, where there are no Base Flood Elevations specified on the FIRM, any new construction or substantial improvement shall have the lowest floor (including basement) elevated up to, or above, the </w:t>
      </w:r>
      <w:r w:rsidR="00A1279D" w:rsidRPr="00751393">
        <w:rPr>
          <w:rFonts w:ascii="Times New Roman" w:hAnsi="Times New Roman" w:cs="Times New Roman"/>
        </w:rPr>
        <w:t>Regulatory Flood Elevation</w:t>
      </w:r>
      <w:r w:rsidRPr="00751393">
        <w:rPr>
          <w:rFonts w:ascii="Times New Roman" w:hAnsi="Times New Roman" w:cs="Times New Roman"/>
        </w:rPr>
        <w:t xml:space="preserve"> determined in accordance with </w:t>
      </w:r>
      <w:r w:rsidR="00176C4C" w:rsidRPr="00751393">
        <w:rPr>
          <w:rFonts w:ascii="Times New Roman" w:hAnsi="Times New Roman" w:cs="Times New Roman"/>
        </w:rPr>
        <w:t>S</w:t>
      </w:r>
      <w:r w:rsidRPr="00751393">
        <w:rPr>
          <w:rFonts w:ascii="Times New Roman" w:hAnsi="Times New Roman" w:cs="Times New Roman"/>
        </w:rPr>
        <w:t>ection 4.02.</w:t>
      </w:r>
      <w:r w:rsidR="00934C58" w:rsidRPr="00751393">
        <w:rPr>
          <w:rFonts w:ascii="Times New Roman" w:hAnsi="Times New Roman" w:cs="Times New Roman"/>
        </w:rPr>
        <w:t>C</w:t>
      </w:r>
      <w:r w:rsidRPr="00751393">
        <w:rPr>
          <w:rFonts w:ascii="Times New Roman" w:hAnsi="Times New Roman" w:cs="Times New Roman"/>
        </w:rPr>
        <w:t xml:space="preserve"> of this ordinance.</w:t>
      </w:r>
    </w:p>
    <w:p w14:paraId="69CEC0B6" w14:textId="77777777" w:rsidR="00D878E0" w:rsidRPr="00751393" w:rsidRDefault="00D878E0" w:rsidP="00A61E53">
      <w:pPr>
        <w:pStyle w:val="ListParagraph"/>
        <w:numPr>
          <w:ilvl w:val="1"/>
          <w:numId w:val="13"/>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In AO Zones, any new construction or substantial improvement shall have the lowest floor (including basement) at or above the highest adjacent grade at least as high as the depth number specified on the FIRM.</w:t>
      </w:r>
    </w:p>
    <w:p w14:paraId="3BC400C6" w14:textId="77777777" w:rsidR="00D878E0" w:rsidRPr="00751393" w:rsidRDefault="00D878E0" w:rsidP="00A61E53">
      <w:pPr>
        <w:pStyle w:val="ListParagraph"/>
        <w:numPr>
          <w:ilvl w:val="1"/>
          <w:numId w:val="13"/>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 xml:space="preserve">The design and construction standards and specifications contained in the 2009 International Building Code (IBC) and in the 2009 International Residential Code (IRC) or the </w:t>
      </w:r>
      <w:r w:rsidR="00C2099C" w:rsidRPr="00751393">
        <w:rPr>
          <w:rFonts w:ascii="Times New Roman" w:hAnsi="Times New Roman" w:cs="Times New Roman"/>
        </w:rPr>
        <w:t>latest edition</w:t>
      </w:r>
      <w:r w:rsidRPr="00751393">
        <w:rPr>
          <w:rFonts w:ascii="Times New Roman" w:hAnsi="Times New Roman" w:cs="Times New Roman"/>
        </w:rPr>
        <w:t xml:space="preserve"> thereof </w:t>
      </w:r>
      <w:r w:rsidR="00C2099C" w:rsidRPr="00751393">
        <w:rPr>
          <w:rFonts w:ascii="Times New Roman" w:hAnsi="Times New Roman" w:cs="Times New Roman"/>
        </w:rPr>
        <w:t xml:space="preserve">adopted by the </w:t>
      </w:r>
      <w:r w:rsidR="00A96443" w:rsidRPr="00751393">
        <w:rPr>
          <w:rFonts w:ascii="Times New Roman" w:hAnsi="Times New Roman" w:cs="Times New Roman"/>
        </w:rPr>
        <w:t xml:space="preserve">Commonwealth </w:t>
      </w:r>
      <w:r w:rsidR="00C2099C" w:rsidRPr="00751393">
        <w:rPr>
          <w:rFonts w:ascii="Times New Roman" w:hAnsi="Times New Roman" w:cs="Times New Roman"/>
        </w:rPr>
        <w:t xml:space="preserve">of Pennsylvania, </w:t>
      </w:r>
      <w:r w:rsidRPr="00751393">
        <w:rPr>
          <w:rFonts w:ascii="Times New Roman" w:hAnsi="Times New Roman" w:cs="Times New Roman"/>
        </w:rPr>
        <w:t>and ASCE 24 and 34 PA Code (Chapters 401-405 as amended) shall be utilized</w:t>
      </w:r>
      <w:r w:rsidR="00523F88" w:rsidRPr="00751393">
        <w:rPr>
          <w:rFonts w:ascii="Times New Roman" w:hAnsi="Times New Roman" w:cs="Times New Roman"/>
        </w:rPr>
        <w:t>, where they are more restrictive</w:t>
      </w:r>
      <w:r w:rsidRPr="00751393">
        <w:rPr>
          <w:rFonts w:ascii="Times New Roman" w:hAnsi="Times New Roman" w:cs="Times New Roman"/>
        </w:rPr>
        <w:t>.</w:t>
      </w:r>
    </w:p>
    <w:p w14:paraId="695E9307" w14:textId="77777777" w:rsidR="00D878E0" w:rsidRPr="00751393" w:rsidRDefault="00D878E0" w:rsidP="00A61E53">
      <w:pPr>
        <w:pStyle w:val="ListParagraph"/>
        <w:numPr>
          <w:ilvl w:val="0"/>
          <w:numId w:val="13"/>
        </w:numPr>
        <w:tabs>
          <w:tab w:val="left" w:pos="0"/>
          <w:tab w:val="left" w:pos="576"/>
        </w:tabs>
        <w:spacing w:after="240"/>
        <w:jc w:val="both"/>
        <w:rPr>
          <w:rFonts w:ascii="Times New Roman" w:hAnsi="Times New Roman" w:cs="Times New Roman"/>
        </w:rPr>
      </w:pPr>
      <w:r w:rsidRPr="00751393">
        <w:rPr>
          <w:rFonts w:ascii="Times New Roman" w:hAnsi="Times New Roman" w:cs="Times New Roman"/>
        </w:rPr>
        <w:t>Non-residential Structures</w:t>
      </w:r>
    </w:p>
    <w:p w14:paraId="6C3B7158" w14:textId="77777777" w:rsidR="00D878E0" w:rsidRPr="00751393" w:rsidRDefault="00D878E0" w:rsidP="00A61E53">
      <w:pPr>
        <w:pStyle w:val="ListParagraph"/>
        <w:numPr>
          <w:ilvl w:val="1"/>
          <w:numId w:val="13"/>
        </w:numPr>
        <w:tabs>
          <w:tab w:val="left" w:pos="0"/>
          <w:tab w:val="left" w:pos="576"/>
        </w:tabs>
        <w:spacing w:after="240"/>
        <w:jc w:val="both"/>
        <w:rPr>
          <w:rFonts w:ascii="Times New Roman" w:hAnsi="Times New Roman" w:cs="Times New Roman"/>
        </w:rPr>
      </w:pPr>
      <w:r w:rsidRPr="00751393">
        <w:rPr>
          <w:rFonts w:ascii="Times New Roman" w:hAnsi="Times New Roman" w:cs="Times New Roman"/>
        </w:rPr>
        <w:t xml:space="preserve">In AE, A1-30 and AH Zones, any new construction or substantial improvement of a non-residential structure shall have the lowest floor (including basement) elevated up to, or above, the </w:t>
      </w:r>
      <w:r w:rsidR="00A1279D" w:rsidRPr="00751393">
        <w:rPr>
          <w:rFonts w:ascii="Times New Roman" w:hAnsi="Times New Roman" w:cs="Times New Roman"/>
        </w:rPr>
        <w:t>Regulatory Flood Elevation</w:t>
      </w:r>
      <w:r w:rsidRPr="00751393">
        <w:rPr>
          <w:rFonts w:ascii="Times New Roman" w:hAnsi="Times New Roman" w:cs="Times New Roman"/>
        </w:rPr>
        <w:t xml:space="preserve">, </w:t>
      </w:r>
      <w:r w:rsidRPr="00751393">
        <w:rPr>
          <w:rFonts w:ascii="Times New Roman" w:hAnsi="Times New Roman" w:cs="Times New Roman"/>
          <w:u w:val="single"/>
        </w:rPr>
        <w:t>or</w:t>
      </w:r>
      <w:r w:rsidRPr="00751393">
        <w:rPr>
          <w:rFonts w:ascii="Times New Roman" w:hAnsi="Times New Roman" w:cs="Times New Roman"/>
        </w:rPr>
        <w:t xml:space="preserve"> be designed and constructed so that the space enclosed below the </w:t>
      </w:r>
      <w:r w:rsidR="00A1279D" w:rsidRPr="00751393">
        <w:rPr>
          <w:rFonts w:ascii="Times New Roman" w:hAnsi="Times New Roman" w:cs="Times New Roman"/>
        </w:rPr>
        <w:t>Regulatory Flood Elevation</w:t>
      </w:r>
      <w:r w:rsidRPr="00751393">
        <w:rPr>
          <w:rFonts w:ascii="Times New Roman" w:hAnsi="Times New Roman" w:cs="Times New Roman"/>
        </w:rPr>
        <w:t>:</w:t>
      </w:r>
    </w:p>
    <w:p w14:paraId="3F783C33" w14:textId="77777777" w:rsidR="00D878E0" w:rsidRPr="00751393" w:rsidRDefault="00D878E0" w:rsidP="00A61E53">
      <w:pPr>
        <w:pStyle w:val="ListParagraph"/>
        <w:numPr>
          <w:ilvl w:val="2"/>
          <w:numId w:val="13"/>
        </w:numPr>
        <w:tabs>
          <w:tab w:val="left" w:pos="0"/>
          <w:tab w:val="left" w:pos="576"/>
        </w:tabs>
        <w:spacing w:after="240"/>
        <w:ind w:left="2250" w:hanging="270"/>
        <w:jc w:val="both"/>
        <w:rPr>
          <w:rFonts w:ascii="Times New Roman" w:hAnsi="Times New Roman" w:cs="Times New Roman"/>
        </w:rPr>
      </w:pPr>
      <w:r w:rsidRPr="00751393">
        <w:rPr>
          <w:rFonts w:ascii="Times New Roman" w:hAnsi="Times New Roman" w:cs="Times New Roman"/>
        </w:rPr>
        <w:t>is floodproofed so that the structure is watertight with walls substantially impermeable to the passage of water and,</w:t>
      </w:r>
    </w:p>
    <w:p w14:paraId="02AA347E" w14:textId="77777777" w:rsidR="00D878E0" w:rsidRPr="00751393" w:rsidRDefault="00D878E0" w:rsidP="00A61E53">
      <w:pPr>
        <w:pStyle w:val="ListParagraph"/>
        <w:numPr>
          <w:ilvl w:val="2"/>
          <w:numId w:val="13"/>
        </w:numPr>
        <w:tabs>
          <w:tab w:val="left" w:pos="0"/>
          <w:tab w:val="left" w:pos="576"/>
        </w:tabs>
        <w:spacing w:after="240"/>
        <w:ind w:left="2250" w:hanging="270"/>
        <w:jc w:val="both"/>
        <w:rPr>
          <w:rFonts w:ascii="Times New Roman" w:hAnsi="Times New Roman" w:cs="Times New Roman"/>
        </w:rPr>
      </w:pPr>
      <w:r w:rsidRPr="00751393">
        <w:rPr>
          <w:rFonts w:ascii="Times New Roman" w:hAnsi="Times New Roman" w:cs="Times New Roman"/>
        </w:rPr>
        <w:t>has structural components with the capability of resisting hydrostatic and hydrodynamic loads and effects of buoyancy:</w:t>
      </w:r>
    </w:p>
    <w:p w14:paraId="56AC6F95" w14:textId="77777777" w:rsidR="00D878E0" w:rsidRPr="00751393" w:rsidRDefault="00D878E0" w:rsidP="00A61E53">
      <w:pPr>
        <w:pStyle w:val="ListParagraph"/>
        <w:numPr>
          <w:ilvl w:val="1"/>
          <w:numId w:val="13"/>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 xml:space="preserve">In A Zones, where no Base Flood Elevations are specified on the FIRM, any new construction or substantial improvement shall have the lowest floor (including basement) elevated or completely floodproofed up to, or above, the </w:t>
      </w:r>
      <w:r w:rsidR="00A1279D" w:rsidRPr="00751393">
        <w:rPr>
          <w:rFonts w:ascii="Times New Roman" w:hAnsi="Times New Roman" w:cs="Times New Roman"/>
        </w:rPr>
        <w:t>Regulatory Flood Elevation</w:t>
      </w:r>
      <w:r w:rsidRPr="00751393">
        <w:rPr>
          <w:rFonts w:ascii="Times New Roman" w:hAnsi="Times New Roman" w:cs="Times New Roman"/>
        </w:rPr>
        <w:t xml:space="preserve"> determined in accordance with </w:t>
      </w:r>
      <w:r w:rsidR="00176C4C" w:rsidRPr="00751393">
        <w:rPr>
          <w:rFonts w:ascii="Times New Roman" w:hAnsi="Times New Roman" w:cs="Times New Roman"/>
        </w:rPr>
        <w:t>S</w:t>
      </w:r>
      <w:r w:rsidRPr="00751393">
        <w:rPr>
          <w:rFonts w:ascii="Times New Roman" w:hAnsi="Times New Roman" w:cs="Times New Roman"/>
        </w:rPr>
        <w:t xml:space="preserve">ection </w:t>
      </w:r>
      <w:r w:rsidR="004A3DB1" w:rsidRPr="00751393">
        <w:rPr>
          <w:rFonts w:ascii="Times New Roman" w:hAnsi="Times New Roman" w:cs="Times New Roman"/>
        </w:rPr>
        <w:t>4.02</w:t>
      </w:r>
      <w:r w:rsidR="00794AAE" w:rsidRPr="00751393">
        <w:rPr>
          <w:rFonts w:ascii="Times New Roman" w:hAnsi="Times New Roman" w:cs="Times New Roman"/>
        </w:rPr>
        <w:t>.C</w:t>
      </w:r>
      <w:r w:rsidRPr="00751393">
        <w:rPr>
          <w:rFonts w:ascii="Times New Roman" w:hAnsi="Times New Roman" w:cs="Times New Roman"/>
        </w:rPr>
        <w:t xml:space="preserve"> of this ordinance.</w:t>
      </w:r>
    </w:p>
    <w:p w14:paraId="30418E9C" w14:textId="77777777" w:rsidR="00D878E0" w:rsidRPr="00751393" w:rsidRDefault="00D878E0" w:rsidP="00A61E53">
      <w:pPr>
        <w:pStyle w:val="ListParagraph"/>
        <w:numPr>
          <w:ilvl w:val="1"/>
          <w:numId w:val="13"/>
        </w:numPr>
        <w:tabs>
          <w:tab w:val="left" w:pos="0"/>
          <w:tab w:val="left" w:pos="576"/>
        </w:tabs>
        <w:spacing w:after="240"/>
        <w:jc w:val="both"/>
        <w:rPr>
          <w:rFonts w:ascii="Times New Roman" w:hAnsi="Times New Roman" w:cs="Times New Roman"/>
        </w:rPr>
      </w:pPr>
      <w:r w:rsidRPr="00751393">
        <w:rPr>
          <w:rFonts w:ascii="Times New Roman" w:hAnsi="Times New Roman" w:cs="Times New Roman"/>
        </w:rPr>
        <w:t>In AO Zones, any new construction or substantial improvement shall have their lowest floor elevated or completely floodproofed above the highest adjacent grade to at least as high as the depth number specified on the FIRM.</w:t>
      </w:r>
    </w:p>
    <w:p w14:paraId="5E08BB3B" w14:textId="77777777" w:rsidR="00D878E0" w:rsidRPr="00751393" w:rsidRDefault="00D878E0" w:rsidP="00A61E53">
      <w:pPr>
        <w:pStyle w:val="ListParagraph"/>
        <w:numPr>
          <w:ilvl w:val="1"/>
          <w:numId w:val="13"/>
        </w:numPr>
        <w:tabs>
          <w:tab w:val="left" w:pos="0"/>
          <w:tab w:val="left" w:pos="576"/>
        </w:tabs>
        <w:spacing w:after="240"/>
        <w:jc w:val="both"/>
        <w:rPr>
          <w:rFonts w:ascii="Times New Roman" w:hAnsi="Times New Roman" w:cs="Times New Roman"/>
        </w:rPr>
      </w:pPr>
      <w:r w:rsidRPr="00751393">
        <w:rPr>
          <w:rFonts w:ascii="Times New Roman" w:hAnsi="Times New Roman" w:cs="Times New Roman"/>
        </w:rPr>
        <w:t xml:space="preserve">Any non-residential structure, or part thereof, made watertight below the </w:t>
      </w:r>
      <w:r w:rsidR="00A1279D" w:rsidRPr="00751393">
        <w:rPr>
          <w:rFonts w:ascii="Times New Roman" w:hAnsi="Times New Roman" w:cs="Times New Roman"/>
        </w:rPr>
        <w:t>Regulatory Flood Elevation</w:t>
      </w:r>
      <w:r w:rsidRPr="00751393">
        <w:rPr>
          <w:rFonts w:ascii="Times New Roman" w:hAnsi="Times New Roman" w:cs="Times New Roman"/>
        </w:rPr>
        <w:t xml:space="preserve"> shall be floodp</w:t>
      </w:r>
      <w:r w:rsidR="00192225" w:rsidRPr="00751393">
        <w:rPr>
          <w:rFonts w:ascii="Times New Roman" w:hAnsi="Times New Roman" w:cs="Times New Roman"/>
        </w:rPr>
        <w:t>roofed in accordance with the W1</w:t>
      </w:r>
      <w:r w:rsidRPr="00751393">
        <w:rPr>
          <w:rFonts w:ascii="Times New Roman" w:hAnsi="Times New Roman" w:cs="Times New Roman"/>
        </w:rPr>
        <w:t xml:space="preserve"> or W2 space classification standards contained in the publication entitled "Flood-Proofing Regulations" published by the U.S. Army Corps of Engineers (June 1972, as amended March 1992) or with some other equivalent standard.  All plans and specifications for such floodproofing shall be accompanied by a statement certified by a registered professional engineer or architect which states that the proposed design and methods of construction are in conformance with the above referenced standards.</w:t>
      </w:r>
      <w:r w:rsidR="000B7B17" w:rsidRPr="00751393">
        <w:rPr>
          <w:rFonts w:ascii="Times New Roman" w:hAnsi="Times New Roman" w:cs="Times New Roman"/>
        </w:rPr>
        <w:t xml:space="preserve"> There should be a statement submitted with the permit application and a statement submitted with the</w:t>
      </w:r>
      <w:r w:rsidR="004511D0" w:rsidRPr="00751393">
        <w:rPr>
          <w:rFonts w:ascii="Times New Roman" w:hAnsi="Times New Roman" w:cs="Times New Roman"/>
        </w:rPr>
        <w:t xml:space="preserve"> as-built</w:t>
      </w:r>
      <w:r w:rsidR="000B7B17" w:rsidRPr="00751393">
        <w:rPr>
          <w:rFonts w:ascii="Times New Roman" w:hAnsi="Times New Roman" w:cs="Times New Roman"/>
        </w:rPr>
        <w:t xml:space="preserve"> Floodproofing Certificate prior to the issuance of the Certificate of Occupancy.</w:t>
      </w:r>
    </w:p>
    <w:p w14:paraId="1003A7FE" w14:textId="77777777" w:rsidR="006516AE" w:rsidRPr="00751393" w:rsidRDefault="006516AE" w:rsidP="00A61E53">
      <w:pPr>
        <w:pStyle w:val="ListParagraph"/>
        <w:numPr>
          <w:ilvl w:val="1"/>
          <w:numId w:val="13"/>
        </w:numPr>
        <w:tabs>
          <w:tab w:val="left" w:pos="0"/>
          <w:tab w:val="left" w:pos="576"/>
        </w:tabs>
        <w:spacing w:after="240"/>
        <w:jc w:val="both"/>
        <w:rPr>
          <w:rFonts w:ascii="Times New Roman" w:hAnsi="Times New Roman" w:cs="Times New Roman"/>
        </w:rPr>
      </w:pPr>
      <w:r w:rsidRPr="00751393">
        <w:rPr>
          <w:rFonts w:ascii="Times New Roman" w:hAnsi="Times New Roman" w:cs="Times New Roman"/>
        </w:rPr>
        <w:t xml:space="preserve">Any non-residential structure that will be floodproofed must submit the following to the Floodplain Administrator </w:t>
      </w:r>
      <w:r w:rsidR="00926FCE" w:rsidRPr="00751393">
        <w:rPr>
          <w:rFonts w:ascii="Times New Roman" w:hAnsi="Times New Roman" w:cs="Times New Roman"/>
        </w:rPr>
        <w:t xml:space="preserve">along with the non-residential Floodproofing Certificate and </w:t>
      </w:r>
      <w:r w:rsidRPr="00751393">
        <w:rPr>
          <w:rFonts w:ascii="Times New Roman" w:hAnsi="Times New Roman" w:cs="Times New Roman"/>
        </w:rPr>
        <w:t>prior to the issuance of the Certificate of Occupancy:</w:t>
      </w:r>
    </w:p>
    <w:p w14:paraId="775081C7" w14:textId="77777777" w:rsidR="00173124" w:rsidRPr="00751393" w:rsidRDefault="00926FCE" w:rsidP="00A96443">
      <w:pPr>
        <w:pStyle w:val="ListParagraph"/>
        <w:numPr>
          <w:ilvl w:val="2"/>
          <w:numId w:val="13"/>
        </w:numPr>
        <w:tabs>
          <w:tab w:val="left" w:pos="0"/>
          <w:tab w:val="left" w:pos="576"/>
        </w:tabs>
        <w:spacing w:after="240"/>
        <w:jc w:val="both"/>
        <w:rPr>
          <w:rFonts w:ascii="Times New Roman" w:hAnsi="Times New Roman" w:cs="Times New Roman"/>
        </w:rPr>
      </w:pPr>
      <w:r w:rsidRPr="00751393">
        <w:rPr>
          <w:rFonts w:ascii="Times New Roman" w:hAnsi="Times New Roman" w:cs="Times New Roman"/>
        </w:rPr>
        <w:t xml:space="preserve">An Inspection and </w:t>
      </w:r>
      <w:r w:rsidR="006516AE" w:rsidRPr="00751393">
        <w:rPr>
          <w:rFonts w:ascii="Times New Roman" w:hAnsi="Times New Roman" w:cs="Times New Roman"/>
        </w:rPr>
        <w:t xml:space="preserve">Maintenance Plan </w:t>
      </w:r>
      <w:r w:rsidRPr="00751393">
        <w:rPr>
          <w:rFonts w:ascii="Times New Roman" w:hAnsi="Times New Roman" w:cs="Times New Roman"/>
        </w:rPr>
        <w:t>detailing the annual maintenance of floodproofed components ensuring that all components will operate properly under flood conditions.  Components that must be inspected include at a minimum:</w:t>
      </w:r>
    </w:p>
    <w:p w14:paraId="668FAC92" w14:textId="77777777" w:rsidR="00173124" w:rsidRPr="00751393" w:rsidRDefault="00926FCE" w:rsidP="00A96443">
      <w:pPr>
        <w:pStyle w:val="ListParagraph"/>
        <w:numPr>
          <w:ilvl w:val="3"/>
          <w:numId w:val="13"/>
        </w:numPr>
        <w:tabs>
          <w:tab w:val="left" w:pos="0"/>
          <w:tab w:val="left" w:pos="576"/>
        </w:tabs>
        <w:spacing w:after="240"/>
        <w:jc w:val="both"/>
        <w:rPr>
          <w:rFonts w:ascii="Times New Roman" w:hAnsi="Times New Roman" w:cs="Times New Roman"/>
        </w:rPr>
      </w:pPr>
      <w:r w:rsidRPr="00751393">
        <w:rPr>
          <w:rFonts w:ascii="Times New Roman" w:hAnsi="Times New Roman" w:cs="Times New Roman"/>
        </w:rPr>
        <w:t>Mechanical equipment such as sump pumps and generators</w:t>
      </w:r>
      <w:r w:rsidR="004511D0" w:rsidRPr="00751393">
        <w:rPr>
          <w:rFonts w:ascii="Times New Roman" w:hAnsi="Times New Roman" w:cs="Times New Roman"/>
        </w:rPr>
        <w:t xml:space="preserve">, </w:t>
      </w:r>
    </w:p>
    <w:p w14:paraId="30DC51DB" w14:textId="77777777" w:rsidR="00173124" w:rsidRPr="00751393" w:rsidRDefault="00926FCE" w:rsidP="00A96443">
      <w:pPr>
        <w:pStyle w:val="ListParagraph"/>
        <w:numPr>
          <w:ilvl w:val="3"/>
          <w:numId w:val="13"/>
        </w:numPr>
        <w:tabs>
          <w:tab w:val="left" w:pos="0"/>
          <w:tab w:val="left" w:pos="576"/>
        </w:tabs>
        <w:spacing w:after="240"/>
        <w:jc w:val="both"/>
        <w:rPr>
          <w:rFonts w:ascii="Times New Roman" w:hAnsi="Times New Roman" w:cs="Times New Roman"/>
        </w:rPr>
      </w:pPr>
      <w:r w:rsidRPr="00751393">
        <w:rPr>
          <w:rFonts w:ascii="Times New Roman" w:hAnsi="Times New Roman" w:cs="Times New Roman"/>
        </w:rPr>
        <w:t>Flood shields and closures</w:t>
      </w:r>
      <w:r w:rsidR="004511D0" w:rsidRPr="00751393">
        <w:rPr>
          <w:rFonts w:ascii="Times New Roman" w:hAnsi="Times New Roman" w:cs="Times New Roman"/>
        </w:rPr>
        <w:t xml:space="preserve">, </w:t>
      </w:r>
    </w:p>
    <w:p w14:paraId="0F3CF8DB" w14:textId="77777777" w:rsidR="00173124" w:rsidRPr="00751393" w:rsidRDefault="00926FCE" w:rsidP="00A96443">
      <w:pPr>
        <w:pStyle w:val="ListParagraph"/>
        <w:numPr>
          <w:ilvl w:val="3"/>
          <w:numId w:val="13"/>
        </w:numPr>
        <w:tabs>
          <w:tab w:val="left" w:pos="0"/>
          <w:tab w:val="left" w:pos="576"/>
        </w:tabs>
        <w:spacing w:after="240"/>
        <w:jc w:val="both"/>
        <w:rPr>
          <w:rFonts w:ascii="Times New Roman" w:hAnsi="Times New Roman" w:cs="Times New Roman"/>
        </w:rPr>
      </w:pPr>
      <w:r w:rsidRPr="00751393">
        <w:rPr>
          <w:rFonts w:ascii="Times New Roman" w:hAnsi="Times New Roman" w:cs="Times New Roman"/>
        </w:rPr>
        <w:t>Walls and wall penetrations</w:t>
      </w:r>
      <w:r w:rsidR="004511D0" w:rsidRPr="00751393">
        <w:rPr>
          <w:rFonts w:ascii="Times New Roman" w:hAnsi="Times New Roman" w:cs="Times New Roman"/>
        </w:rPr>
        <w:t>, and</w:t>
      </w:r>
    </w:p>
    <w:p w14:paraId="3123A92D" w14:textId="77777777" w:rsidR="00173124" w:rsidRPr="00751393" w:rsidRDefault="00926FCE" w:rsidP="00A96443">
      <w:pPr>
        <w:pStyle w:val="ListParagraph"/>
        <w:numPr>
          <w:ilvl w:val="3"/>
          <w:numId w:val="13"/>
        </w:numPr>
        <w:tabs>
          <w:tab w:val="left" w:pos="0"/>
          <w:tab w:val="left" w:pos="576"/>
        </w:tabs>
        <w:spacing w:after="240"/>
        <w:jc w:val="both"/>
        <w:rPr>
          <w:rFonts w:ascii="Times New Roman" w:hAnsi="Times New Roman" w:cs="Times New Roman"/>
        </w:rPr>
      </w:pPr>
      <w:r w:rsidRPr="00751393">
        <w:rPr>
          <w:rFonts w:ascii="Times New Roman" w:hAnsi="Times New Roman" w:cs="Times New Roman"/>
        </w:rPr>
        <w:t>Levees and berms</w:t>
      </w:r>
      <w:r w:rsidR="007D579D" w:rsidRPr="00751393">
        <w:rPr>
          <w:rFonts w:ascii="Times New Roman" w:hAnsi="Times New Roman" w:cs="Times New Roman"/>
        </w:rPr>
        <w:t xml:space="preserve"> (as applicable)</w:t>
      </w:r>
    </w:p>
    <w:p w14:paraId="401DDEFE" w14:textId="77777777" w:rsidR="00173124" w:rsidRPr="00751393" w:rsidRDefault="00926FCE" w:rsidP="00A96443">
      <w:pPr>
        <w:pStyle w:val="ListParagraph"/>
        <w:numPr>
          <w:ilvl w:val="2"/>
          <w:numId w:val="13"/>
        </w:numPr>
        <w:tabs>
          <w:tab w:val="left" w:pos="0"/>
          <w:tab w:val="left" w:pos="576"/>
        </w:tabs>
        <w:spacing w:after="240"/>
        <w:jc w:val="both"/>
        <w:rPr>
          <w:rFonts w:ascii="Times New Roman" w:hAnsi="Times New Roman" w:cs="Times New Roman"/>
        </w:rPr>
      </w:pPr>
      <w:r w:rsidRPr="00751393">
        <w:rPr>
          <w:rFonts w:ascii="Times New Roman" w:hAnsi="Times New Roman" w:cs="Times New Roman"/>
        </w:rPr>
        <w:t>Flood Emergency Operation Plan</w:t>
      </w:r>
      <w:r w:rsidR="003A22FB" w:rsidRPr="00751393">
        <w:rPr>
          <w:rFonts w:ascii="Times New Roman" w:hAnsi="Times New Roman" w:cs="Times New Roman"/>
        </w:rPr>
        <w:t xml:space="preserve"> </w:t>
      </w:r>
      <w:r w:rsidR="004511D0" w:rsidRPr="00751393">
        <w:rPr>
          <w:rFonts w:ascii="Times New Roman" w:hAnsi="Times New Roman" w:cs="Times New Roman"/>
        </w:rPr>
        <w:t xml:space="preserve">detailing the procedures to be followed during a flooding event, and must include information pertaining to how all components will </w:t>
      </w:r>
      <w:r w:rsidR="003A22FB" w:rsidRPr="00751393">
        <w:rPr>
          <w:rFonts w:ascii="Times New Roman" w:hAnsi="Times New Roman" w:cs="Times New Roman"/>
        </w:rPr>
        <w:t xml:space="preserve">operate properly under all conditions, including power failures. </w:t>
      </w:r>
      <w:r w:rsidR="004511D0" w:rsidRPr="00751393">
        <w:rPr>
          <w:rFonts w:ascii="Times New Roman" w:hAnsi="Times New Roman" w:cs="Times New Roman"/>
        </w:rPr>
        <w:t>T</w:t>
      </w:r>
      <w:r w:rsidR="003A22FB" w:rsidRPr="00751393">
        <w:rPr>
          <w:rFonts w:ascii="Times New Roman" w:hAnsi="Times New Roman" w:cs="Times New Roman"/>
        </w:rPr>
        <w:t>he design professional must produce the plan. An adequate plan must include the following:</w:t>
      </w:r>
    </w:p>
    <w:p w14:paraId="5500803A" w14:textId="77777777" w:rsidR="00173124" w:rsidRPr="00751393" w:rsidRDefault="00D85697" w:rsidP="00A96443">
      <w:pPr>
        <w:pStyle w:val="ListParagraph"/>
        <w:numPr>
          <w:ilvl w:val="3"/>
          <w:numId w:val="13"/>
        </w:numPr>
        <w:tabs>
          <w:tab w:val="left" w:pos="0"/>
          <w:tab w:val="left" w:pos="576"/>
        </w:tabs>
        <w:spacing w:after="240"/>
        <w:jc w:val="both"/>
        <w:rPr>
          <w:rFonts w:ascii="Times New Roman" w:hAnsi="Times New Roman" w:cs="Times New Roman"/>
        </w:rPr>
      </w:pPr>
      <w:r w:rsidRPr="00751393">
        <w:rPr>
          <w:rFonts w:ascii="Times New Roman" w:hAnsi="Times New Roman" w:cs="Times New Roman"/>
          <w:szCs w:val="22"/>
        </w:rPr>
        <w:t>An established chain of command and responsibility with leadership responsibilities clearly</w:t>
      </w:r>
      <w:r w:rsidR="003A22FB" w:rsidRPr="00751393">
        <w:rPr>
          <w:rFonts w:ascii="Times New Roman" w:hAnsi="Times New Roman" w:cs="Times New Roman"/>
          <w:szCs w:val="22"/>
        </w:rPr>
        <w:t xml:space="preserve"> </w:t>
      </w:r>
      <w:r w:rsidRPr="00751393">
        <w:rPr>
          <w:rFonts w:ascii="Times New Roman" w:hAnsi="Times New Roman" w:cs="Times New Roman"/>
          <w:szCs w:val="22"/>
        </w:rPr>
        <w:t>defined for all aspects of the plan.</w:t>
      </w:r>
    </w:p>
    <w:p w14:paraId="0F4415A1" w14:textId="77777777" w:rsidR="00173124" w:rsidRPr="00751393" w:rsidRDefault="00D85697" w:rsidP="00A96443">
      <w:pPr>
        <w:pStyle w:val="ListParagraph"/>
        <w:numPr>
          <w:ilvl w:val="3"/>
          <w:numId w:val="13"/>
        </w:numPr>
        <w:tabs>
          <w:tab w:val="left" w:pos="0"/>
          <w:tab w:val="left" w:pos="576"/>
        </w:tabs>
        <w:spacing w:after="240"/>
        <w:jc w:val="both"/>
        <w:rPr>
          <w:rFonts w:ascii="Times New Roman" w:hAnsi="Times New Roman" w:cs="Times New Roman"/>
        </w:rPr>
      </w:pPr>
      <w:r w:rsidRPr="00751393">
        <w:rPr>
          <w:rFonts w:ascii="Times New Roman" w:hAnsi="Times New Roman" w:cs="Times New Roman"/>
          <w:szCs w:val="22"/>
        </w:rPr>
        <w:t>A procedure for notification of necessary parties when flooding threatens and flood warnings</w:t>
      </w:r>
      <w:r w:rsidR="003A22FB" w:rsidRPr="00751393">
        <w:rPr>
          <w:rFonts w:ascii="Times New Roman" w:hAnsi="Times New Roman" w:cs="Times New Roman"/>
          <w:szCs w:val="22"/>
        </w:rPr>
        <w:t xml:space="preserve"> </w:t>
      </w:r>
      <w:r w:rsidRPr="00751393">
        <w:rPr>
          <w:rFonts w:ascii="Times New Roman" w:hAnsi="Times New Roman" w:cs="Times New Roman"/>
          <w:szCs w:val="22"/>
        </w:rPr>
        <w:t>are issued.</w:t>
      </w:r>
      <w:r w:rsidR="004511D0" w:rsidRPr="00751393">
        <w:rPr>
          <w:rFonts w:ascii="Times New Roman" w:hAnsi="Times New Roman" w:cs="Times New Roman"/>
          <w:szCs w:val="22"/>
        </w:rPr>
        <w:t xml:space="preserve"> </w:t>
      </w:r>
      <w:r w:rsidRPr="00751393">
        <w:rPr>
          <w:rFonts w:ascii="Times New Roman" w:hAnsi="Times New Roman" w:cs="Times New Roman"/>
          <w:szCs w:val="22"/>
        </w:rPr>
        <w:t xml:space="preserve"> Personnel required to be at the building should have a planned and safe means of</w:t>
      </w:r>
      <w:r w:rsidR="003A22FB" w:rsidRPr="00751393">
        <w:rPr>
          <w:rFonts w:ascii="Times New Roman" w:hAnsi="Times New Roman" w:cs="Times New Roman"/>
          <w:szCs w:val="22"/>
        </w:rPr>
        <w:t xml:space="preserve"> </w:t>
      </w:r>
      <w:r w:rsidRPr="00751393">
        <w:rPr>
          <w:rFonts w:ascii="Times New Roman" w:hAnsi="Times New Roman" w:cs="Times New Roman"/>
          <w:szCs w:val="22"/>
        </w:rPr>
        <w:t xml:space="preserve">ingress and should have no other emergency response duties during a flood event. </w:t>
      </w:r>
      <w:r w:rsidR="00406835" w:rsidRPr="00751393">
        <w:rPr>
          <w:rFonts w:ascii="Times New Roman" w:hAnsi="Times New Roman" w:cs="Times New Roman"/>
          <w:szCs w:val="22"/>
        </w:rPr>
        <w:t xml:space="preserve"> </w:t>
      </w:r>
      <w:r w:rsidRPr="00751393">
        <w:rPr>
          <w:rFonts w:ascii="Times New Roman" w:hAnsi="Times New Roman" w:cs="Times New Roman"/>
          <w:szCs w:val="22"/>
        </w:rPr>
        <w:t>Alternates</w:t>
      </w:r>
      <w:r w:rsidR="003A22FB" w:rsidRPr="00751393">
        <w:rPr>
          <w:rFonts w:ascii="Times New Roman" w:hAnsi="Times New Roman" w:cs="Times New Roman"/>
          <w:szCs w:val="22"/>
        </w:rPr>
        <w:t xml:space="preserve"> </w:t>
      </w:r>
      <w:r w:rsidRPr="00751393">
        <w:rPr>
          <w:rFonts w:ascii="Times New Roman" w:hAnsi="Times New Roman" w:cs="Times New Roman"/>
          <w:szCs w:val="22"/>
        </w:rPr>
        <w:t>should be assigned in the event that the primary persons responsible are unable to complete</w:t>
      </w:r>
      <w:r w:rsidR="003A22FB" w:rsidRPr="00751393">
        <w:rPr>
          <w:rFonts w:ascii="Times New Roman" w:hAnsi="Times New Roman" w:cs="Times New Roman"/>
          <w:szCs w:val="22"/>
        </w:rPr>
        <w:t xml:space="preserve"> </w:t>
      </w:r>
      <w:r w:rsidRPr="00751393">
        <w:rPr>
          <w:rFonts w:ascii="Times New Roman" w:hAnsi="Times New Roman" w:cs="Times New Roman"/>
          <w:szCs w:val="22"/>
        </w:rPr>
        <w:t>their assigned duties under the plan.</w:t>
      </w:r>
    </w:p>
    <w:p w14:paraId="41FE6BD3" w14:textId="77777777" w:rsidR="00173124" w:rsidRPr="00751393" w:rsidRDefault="00D85697" w:rsidP="00A96443">
      <w:pPr>
        <w:pStyle w:val="ListParagraph"/>
        <w:numPr>
          <w:ilvl w:val="3"/>
          <w:numId w:val="13"/>
        </w:numPr>
        <w:tabs>
          <w:tab w:val="left" w:pos="0"/>
          <w:tab w:val="left" w:pos="576"/>
        </w:tabs>
        <w:spacing w:after="240"/>
        <w:jc w:val="both"/>
        <w:rPr>
          <w:rFonts w:ascii="Times New Roman" w:hAnsi="Times New Roman" w:cs="Times New Roman"/>
        </w:rPr>
      </w:pPr>
      <w:r w:rsidRPr="00751393">
        <w:rPr>
          <w:rFonts w:ascii="Times New Roman" w:hAnsi="Times New Roman" w:cs="Times New Roman"/>
          <w:szCs w:val="22"/>
        </w:rPr>
        <w:t>A list of specific duties assigned to ensure that all responsibilit</w:t>
      </w:r>
      <w:r w:rsidR="003A22FB" w:rsidRPr="00751393">
        <w:rPr>
          <w:rFonts w:ascii="Times New Roman" w:hAnsi="Times New Roman" w:cs="Times New Roman"/>
          <w:szCs w:val="22"/>
        </w:rPr>
        <w:t>ies are addressed expedi</w:t>
      </w:r>
      <w:r w:rsidRPr="00751393">
        <w:rPr>
          <w:rFonts w:ascii="Times New Roman" w:hAnsi="Times New Roman" w:cs="Times New Roman"/>
          <w:szCs w:val="22"/>
        </w:rPr>
        <w:t xml:space="preserve">tiously. </w:t>
      </w:r>
      <w:r w:rsidR="00406835" w:rsidRPr="00751393">
        <w:rPr>
          <w:rFonts w:ascii="Times New Roman" w:hAnsi="Times New Roman" w:cs="Times New Roman"/>
          <w:szCs w:val="22"/>
        </w:rPr>
        <w:t xml:space="preserve"> </w:t>
      </w:r>
      <w:r w:rsidRPr="00751393">
        <w:rPr>
          <w:rFonts w:ascii="Times New Roman" w:hAnsi="Times New Roman" w:cs="Times New Roman"/>
          <w:szCs w:val="22"/>
        </w:rPr>
        <w:t xml:space="preserve">The locations of materials necessary to properly </w:t>
      </w:r>
      <w:r w:rsidR="003A22FB" w:rsidRPr="00751393">
        <w:rPr>
          <w:rFonts w:ascii="Times New Roman" w:hAnsi="Times New Roman" w:cs="Times New Roman"/>
          <w:szCs w:val="22"/>
        </w:rPr>
        <w:t>install all floodproofing compo</w:t>
      </w:r>
      <w:r w:rsidRPr="00751393">
        <w:rPr>
          <w:rFonts w:ascii="Times New Roman" w:hAnsi="Times New Roman" w:cs="Times New Roman"/>
          <w:szCs w:val="22"/>
        </w:rPr>
        <w:t>nents must be included in the list.</w:t>
      </w:r>
    </w:p>
    <w:p w14:paraId="587B492E" w14:textId="77777777" w:rsidR="00173124" w:rsidRPr="00751393" w:rsidRDefault="00D85697" w:rsidP="00A96443">
      <w:pPr>
        <w:pStyle w:val="ListParagraph"/>
        <w:numPr>
          <w:ilvl w:val="3"/>
          <w:numId w:val="13"/>
        </w:numPr>
        <w:tabs>
          <w:tab w:val="left" w:pos="0"/>
          <w:tab w:val="left" w:pos="576"/>
        </w:tabs>
        <w:spacing w:after="240"/>
        <w:jc w:val="both"/>
        <w:rPr>
          <w:rFonts w:ascii="Times New Roman" w:hAnsi="Times New Roman" w:cs="Times New Roman"/>
        </w:rPr>
      </w:pPr>
      <w:r w:rsidRPr="00751393">
        <w:rPr>
          <w:rFonts w:ascii="Times New Roman" w:hAnsi="Times New Roman" w:cs="Times New Roman"/>
          <w:szCs w:val="22"/>
        </w:rPr>
        <w:t>An ev</w:t>
      </w:r>
      <w:r w:rsidR="003A22FB" w:rsidRPr="00751393">
        <w:rPr>
          <w:rFonts w:ascii="Times New Roman" w:hAnsi="Times New Roman" w:cs="Times New Roman"/>
          <w:szCs w:val="22"/>
        </w:rPr>
        <w:t>acuation plan for all personnel</w:t>
      </w:r>
      <w:r w:rsidR="00406835" w:rsidRPr="00751393">
        <w:rPr>
          <w:rFonts w:ascii="Times New Roman" w:hAnsi="Times New Roman" w:cs="Times New Roman"/>
          <w:szCs w:val="22"/>
        </w:rPr>
        <w:t xml:space="preserve"> or occupants</w:t>
      </w:r>
      <w:r w:rsidR="003A22FB" w:rsidRPr="00751393">
        <w:rPr>
          <w:rFonts w:ascii="Times New Roman" w:hAnsi="Times New Roman" w:cs="Times New Roman"/>
          <w:szCs w:val="22"/>
        </w:rPr>
        <w:t xml:space="preserve">; </w:t>
      </w:r>
      <w:r w:rsidRPr="00751393">
        <w:rPr>
          <w:rFonts w:ascii="Times New Roman" w:hAnsi="Times New Roman" w:cs="Times New Roman"/>
          <w:szCs w:val="22"/>
        </w:rPr>
        <w:t>those without duties for the flood emergency as well</w:t>
      </w:r>
      <w:r w:rsidR="003A22FB" w:rsidRPr="00751393">
        <w:rPr>
          <w:rFonts w:ascii="Times New Roman" w:hAnsi="Times New Roman" w:cs="Times New Roman"/>
          <w:szCs w:val="22"/>
        </w:rPr>
        <w:t xml:space="preserve"> </w:t>
      </w:r>
      <w:r w:rsidRPr="00751393">
        <w:rPr>
          <w:rFonts w:ascii="Times New Roman" w:hAnsi="Times New Roman" w:cs="Times New Roman"/>
          <w:szCs w:val="22"/>
        </w:rPr>
        <w:t>as those with duties for implementing the plan. All possible ingress and egress routes must</w:t>
      </w:r>
      <w:r w:rsidR="003A22FB" w:rsidRPr="00751393">
        <w:rPr>
          <w:rFonts w:ascii="Times New Roman" w:hAnsi="Times New Roman" w:cs="Times New Roman"/>
          <w:szCs w:val="22"/>
        </w:rPr>
        <w:t xml:space="preserve"> </w:t>
      </w:r>
      <w:r w:rsidRPr="00751393">
        <w:rPr>
          <w:rFonts w:ascii="Times New Roman" w:hAnsi="Times New Roman" w:cs="Times New Roman"/>
          <w:szCs w:val="22"/>
        </w:rPr>
        <w:t>be identified.</w:t>
      </w:r>
    </w:p>
    <w:p w14:paraId="0CB34726" w14:textId="77777777" w:rsidR="00173124" w:rsidRPr="00751393" w:rsidRDefault="00D85697" w:rsidP="00A96443">
      <w:pPr>
        <w:pStyle w:val="ListParagraph"/>
        <w:numPr>
          <w:ilvl w:val="3"/>
          <w:numId w:val="13"/>
        </w:numPr>
        <w:tabs>
          <w:tab w:val="left" w:pos="0"/>
          <w:tab w:val="left" w:pos="576"/>
        </w:tabs>
        <w:spacing w:after="240"/>
        <w:jc w:val="both"/>
        <w:rPr>
          <w:rFonts w:ascii="Times New Roman" w:hAnsi="Times New Roman" w:cs="Times New Roman"/>
        </w:rPr>
      </w:pPr>
      <w:r w:rsidRPr="00751393">
        <w:rPr>
          <w:rFonts w:ascii="Times New Roman" w:hAnsi="Times New Roman" w:cs="Times New Roman"/>
          <w:szCs w:val="22"/>
        </w:rPr>
        <w:t xml:space="preserve">A periodic training and exercise program to keep personnel </w:t>
      </w:r>
      <w:r w:rsidR="00406835" w:rsidRPr="00751393">
        <w:rPr>
          <w:rFonts w:ascii="Times New Roman" w:hAnsi="Times New Roman" w:cs="Times New Roman"/>
          <w:szCs w:val="22"/>
        </w:rPr>
        <w:t xml:space="preserve">and occupants </w:t>
      </w:r>
      <w:r w:rsidRPr="00751393">
        <w:rPr>
          <w:rFonts w:ascii="Times New Roman" w:hAnsi="Times New Roman" w:cs="Times New Roman"/>
          <w:szCs w:val="22"/>
        </w:rPr>
        <w:t>aware of their duties and responsibilities. Training drills should be held at least once a year and should be coordinated with</w:t>
      </w:r>
      <w:r w:rsidR="003A22FB" w:rsidRPr="00751393">
        <w:rPr>
          <w:rFonts w:ascii="Times New Roman" w:hAnsi="Times New Roman" w:cs="Times New Roman"/>
          <w:szCs w:val="22"/>
        </w:rPr>
        <w:t xml:space="preserve"> </w:t>
      </w:r>
      <w:r w:rsidR="004511D0" w:rsidRPr="00751393">
        <w:rPr>
          <w:rFonts w:ascii="Times New Roman" w:hAnsi="Times New Roman" w:cs="Times New Roman"/>
          <w:szCs w:val="22"/>
        </w:rPr>
        <w:t>community officials.</w:t>
      </w:r>
    </w:p>
    <w:p w14:paraId="54BD43B0" w14:textId="77777777" w:rsidR="00D878E0" w:rsidRPr="00751393" w:rsidRDefault="00D878E0" w:rsidP="00A61E53">
      <w:pPr>
        <w:pStyle w:val="ListParagraph"/>
        <w:numPr>
          <w:ilvl w:val="1"/>
          <w:numId w:val="13"/>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 xml:space="preserve">The design and construction standards and specifications contained in the 2009 International Building Code (IBC) and in the 2009 International Residential Code (IRC) or the </w:t>
      </w:r>
      <w:r w:rsidR="00D85697" w:rsidRPr="00751393">
        <w:rPr>
          <w:rFonts w:ascii="Times New Roman" w:hAnsi="Times New Roman" w:cs="Times New Roman"/>
        </w:rPr>
        <w:t>latest revision thereof as adopted by the Commonwealth of Pennsylvania</w:t>
      </w:r>
      <w:r w:rsidR="00C2099C" w:rsidRPr="00751393">
        <w:rPr>
          <w:rFonts w:ascii="Times New Roman" w:hAnsi="Times New Roman" w:cs="Times New Roman"/>
        </w:rPr>
        <w:t>,</w:t>
      </w:r>
      <w:r w:rsidRPr="00751393">
        <w:rPr>
          <w:rFonts w:ascii="Times New Roman" w:hAnsi="Times New Roman" w:cs="Times New Roman"/>
        </w:rPr>
        <w:t xml:space="preserve"> and ASCE 24 and 34 PA Code (Chapters 401-405 as amended) shall be utilized</w:t>
      </w:r>
      <w:r w:rsidR="00523F88" w:rsidRPr="00751393">
        <w:rPr>
          <w:rFonts w:ascii="Times New Roman" w:hAnsi="Times New Roman" w:cs="Times New Roman"/>
        </w:rPr>
        <w:t>, where they are more restrictive</w:t>
      </w:r>
      <w:r w:rsidRPr="00751393">
        <w:rPr>
          <w:rFonts w:ascii="Times New Roman" w:hAnsi="Times New Roman" w:cs="Times New Roman"/>
        </w:rPr>
        <w:t>.</w:t>
      </w:r>
    </w:p>
    <w:p w14:paraId="7BDA8A54" w14:textId="77777777" w:rsidR="00D878E0" w:rsidRPr="00751393" w:rsidRDefault="00D878E0" w:rsidP="00A61E53">
      <w:pPr>
        <w:pStyle w:val="ListParagraph"/>
        <w:numPr>
          <w:ilvl w:val="0"/>
          <w:numId w:val="13"/>
        </w:numPr>
        <w:tabs>
          <w:tab w:val="left" w:pos="0"/>
          <w:tab w:val="left" w:pos="720"/>
          <w:tab w:val="left" w:pos="1152"/>
        </w:tabs>
        <w:spacing w:after="240"/>
        <w:jc w:val="both"/>
        <w:rPr>
          <w:rFonts w:ascii="Times New Roman" w:hAnsi="Times New Roman" w:cs="Times New Roman"/>
        </w:rPr>
      </w:pPr>
      <w:r w:rsidRPr="00751393">
        <w:rPr>
          <w:rFonts w:ascii="Times New Roman" w:hAnsi="Times New Roman" w:cs="Times New Roman"/>
        </w:rPr>
        <w:t>Space below the lowest floor</w:t>
      </w:r>
    </w:p>
    <w:p w14:paraId="09F9BF17" w14:textId="77777777" w:rsidR="00D878E0" w:rsidRPr="00751393" w:rsidRDefault="00D878E0" w:rsidP="00E100DF">
      <w:pPr>
        <w:pStyle w:val="ListParagraph"/>
        <w:numPr>
          <w:ilvl w:val="1"/>
          <w:numId w:val="13"/>
        </w:numPr>
        <w:tabs>
          <w:tab w:val="left" w:pos="0"/>
          <w:tab w:val="left" w:pos="720"/>
          <w:tab w:val="left" w:pos="1152"/>
        </w:tabs>
        <w:spacing w:after="240"/>
        <w:jc w:val="both"/>
        <w:rPr>
          <w:rFonts w:ascii="Times New Roman" w:hAnsi="Times New Roman" w:cs="Times New Roman"/>
        </w:rPr>
      </w:pPr>
      <w:r w:rsidRPr="00751393">
        <w:rPr>
          <w:rFonts w:ascii="Times New Roman" w:hAnsi="Times New Roman" w:cs="Times New Roman"/>
        </w:rPr>
        <w:t>Fully enclosed space below the lowest floor (excluding basements) which will be used solely for the parking of a vehicle, building access, or incidental storage in an area other than a basement, shall be designed and constructed to allow for the automatic entry and exit of flood waters for the purpose of equalizing hydrostatic forces on exterior walls.  The term "fully enclosed space" also includes crawl spaces.</w:t>
      </w:r>
    </w:p>
    <w:p w14:paraId="4D249186" w14:textId="77777777" w:rsidR="00D878E0" w:rsidRPr="00751393" w:rsidRDefault="00D878E0" w:rsidP="00A61E53">
      <w:pPr>
        <w:pStyle w:val="ListParagraph"/>
        <w:numPr>
          <w:ilvl w:val="1"/>
          <w:numId w:val="13"/>
        </w:numPr>
        <w:tabs>
          <w:tab w:val="left" w:pos="0"/>
          <w:tab w:val="left" w:pos="720"/>
          <w:tab w:val="left" w:pos="1152"/>
        </w:tabs>
        <w:spacing w:after="240"/>
        <w:jc w:val="both"/>
        <w:rPr>
          <w:rFonts w:ascii="Times New Roman" w:hAnsi="Times New Roman" w:cs="Times New Roman"/>
        </w:rPr>
      </w:pPr>
      <w:r w:rsidRPr="00751393">
        <w:rPr>
          <w:rFonts w:ascii="Times New Roman" w:hAnsi="Times New Roman" w:cs="Times New Roman"/>
        </w:rPr>
        <w:t xml:space="preserve">Designs for meeting this requirement must either be certified by a registered professional engineer or architect, </w:t>
      </w:r>
      <w:r w:rsidRPr="00751393">
        <w:rPr>
          <w:rFonts w:ascii="Times New Roman" w:hAnsi="Times New Roman" w:cs="Times New Roman"/>
          <w:u w:val="single"/>
        </w:rPr>
        <w:t>or</w:t>
      </w:r>
      <w:r w:rsidRPr="00751393">
        <w:rPr>
          <w:rFonts w:ascii="Times New Roman" w:hAnsi="Times New Roman" w:cs="Times New Roman"/>
        </w:rPr>
        <w:t xml:space="preserve"> meet or exceed the following minimum criteria:</w:t>
      </w:r>
    </w:p>
    <w:p w14:paraId="0EEF960D" w14:textId="77777777" w:rsidR="00D878E0" w:rsidRPr="00751393" w:rsidRDefault="00D878E0" w:rsidP="00A61E53">
      <w:pPr>
        <w:pStyle w:val="ListParagraph"/>
        <w:numPr>
          <w:ilvl w:val="2"/>
          <w:numId w:val="13"/>
        </w:numPr>
        <w:tabs>
          <w:tab w:val="left" w:pos="0"/>
          <w:tab w:val="left" w:pos="720"/>
          <w:tab w:val="left" w:pos="1152"/>
        </w:tabs>
        <w:spacing w:after="240"/>
        <w:ind w:left="2250" w:hanging="270"/>
        <w:jc w:val="both"/>
        <w:rPr>
          <w:rFonts w:ascii="Times New Roman" w:hAnsi="Times New Roman" w:cs="Times New Roman"/>
        </w:rPr>
      </w:pPr>
      <w:r w:rsidRPr="00751393">
        <w:rPr>
          <w:rFonts w:ascii="Times New Roman" w:hAnsi="Times New Roman" w:cs="Times New Roman"/>
        </w:rPr>
        <w:t xml:space="preserve"> a minimum of two openings having a net total area of not less than one (1) square inch for every square foot of enclosed space</w:t>
      </w:r>
      <w:r w:rsidR="000B7B17" w:rsidRPr="00751393">
        <w:rPr>
          <w:rFonts w:ascii="Times New Roman" w:hAnsi="Times New Roman" w:cs="Times New Roman"/>
        </w:rPr>
        <w:t xml:space="preserve"> installed on two (2) separate walls</w:t>
      </w:r>
    </w:p>
    <w:p w14:paraId="185C386F" w14:textId="77777777" w:rsidR="00D878E0" w:rsidRPr="00751393" w:rsidRDefault="00D878E0" w:rsidP="00A61E53">
      <w:pPr>
        <w:pStyle w:val="ListParagraph"/>
        <w:numPr>
          <w:ilvl w:val="2"/>
          <w:numId w:val="13"/>
        </w:numPr>
        <w:tabs>
          <w:tab w:val="left" w:pos="0"/>
          <w:tab w:val="left" w:pos="720"/>
          <w:tab w:val="left" w:pos="1152"/>
        </w:tabs>
        <w:spacing w:after="240"/>
        <w:ind w:left="2250" w:hanging="270"/>
        <w:jc w:val="both"/>
        <w:rPr>
          <w:rFonts w:ascii="Times New Roman" w:hAnsi="Times New Roman" w:cs="Times New Roman"/>
        </w:rPr>
      </w:pPr>
      <w:r w:rsidRPr="00751393">
        <w:rPr>
          <w:rFonts w:ascii="Times New Roman" w:hAnsi="Times New Roman" w:cs="Times New Roman"/>
        </w:rPr>
        <w:t>the bottom of all openings shall be no higher than one (1) foot above grade.</w:t>
      </w:r>
    </w:p>
    <w:p w14:paraId="24EDA748" w14:textId="77777777" w:rsidR="00D878E0" w:rsidRPr="00751393" w:rsidRDefault="00D878E0" w:rsidP="00A61E53">
      <w:pPr>
        <w:pStyle w:val="ListParagraph"/>
        <w:numPr>
          <w:ilvl w:val="2"/>
          <w:numId w:val="13"/>
        </w:numPr>
        <w:tabs>
          <w:tab w:val="left" w:pos="0"/>
          <w:tab w:val="left" w:pos="720"/>
          <w:tab w:val="left" w:pos="1152"/>
        </w:tabs>
        <w:spacing w:after="240"/>
        <w:ind w:left="2250" w:hanging="270"/>
        <w:jc w:val="both"/>
        <w:rPr>
          <w:rFonts w:ascii="Times New Roman" w:hAnsi="Times New Roman" w:cs="Times New Roman"/>
        </w:rPr>
      </w:pPr>
      <w:r w:rsidRPr="00751393">
        <w:rPr>
          <w:rFonts w:ascii="Times New Roman" w:hAnsi="Times New Roman" w:cs="Times New Roman"/>
        </w:rPr>
        <w:t>openings may be equipped with screens, louvers, or other coverings or devices provided that they permit the automatic entry and exit of floodwaters.</w:t>
      </w:r>
      <w:r w:rsidRPr="00751393">
        <w:rPr>
          <w:rFonts w:ascii="Times New Roman" w:hAnsi="Times New Roman" w:cs="Times New Roman"/>
        </w:rPr>
        <w:tab/>
      </w:r>
    </w:p>
    <w:p w14:paraId="4C374E65" w14:textId="77777777" w:rsidR="00D878E0" w:rsidRPr="00751393" w:rsidRDefault="00D878E0" w:rsidP="00A61E53">
      <w:pPr>
        <w:pStyle w:val="NoSpacing"/>
        <w:numPr>
          <w:ilvl w:val="0"/>
          <w:numId w:val="13"/>
        </w:numPr>
        <w:rPr>
          <w:rFonts w:ascii="Times New Roman" w:hAnsi="Times New Roman" w:cs="Times New Roman"/>
          <w:sz w:val="24"/>
          <w:szCs w:val="24"/>
        </w:rPr>
      </w:pPr>
      <w:r w:rsidRPr="00751393">
        <w:rPr>
          <w:rFonts w:ascii="Times New Roman" w:hAnsi="Times New Roman" w:cs="Times New Roman"/>
        </w:rPr>
        <w:t>Historic Structures</w:t>
      </w:r>
      <w:r w:rsidRPr="00751393">
        <w:rPr>
          <w:rFonts w:ascii="Times New Roman" w:hAnsi="Times New Roman" w:cs="Times New Roman"/>
          <w:sz w:val="24"/>
          <w:szCs w:val="24"/>
        </w:rPr>
        <w:t xml:space="preserve"> </w:t>
      </w:r>
    </w:p>
    <w:p w14:paraId="00C75F59" w14:textId="77777777" w:rsidR="00D878E0" w:rsidRPr="00751393" w:rsidRDefault="00D878E0">
      <w:pPr>
        <w:pStyle w:val="NoSpacing"/>
        <w:ind w:left="720"/>
        <w:rPr>
          <w:rFonts w:ascii="Times New Roman" w:hAnsi="Times New Roman" w:cs="Times New Roman"/>
          <w:sz w:val="24"/>
          <w:szCs w:val="24"/>
        </w:rPr>
      </w:pPr>
    </w:p>
    <w:p w14:paraId="7BA186F6" w14:textId="77777777" w:rsidR="00D878E0" w:rsidRPr="00751393" w:rsidRDefault="005C4A9A" w:rsidP="00B31D1E">
      <w:pPr>
        <w:pStyle w:val="ListParagraph"/>
        <w:tabs>
          <w:tab w:val="left" w:pos="-720"/>
        </w:tabs>
        <w:suppressAutoHyphens/>
        <w:spacing w:after="240"/>
        <w:jc w:val="both"/>
      </w:pPr>
      <w:r w:rsidRPr="00751393">
        <w:rPr>
          <w:rFonts w:ascii="Times New Roman" w:hAnsi="Times New Roman" w:cs="Times New Roman"/>
        </w:rPr>
        <w:t>Historic structures undergoing repair or rehabilitati</w:t>
      </w:r>
      <w:r w:rsidRPr="00751393">
        <w:rPr>
          <w:rFonts w:ascii="Times New Roman" w:hAnsi="Times New Roman" w:cs="Times New Roman"/>
          <w:iCs/>
        </w:rPr>
        <w:t>on that would constitute a substantial improvement as defined i</w:t>
      </w:r>
      <w:r w:rsidRPr="00751393">
        <w:rPr>
          <w:rFonts w:ascii="Times New Roman" w:hAnsi="Times New Roman" w:cs="Times New Roman"/>
        </w:rPr>
        <w:t xml:space="preserve">n this ordinance, must comply with all ordinance requirements that do not preclude the structure’s continued designation as a historic structure. Documentation that a specific ordinance requirement will cause removal of the structure from the National Register of Historic Places or the State Inventory of Historic places must be obtained from the Secretary of the Interior or the State Historic Preservation Officer. Any exemption from ordinance requirements will be the minimum necessary to preserve the historic character and design of the structure. </w:t>
      </w:r>
    </w:p>
    <w:p w14:paraId="7EC37CF5" w14:textId="77777777" w:rsidR="00D878E0" w:rsidRPr="00751393" w:rsidRDefault="00D878E0" w:rsidP="00A61E53">
      <w:pPr>
        <w:pStyle w:val="ListParagraph"/>
        <w:numPr>
          <w:ilvl w:val="0"/>
          <w:numId w:val="13"/>
        </w:numPr>
        <w:tabs>
          <w:tab w:val="left" w:pos="0"/>
          <w:tab w:val="left" w:pos="720"/>
        </w:tabs>
        <w:spacing w:after="240"/>
        <w:jc w:val="both"/>
        <w:rPr>
          <w:rFonts w:ascii="Times New Roman" w:hAnsi="Times New Roman" w:cs="Times New Roman"/>
          <w:bCs/>
        </w:rPr>
      </w:pPr>
      <w:r w:rsidRPr="00751393">
        <w:rPr>
          <w:rFonts w:ascii="Times New Roman" w:hAnsi="Times New Roman" w:cs="Times New Roman"/>
          <w:bCs/>
        </w:rPr>
        <w:t>Accessory structures</w:t>
      </w:r>
    </w:p>
    <w:p w14:paraId="2C9DB678" w14:textId="77777777" w:rsidR="00D878E0" w:rsidRPr="00751393" w:rsidRDefault="00D878E0" w:rsidP="00B31D1E">
      <w:pPr>
        <w:tabs>
          <w:tab w:val="left" w:pos="0"/>
          <w:tab w:val="left" w:pos="720"/>
        </w:tabs>
        <w:spacing w:after="240"/>
        <w:jc w:val="both"/>
        <w:rPr>
          <w:rFonts w:ascii="Times New Roman" w:hAnsi="Times New Roman" w:cs="Times New Roman"/>
          <w:bCs/>
        </w:rPr>
      </w:pPr>
      <w:r w:rsidRPr="00751393">
        <w:rPr>
          <w:rFonts w:ascii="Times New Roman" w:hAnsi="Times New Roman" w:cs="Times New Roman"/>
          <w:bCs/>
        </w:rPr>
        <w:t>Structures accessory to a principal building need not be elevated or floodproofed to remain dry, but shall comply, at a minimum, with the following requirements:</w:t>
      </w:r>
    </w:p>
    <w:p w14:paraId="396DEFFD" w14:textId="77777777" w:rsidR="00D878E0" w:rsidRPr="00751393" w:rsidRDefault="00D878E0" w:rsidP="00A61E53">
      <w:pPr>
        <w:pStyle w:val="ListParagraph"/>
        <w:numPr>
          <w:ilvl w:val="0"/>
          <w:numId w:val="14"/>
        </w:numPr>
        <w:tabs>
          <w:tab w:val="left" w:pos="0"/>
          <w:tab w:val="left" w:pos="720"/>
        </w:tabs>
        <w:spacing w:after="240"/>
        <w:jc w:val="both"/>
        <w:rPr>
          <w:rFonts w:ascii="Times New Roman" w:hAnsi="Times New Roman" w:cs="Times New Roman"/>
          <w:bCs/>
        </w:rPr>
      </w:pPr>
      <w:r w:rsidRPr="00751393">
        <w:rPr>
          <w:rFonts w:ascii="Times New Roman" w:hAnsi="Times New Roman" w:cs="Times New Roman"/>
          <w:bCs/>
        </w:rPr>
        <w:t>the structure shall not be designed or used for human habitation, but shall be limited to the parking of vehicles, or to the storage of tools, material, and equipment related to the principal use or activity.</w:t>
      </w:r>
    </w:p>
    <w:p w14:paraId="499C80F2" w14:textId="77777777" w:rsidR="00D878E0" w:rsidRPr="00751393" w:rsidRDefault="00D878E0" w:rsidP="00A61E53">
      <w:pPr>
        <w:pStyle w:val="ListParagraph"/>
        <w:numPr>
          <w:ilvl w:val="0"/>
          <w:numId w:val="14"/>
        </w:numPr>
        <w:tabs>
          <w:tab w:val="left" w:pos="0"/>
          <w:tab w:val="left" w:pos="720"/>
        </w:tabs>
        <w:spacing w:after="240"/>
        <w:jc w:val="both"/>
        <w:rPr>
          <w:rFonts w:ascii="Times New Roman" w:hAnsi="Times New Roman" w:cs="Times New Roman"/>
          <w:bCs/>
        </w:rPr>
      </w:pPr>
      <w:r w:rsidRPr="00751393">
        <w:rPr>
          <w:rFonts w:ascii="Times New Roman" w:hAnsi="Times New Roman" w:cs="Times New Roman"/>
          <w:bCs/>
        </w:rPr>
        <w:t>floor area shall not exceed 200 square feet.</w:t>
      </w:r>
    </w:p>
    <w:p w14:paraId="140B9B0F" w14:textId="77777777" w:rsidR="00D878E0" w:rsidRPr="00751393" w:rsidRDefault="00D878E0" w:rsidP="00A61E53">
      <w:pPr>
        <w:pStyle w:val="ListParagraph"/>
        <w:numPr>
          <w:ilvl w:val="0"/>
          <w:numId w:val="14"/>
        </w:numPr>
        <w:tabs>
          <w:tab w:val="left" w:pos="0"/>
          <w:tab w:val="left" w:pos="720"/>
        </w:tabs>
        <w:spacing w:after="240"/>
        <w:jc w:val="both"/>
        <w:rPr>
          <w:rFonts w:ascii="Times New Roman" w:hAnsi="Times New Roman" w:cs="Times New Roman"/>
          <w:bCs/>
        </w:rPr>
      </w:pPr>
      <w:r w:rsidRPr="00751393">
        <w:rPr>
          <w:rFonts w:ascii="Times New Roman" w:hAnsi="Times New Roman" w:cs="Times New Roman"/>
          <w:bCs/>
        </w:rPr>
        <w:t>The structure will have a low damage potential.</w:t>
      </w:r>
    </w:p>
    <w:p w14:paraId="1C484B71" w14:textId="77777777" w:rsidR="00D878E0" w:rsidRPr="00751393" w:rsidRDefault="00D878E0" w:rsidP="00A61E53">
      <w:pPr>
        <w:pStyle w:val="ListParagraph"/>
        <w:numPr>
          <w:ilvl w:val="0"/>
          <w:numId w:val="14"/>
        </w:numPr>
        <w:tabs>
          <w:tab w:val="left" w:pos="0"/>
          <w:tab w:val="left" w:pos="720"/>
        </w:tabs>
        <w:spacing w:after="240"/>
        <w:jc w:val="both"/>
        <w:rPr>
          <w:rFonts w:ascii="Times New Roman" w:hAnsi="Times New Roman" w:cs="Times New Roman"/>
          <w:bCs/>
        </w:rPr>
      </w:pPr>
      <w:r w:rsidRPr="00751393">
        <w:rPr>
          <w:rFonts w:ascii="Times New Roman" w:hAnsi="Times New Roman" w:cs="Times New Roman"/>
          <w:bCs/>
        </w:rPr>
        <w:t>the structure will be located on the site so as to cause the least obstruction to the flow of flood waters.</w:t>
      </w:r>
    </w:p>
    <w:p w14:paraId="1C830259" w14:textId="77777777" w:rsidR="00D878E0" w:rsidRPr="00751393" w:rsidRDefault="00D878E0" w:rsidP="00A61E53">
      <w:pPr>
        <w:pStyle w:val="ListParagraph"/>
        <w:numPr>
          <w:ilvl w:val="0"/>
          <w:numId w:val="14"/>
        </w:numPr>
        <w:tabs>
          <w:tab w:val="left" w:pos="0"/>
          <w:tab w:val="left" w:pos="720"/>
        </w:tabs>
        <w:spacing w:after="240"/>
        <w:jc w:val="both"/>
        <w:rPr>
          <w:rFonts w:ascii="Times New Roman" w:hAnsi="Times New Roman" w:cs="Times New Roman"/>
          <w:bCs/>
        </w:rPr>
      </w:pPr>
      <w:r w:rsidRPr="00751393">
        <w:rPr>
          <w:rFonts w:ascii="Times New Roman" w:hAnsi="Times New Roman" w:cs="Times New Roman"/>
          <w:bCs/>
        </w:rPr>
        <w:t xml:space="preserve">power lines, wiring, and outlets will be elevated to the </w:t>
      </w:r>
      <w:r w:rsidR="00A1279D" w:rsidRPr="00751393">
        <w:rPr>
          <w:rFonts w:ascii="Times New Roman" w:hAnsi="Times New Roman" w:cs="Times New Roman"/>
          <w:bCs/>
        </w:rPr>
        <w:t>Regulatory Flood Elevation</w:t>
      </w:r>
      <w:r w:rsidRPr="00751393">
        <w:rPr>
          <w:rFonts w:ascii="Times New Roman" w:hAnsi="Times New Roman" w:cs="Times New Roman"/>
          <w:bCs/>
        </w:rPr>
        <w:t>.</w:t>
      </w:r>
    </w:p>
    <w:p w14:paraId="68FDD111" w14:textId="77777777" w:rsidR="00D878E0" w:rsidRPr="00751393" w:rsidRDefault="00D878E0" w:rsidP="00A61E53">
      <w:pPr>
        <w:pStyle w:val="ListParagraph"/>
        <w:numPr>
          <w:ilvl w:val="0"/>
          <w:numId w:val="14"/>
        </w:numPr>
        <w:tabs>
          <w:tab w:val="left" w:pos="0"/>
          <w:tab w:val="left" w:pos="720"/>
        </w:tabs>
        <w:spacing w:after="240"/>
        <w:jc w:val="both"/>
        <w:rPr>
          <w:rFonts w:ascii="Times New Roman" w:hAnsi="Times New Roman" w:cs="Times New Roman"/>
          <w:bCs/>
        </w:rPr>
      </w:pPr>
      <w:r w:rsidRPr="00751393">
        <w:rPr>
          <w:rFonts w:ascii="Times New Roman" w:hAnsi="Times New Roman" w:cs="Times New Roman"/>
          <w:bCs/>
        </w:rPr>
        <w:t>permanently affixed utility equipment and appliances such as furnaces, heaters, washers, dryers, etc. are prohibited.</w:t>
      </w:r>
    </w:p>
    <w:p w14:paraId="6C4A76FA" w14:textId="77777777" w:rsidR="00D878E0" w:rsidRPr="00751393" w:rsidRDefault="00D878E0" w:rsidP="00A61E53">
      <w:pPr>
        <w:pStyle w:val="ListParagraph"/>
        <w:numPr>
          <w:ilvl w:val="0"/>
          <w:numId w:val="14"/>
        </w:numPr>
        <w:tabs>
          <w:tab w:val="left" w:pos="0"/>
          <w:tab w:val="left" w:pos="720"/>
        </w:tabs>
        <w:spacing w:after="240"/>
        <w:jc w:val="both"/>
        <w:rPr>
          <w:rFonts w:ascii="Times New Roman" w:hAnsi="Times New Roman" w:cs="Times New Roman"/>
          <w:bCs/>
        </w:rPr>
      </w:pPr>
      <w:r w:rsidRPr="00751393">
        <w:rPr>
          <w:rFonts w:ascii="Times New Roman" w:hAnsi="Times New Roman" w:cs="Times New Roman"/>
          <w:bCs/>
        </w:rPr>
        <w:t>sanitary facilities are prohibited.</w:t>
      </w:r>
    </w:p>
    <w:p w14:paraId="7FC3540C" w14:textId="77777777" w:rsidR="00D878E0" w:rsidRPr="00751393" w:rsidRDefault="00D878E0" w:rsidP="00A61E53">
      <w:pPr>
        <w:pStyle w:val="ListParagraph"/>
        <w:numPr>
          <w:ilvl w:val="0"/>
          <w:numId w:val="14"/>
        </w:numPr>
        <w:tabs>
          <w:tab w:val="left" w:pos="0"/>
          <w:tab w:val="left" w:pos="720"/>
        </w:tabs>
        <w:spacing w:after="240"/>
        <w:jc w:val="both"/>
        <w:rPr>
          <w:rFonts w:ascii="Times New Roman" w:hAnsi="Times New Roman" w:cs="Times New Roman"/>
          <w:bCs/>
        </w:rPr>
      </w:pPr>
      <w:r w:rsidRPr="00751393">
        <w:rPr>
          <w:rFonts w:ascii="Times New Roman" w:hAnsi="Times New Roman" w:cs="Times New Roman"/>
          <w:bCs/>
        </w:rPr>
        <w:t>the structure shall be adequately anchored to prevent flotation</w:t>
      </w:r>
      <w:r w:rsidR="00A039EE" w:rsidRPr="00751393">
        <w:rPr>
          <w:rFonts w:ascii="Times New Roman" w:hAnsi="Times New Roman" w:cs="Times New Roman"/>
          <w:bCs/>
        </w:rPr>
        <w:t xml:space="preserve">, collapse, and lateral </w:t>
      </w:r>
      <w:r w:rsidR="00B0671A" w:rsidRPr="00751393">
        <w:rPr>
          <w:rFonts w:ascii="Times New Roman" w:hAnsi="Times New Roman" w:cs="Times New Roman"/>
          <w:bCs/>
        </w:rPr>
        <w:t>movement and</w:t>
      </w:r>
      <w:r w:rsidRPr="00751393">
        <w:rPr>
          <w:rFonts w:ascii="Times New Roman" w:hAnsi="Times New Roman" w:cs="Times New Roman"/>
          <w:bCs/>
        </w:rPr>
        <w:t xml:space="preserve"> shall be designed to automatically provide for the entry and exit of floodwater for the purpose of equalizing hydrostatic forces on the walls.  Designs for meeting this requirement must either be certified by a registered professional engineer or architect, or meet or exceed the following minimum criteria:</w:t>
      </w:r>
    </w:p>
    <w:p w14:paraId="037C3AB0" w14:textId="77777777" w:rsidR="00D878E0" w:rsidRPr="00751393" w:rsidRDefault="00D878E0" w:rsidP="00A61E53">
      <w:pPr>
        <w:pStyle w:val="ListParagraph"/>
        <w:numPr>
          <w:ilvl w:val="1"/>
          <w:numId w:val="14"/>
        </w:numPr>
        <w:tabs>
          <w:tab w:val="left" w:pos="0"/>
          <w:tab w:val="left" w:pos="720"/>
        </w:tabs>
        <w:spacing w:after="240"/>
        <w:jc w:val="both"/>
        <w:rPr>
          <w:rFonts w:ascii="Times New Roman" w:hAnsi="Times New Roman" w:cs="Times New Roman"/>
          <w:bCs/>
        </w:rPr>
      </w:pPr>
      <w:r w:rsidRPr="00751393">
        <w:rPr>
          <w:rFonts w:ascii="Times New Roman" w:hAnsi="Times New Roman" w:cs="Times New Roman"/>
          <w:bCs/>
        </w:rPr>
        <w:t>a minimum of two openings having a net total area of not less than one (1) square inch for every square foot of enclosed space.</w:t>
      </w:r>
    </w:p>
    <w:p w14:paraId="4FE41BD2" w14:textId="77777777" w:rsidR="00D878E0" w:rsidRPr="00751393" w:rsidRDefault="00D878E0" w:rsidP="00A61E53">
      <w:pPr>
        <w:pStyle w:val="ListParagraph"/>
        <w:numPr>
          <w:ilvl w:val="1"/>
          <w:numId w:val="14"/>
        </w:numPr>
        <w:tabs>
          <w:tab w:val="left" w:pos="0"/>
          <w:tab w:val="left" w:pos="720"/>
        </w:tabs>
        <w:spacing w:after="240"/>
        <w:jc w:val="both"/>
        <w:rPr>
          <w:rFonts w:ascii="Times New Roman" w:hAnsi="Times New Roman" w:cs="Times New Roman"/>
          <w:bCs/>
        </w:rPr>
      </w:pPr>
      <w:r w:rsidRPr="00751393">
        <w:rPr>
          <w:rFonts w:ascii="Times New Roman" w:hAnsi="Times New Roman" w:cs="Times New Roman"/>
          <w:bCs/>
        </w:rPr>
        <w:t>the bottom of all openings shall be no higher than one (1) foot above grade.</w:t>
      </w:r>
    </w:p>
    <w:p w14:paraId="7D0C35BB" w14:textId="77777777" w:rsidR="00D878E0" w:rsidRPr="00751393" w:rsidRDefault="00D878E0" w:rsidP="00A61E53">
      <w:pPr>
        <w:pStyle w:val="ListParagraph"/>
        <w:numPr>
          <w:ilvl w:val="1"/>
          <w:numId w:val="14"/>
        </w:numPr>
        <w:tabs>
          <w:tab w:val="left" w:pos="0"/>
          <w:tab w:val="left" w:pos="720"/>
        </w:tabs>
        <w:spacing w:after="240"/>
        <w:jc w:val="both"/>
        <w:rPr>
          <w:rFonts w:ascii="Times New Roman" w:hAnsi="Times New Roman" w:cs="Times New Roman"/>
          <w:bCs/>
        </w:rPr>
      </w:pPr>
      <w:r w:rsidRPr="00751393">
        <w:rPr>
          <w:rFonts w:ascii="Times New Roman" w:hAnsi="Times New Roman" w:cs="Times New Roman"/>
          <w:bCs/>
        </w:rPr>
        <w:t>openings may be equipped with screens, louvers, etc. or other coverings or devices provided that they permit the automatic entry and exit of flood waters.</w:t>
      </w:r>
    </w:p>
    <w:p w14:paraId="58763D18" w14:textId="77777777" w:rsidR="00173124" w:rsidRPr="00751393" w:rsidRDefault="006E7417" w:rsidP="0088062B">
      <w:pPr>
        <w:pStyle w:val="ListParagraph"/>
        <w:numPr>
          <w:ilvl w:val="0"/>
          <w:numId w:val="14"/>
        </w:numPr>
        <w:tabs>
          <w:tab w:val="left" w:pos="0"/>
          <w:tab w:val="left" w:pos="720"/>
        </w:tabs>
        <w:spacing w:after="240"/>
        <w:jc w:val="both"/>
        <w:rPr>
          <w:rFonts w:ascii="Times New Roman" w:hAnsi="Times New Roman" w:cs="Times New Roman"/>
          <w:bCs/>
        </w:rPr>
      </w:pPr>
      <w:r w:rsidRPr="00751393">
        <w:rPr>
          <w:rFonts w:ascii="Times New Roman" w:hAnsi="Times New Roman"/>
        </w:rPr>
        <w:t xml:space="preserve">For accessory structures that are 200 square feet or larger in area (footprint) and that are below the base flood elevation, a variance is required as set forth in </w:t>
      </w:r>
      <w:r w:rsidR="000B7B17" w:rsidRPr="00751393">
        <w:rPr>
          <w:rFonts w:ascii="Times New Roman" w:hAnsi="Times New Roman"/>
        </w:rPr>
        <w:t xml:space="preserve">Article </w:t>
      </w:r>
      <w:r w:rsidRPr="00751393">
        <w:rPr>
          <w:rFonts w:ascii="Times New Roman" w:hAnsi="Times New Roman"/>
        </w:rPr>
        <w:t>V</w:t>
      </w:r>
      <w:r w:rsidR="000B7B17" w:rsidRPr="00751393">
        <w:rPr>
          <w:rFonts w:ascii="Times New Roman" w:hAnsi="Times New Roman"/>
        </w:rPr>
        <w:t>III</w:t>
      </w:r>
      <w:r w:rsidRPr="00751393">
        <w:rPr>
          <w:rFonts w:ascii="Times New Roman" w:hAnsi="Times New Roman"/>
        </w:rPr>
        <w:t xml:space="preserve">.  If a variance is granted, a signed Declaration of Land Restriction (Nonconversion Agreement) shall be recorded on the property deed prior to issuance of the Certificate of Occupancy.  </w:t>
      </w:r>
    </w:p>
    <w:p w14:paraId="4B12ACCA" w14:textId="77777777" w:rsidR="00314586" w:rsidRPr="00751393" w:rsidRDefault="00314586" w:rsidP="00B31D1E">
      <w:pPr>
        <w:pStyle w:val="ListParagraph"/>
        <w:tabs>
          <w:tab w:val="left" w:pos="0"/>
          <w:tab w:val="left" w:pos="720"/>
        </w:tabs>
        <w:spacing w:after="240"/>
        <w:ind w:left="2160"/>
        <w:jc w:val="both"/>
        <w:rPr>
          <w:rFonts w:ascii="Times New Roman" w:hAnsi="Times New Roman" w:cs="Times New Roman"/>
          <w:bCs/>
        </w:rPr>
      </w:pPr>
    </w:p>
    <w:p w14:paraId="267BB0E1" w14:textId="77777777" w:rsidR="00D878E0" w:rsidRPr="00751393" w:rsidRDefault="00D878E0">
      <w:pPr>
        <w:pStyle w:val="Heading2"/>
        <w:rPr>
          <w:rFonts w:ascii="Times New Roman" w:hAnsi="Times New Roman" w:cs="Times New Roman"/>
          <w:u w:val="single"/>
        </w:rPr>
      </w:pPr>
      <w:r w:rsidRPr="00751393">
        <w:rPr>
          <w:rFonts w:ascii="Times New Roman" w:hAnsi="Times New Roman" w:cs="Times New Roman"/>
          <w:u w:val="single"/>
        </w:rPr>
        <w:t>Design and Construction Standards</w:t>
      </w:r>
    </w:p>
    <w:p w14:paraId="723D6600" w14:textId="77777777" w:rsidR="00D878E0" w:rsidRPr="00751393" w:rsidRDefault="00D878E0">
      <w:pPr>
        <w:tabs>
          <w:tab w:val="left" w:pos="0"/>
        </w:tabs>
        <w:jc w:val="both"/>
        <w:rPr>
          <w:rFonts w:ascii="Times New Roman" w:hAnsi="Times New Roman" w:cs="Times New Roman"/>
        </w:rPr>
      </w:pPr>
      <w:r w:rsidRPr="00751393">
        <w:rPr>
          <w:rFonts w:ascii="Times New Roman" w:hAnsi="Times New Roman" w:cs="Times New Roman"/>
        </w:rPr>
        <w:t>The following minimum standards shall apply for all</w:t>
      </w:r>
      <w:r w:rsidRPr="00751393">
        <w:rPr>
          <w:rFonts w:ascii="Times New Roman" w:hAnsi="Times New Roman" w:cs="Times New Roman"/>
          <w:bCs/>
        </w:rPr>
        <w:t xml:space="preserve"> </w:t>
      </w:r>
      <w:r w:rsidRPr="00751393">
        <w:rPr>
          <w:rFonts w:ascii="Times New Roman" w:hAnsi="Times New Roman" w:cs="Times New Roman"/>
        </w:rPr>
        <w:t>construction and development proposed within any identified floodplain area:</w:t>
      </w:r>
    </w:p>
    <w:p w14:paraId="387F0C08" w14:textId="77777777" w:rsidR="00D878E0" w:rsidRPr="00751393" w:rsidRDefault="00D878E0">
      <w:pPr>
        <w:tabs>
          <w:tab w:val="left" w:pos="90"/>
        </w:tabs>
        <w:jc w:val="both"/>
        <w:rPr>
          <w:rFonts w:ascii="Times New Roman" w:hAnsi="Times New Roman" w:cs="Times New Roman"/>
        </w:rPr>
      </w:pPr>
    </w:p>
    <w:p w14:paraId="7CFD5676" w14:textId="77777777" w:rsidR="00D878E0" w:rsidRPr="00751393" w:rsidRDefault="00D878E0" w:rsidP="00A61E53">
      <w:pPr>
        <w:pStyle w:val="ListParagraph"/>
        <w:numPr>
          <w:ilvl w:val="0"/>
          <w:numId w:val="15"/>
        </w:numPr>
        <w:tabs>
          <w:tab w:val="left" w:pos="90"/>
        </w:tabs>
        <w:spacing w:after="240"/>
        <w:jc w:val="both"/>
        <w:rPr>
          <w:rFonts w:ascii="Times New Roman" w:hAnsi="Times New Roman" w:cs="Times New Roman"/>
        </w:rPr>
      </w:pPr>
      <w:r w:rsidRPr="00751393">
        <w:rPr>
          <w:rFonts w:ascii="Times New Roman" w:hAnsi="Times New Roman" w:cs="Times New Roman"/>
        </w:rPr>
        <w:t>Fill</w:t>
      </w:r>
    </w:p>
    <w:p w14:paraId="1DEAD89E" w14:textId="77777777" w:rsidR="00D878E0" w:rsidRPr="00751393" w:rsidRDefault="00D878E0" w:rsidP="00B31D1E">
      <w:pPr>
        <w:tabs>
          <w:tab w:val="left" w:pos="90"/>
        </w:tabs>
        <w:spacing w:after="240"/>
        <w:ind w:left="1080"/>
        <w:jc w:val="both"/>
        <w:rPr>
          <w:rFonts w:ascii="Times New Roman" w:hAnsi="Times New Roman" w:cs="Times New Roman"/>
        </w:rPr>
      </w:pPr>
      <w:r w:rsidRPr="00751393">
        <w:rPr>
          <w:rFonts w:ascii="Times New Roman" w:hAnsi="Times New Roman" w:cs="Times New Roman"/>
        </w:rPr>
        <w:t>If fill is used, it shall:</w:t>
      </w:r>
    </w:p>
    <w:p w14:paraId="5584E0AA" w14:textId="77777777" w:rsidR="00FE1F13" w:rsidRPr="00751393" w:rsidRDefault="00D878E0" w:rsidP="00A61E53">
      <w:pPr>
        <w:pStyle w:val="ListParagraph"/>
        <w:numPr>
          <w:ilvl w:val="0"/>
          <w:numId w:val="40"/>
        </w:numPr>
        <w:tabs>
          <w:tab w:val="left" w:pos="90"/>
        </w:tabs>
        <w:spacing w:after="240"/>
        <w:jc w:val="both"/>
        <w:rPr>
          <w:rFonts w:ascii="Times New Roman" w:hAnsi="Times New Roman" w:cs="Times New Roman"/>
        </w:rPr>
      </w:pPr>
      <w:r w:rsidRPr="00751393">
        <w:rPr>
          <w:rFonts w:ascii="Times New Roman" w:hAnsi="Times New Roman" w:cs="Times New Roman"/>
        </w:rPr>
        <w:t>extend laterally at least fifteen (15) feet beyond the building line from all points;</w:t>
      </w:r>
    </w:p>
    <w:p w14:paraId="65ABCD98" w14:textId="77777777" w:rsidR="00FE1F13" w:rsidRPr="00751393" w:rsidRDefault="00D878E0" w:rsidP="00A61E53">
      <w:pPr>
        <w:pStyle w:val="ListParagraph"/>
        <w:numPr>
          <w:ilvl w:val="0"/>
          <w:numId w:val="40"/>
        </w:numPr>
        <w:tabs>
          <w:tab w:val="left" w:pos="90"/>
        </w:tabs>
        <w:spacing w:after="240"/>
        <w:jc w:val="both"/>
        <w:rPr>
          <w:rFonts w:ascii="Times New Roman" w:hAnsi="Times New Roman" w:cs="Times New Roman"/>
        </w:rPr>
      </w:pPr>
      <w:r w:rsidRPr="00751393">
        <w:rPr>
          <w:rFonts w:ascii="Times New Roman" w:hAnsi="Times New Roman" w:cs="Times New Roman"/>
        </w:rPr>
        <w:t>consist of soil or small rock materials only - Sanitary Landfills shall not be permitted;</w:t>
      </w:r>
    </w:p>
    <w:p w14:paraId="0AFB3962" w14:textId="77777777" w:rsidR="00FE1F13" w:rsidRPr="00751393" w:rsidRDefault="00D878E0" w:rsidP="00A61E53">
      <w:pPr>
        <w:pStyle w:val="ListParagraph"/>
        <w:numPr>
          <w:ilvl w:val="0"/>
          <w:numId w:val="40"/>
        </w:numPr>
        <w:tabs>
          <w:tab w:val="left" w:pos="90"/>
        </w:tabs>
        <w:spacing w:after="240"/>
        <w:jc w:val="both"/>
        <w:rPr>
          <w:rFonts w:ascii="Times New Roman" w:hAnsi="Times New Roman" w:cs="Times New Roman"/>
        </w:rPr>
      </w:pPr>
      <w:r w:rsidRPr="00751393">
        <w:rPr>
          <w:rFonts w:ascii="Times New Roman" w:hAnsi="Times New Roman" w:cs="Times New Roman"/>
        </w:rPr>
        <w:t>be compacted to provide the necessary permeability and resistance</w:t>
      </w:r>
      <w:r w:rsidRPr="00751393">
        <w:rPr>
          <w:rFonts w:ascii="Times New Roman" w:hAnsi="Times New Roman" w:cs="Times New Roman"/>
          <w:bCs/>
        </w:rPr>
        <w:t xml:space="preserve"> </w:t>
      </w:r>
      <w:r w:rsidRPr="00751393">
        <w:rPr>
          <w:rFonts w:ascii="Times New Roman" w:hAnsi="Times New Roman" w:cs="Times New Roman"/>
        </w:rPr>
        <w:t xml:space="preserve">to erosion, scouring, or settling; </w:t>
      </w:r>
    </w:p>
    <w:p w14:paraId="62D50D10" w14:textId="77777777" w:rsidR="00FE1F13" w:rsidRPr="00751393" w:rsidRDefault="00D878E0" w:rsidP="00A61E53">
      <w:pPr>
        <w:pStyle w:val="ListParagraph"/>
        <w:numPr>
          <w:ilvl w:val="0"/>
          <w:numId w:val="40"/>
        </w:numPr>
        <w:tabs>
          <w:tab w:val="left" w:pos="90"/>
        </w:tabs>
        <w:spacing w:after="240"/>
        <w:jc w:val="both"/>
        <w:rPr>
          <w:rFonts w:ascii="Times New Roman" w:hAnsi="Times New Roman" w:cs="Times New Roman"/>
        </w:rPr>
      </w:pPr>
      <w:r w:rsidRPr="00751393">
        <w:rPr>
          <w:rFonts w:ascii="Times New Roman" w:hAnsi="Times New Roman" w:cs="Times New Roman"/>
        </w:rPr>
        <w:t xml:space="preserve">be no steeper than one (1) vertical to two (2) horizontal feet unless substantiated data justifying steeper slopes are submitted to, and approved by the Floodplain Administrator; and </w:t>
      </w:r>
    </w:p>
    <w:p w14:paraId="2262FBF3" w14:textId="77777777" w:rsidR="00FE1F13" w:rsidRPr="00751393" w:rsidRDefault="00D878E0" w:rsidP="00A61E53">
      <w:pPr>
        <w:pStyle w:val="ListParagraph"/>
        <w:numPr>
          <w:ilvl w:val="0"/>
          <w:numId w:val="40"/>
        </w:numPr>
        <w:tabs>
          <w:tab w:val="left" w:pos="90"/>
        </w:tabs>
        <w:spacing w:after="240"/>
        <w:jc w:val="both"/>
        <w:rPr>
          <w:rFonts w:ascii="Times New Roman" w:hAnsi="Times New Roman" w:cs="Times New Roman"/>
        </w:rPr>
      </w:pPr>
      <w:r w:rsidRPr="00751393">
        <w:rPr>
          <w:rFonts w:ascii="Times New Roman" w:hAnsi="Times New Roman" w:cs="Times New Roman"/>
        </w:rPr>
        <w:t xml:space="preserve">be used to the extent to which it does not adversely affect adjacent properties. </w:t>
      </w:r>
    </w:p>
    <w:p w14:paraId="4A686AA6" w14:textId="77777777" w:rsidR="00D878E0" w:rsidRPr="00751393" w:rsidRDefault="00D878E0" w:rsidP="00A61E53">
      <w:pPr>
        <w:pStyle w:val="ListParagraph"/>
        <w:numPr>
          <w:ilvl w:val="0"/>
          <w:numId w:val="15"/>
        </w:numPr>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Drainage Facilities</w:t>
      </w:r>
    </w:p>
    <w:p w14:paraId="22D04630" w14:textId="77777777" w:rsidR="00D878E0" w:rsidRPr="00751393" w:rsidRDefault="00D878E0">
      <w:pPr>
        <w:pStyle w:val="ListParagraph"/>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Storm drainage facilities shall be designed to convey the flow of storm water runoff in a safe and effic</w:t>
      </w:r>
      <w:r w:rsidR="00232A1A" w:rsidRPr="00751393">
        <w:rPr>
          <w:rFonts w:ascii="Times New Roman" w:hAnsi="Times New Roman" w:cs="Times New Roman"/>
        </w:rPr>
        <w:t>ient manner.  The system shall e</w:t>
      </w:r>
      <w:r w:rsidRPr="00751393">
        <w:rPr>
          <w:rFonts w:ascii="Times New Roman" w:hAnsi="Times New Roman" w:cs="Times New Roman"/>
        </w:rPr>
        <w:t xml:space="preserve">nsure proper drainage along streets, and provide positive drainage away from buildings.  The system shall also be designed to prevent the discharge of excess runoff onto adjacent properties. </w:t>
      </w:r>
    </w:p>
    <w:p w14:paraId="2B2157C9" w14:textId="77777777" w:rsidR="00D878E0" w:rsidRPr="00751393" w:rsidRDefault="00D878E0" w:rsidP="00A61E53">
      <w:pPr>
        <w:pStyle w:val="ListParagraph"/>
        <w:numPr>
          <w:ilvl w:val="0"/>
          <w:numId w:val="15"/>
        </w:numPr>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Water and Sanitary Sewer Facilities and Systems</w:t>
      </w:r>
    </w:p>
    <w:p w14:paraId="39318446" w14:textId="77777777" w:rsidR="00D878E0" w:rsidRPr="00751393" w:rsidRDefault="00D878E0" w:rsidP="00A61E53">
      <w:pPr>
        <w:pStyle w:val="ListParagraph"/>
        <w:numPr>
          <w:ilvl w:val="1"/>
          <w:numId w:val="15"/>
        </w:numPr>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All new or replacement water supply and sanitary sewer facilities and systems shall be located, designed and constructed to minimize or eliminate flood damages and the infiltration of flood waters.</w:t>
      </w:r>
    </w:p>
    <w:p w14:paraId="3BAC4B7E" w14:textId="77777777" w:rsidR="00D878E0" w:rsidRPr="00751393" w:rsidRDefault="00D878E0" w:rsidP="00A61E53">
      <w:pPr>
        <w:pStyle w:val="ListParagraph"/>
        <w:numPr>
          <w:ilvl w:val="1"/>
          <w:numId w:val="15"/>
        </w:numPr>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Sanitary sewer facilities and systems shall be designed to prevent the discharge of untreated sewage into flood waters.</w:t>
      </w:r>
    </w:p>
    <w:p w14:paraId="5BD90759" w14:textId="77777777" w:rsidR="00D878E0" w:rsidRPr="00751393" w:rsidRDefault="00D878E0" w:rsidP="00A61E53">
      <w:pPr>
        <w:pStyle w:val="ListParagraph"/>
        <w:numPr>
          <w:ilvl w:val="1"/>
          <w:numId w:val="15"/>
        </w:numPr>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 xml:space="preserve">No part of any on-site </w:t>
      </w:r>
      <w:r w:rsidR="00885FBF" w:rsidRPr="00751393">
        <w:rPr>
          <w:rFonts w:ascii="Times New Roman" w:hAnsi="Times New Roman" w:cs="Times New Roman"/>
        </w:rPr>
        <w:t>waste disposal system</w:t>
      </w:r>
      <w:r w:rsidRPr="00751393">
        <w:rPr>
          <w:rFonts w:ascii="Times New Roman" w:hAnsi="Times New Roman" w:cs="Times New Roman"/>
        </w:rPr>
        <w:t xml:space="preserve"> shall be located within any identified floodplain area except in strict compliance with all State and local regulations for such systems.  If any such system is permitted, it shall be located so as to avoid impairment to it, or contamination from it, during a flood.</w:t>
      </w:r>
    </w:p>
    <w:p w14:paraId="2FFBD4B9" w14:textId="77777777" w:rsidR="00D878E0" w:rsidRPr="00751393" w:rsidRDefault="00D878E0" w:rsidP="00A61E53">
      <w:pPr>
        <w:pStyle w:val="ListParagraph"/>
        <w:numPr>
          <w:ilvl w:val="1"/>
          <w:numId w:val="15"/>
        </w:numPr>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 xml:space="preserve">The design and construction provisions of the UCC and FEMA #348, </w:t>
      </w:r>
      <w:r w:rsidR="00794AAE" w:rsidRPr="00751393">
        <w:rPr>
          <w:rFonts w:ascii="Times New Roman" w:hAnsi="Times New Roman" w:cs="Times New Roman"/>
        </w:rPr>
        <w:t>“</w:t>
      </w:r>
      <w:r w:rsidRPr="00751393">
        <w:rPr>
          <w:rFonts w:ascii="Times New Roman" w:hAnsi="Times New Roman" w:cs="Times New Roman"/>
        </w:rPr>
        <w:t>Protecting Building Utilities From Flood Damages</w:t>
      </w:r>
      <w:r w:rsidR="00794AAE" w:rsidRPr="00751393">
        <w:rPr>
          <w:rFonts w:ascii="Times New Roman" w:hAnsi="Times New Roman" w:cs="Times New Roman"/>
        </w:rPr>
        <w:t>”</w:t>
      </w:r>
      <w:r w:rsidRPr="00751393">
        <w:rPr>
          <w:rFonts w:ascii="Times New Roman" w:hAnsi="Times New Roman" w:cs="Times New Roman"/>
        </w:rPr>
        <w:t xml:space="preserve"> and </w:t>
      </w:r>
      <w:r w:rsidR="00794AAE" w:rsidRPr="00751393">
        <w:rPr>
          <w:rFonts w:ascii="Times New Roman" w:hAnsi="Times New Roman" w:cs="Times New Roman"/>
        </w:rPr>
        <w:t>“</w:t>
      </w:r>
      <w:r w:rsidRPr="00751393">
        <w:rPr>
          <w:rFonts w:ascii="Times New Roman" w:hAnsi="Times New Roman" w:cs="Times New Roman"/>
        </w:rPr>
        <w:t>The International Private Sewage Disposal Code</w:t>
      </w:r>
      <w:r w:rsidR="00794AAE" w:rsidRPr="00751393">
        <w:rPr>
          <w:rFonts w:ascii="Times New Roman" w:hAnsi="Times New Roman" w:cs="Times New Roman"/>
        </w:rPr>
        <w:t>”</w:t>
      </w:r>
      <w:r w:rsidRPr="00751393">
        <w:rPr>
          <w:rFonts w:ascii="Times New Roman" w:hAnsi="Times New Roman" w:cs="Times New Roman"/>
        </w:rPr>
        <w:t xml:space="preserve"> shall be utilized.</w:t>
      </w:r>
    </w:p>
    <w:p w14:paraId="6B1C8C8E" w14:textId="77777777" w:rsidR="00D878E0" w:rsidRPr="00751393" w:rsidRDefault="00D878E0" w:rsidP="00A61E53">
      <w:pPr>
        <w:pStyle w:val="ListParagraph"/>
        <w:numPr>
          <w:ilvl w:val="0"/>
          <w:numId w:val="15"/>
        </w:numPr>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Other Utilities</w:t>
      </w:r>
    </w:p>
    <w:p w14:paraId="41490B23" w14:textId="77777777" w:rsidR="00D878E0" w:rsidRPr="00751393" w:rsidRDefault="00D878E0">
      <w:pPr>
        <w:tabs>
          <w:tab w:val="left" w:pos="0"/>
          <w:tab w:val="left" w:pos="720"/>
          <w:tab w:val="left" w:pos="1080"/>
        </w:tabs>
        <w:spacing w:after="240"/>
        <w:ind w:left="720"/>
        <w:jc w:val="both"/>
        <w:rPr>
          <w:rFonts w:ascii="Times New Roman" w:hAnsi="Times New Roman" w:cs="Times New Roman"/>
        </w:rPr>
      </w:pPr>
      <w:r w:rsidRPr="00751393">
        <w:rPr>
          <w:rFonts w:ascii="Times New Roman" w:hAnsi="Times New Roman" w:cs="Times New Roman"/>
        </w:rPr>
        <w:t>All other utilities such as gas lines, electrical and telephone systems shall be located, elevated (where possible) and constructed to minimize the chance of impairment during a flood.</w:t>
      </w:r>
    </w:p>
    <w:p w14:paraId="2A3D18C1" w14:textId="77777777" w:rsidR="00D878E0" w:rsidRPr="00751393" w:rsidRDefault="00D878E0" w:rsidP="00A61E53">
      <w:pPr>
        <w:pStyle w:val="ListParagraph"/>
        <w:numPr>
          <w:ilvl w:val="0"/>
          <w:numId w:val="15"/>
        </w:numPr>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Streets</w:t>
      </w:r>
    </w:p>
    <w:p w14:paraId="04EB7231" w14:textId="77777777" w:rsidR="00D878E0" w:rsidRPr="00751393" w:rsidRDefault="00D878E0">
      <w:pPr>
        <w:pStyle w:val="ListParagraph"/>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 xml:space="preserve">The finished elevation of all new streets shall be no more than one (1) foot below the </w:t>
      </w:r>
      <w:r w:rsidR="00A1279D" w:rsidRPr="00751393">
        <w:rPr>
          <w:rFonts w:ascii="Times New Roman" w:hAnsi="Times New Roman" w:cs="Times New Roman"/>
        </w:rPr>
        <w:t>Regulatory Flood Elevation</w:t>
      </w:r>
      <w:r w:rsidRPr="00751393">
        <w:rPr>
          <w:rFonts w:ascii="Times New Roman" w:hAnsi="Times New Roman" w:cs="Times New Roman"/>
        </w:rPr>
        <w:t>.</w:t>
      </w:r>
    </w:p>
    <w:p w14:paraId="57887F9E" w14:textId="77777777" w:rsidR="00D878E0" w:rsidRPr="00751393" w:rsidRDefault="00D878E0" w:rsidP="00A61E53">
      <w:pPr>
        <w:pStyle w:val="ListParagraph"/>
        <w:numPr>
          <w:ilvl w:val="0"/>
          <w:numId w:val="15"/>
        </w:numPr>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Storage</w:t>
      </w:r>
    </w:p>
    <w:p w14:paraId="2A94A49F" w14:textId="77777777" w:rsidR="00D878E0" w:rsidRPr="00751393" w:rsidRDefault="00D878E0">
      <w:pPr>
        <w:pStyle w:val="ListParagraph"/>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 xml:space="preserve">All materials that are buoyant, flammable, explosive, or in times of flooding, could be injurious to human, animal, or plant life, and not listed in Section 5.04, Development Which May Endanger Human Life, shall be stored at or above the </w:t>
      </w:r>
      <w:r w:rsidR="00A1279D" w:rsidRPr="00751393">
        <w:rPr>
          <w:rFonts w:ascii="Times New Roman" w:hAnsi="Times New Roman" w:cs="Times New Roman"/>
        </w:rPr>
        <w:t>Regulatory Flood Elevation</w:t>
      </w:r>
      <w:r w:rsidRPr="00751393">
        <w:rPr>
          <w:rFonts w:ascii="Times New Roman" w:hAnsi="Times New Roman" w:cs="Times New Roman"/>
        </w:rPr>
        <w:t xml:space="preserve"> or flood</w:t>
      </w:r>
      <w:r w:rsidR="006A64D5" w:rsidRPr="00751393">
        <w:rPr>
          <w:rFonts w:ascii="Times New Roman" w:hAnsi="Times New Roman" w:cs="Times New Roman"/>
        </w:rPr>
        <w:t>p</w:t>
      </w:r>
      <w:r w:rsidRPr="00751393">
        <w:rPr>
          <w:rFonts w:ascii="Times New Roman" w:hAnsi="Times New Roman" w:cs="Times New Roman"/>
        </w:rPr>
        <w:t>roofed to the maximum extent possible.</w:t>
      </w:r>
    </w:p>
    <w:p w14:paraId="237C2189" w14:textId="77777777" w:rsidR="00D878E0" w:rsidRPr="00751393" w:rsidRDefault="00D878E0" w:rsidP="00A61E53">
      <w:pPr>
        <w:pStyle w:val="ListParagraph"/>
        <w:numPr>
          <w:ilvl w:val="0"/>
          <w:numId w:val="15"/>
        </w:numPr>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Placement of Buildings and Structures</w:t>
      </w:r>
    </w:p>
    <w:p w14:paraId="6C1F39F7" w14:textId="77777777" w:rsidR="00D878E0" w:rsidRPr="00751393" w:rsidRDefault="00D878E0">
      <w:pPr>
        <w:pStyle w:val="ListParagraph"/>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All buildings and structures shall be designed, located, and constructed so as to offer the minimum obstruction to the flow of water and shall be designed to have a minimum effect upon the flow and height of flood water.</w:t>
      </w:r>
    </w:p>
    <w:p w14:paraId="04FFB797" w14:textId="77777777" w:rsidR="00D878E0" w:rsidRPr="00751393" w:rsidRDefault="00D878E0" w:rsidP="00A61E53">
      <w:pPr>
        <w:pStyle w:val="ListParagraph"/>
        <w:numPr>
          <w:ilvl w:val="0"/>
          <w:numId w:val="15"/>
        </w:numPr>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Anchoring</w:t>
      </w:r>
    </w:p>
    <w:p w14:paraId="6132BCE6" w14:textId="77777777" w:rsidR="00D878E0" w:rsidRPr="00751393" w:rsidRDefault="00D878E0" w:rsidP="00A61E53">
      <w:pPr>
        <w:pStyle w:val="ListParagraph"/>
        <w:numPr>
          <w:ilvl w:val="1"/>
          <w:numId w:val="15"/>
        </w:numPr>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All buildings and structures shall be firmly anchored in accordance with accepted engineering practices to prevent flotation, collapse, or lateral movement.</w:t>
      </w:r>
    </w:p>
    <w:p w14:paraId="7285A15D" w14:textId="77777777" w:rsidR="00D878E0" w:rsidRPr="00751393" w:rsidRDefault="00D878E0" w:rsidP="00A61E53">
      <w:pPr>
        <w:pStyle w:val="ListParagraph"/>
        <w:numPr>
          <w:ilvl w:val="1"/>
          <w:numId w:val="15"/>
        </w:numPr>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 xml:space="preserve">All air ducts, large pipes, storage tanks, and other similar objects or components located below the </w:t>
      </w:r>
      <w:r w:rsidR="00A1279D" w:rsidRPr="00751393">
        <w:rPr>
          <w:rFonts w:ascii="Times New Roman" w:hAnsi="Times New Roman" w:cs="Times New Roman"/>
        </w:rPr>
        <w:t>Regulatory Flood Elevation</w:t>
      </w:r>
      <w:r w:rsidRPr="00751393">
        <w:rPr>
          <w:rFonts w:ascii="Times New Roman" w:hAnsi="Times New Roman" w:cs="Times New Roman"/>
        </w:rPr>
        <w:t xml:space="preserve"> shall be securely anchored or affixed to prevent flotation.</w:t>
      </w:r>
    </w:p>
    <w:p w14:paraId="0B8C5683" w14:textId="77777777" w:rsidR="00D878E0" w:rsidRPr="00751393" w:rsidRDefault="00D878E0" w:rsidP="00A61E53">
      <w:pPr>
        <w:pStyle w:val="ListParagraph"/>
        <w:numPr>
          <w:ilvl w:val="0"/>
          <w:numId w:val="15"/>
        </w:numPr>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Floors, Walls and Ceilings</w:t>
      </w:r>
    </w:p>
    <w:p w14:paraId="21DF9E75" w14:textId="77777777" w:rsidR="00D878E0" w:rsidRPr="00751393" w:rsidRDefault="00D878E0" w:rsidP="00A61E53">
      <w:pPr>
        <w:pStyle w:val="ListParagraph"/>
        <w:numPr>
          <w:ilvl w:val="1"/>
          <w:numId w:val="15"/>
        </w:numPr>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 xml:space="preserve">Wood flooring used at or below the </w:t>
      </w:r>
      <w:r w:rsidR="00A1279D" w:rsidRPr="00751393">
        <w:rPr>
          <w:rFonts w:ascii="Times New Roman" w:hAnsi="Times New Roman" w:cs="Times New Roman"/>
        </w:rPr>
        <w:t>Regulatory Flood Elevation</w:t>
      </w:r>
      <w:r w:rsidRPr="00751393">
        <w:rPr>
          <w:rFonts w:ascii="Times New Roman" w:hAnsi="Times New Roman" w:cs="Times New Roman"/>
        </w:rPr>
        <w:t xml:space="preserve"> shall be installed to accommodate a lateral expansion of the flooring, perpendicular to the flooring grain without causing structural damage to the building.</w:t>
      </w:r>
    </w:p>
    <w:p w14:paraId="1ACEB131" w14:textId="77777777" w:rsidR="00D878E0" w:rsidRPr="00751393" w:rsidRDefault="00D878E0" w:rsidP="00A61E53">
      <w:pPr>
        <w:pStyle w:val="ListParagraph"/>
        <w:numPr>
          <w:ilvl w:val="1"/>
          <w:numId w:val="15"/>
        </w:numPr>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 xml:space="preserve">Plywood used at or below the </w:t>
      </w:r>
      <w:r w:rsidR="00A1279D" w:rsidRPr="00751393">
        <w:rPr>
          <w:rFonts w:ascii="Times New Roman" w:hAnsi="Times New Roman" w:cs="Times New Roman"/>
        </w:rPr>
        <w:t>Regulatory Flood Elevation</w:t>
      </w:r>
      <w:r w:rsidRPr="00751393">
        <w:rPr>
          <w:rFonts w:ascii="Times New Roman" w:hAnsi="Times New Roman" w:cs="Times New Roman"/>
        </w:rPr>
        <w:t xml:space="preserve"> shall be of a "marine” or "water-resistant" variety.</w:t>
      </w:r>
    </w:p>
    <w:p w14:paraId="0670719B" w14:textId="77777777" w:rsidR="00D878E0" w:rsidRPr="00751393" w:rsidRDefault="00D878E0" w:rsidP="00A61E53">
      <w:pPr>
        <w:pStyle w:val="ListParagraph"/>
        <w:numPr>
          <w:ilvl w:val="1"/>
          <w:numId w:val="15"/>
        </w:numPr>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 xml:space="preserve">Walls and ceilings at or below the </w:t>
      </w:r>
      <w:r w:rsidR="00A1279D" w:rsidRPr="00751393">
        <w:rPr>
          <w:rFonts w:ascii="Times New Roman" w:hAnsi="Times New Roman" w:cs="Times New Roman"/>
        </w:rPr>
        <w:t>Regulatory Flood Elevation</w:t>
      </w:r>
      <w:r w:rsidRPr="00751393">
        <w:rPr>
          <w:rFonts w:ascii="Times New Roman" w:hAnsi="Times New Roman" w:cs="Times New Roman"/>
        </w:rPr>
        <w:t xml:space="preserve"> shall be designed and constructed of materials that are "water-resistant" and will withstand inundation.</w:t>
      </w:r>
    </w:p>
    <w:p w14:paraId="22C301C1" w14:textId="77777777" w:rsidR="00D878E0" w:rsidRPr="00751393" w:rsidRDefault="00D878E0" w:rsidP="00A61E53">
      <w:pPr>
        <w:pStyle w:val="ListParagraph"/>
        <w:numPr>
          <w:ilvl w:val="1"/>
          <w:numId w:val="15"/>
        </w:numPr>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 xml:space="preserve">Windows, doors, and other components at or below the </w:t>
      </w:r>
      <w:r w:rsidR="00A1279D" w:rsidRPr="00751393">
        <w:rPr>
          <w:rFonts w:ascii="Times New Roman" w:hAnsi="Times New Roman" w:cs="Times New Roman"/>
        </w:rPr>
        <w:t>Regulatory Flood Elevation</w:t>
      </w:r>
      <w:r w:rsidRPr="00751393">
        <w:rPr>
          <w:rFonts w:ascii="Times New Roman" w:hAnsi="Times New Roman" w:cs="Times New Roman"/>
        </w:rPr>
        <w:t xml:space="preserve"> shall be made of metal or other "water-resistant" material.</w:t>
      </w:r>
    </w:p>
    <w:p w14:paraId="2E2716AA" w14:textId="77777777" w:rsidR="00D878E0" w:rsidRPr="00751393" w:rsidRDefault="00D878E0" w:rsidP="00A61E53">
      <w:pPr>
        <w:pStyle w:val="ListParagraph"/>
        <w:numPr>
          <w:ilvl w:val="0"/>
          <w:numId w:val="15"/>
        </w:numPr>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Paints and Adhesives</w:t>
      </w:r>
    </w:p>
    <w:p w14:paraId="2C9D5186" w14:textId="77777777" w:rsidR="00D878E0" w:rsidRPr="00751393" w:rsidRDefault="00D878E0" w:rsidP="00A61E53">
      <w:pPr>
        <w:pStyle w:val="ListParagraph"/>
        <w:numPr>
          <w:ilvl w:val="1"/>
          <w:numId w:val="15"/>
        </w:numPr>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 xml:space="preserve">Paints and other finishes used at or below the </w:t>
      </w:r>
      <w:r w:rsidR="00A1279D" w:rsidRPr="00751393">
        <w:rPr>
          <w:rFonts w:ascii="Times New Roman" w:hAnsi="Times New Roman" w:cs="Times New Roman"/>
        </w:rPr>
        <w:t>Regulatory Flood Elevation</w:t>
      </w:r>
      <w:r w:rsidRPr="00751393">
        <w:rPr>
          <w:rFonts w:ascii="Times New Roman" w:hAnsi="Times New Roman" w:cs="Times New Roman"/>
        </w:rPr>
        <w:t xml:space="preserve"> shall be of "marine" or "water-resistant" quality.</w:t>
      </w:r>
    </w:p>
    <w:p w14:paraId="2A4D4C63" w14:textId="77777777" w:rsidR="00D878E0" w:rsidRPr="00751393" w:rsidRDefault="00D878E0" w:rsidP="00A61E53">
      <w:pPr>
        <w:pStyle w:val="ListParagraph"/>
        <w:numPr>
          <w:ilvl w:val="1"/>
          <w:numId w:val="15"/>
        </w:numPr>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 xml:space="preserve">Adhesives used at or below the </w:t>
      </w:r>
      <w:r w:rsidR="00A1279D" w:rsidRPr="00751393">
        <w:rPr>
          <w:rFonts w:ascii="Times New Roman" w:hAnsi="Times New Roman" w:cs="Times New Roman"/>
        </w:rPr>
        <w:t>Regulatory Flood Elevation</w:t>
      </w:r>
      <w:r w:rsidRPr="00751393">
        <w:rPr>
          <w:rFonts w:ascii="Times New Roman" w:hAnsi="Times New Roman" w:cs="Times New Roman"/>
        </w:rPr>
        <w:t xml:space="preserve"> shall be of a "marine" or "water-resistant" variety.</w:t>
      </w:r>
    </w:p>
    <w:p w14:paraId="7278291C" w14:textId="77777777" w:rsidR="00D878E0" w:rsidRPr="00751393" w:rsidRDefault="00D878E0" w:rsidP="00A61E53">
      <w:pPr>
        <w:pStyle w:val="ListParagraph"/>
        <w:numPr>
          <w:ilvl w:val="1"/>
          <w:numId w:val="15"/>
        </w:numPr>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 xml:space="preserve">All wooden components (doors, trim, cabinets, etc.) used at or below the </w:t>
      </w:r>
      <w:r w:rsidR="00A1279D" w:rsidRPr="00751393">
        <w:rPr>
          <w:rFonts w:ascii="Times New Roman" w:hAnsi="Times New Roman" w:cs="Times New Roman"/>
        </w:rPr>
        <w:t>Regulatory Flood Elevation</w:t>
      </w:r>
      <w:r w:rsidRPr="00751393">
        <w:rPr>
          <w:rFonts w:ascii="Times New Roman" w:hAnsi="Times New Roman" w:cs="Times New Roman"/>
        </w:rPr>
        <w:t xml:space="preserve"> shall be finished with a "marine" or "water-resistant" paint or other finishing material.</w:t>
      </w:r>
    </w:p>
    <w:p w14:paraId="06CE0B64" w14:textId="77777777" w:rsidR="00D878E0" w:rsidRPr="00751393" w:rsidRDefault="00D878E0" w:rsidP="00A61E53">
      <w:pPr>
        <w:pStyle w:val="ListParagraph"/>
        <w:numPr>
          <w:ilvl w:val="0"/>
          <w:numId w:val="15"/>
        </w:numPr>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Electrical Components</w:t>
      </w:r>
    </w:p>
    <w:p w14:paraId="2997A451" w14:textId="77777777" w:rsidR="00D878E0" w:rsidRPr="00751393" w:rsidRDefault="00D878E0" w:rsidP="00A61E53">
      <w:pPr>
        <w:pStyle w:val="ListParagraph"/>
        <w:numPr>
          <w:ilvl w:val="1"/>
          <w:numId w:val="15"/>
        </w:numPr>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Electrical distribution panels shall be at least three (3) feet above the base flood elevation.</w:t>
      </w:r>
    </w:p>
    <w:p w14:paraId="3987789D" w14:textId="77777777" w:rsidR="00D878E0" w:rsidRPr="00751393" w:rsidRDefault="00D878E0" w:rsidP="00A61E53">
      <w:pPr>
        <w:pStyle w:val="ListParagraph"/>
        <w:numPr>
          <w:ilvl w:val="1"/>
          <w:numId w:val="15"/>
        </w:numPr>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Separate electrical circuits shall serve lower levels and shall be dropped from above.</w:t>
      </w:r>
    </w:p>
    <w:p w14:paraId="1D2AF9ED" w14:textId="77777777" w:rsidR="00D878E0" w:rsidRPr="00751393" w:rsidRDefault="00D878E0" w:rsidP="00A61E53">
      <w:pPr>
        <w:pStyle w:val="ListParagraph"/>
        <w:numPr>
          <w:ilvl w:val="0"/>
          <w:numId w:val="15"/>
        </w:numPr>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Equipment</w:t>
      </w:r>
    </w:p>
    <w:p w14:paraId="14C2B93D" w14:textId="77777777" w:rsidR="00173124" w:rsidRPr="00751393" w:rsidRDefault="00D85697" w:rsidP="00752502">
      <w:pPr>
        <w:pStyle w:val="ListParagraph"/>
        <w:numPr>
          <w:ilvl w:val="1"/>
          <w:numId w:val="15"/>
        </w:numPr>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Water heaters, furnaces, air</w:t>
      </w:r>
      <w:r w:rsidRPr="00751393">
        <w:rPr>
          <w:rFonts w:ascii="Times New Roman" w:hAnsi="Times New Roman" w:cs="Times New Roman"/>
          <w:bCs/>
        </w:rPr>
        <w:t xml:space="preserve"> </w:t>
      </w:r>
      <w:r w:rsidRPr="00751393">
        <w:rPr>
          <w:rFonts w:ascii="Times New Roman" w:hAnsi="Times New Roman" w:cs="Times New Roman"/>
        </w:rPr>
        <w:t>conditioning and</w:t>
      </w:r>
      <w:r w:rsidRPr="00751393">
        <w:rPr>
          <w:rFonts w:ascii="Times New Roman" w:hAnsi="Times New Roman" w:cs="Times New Roman"/>
          <w:bCs/>
        </w:rPr>
        <w:t xml:space="preserve"> </w:t>
      </w:r>
      <w:r w:rsidRPr="00751393">
        <w:rPr>
          <w:rFonts w:ascii="Times New Roman" w:hAnsi="Times New Roman" w:cs="Times New Roman"/>
        </w:rPr>
        <w:t>ventilating units, and</w:t>
      </w:r>
      <w:r w:rsidRPr="00751393">
        <w:rPr>
          <w:rFonts w:ascii="Times New Roman" w:hAnsi="Times New Roman" w:cs="Times New Roman"/>
          <w:bCs/>
        </w:rPr>
        <w:t xml:space="preserve"> </w:t>
      </w:r>
      <w:r w:rsidRPr="00751393">
        <w:rPr>
          <w:rFonts w:ascii="Times New Roman" w:hAnsi="Times New Roman" w:cs="Times New Roman"/>
        </w:rPr>
        <w:t>other electrical,</w:t>
      </w:r>
      <w:r w:rsidRPr="00751393">
        <w:rPr>
          <w:rFonts w:ascii="Times New Roman" w:hAnsi="Times New Roman" w:cs="Times New Roman"/>
          <w:bCs/>
        </w:rPr>
        <w:t xml:space="preserve"> </w:t>
      </w:r>
      <w:r w:rsidRPr="00751393">
        <w:rPr>
          <w:rFonts w:ascii="Times New Roman" w:hAnsi="Times New Roman" w:cs="Times New Roman"/>
        </w:rPr>
        <w:t>mechanical or</w:t>
      </w:r>
      <w:r w:rsidRPr="00751393">
        <w:rPr>
          <w:rFonts w:ascii="Times New Roman" w:hAnsi="Times New Roman" w:cs="Times New Roman"/>
          <w:bCs/>
        </w:rPr>
        <w:t xml:space="preserve"> </w:t>
      </w:r>
      <w:r w:rsidRPr="00751393">
        <w:rPr>
          <w:rFonts w:ascii="Times New Roman" w:hAnsi="Times New Roman" w:cs="Times New Roman"/>
        </w:rPr>
        <w:t>utility equipment or apparatus shall</w:t>
      </w:r>
      <w:r w:rsidRPr="00751393">
        <w:rPr>
          <w:rFonts w:ascii="Times New Roman" w:hAnsi="Times New Roman" w:cs="Times New Roman"/>
          <w:bCs/>
        </w:rPr>
        <w:t xml:space="preserve"> </w:t>
      </w:r>
      <w:r w:rsidRPr="00751393">
        <w:rPr>
          <w:rFonts w:ascii="Times New Roman" w:hAnsi="Times New Roman" w:cs="Times New Roman"/>
        </w:rPr>
        <w:t>not be located below</w:t>
      </w:r>
      <w:r w:rsidRPr="00751393">
        <w:rPr>
          <w:rFonts w:ascii="Times New Roman" w:hAnsi="Times New Roman" w:cs="Times New Roman"/>
          <w:bCs/>
        </w:rPr>
        <w:t xml:space="preserve"> </w:t>
      </w:r>
      <w:r w:rsidRPr="00751393">
        <w:rPr>
          <w:rFonts w:ascii="Times New Roman" w:hAnsi="Times New Roman" w:cs="Times New Roman"/>
        </w:rPr>
        <w:t xml:space="preserve">the Regulatory Flood Elevation and shall be anchored to resist floatation, collapse, and lateral </w:t>
      </w:r>
      <w:r w:rsidR="00801B5E" w:rsidRPr="00751393">
        <w:rPr>
          <w:rFonts w:ascii="Times New Roman" w:hAnsi="Times New Roman" w:cs="Times New Roman"/>
        </w:rPr>
        <w:t>movement</w:t>
      </w:r>
    </w:p>
    <w:p w14:paraId="0D491F39" w14:textId="77777777" w:rsidR="00173124" w:rsidRPr="00751393" w:rsidRDefault="00535F91" w:rsidP="00752502">
      <w:pPr>
        <w:pStyle w:val="ListParagraph"/>
        <w:numPr>
          <w:ilvl w:val="1"/>
          <w:numId w:val="15"/>
        </w:numPr>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 xml:space="preserve">Ductwork shall be elevated to or above the Regulatory Flood Elevation or floodproofed to remain water resistant. </w:t>
      </w:r>
    </w:p>
    <w:p w14:paraId="493F7AD0" w14:textId="77777777" w:rsidR="00D878E0" w:rsidRPr="00751393" w:rsidRDefault="00D878E0" w:rsidP="00A61E53">
      <w:pPr>
        <w:pStyle w:val="ListParagraph"/>
        <w:numPr>
          <w:ilvl w:val="0"/>
          <w:numId w:val="15"/>
        </w:numPr>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Fuel Supply Systems</w:t>
      </w:r>
    </w:p>
    <w:p w14:paraId="235764BE" w14:textId="77777777" w:rsidR="00D878E0" w:rsidRPr="00751393" w:rsidRDefault="00D878E0">
      <w:pPr>
        <w:pStyle w:val="ListParagraph"/>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All gas and oil supply systems shall be designed to prevent the infiltration of flood waters into the system and discharges from the system into flood waters.  Additional provisions shall be made for the drainage of these systems in the event that flood water infiltration occurs.</w:t>
      </w:r>
    </w:p>
    <w:p w14:paraId="6AC08511" w14:textId="77777777" w:rsidR="00D878E0" w:rsidRPr="00751393" w:rsidRDefault="00D878E0" w:rsidP="00A61E53">
      <w:pPr>
        <w:pStyle w:val="ListParagraph"/>
        <w:numPr>
          <w:ilvl w:val="0"/>
          <w:numId w:val="15"/>
        </w:numPr>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Uniform Construction Code Coordination</w:t>
      </w:r>
    </w:p>
    <w:p w14:paraId="76BDD848" w14:textId="77777777" w:rsidR="00D878E0" w:rsidRPr="00751393" w:rsidRDefault="00D878E0">
      <w:pPr>
        <w:pStyle w:val="ListParagraph"/>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The Standards and Specifications contained</w:t>
      </w:r>
      <w:r w:rsidR="00964E3F" w:rsidRPr="00751393">
        <w:rPr>
          <w:rFonts w:ascii="Times New Roman" w:hAnsi="Times New Roman" w:cs="Times New Roman"/>
        </w:rPr>
        <w:t xml:space="preserve"> in</w:t>
      </w:r>
      <w:r w:rsidRPr="00751393">
        <w:rPr>
          <w:rFonts w:ascii="Times New Roman" w:hAnsi="Times New Roman" w:cs="Times New Roman"/>
        </w:rPr>
        <w:t xml:space="preserve"> 34 PA Code (Chapters 401-405), as amended and not limited to the following provisions shall apply to the above and other sections and sub-sections of this ordinance, to the extent that they are more restrictive and supplement the requirements of this ordinance.</w:t>
      </w:r>
    </w:p>
    <w:p w14:paraId="6C1F2CB4" w14:textId="77777777" w:rsidR="00D878E0" w:rsidRPr="00751393" w:rsidRDefault="00D878E0">
      <w:pPr>
        <w:pStyle w:val="ListParagraph"/>
        <w:tabs>
          <w:tab w:val="left" w:pos="0"/>
          <w:tab w:val="left" w:pos="720"/>
          <w:tab w:val="left" w:pos="1080"/>
        </w:tabs>
        <w:jc w:val="both"/>
        <w:rPr>
          <w:rFonts w:ascii="Times New Roman" w:hAnsi="Times New Roman" w:cs="Times New Roman"/>
          <w:u w:val="single"/>
        </w:rPr>
      </w:pPr>
      <w:r w:rsidRPr="00751393">
        <w:rPr>
          <w:rFonts w:ascii="Times New Roman" w:hAnsi="Times New Roman" w:cs="Times New Roman"/>
          <w:u w:val="single"/>
        </w:rPr>
        <w:t xml:space="preserve">International Building Code (IBC) 2009 or the latest </w:t>
      </w:r>
      <w:r w:rsidR="009A4067" w:rsidRPr="00751393">
        <w:rPr>
          <w:rFonts w:ascii="Times New Roman" w:hAnsi="Times New Roman" w:cs="Times New Roman"/>
          <w:u w:val="single"/>
        </w:rPr>
        <w:t xml:space="preserve">revision </w:t>
      </w:r>
      <w:r w:rsidRPr="00751393">
        <w:rPr>
          <w:rFonts w:ascii="Times New Roman" w:hAnsi="Times New Roman" w:cs="Times New Roman"/>
          <w:u w:val="single"/>
        </w:rPr>
        <w:t>thereof</w:t>
      </w:r>
      <w:r w:rsidR="00C2099C" w:rsidRPr="00751393">
        <w:rPr>
          <w:rFonts w:ascii="Times New Roman" w:hAnsi="Times New Roman" w:cs="Times New Roman"/>
          <w:u w:val="single"/>
        </w:rPr>
        <w:t xml:space="preserve"> </w:t>
      </w:r>
      <w:r w:rsidR="00801B5E" w:rsidRPr="00751393">
        <w:rPr>
          <w:rFonts w:ascii="Times New Roman" w:hAnsi="Times New Roman" w:cs="Times New Roman"/>
          <w:u w:val="single"/>
        </w:rPr>
        <w:t xml:space="preserve">as </w:t>
      </w:r>
      <w:r w:rsidR="00C2099C" w:rsidRPr="00751393">
        <w:rPr>
          <w:rFonts w:ascii="Times New Roman" w:hAnsi="Times New Roman" w:cs="Times New Roman"/>
          <w:u w:val="single"/>
        </w:rPr>
        <w:t xml:space="preserve">adopted by the </w:t>
      </w:r>
      <w:r w:rsidR="009C4C9D" w:rsidRPr="00751393">
        <w:rPr>
          <w:rFonts w:ascii="Times New Roman" w:hAnsi="Times New Roman" w:cs="Times New Roman"/>
          <w:u w:val="single"/>
        </w:rPr>
        <w:t>Commonwealth</w:t>
      </w:r>
      <w:r w:rsidR="00C2099C" w:rsidRPr="00751393">
        <w:rPr>
          <w:rFonts w:ascii="Times New Roman" w:hAnsi="Times New Roman" w:cs="Times New Roman"/>
          <w:u w:val="single"/>
        </w:rPr>
        <w:t xml:space="preserve"> of Pennsylvania</w:t>
      </w:r>
      <w:r w:rsidRPr="00751393">
        <w:rPr>
          <w:rFonts w:ascii="Times New Roman" w:hAnsi="Times New Roman" w:cs="Times New Roman"/>
          <w:u w:val="single"/>
        </w:rPr>
        <w:t>:</w:t>
      </w:r>
    </w:p>
    <w:p w14:paraId="0302DA9F" w14:textId="77777777" w:rsidR="00D878E0" w:rsidRPr="00751393" w:rsidRDefault="00D878E0">
      <w:pPr>
        <w:pStyle w:val="ListParagraph"/>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Secs. 801, 1202, 1403, 1603, 1605, 1612, 3402, and Appendix G.</w:t>
      </w:r>
    </w:p>
    <w:p w14:paraId="1F89C886" w14:textId="77777777" w:rsidR="00D878E0" w:rsidRPr="00751393" w:rsidRDefault="00D878E0">
      <w:pPr>
        <w:pStyle w:val="ListParagraph"/>
        <w:tabs>
          <w:tab w:val="left" w:pos="0"/>
          <w:tab w:val="left" w:pos="720"/>
          <w:tab w:val="left" w:pos="1080"/>
        </w:tabs>
        <w:jc w:val="both"/>
        <w:rPr>
          <w:rFonts w:ascii="Times New Roman" w:hAnsi="Times New Roman" w:cs="Times New Roman"/>
          <w:u w:val="single"/>
        </w:rPr>
      </w:pPr>
      <w:r w:rsidRPr="00751393">
        <w:rPr>
          <w:rFonts w:ascii="Times New Roman" w:hAnsi="Times New Roman" w:cs="Times New Roman"/>
          <w:u w:val="single"/>
        </w:rPr>
        <w:t xml:space="preserve">International Residential Building Code (IRC) 2009 or the latest </w:t>
      </w:r>
      <w:r w:rsidR="009A4067" w:rsidRPr="00751393">
        <w:rPr>
          <w:rFonts w:ascii="Times New Roman" w:hAnsi="Times New Roman" w:cs="Times New Roman"/>
          <w:u w:val="single"/>
        </w:rPr>
        <w:t xml:space="preserve">revision </w:t>
      </w:r>
      <w:r w:rsidRPr="00751393">
        <w:rPr>
          <w:rFonts w:ascii="Times New Roman" w:hAnsi="Times New Roman" w:cs="Times New Roman"/>
          <w:u w:val="single"/>
        </w:rPr>
        <w:t>thereof</w:t>
      </w:r>
      <w:r w:rsidR="00C2099C" w:rsidRPr="00751393">
        <w:rPr>
          <w:rFonts w:ascii="Times New Roman" w:hAnsi="Times New Roman" w:cs="Times New Roman"/>
          <w:u w:val="single"/>
        </w:rPr>
        <w:t xml:space="preserve"> </w:t>
      </w:r>
      <w:r w:rsidR="00801B5E" w:rsidRPr="00751393">
        <w:rPr>
          <w:rFonts w:ascii="Times New Roman" w:hAnsi="Times New Roman" w:cs="Times New Roman"/>
          <w:u w:val="single"/>
        </w:rPr>
        <w:t xml:space="preserve">as </w:t>
      </w:r>
      <w:r w:rsidR="00C2099C" w:rsidRPr="00751393">
        <w:rPr>
          <w:rFonts w:ascii="Times New Roman" w:hAnsi="Times New Roman" w:cs="Times New Roman"/>
          <w:u w:val="single"/>
        </w:rPr>
        <w:t xml:space="preserve">adopted by the </w:t>
      </w:r>
      <w:r w:rsidR="009C4C9D" w:rsidRPr="00751393">
        <w:rPr>
          <w:rFonts w:ascii="Times New Roman" w:hAnsi="Times New Roman" w:cs="Times New Roman"/>
          <w:u w:val="single"/>
        </w:rPr>
        <w:t>Commonwealth</w:t>
      </w:r>
      <w:r w:rsidR="00C2099C" w:rsidRPr="00751393">
        <w:rPr>
          <w:rFonts w:ascii="Times New Roman" w:hAnsi="Times New Roman" w:cs="Times New Roman"/>
          <w:u w:val="single"/>
        </w:rPr>
        <w:t xml:space="preserve"> of Pennsylvania</w:t>
      </w:r>
      <w:r w:rsidRPr="00751393">
        <w:rPr>
          <w:rFonts w:ascii="Times New Roman" w:hAnsi="Times New Roman" w:cs="Times New Roman"/>
          <w:u w:val="single"/>
        </w:rPr>
        <w:t>:</w:t>
      </w:r>
    </w:p>
    <w:p w14:paraId="03DE9075" w14:textId="77777777" w:rsidR="00D878E0" w:rsidRPr="00751393" w:rsidRDefault="00D878E0">
      <w:pPr>
        <w:pStyle w:val="ListParagraph"/>
        <w:tabs>
          <w:tab w:val="left" w:pos="0"/>
          <w:tab w:val="left" w:pos="720"/>
          <w:tab w:val="left" w:pos="1080"/>
        </w:tabs>
        <w:jc w:val="both"/>
        <w:rPr>
          <w:rFonts w:ascii="Times New Roman" w:hAnsi="Times New Roman" w:cs="Times New Roman"/>
          <w:lang w:val="pt-BR"/>
        </w:rPr>
      </w:pPr>
      <w:r w:rsidRPr="00751393">
        <w:rPr>
          <w:rFonts w:ascii="Times New Roman" w:hAnsi="Times New Roman" w:cs="Times New Roman"/>
          <w:lang w:val="pt-BR"/>
        </w:rPr>
        <w:t>Secs. R104, R105, R109, R32</w:t>
      </w:r>
      <w:r w:rsidR="00B0671A" w:rsidRPr="00751393">
        <w:rPr>
          <w:rFonts w:ascii="Times New Roman" w:hAnsi="Times New Roman" w:cs="Times New Roman"/>
          <w:lang w:val="pt-BR"/>
        </w:rPr>
        <w:t>2</w:t>
      </w:r>
      <w:r w:rsidRPr="00751393">
        <w:rPr>
          <w:rFonts w:ascii="Times New Roman" w:hAnsi="Times New Roman" w:cs="Times New Roman"/>
          <w:lang w:val="pt-BR"/>
        </w:rPr>
        <w:t>, Appendix E</w:t>
      </w:r>
      <w:r w:rsidR="00B0671A" w:rsidRPr="00751393">
        <w:rPr>
          <w:rFonts w:ascii="Times New Roman" w:hAnsi="Times New Roman" w:cs="Times New Roman"/>
          <w:lang w:val="pt-BR"/>
        </w:rPr>
        <w:t>,</w:t>
      </w:r>
      <w:r w:rsidRPr="00751393">
        <w:rPr>
          <w:rFonts w:ascii="Times New Roman" w:hAnsi="Times New Roman" w:cs="Times New Roman"/>
          <w:lang w:val="pt-BR"/>
        </w:rPr>
        <w:t xml:space="preserve"> and Appendix J.</w:t>
      </w:r>
    </w:p>
    <w:p w14:paraId="0C587F78" w14:textId="77777777" w:rsidR="00D878E0" w:rsidRPr="00751393" w:rsidRDefault="00D878E0">
      <w:pPr>
        <w:pStyle w:val="Heading2"/>
        <w:rPr>
          <w:rFonts w:ascii="Times New Roman" w:hAnsi="Times New Roman" w:cs="Times New Roman"/>
          <w:u w:val="single"/>
        </w:rPr>
      </w:pPr>
      <w:r w:rsidRPr="00751393">
        <w:rPr>
          <w:rFonts w:ascii="Times New Roman" w:hAnsi="Times New Roman" w:cs="Times New Roman"/>
          <w:u w:val="single"/>
        </w:rPr>
        <w:t>Development Which May Endanger Human Life</w:t>
      </w:r>
    </w:p>
    <w:p w14:paraId="3A1EE374" w14:textId="77777777" w:rsidR="00D878E0" w:rsidRPr="00751393" w:rsidRDefault="00D878E0" w:rsidP="00A61E53">
      <w:pPr>
        <w:pStyle w:val="ListParagraph"/>
        <w:numPr>
          <w:ilvl w:val="0"/>
          <w:numId w:val="16"/>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 xml:space="preserve">In accordance with the Pennsylvania Flood Plain Management Act, and the regulations adopted by the Department of Community and Economic Development as required by the Act, any </w:t>
      </w:r>
      <w:r w:rsidRPr="00751393">
        <w:rPr>
          <w:rFonts w:ascii="Times New Roman" w:hAnsi="Times New Roman" w:cs="Times New Roman"/>
          <w:u w:val="single"/>
        </w:rPr>
        <w:t>new</w:t>
      </w:r>
      <w:r w:rsidRPr="00751393">
        <w:rPr>
          <w:rFonts w:ascii="Times New Roman" w:hAnsi="Times New Roman" w:cs="Times New Roman"/>
        </w:rPr>
        <w:t xml:space="preserve"> or </w:t>
      </w:r>
      <w:r w:rsidRPr="00751393">
        <w:rPr>
          <w:rFonts w:ascii="Times New Roman" w:hAnsi="Times New Roman" w:cs="Times New Roman"/>
          <w:u w:val="single"/>
        </w:rPr>
        <w:t>substantially improved</w:t>
      </w:r>
      <w:r w:rsidRPr="00751393">
        <w:rPr>
          <w:rFonts w:ascii="Times New Roman" w:hAnsi="Times New Roman" w:cs="Times New Roman"/>
        </w:rPr>
        <w:t xml:space="preserve"> structure which:</w:t>
      </w:r>
    </w:p>
    <w:p w14:paraId="4E08B035" w14:textId="77777777" w:rsidR="00D878E0" w:rsidRPr="00751393" w:rsidRDefault="00D878E0" w:rsidP="00A61E53">
      <w:pPr>
        <w:pStyle w:val="ListParagraph"/>
        <w:numPr>
          <w:ilvl w:val="1"/>
          <w:numId w:val="17"/>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 xml:space="preserve">will be used for the </w:t>
      </w:r>
      <w:r w:rsidRPr="00751393">
        <w:rPr>
          <w:rFonts w:ascii="Times New Roman" w:hAnsi="Times New Roman" w:cs="Times New Roman"/>
          <w:u w:val="single"/>
        </w:rPr>
        <w:t>production</w:t>
      </w:r>
      <w:r w:rsidRPr="00751393">
        <w:rPr>
          <w:rFonts w:ascii="Times New Roman" w:hAnsi="Times New Roman" w:cs="Times New Roman"/>
        </w:rPr>
        <w:t xml:space="preserve"> or </w:t>
      </w:r>
      <w:r w:rsidRPr="00751393">
        <w:rPr>
          <w:rFonts w:ascii="Times New Roman" w:hAnsi="Times New Roman" w:cs="Times New Roman"/>
          <w:u w:val="single"/>
        </w:rPr>
        <w:t>storage</w:t>
      </w:r>
      <w:r w:rsidRPr="00751393">
        <w:rPr>
          <w:rFonts w:ascii="Times New Roman" w:hAnsi="Times New Roman" w:cs="Times New Roman"/>
        </w:rPr>
        <w:t xml:space="preserve"> of any of the following dangerous materials or substances; or,</w:t>
      </w:r>
    </w:p>
    <w:p w14:paraId="3E5CBDA4" w14:textId="77777777" w:rsidR="00D878E0" w:rsidRPr="00751393" w:rsidRDefault="00D878E0" w:rsidP="00A61E53">
      <w:pPr>
        <w:pStyle w:val="ListParagraph"/>
        <w:numPr>
          <w:ilvl w:val="1"/>
          <w:numId w:val="17"/>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will be used for any activity requiring the maintenance of a supply of more than 550 gallons, or other comparable volume, of any of the following dangerous materials or substances on the premises; or,</w:t>
      </w:r>
    </w:p>
    <w:p w14:paraId="06E414FF" w14:textId="77777777" w:rsidR="00D878E0" w:rsidRPr="00751393" w:rsidRDefault="00D878E0" w:rsidP="00A61E53">
      <w:pPr>
        <w:pStyle w:val="ListParagraph"/>
        <w:numPr>
          <w:ilvl w:val="1"/>
          <w:numId w:val="17"/>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will involve the production, storage, or use of any amount of radioactive substances;</w:t>
      </w:r>
    </w:p>
    <w:p w14:paraId="77063AFF" w14:textId="77777777" w:rsidR="00D878E0" w:rsidRPr="00751393" w:rsidRDefault="00D878E0">
      <w:pPr>
        <w:tabs>
          <w:tab w:val="left" w:pos="0"/>
          <w:tab w:val="left" w:pos="720"/>
          <w:tab w:val="left" w:pos="1080"/>
        </w:tabs>
        <w:ind w:left="720"/>
        <w:jc w:val="both"/>
        <w:rPr>
          <w:rFonts w:ascii="Times New Roman" w:hAnsi="Times New Roman" w:cs="Times New Roman"/>
        </w:rPr>
      </w:pPr>
      <w:r w:rsidRPr="00751393">
        <w:rPr>
          <w:rFonts w:ascii="Times New Roman" w:hAnsi="Times New Roman" w:cs="Times New Roman"/>
        </w:rPr>
        <w:t>shall</w:t>
      </w:r>
      <w:r w:rsidRPr="00751393">
        <w:rPr>
          <w:rFonts w:ascii="Times New Roman" w:hAnsi="Times New Roman" w:cs="Times New Roman"/>
          <w:bCs/>
        </w:rPr>
        <w:t xml:space="preserve"> </w:t>
      </w:r>
      <w:r w:rsidRPr="00751393">
        <w:rPr>
          <w:rFonts w:ascii="Times New Roman" w:hAnsi="Times New Roman" w:cs="Times New Roman"/>
        </w:rPr>
        <w:t>be subject to the provisions of this section, in addition to all</w:t>
      </w:r>
      <w:r w:rsidRPr="00751393">
        <w:rPr>
          <w:rFonts w:ascii="Times New Roman" w:hAnsi="Times New Roman" w:cs="Times New Roman"/>
          <w:bCs/>
        </w:rPr>
        <w:t xml:space="preserve"> </w:t>
      </w:r>
      <w:r w:rsidRPr="00751393">
        <w:rPr>
          <w:rFonts w:ascii="Times New Roman" w:hAnsi="Times New Roman" w:cs="Times New Roman"/>
        </w:rPr>
        <w:t>other applicable provisions.  The</w:t>
      </w:r>
      <w:r w:rsidRPr="00751393">
        <w:rPr>
          <w:rFonts w:ascii="Times New Roman" w:hAnsi="Times New Roman" w:cs="Times New Roman"/>
          <w:bCs/>
        </w:rPr>
        <w:t xml:space="preserve"> </w:t>
      </w:r>
      <w:r w:rsidRPr="00751393">
        <w:rPr>
          <w:rFonts w:ascii="Times New Roman" w:hAnsi="Times New Roman" w:cs="Times New Roman"/>
        </w:rPr>
        <w:t>following list of materials and substances are considered dangerous to human life:</w:t>
      </w:r>
    </w:p>
    <w:p w14:paraId="451249F7" w14:textId="77777777" w:rsidR="00D878E0" w:rsidRPr="00751393" w:rsidRDefault="00D878E0">
      <w:pPr>
        <w:tabs>
          <w:tab w:val="left" w:pos="0"/>
          <w:tab w:val="left" w:pos="720"/>
          <w:tab w:val="left" w:pos="1080"/>
        </w:tabs>
        <w:jc w:val="both"/>
        <w:rPr>
          <w:rFonts w:ascii="Times New Roman" w:hAnsi="Times New Roman" w:cs="Times New Roman"/>
        </w:rPr>
      </w:pPr>
    </w:p>
    <w:p w14:paraId="69AC4FFC" w14:textId="77777777" w:rsidR="00D878E0" w:rsidRPr="00751393" w:rsidRDefault="00D878E0" w:rsidP="00A61E53">
      <w:pPr>
        <w:pStyle w:val="ListParagraph"/>
        <w:numPr>
          <w:ilvl w:val="1"/>
          <w:numId w:val="32"/>
        </w:numPr>
        <w:tabs>
          <w:tab w:val="left" w:pos="0"/>
          <w:tab w:val="left" w:pos="630"/>
          <w:tab w:val="left" w:pos="1080"/>
        </w:tabs>
        <w:jc w:val="both"/>
        <w:rPr>
          <w:rFonts w:ascii="Times New Roman" w:hAnsi="Times New Roman" w:cs="Times New Roman"/>
        </w:rPr>
      </w:pPr>
      <w:r w:rsidRPr="00751393">
        <w:rPr>
          <w:rFonts w:ascii="Times New Roman" w:hAnsi="Times New Roman" w:cs="Times New Roman"/>
        </w:rPr>
        <w:t>Acetone</w:t>
      </w:r>
    </w:p>
    <w:p w14:paraId="12856CC9" w14:textId="77777777" w:rsidR="00D878E0" w:rsidRPr="00751393" w:rsidRDefault="00D878E0" w:rsidP="00A61E53">
      <w:pPr>
        <w:pStyle w:val="ListParagraph"/>
        <w:numPr>
          <w:ilvl w:val="1"/>
          <w:numId w:val="32"/>
        </w:numPr>
        <w:tabs>
          <w:tab w:val="left" w:pos="0"/>
          <w:tab w:val="left" w:pos="630"/>
          <w:tab w:val="left" w:pos="1080"/>
        </w:tabs>
        <w:jc w:val="both"/>
        <w:rPr>
          <w:rFonts w:ascii="Times New Roman" w:hAnsi="Times New Roman" w:cs="Times New Roman"/>
        </w:rPr>
      </w:pPr>
      <w:r w:rsidRPr="00751393">
        <w:rPr>
          <w:rFonts w:ascii="Times New Roman" w:hAnsi="Times New Roman" w:cs="Times New Roman"/>
        </w:rPr>
        <w:t>Ammonia</w:t>
      </w:r>
    </w:p>
    <w:p w14:paraId="23AB26A0" w14:textId="77777777" w:rsidR="00D878E0" w:rsidRPr="00751393" w:rsidRDefault="00D878E0" w:rsidP="00A61E53">
      <w:pPr>
        <w:pStyle w:val="ListParagraph"/>
        <w:numPr>
          <w:ilvl w:val="1"/>
          <w:numId w:val="32"/>
        </w:numPr>
        <w:tabs>
          <w:tab w:val="left" w:pos="0"/>
          <w:tab w:val="left" w:pos="630"/>
          <w:tab w:val="left" w:pos="1080"/>
        </w:tabs>
        <w:jc w:val="both"/>
        <w:rPr>
          <w:rFonts w:ascii="Times New Roman" w:hAnsi="Times New Roman" w:cs="Times New Roman"/>
        </w:rPr>
      </w:pPr>
      <w:r w:rsidRPr="00751393">
        <w:rPr>
          <w:rFonts w:ascii="Times New Roman" w:hAnsi="Times New Roman" w:cs="Times New Roman"/>
        </w:rPr>
        <w:t>Benzene</w:t>
      </w:r>
    </w:p>
    <w:p w14:paraId="77F5862A" w14:textId="77777777" w:rsidR="00D878E0" w:rsidRPr="00751393" w:rsidRDefault="00D878E0" w:rsidP="00A61E53">
      <w:pPr>
        <w:pStyle w:val="ListParagraph"/>
        <w:numPr>
          <w:ilvl w:val="1"/>
          <w:numId w:val="32"/>
        </w:numPr>
        <w:tabs>
          <w:tab w:val="left" w:pos="0"/>
          <w:tab w:val="left" w:pos="630"/>
          <w:tab w:val="left" w:pos="1080"/>
        </w:tabs>
        <w:jc w:val="both"/>
        <w:rPr>
          <w:rFonts w:ascii="Times New Roman" w:hAnsi="Times New Roman" w:cs="Times New Roman"/>
        </w:rPr>
      </w:pPr>
      <w:r w:rsidRPr="00751393">
        <w:rPr>
          <w:rFonts w:ascii="Times New Roman" w:hAnsi="Times New Roman" w:cs="Times New Roman"/>
        </w:rPr>
        <w:t>Calcium carbide</w:t>
      </w:r>
    </w:p>
    <w:p w14:paraId="2128E262" w14:textId="77777777" w:rsidR="00D878E0" w:rsidRPr="00751393" w:rsidRDefault="00D878E0" w:rsidP="00A61E53">
      <w:pPr>
        <w:pStyle w:val="ListParagraph"/>
        <w:numPr>
          <w:ilvl w:val="1"/>
          <w:numId w:val="32"/>
        </w:numPr>
        <w:tabs>
          <w:tab w:val="left" w:pos="0"/>
          <w:tab w:val="left" w:pos="630"/>
          <w:tab w:val="left" w:pos="1080"/>
        </w:tabs>
        <w:jc w:val="both"/>
        <w:rPr>
          <w:rFonts w:ascii="Times New Roman" w:hAnsi="Times New Roman" w:cs="Times New Roman"/>
        </w:rPr>
      </w:pPr>
      <w:r w:rsidRPr="00751393">
        <w:rPr>
          <w:rFonts w:ascii="Times New Roman" w:hAnsi="Times New Roman" w:cs="Times New Roman"/>
        </w:rPr>
        <w:t>Carbon disulfide</w:t>
      </w:r>
    </w:p>
    <w:p w14:paraId="38819D72" w14:textId="77777777" w:rsidR="00D878E0" w:rsidRPr="00751393" w:rsidRDefault="00D878E0" w:rsidP="00A61E53">
      <w:pPr>
        <w:pStyle w:val="ListParagraph"/>
        <w:numPr>
          <w:ilvl w:val="1"/>
          <w:numId w:val="32"/>
        </w:numPr>
        <w:tabs>
          <w:tab w:val="left" w:pos="0"/>
          <w:tab w:val="left" w:pos="630"/>
          <w:tab w:val="left" w:pos="1080"/>
        </w:tabs>
        <w:jc w:val="both"/>
        <w:rPr>
          <w:rFonts w:ascii="Times New Roman" w:hAnsi="Times New Roman" w:cs="Times New Roman"/>
        </w:rPr>
      </w:pPr>
      <w:r w:rsidRPr="00751393">
        <w:rPr>
          <w:rFonts w:ascii="Times New Roman" w:hAnsi="Times New Roman" w:cs="Times New Roman"/>
        </w:rPr>
        <w:t>Celluloid</w:t>
      </w:r>
    </w:p>
    <w:p w14:paraId="5F820211" w14:textId="77777777" w:rsidR="00D878E0" w:rsidRPr="00751393" w:rsidRDefault="00D878E0" w:rsidP="00A61E53">
      <w:pPr>
        <w:pStyle w:val="ListParagraph"/>
        <w:numPr>
          <w:ilvl w:val="1"/>
          <w:numId w:val="32"/>
        </w:numPr>
        <w:tabs>
          <w:tab w:val="left" w:pos="144"/>
          <w:tab w:val="left" w:pos="630"/>
          <w:tab w:val="left" w:pos="1080"/>
        </w:tabs>
        <w:jc w:val="both"/>
        <w:rPr>
          <w:rFonts w:ascii="Times New Roman" w:hAnsi="Times New Roman" w:cs="Times New Roman"/>
        </w:rPr>
      </w:pPr>
      <w:r w:rsidRPr="00751393">
        <w:rPr>
          <w:rFonts w:ascii="Times New Roman" w:hAnsi="Times New Roman" w:cs="Times New Roman"/>
        </w:rPr>
        <w:t>Chlorine</w:t>
      </w:r>
    </w:p>
    <w:p w14:paraId="19963659" w14:textId="77777777" w:rsidR="00D878E0" w:rsidRPr="00751393" w:rsidRDefault="00D878E0" w:rsidP="00A61E53">
      <w:pPr>
        <w:pStyle w:val="ListParagraph"/>
        <w:numPr>
          <w:ilvl w:val="1"/>
          <w:numId w:val="32"/>
        </w:numPr>
        <w:tabs>
          <w:tab w:val="left" w:pos="144"/>
          <w:tab w:val="left" w:pos="630"/>
          <w:tab w:val="left" w:pos="1080"/>
        </w:tabs>
        <w:jc w:val="both"/>
        <w:rPr>
          <w:rFonts w:ascii="Times New Roman" w:hAnsi="Times New Roman" w:cs="Times New Roman"/>
        </w:rPr>
      </w:pPr>
      <w:r w:rsidRPr="00751393">
        <w:rPr>
          <w:rFonts w:ascii="Times New Roman" w:hAnsi="Times New Roman" w:cs="Times New Roman"/>
        </w:rPr>
        <w:t>Hydrochloric acid</w:t>
      </w:r>
    </w:p>
    <w:p w14:paraId="32AFA496" w14:textId="77777777" w:rsidR="00D878E0" w:rsidRPr="00751393" w:rsidRDefault="00D878E0" w:rsidP="00A61E53">
      <w:pPr>
        <w:pStyle w:val="ListParagraph"/>
        <w:numPr>
          <w:ilvl w:val="1"/>
          <w:numId w:val="32"/>
        </w:numPr>
        <w:tabs>
          <w:tab w:val="left" w:pos="0"/>
          <w:tab w:val="left" w:pos="630"/>
          <w:tab w:val="left" w:pos="1080"/>
        </w:tabs>
        <w:jc w:val="both"/>
        <w:rPr>
          <w:rFonts w:ascii="Times New Roman" w:hAnsi="Times New Roman" w:cs="Times New Roman"/>
        </w:rPr>
      </w:pPr>
      <w:r w:rsidRPr="00751393">
        <w:rPr>
          <w:rFonts w:ascii="Times New Roman" w:hAnsi="Times New Roman" w:cs="Times New Roman"/>
        </w:rPr>
        <w:t>Hydrocyanic acid</w:t>
      </w:r>
    </w:p>
    <w:p w14:paraId="1749E76F" w14:textId="77777777" w:rsidR="00D878E0" w:rsidRPr="00751393" w:rsidRDefault="00D878E0" w:rsidP="00A61E53">
      <w:pPr>
        <w:pStyle w:val="ListParagraph"/>
        <w:numPr>
          <w:ilvl w:val="1"/>
          <w:numId w:val="32"/>
        </w:numPr>
        <w:tabs>
          <w:tab w:val="left" w:pos="0"/>
          <w:tab w:val="left" w:pos="630"/>
          <w:tab w:val="left" w:pos="1080"/>
        </w:tabs>
        <w:jc w:val="both"/>
        <w:rPr>
          <w:rFonts w:ascii="Times New Roman" w:hAnsi="Times New Roman" w:cs="Times New Roman"/>
        </w:rPr>
      </w:pPr>
      <w:r w:rsidRPr="00751393">
        <w:rPr>
          <w:rFonts w:ascii="Times New Roman" w:hAnsi="Times New Roman" w:cs="Times New Roman"/>
        </w:rPr>
        <w:t>Magnesium</w:t>
      </w:r>
    </w:p>
    <w:p w14:paraId="0940581B" w14:textId="77777777" w:rsidR="00D878E0" w:rsidRPr="00751393" w:rsidRDefault="00D878E0" w:rsidP="00A61E53">
      <w:pPr>
        <w:pStyle w:val="ListParagraph"/>
        <w:numPr>
          <w:ilvl w:val="1"/>
          <w:numId w:val="32"/>
        </w:numPr>
        <w:tabs>
          <w:tab w:val="left" w:pos="0"/>
          <w:tab w:val="left" w:pos="630"/>
          <w:tab w:val="left" w:pos="1080"/>
        </w:tabs>
        <w:jc w:val="both"/>
        <w:rPr>
          <w:rFonts w:ascii="Times New Roman" w:hAnsi="Times New Roman" w:cs="Times New Roman"/>
        </w:rPr>
      </w:pPr>
      <w:r w:rsidRPr="00751393">
        <w:rPr>
          <w:rFonts w:ascii="Times New Roman" w:hAnsi="Times New Roman" w:cs="Times New Roman"/>
        </w:rPr>
        <w:t>Nitric acid and oxides of nitrogen</w:t>
      </w:r>
    </w:p>
    <w:p w14:paraId="0480C1EE" w14:textId="77777777" w:rsidR="00D878E0" w:rsidRPr="00751393" w:rsidRDefault="00D878E0" w:rsidP="00A61E53">
      <w:pPr>
        <w:pStyle w:val="ListParagraph"/>
        <w:numPr>
          <w:ilvl w:val="1"/>
          <w:numId w:val="32"/>
        </w:numPr>
        <w:tabs>
          <w:tab w:val="left" w:pos="0"/>
          <w:tab w:val="left" w:pos="630"/>
          <w:tab w:val="left" w:pos="1080"/>
        </w:tabs>
        <w:jc w:val="both"/>
        <w:rPr>
          <w:rFonts w:ascii="Times New Roman" w:hAnsi="Times New Roman" w:cs="Times New Roman"/>
        </w:rPr>
      </w:pPr>
      <w:r w:rsidRPr="00751393">
        <w:rPr>
          <w:rFonts w:ascii="Times New Roman" w:hAnsi="Times New Roman" w:cs="Times New Roman"/>
        </w:rPr>
        <w:t>Petroleum products (gasoline, fuel oil, etc.)</w:t>
      </w:r>
    </w:p>
    <w:p w14:paraId="5A9C6AD3" w14:textId="77777777" w:rsidR="00D878E0" w:rsidRPr="00751393" w:rsidRDefault="00D878E0" w:rsidP="00A61E53">
      <w:pPr>
        <w:pStyle w:val="ListParagraph"/>
        <w:numPr>
          <w:ilvl w:val="1"/>
          <w:numId w:val="32"/>
        </w:numPr>
        <w:tabs>
          <w:tab w:val="left" w:pos="0"/>
          <w:tab w:val="left" w:pos="630"/>
          <w:tab w:val="left" w:pos="1080"/>
        </w:tabs>
        <w:jc w:val="both"/>
        <w:rPr>
          <w:rFonts w:ascii="Times New Roman" w:hAnsi="Times New Roman" w:cs="Times New Roman"/>
        </w:rPr>
      </w:pPr>
      <w:r w:rsidRPr="00751393">
        <w:rPr>
          <w:rFonts w:ascii="Times New Roman" w:hAnsi="Times New Roman" w:cs="Times New Roman"/>
        </w:rPr>
        <w:t>Phosphorus</w:t>
      </w:r>
    </w:p>
    <w:p w14:paraId="3DBB16AA" w14:textId="77777777" w:rsidR="00D878E0" w:rsidRPr="00751393" w:rsidRDefault="00D878E0" w:rsidP="00A61E53">
      <w:pPr>
        <w:pStyle w:val="ListParagraph"/>
        <w:numPr>
          <w:ilvl w:val="1"/>
          <w:numId w:val="32"/>
        </w:numPr>
        <w:tabs>
          <w:tab w:val="left" w:pos="0"/>
          <w:tab w:val="left" w:pos="630"/>
          <w:tab w:val="left" w:pos="1080"/>
        </w:tabs>
        <w:jc w:val="both"/>
        <w:rPr>
          <w:rFonts w:ascii="Times New Roman" w:hAnsi="Times New Roman" w:cs="Times New Roman"/>
        </w:rPr>
      </w:pPr>
      <w:r w:rsidRPr="00751393">
        <w:rPr>
          <w:rFonts w:ascii="Times New Roman" w:hAnsi="Times New Roman" w:cs="Times New Roman"/>
        </w:rPr>
        <w:t>Potassium</w:t>
      </w:r>
    </w:p>
    <w:p w14:paraId="4D6154D1" w14:textId="77777777" w:rsidR="00D878E0" w:rsidRPr="00751393" w:rsidRDefault="00D878E0" w:rsidP="00A61E53">
      <w:pPr>
        <w:pStyle w:val="ListParagraph"/>
        <w:numPr>
          <w:ilvl w:val="1"/>
          <w:numId w:val="32"/>
        </w:numPr>
        <w:tabs>
          <w:tab w:val="left" w:pos="0"/>
          <w:tab w:val="left" w:pos="630"/>
          <w:tab w:val="left" w:pos="1080"/>
        </w:tabs>
        <w:jc w:val="both"/>
        <w:rPr>
          <w:rFonts w:ascii="Times New Roman" w:hAnsi="Times New Roman" w:cs="Times New Roman"/>
        </w:rPr>
      </w:pPr>
      <w:r w:rsidRPr="00751393">
        <w:rPr>
          <w:rFonts w:ascii="Times New Roman" w:hAnsi="Times New Roman" w:cs="Times New Roman"/>
        </w:rPr>
        <w:t>Sodium</w:t>
      </w:r>
    </w:p>
    <w:p w14:paraId="29FFC6B2" w14:textId="77777777" w:rsidR="00D878E0" w:rsidRPr="00751393" w:rsidRDefault="00D878E0" w:rsidP="00A61E53">
      <w:pPr>
        <w:pStyle w:val="ListParagraph"/>
        <w:numPr>
          <w:ilvl w:val="1"/>
          <w:numId w:val="32"/>
        </w:numPr>
        <w:tabs>
          <w:tab w:val="left" w:pos="0"/>
          <w:tab w:val="left" w:pos="630"/>
          <w:tab w:val="left" w:pos="1080"/>
        </w:tabs>
        <w:jc w:val="both"/>
        <w:rPr>
          <w:rFonts w:ascii="Times New Roman" w:hAnsi="Times New Roman" w:cs="Times New Roman"/>
        </w:rPr>
      </w:pPr>
      <w:r w:rsidRPr="00751393">
        <w:rPr>
          <w:rFonts w:ascii="Times New Roman" w:hAnsi="Times New Roman" w:cs="Times New Roman"/>
        </w:rPr>
        <w:t>Sulphur and sulphur products</w:t>
      </w:r>
    </w:p>
    <w:p w14:paraId="54765C4D" w14:textId="77777777" w:rsidR="00D878E0" w:rsidRPr="00751393" w:rsidRDefault="00D878E0" w:rsidP="00A61E53">
      <w:pPr>
        <w:pStyle w:val="ListParagraph"/>
        <w:numPr>
          <w:ilvl w:val="1"/>
          <w:numId w:val="32"/>
        </w:numPr>
        <w:tabs>
          <w:tab w:val="left" w:pos="0"/>
          <w:tab w:val="left" w:pos="630"/>
          <w:tab w:val="left" w:pos="1080"/>
        </w:tabs>
        <w:jc w:val="both"/>
        <w:rPr>
          <w:rFonts w:ascii="Times New Roman" w:hAnsi="Times New Roman" w:cs="Times New Roman"/>
        </w:rPr>
      </w:pPr>
      <w:r w:rsidRPr="00751393">
        <w:rPr>
          <w:rFonts w:ascii="Times New Roman" w:hAnsi="Times New Roman" w:cs="Times New Roman"/>
        </w:rPr>
        <w:t>Pesticides (including insecticides, fungicides, and rodenticides)</w:t>
      </w:r>
    </w:p>
    <w:p w14:paraId="5BBFD44E" w14:textId="77777777" w:rsidR="00D878E0" w:rsidRPr="00751393" w:rsidRDefault="00D878E0" w:rsidP="00A61E53">
      <w:pPr>
        <w:pStyle w:val="ListParagraph"/>
        <w:numPr>
          <w:ilvl w:val="1"/>
          <w:numId w:val="32"/>
        </w:numPr>
        <w:tabs>
          <w:tab w:val="left" w:pos="0"/>
          <w:tab w:val="left" w:pos="630"/>
          <w:tab w:val="left" w:pos="1080"/>
        </w:tabs>
        <w:jc w:val="both"/>
        <w:rPr>
          <w:rFonts w:ascii="Times New Roman" w:hAnsi="Times New Roman" w:cs="Times New Roman"/>
        </w:rPr>
      </w:pPr>
      <w:r w:rsidRPr="00751393">
        <w:rPr>
          <w:rFonts w:ascii="Times New Roman" w:hAnsi="Times New Roman" w:cs="Times New Roman"/>
        </w:rPr>
        <w:t>Radioactive substances, insofar as such substances are not otherwise regulated.</w:t>
      </w:r>
    </w:p>
    <w:p w14:paraId="6940A879" w14:textId="77777777" w:rsidR="00D878E0" w:rsidRPr="00751393" w:rsidRDefault="00D878E0">
      <w:pPr>
        <w:tabs>
          <w:tab w:val="left" w:pos="0"/>
          <w:tab w:val="left" w:pos="540"/>
        </w:tabs>
        <w:jc w:val="both"/>
        <w:rPr>
          <w:rFonts w:ascii="Times New Roman" w:hAnsi="Times New Roman" w:cs="Times New Roman"/>
        </w:rPr>
      </w:pPr>
    </w:p>
    <w:p w14:paraId="708C18A0" w14:textId="77777777" w:rsidR="00394D26" w:rsidRPr="00751393" w:rsidRDefault="00D878E0" w:rsidP="00A61E53">
      <w:pPr>
        <w:pStyle w:val="ListParagraph"/>
        <w:numPr>
          <w:ilvl w:val="0"/>
          <w:numId w:val="16"/>
        </w:numPr>
        <w:tabs>
          <w:tab w:val="left" w:pos="0"/>
          <w:tab w:val="left" w:pos="540"/>
        </w:tabs>
        <w:spacing w:after="240"/>
        <w:jc w:val="both"/>
        <w:rPr>
          <w:rFonts w:ascii="Times New Roman" w:hAnsi="Times New Roman" w:cs="Times New Roman"/>
        </w:rPr>
      </w:pPr>
      <w:r w:rsidRPr="00751393">
        <w:rPr>
          <w:rFonts w:ascii="Times New Roman" w:hAnsi="Times New Roman" w:cs="Times New Roman"/>
        </w:rPr>
        <w:t>Within any Floodway Area, any structure of the kind described in Subsection A., above, shall be prohibited.</w:t>
      </w:r>
      <w:r w:rsidR="007F3BD1" w:rsidRPr="00751393">
        <w:rPr>
          <w:rFonts w:ascii="Times New Roman" w:hAnsi="Times New Roman" w:cs="Times New Roman"/>
        </w:rPr>
        <w:t xml:space="preserve"> </w:t>
      </w:r>
      <w:r w:rsidR="00DC06F5" w:rsidRPr="00751393">
        <w:rPr>
          <w:rFonts w:ascii="Times New Roman" w:hAnsi="Times New Roman" w:cs="Times New Roman"/>
        </w:rPr>
        <w:t xml:space="preserve">Where permitted within any Identified Floodplain Area, any new or substantially improved residential structure of the kind described in </w:t>
      </w:r>
      <w:r w:rsidR="00E37E6E" w:rsidRPr="00751393">
        <w:rPr>
          <w:rFonts w:ascii="Times New Roman" w:hAnsi="Times New Roman" w:cs="Times New Roman"/>
        </w:rPr>
        <w:t>Section 5.04 (</w:t>
      </w:r>
      <w:r w:rsidR="00DC06F5" w:rsidRPr="00751393">
        <w:rPr>
          <w:rFonts w:ascii="Times New Roman" w:hAnsi="Times New Roman" w:cs="Times New Roman"/>
        </w:rPr>
        <w:t>A</w:t>
      </w:r>
      <w:r w:rsidR="00E37E6E" w:rsidRPr="00751393">
        <w:rPr>
          <w:rFonts w:ascii="Times New Roman" w:hAnsi="Times New Roman" w:cs="Times New Roman"/>
        </w:rPr>
        <w:t>)</w:t>
      </w:r>
      <w:r w:rsidR="00DC06F5" w:rsidRPr="00751393">
        <w:rPr>
          <w:rFonts w:ascii="Times New Roman" w:hAnsi="Times New Roman" w:cs="Times New Roman"/>
        </w:rPr>
        <w:t>, above, shall be elevated to remain completely dry up to at least one and one half (1 ½) feet above base flood elevation</w:t>
      </w:r>
      <w:r w:rsidR="007964A2" w:rsidRPr="00751393">
        <w:rPr>
          <w:rFonts w:ascii="Times New Roman" w:hAnsi="Times New Roman" w:cs="Times New Roman"/>
        </w:rPr>
        <w:t xml:space="preserve"> and </w:t>
      </w:r>
      <w:r w:rsidR="00523F88" w:rsidRPr="00751393">
        <w:rPr>
          <w:rFonts w:ascii="Times New Roman" w:hAnsi="Times New Roman" w:cs="Times New Roman"/>
        </w:rPr>
        <w:t>built in accordance with Sections 5.01, 5.02 and 5.03</w:t>
      </w:r>
      <w:r w:rsidR="00DC06F5" w:rsidRPr="00751393">
        <w:rPr>
          <w:rFonts w:ascii="Times New Roman" w:hAnsi="Times New Roman" w:cs="Times New Roman"/>
        </w:rPr>
        <w:t>.</w:t>
      </w:r>
    </w:p>
    <w:p w14:paraId="499996D4" w14:textId="77777777" w:rsidR="00394D26" w:rsidRPr="00751393" w:rsidRDefault="00DC06F5" w:rsidP="00A61E53">
      <w:pPr>
        <w:pStyle w:val="ListParagraph"/>
        <w:numPr>
          <w:ilvl w:val="0"/>
          <w:numId w:val="16"/>
        </w:numPr>
        <w:tabs>
          <w:tab w:val="left" w:pos="0"/>
          <w:tab w:val="left" w:pos="540"/>
        </w:tabs>
        <w:spacing w:after="240"/>
        <w:jc w:val="both"/>
        <w:rPr>
          <w:rFonts w:ascii="Times New Roman" w:hAnsi="Times New Roman" w:cs="Times New Roman"/>
        </w:rPr>
      </w:pPr>
      <w:r w:rsidRPr="00751393">
        <w:rPr>
          <w:rFonts w:ascii="Times New Roman" w:hAnsi="Times New Roman" w:cs="Times New Roman"/>
        </w:rPr>
        <w:t xml:space="preserve">Where permitted within any Identified Floodplain Area, any new or substantially improved non-residential structure of the kind described in </w:t>
      </w:r>
      <w:r w:rsidR="00E37E6E" w:rsidRPr="00751393">
        <w:rPr>
          <w:rFonts w:ascii="Times New Roman" w:hAnsi="Times New Roman" w:cs="Times New Roman"/>
        </w:rPr>
        <w:t>Section 5.04 (A)</w:t>
      </w:r>
      <w:r w:rsidRPr="00751393">
        <w:rPr>
          <w:rFonts w:ascii="Times New Roman" w:hAnsi="Times New Roman" w:cs="Times New Roman"/>
        </w:rPr>
        <w:t xml:space="preserve"> above, shall be</w:t>
      </w:r>
      <w:r w:rsidR="00523F88" w:rsidRPr="00751393">
        <w:rPr>
          <w:rFonts w:ascii="Times New Roman" w:hAnsi="Times New Roman" w:cs="Times New Roman"/>
        </w:rPr>
        <w:t xml:space="preserve"> built in accordance with Sections 5.01, 5.02 and 5.03</w:t>
      </w:r>
      <w:r w:rsidR="005063AD" w:rsidRPr="00751393">
        <w:rPr>
          <w:rFonts w:ascii="Times New Roman" w:hAnsi="Times New Roman" w:cs="Times New Roman"/>
        </w:rPr>
        <w:t xml:space="preserve"> including: </w:t>
      </w:r>
    </w:p>
    <w:p w14:paraId="243C21A7" w14:textId="77777777" w:rsidR="00D878E0" w:rsidRPr="00751393" w:rsidRDefault="00DC06F5" w:rsidP="00A61E53">
      <w:pPr>
        <w:pStyle w:val="ListParagraph"/>
        <w:numPr>
          <w:ilvl w:val="1"/>
          <w:numId w:val="18"/>
        </w:numPr>
        <w:tabs>
          <w:tab w:val="left" w:pos="0"/>
          <w:tab w:val="left" w:pos="540"/>
        </w:tabs>
        <w:spacing w:after="240"/>
        <w:jc w:val="both"/>
        <w:rPr>
          <w:rFonts w:ascii="Times New Roman" w:hAnsi="Times New Roman" w:cs="Times New Roman"/>
        </w:rPr>
      </w:pPr>
      <w:r w:rsidRPr="00751393">
        <w:rPr>
          <w:rFonts w:ascii="Times New Roman" w:hAnsi="Times New Roman" w:cs="Times New Roman"/>
        </w:rPr>
        <w:t>elevated, or designed and constructed to remain completely dry up to at least one and one half (1 ½) feet above base flood elevation, and</w:t>
      </w:r>
    </w:p>
    <w:p w14:paraId="31E3C6F4" w14:textId="77777777" w:rsidR="00D878E0" w:rsidRPr="00751393" w:rsidRDefault="00DC06F5" w:rsidP="00A61E53">
      <w:pPr>
        <w:pStyle w:val="ListParagraph"/>
        <w:numPr>
          <w:ilvl w:val="1"/>
          <w:numId w:val="18"/>
        </w:numPr>
        <w:tabs>
          <w:tab w:val="left" w:pos="0"/>
          <w:tab w:val="left" w:pos="540"/>
        </w:tabs>
        <w:spacing w:after="240"/>
        <w:jc w:val="both"/>
        <w:rPr>
          <w:rFonts w:ascii="Times New Roman" w:hAnsi="Times New Roman" w:cs="Times New Roman"/>
        </w:rPr>
      </w:pPr>
      <w:r w:rsidRPr="00751393">
        <w:rPr>
          <w:rFonts w:ascii="Times New Roman" w:hAnsi="Times New Roman" w:cs="Times New Roman"/>
        </w:rPr>
        <w:t>designed to prevent pollution from the structure or activity during the course of a base flood.</w:t>
      </w:r>
    </w:p>
    <w:p w14:paraId="0A545CD4" w14:textId="77777777" w:rsidR="00D878E0" w:rsidRPr="00751393" w:rsidRDefault="00DC06F5">
      <w:pPr>
        <w:pStyle w:val="ListParagraph"/>
        <w:tabs>
          <w:tab w:val="left" w:pos="0"/>
          <w:tab w:val="left" w:pos="540"/>
        </w:tabs>
        <w:spacing w:after="240"/>
        <w:ind w:left="1440"/>
        <w:jc w:val="both"/>
        <w:rPr>
          <w:rFonts w:ascii="Times New Roman" w:hAnsi="Times New Roman" w:cs="Times New Roman"/>
        </w:rPr>
      </w:pPr>
      <w:r w:rsidRPr="00751393">
        <w:rPr>
          <w:rFonts w:ascii="Times New Roman" w:hAnsi="Times New Roman" w:cs="Times New Roman"/>
        </w:rPr>
        <w:t xml:space="preserve">Any such structure, or part thereof, that will be built below the </w:t>
      </w:r>
      <w:r w:rsidR="00A1279D" w:rsidRPr="00751393">
        <w:rPr>
          <w:rFonts w:ascii="Times New Roman" w:hAnsi="Times New Roman" w:cs="Times New Roman"/>
        </w:rPr>
        <w:t>Regulatory Flood Elevation</w:t>
      </w:r>
      <w:r w:rsidRPr="00751393">
        <w:rPr>
          <w:rFonts w:ascii="Times New Roman" w:hAnsi="Times New Roman" w:cs="Times New Roman"/>
        </w:rPr>
        <w:t xml:space="preserve"> shall be designed and constructed in accordance with the standards for completely dry floodproofing contained in the publication "Flood-Proofing Regulations (U.S. Army Corps of Engineers, June 1972 as amended March 1992), or with some other equivalent watertight standard.</w:t>
      </w:r>
    </w:p>
    <w:p w14:paraId="6179F0DA" w14:textId="77777777" w:rsidR="00D878E0" w:rsidRPr="00751393" w:rsidRDefault="00D878E0">
      <w:pPr>
        <w:pStyle w:val="Heading2"/>
        <w:rPr>
          <w:rFonts w:ascii="Times New Roman" w:hAnsi="Times New Roman" w:cs="Times New Roman"/>
          <w:u w:val="single"/>
        </w:rPr>
      </w:pPr>
      <w:r w:rsidRPr="00751393">
        <w:rPr>
          <w:rFonts w:ascii="Times New Roman" w:hAnsi="Times New Roman" w:cs="Times New Roman"/>
          <w:u w:val="single"/>
        </w:rPr>
        <w:t>Special Requirements for Subdivisions</w:t>
      </w:r>
      <w:r w:rsidR="007600C0" w:rsidRPr="00751393">
        <w:rPr>
          <w:rFonts w:ascii="Times New Roman" w:hAnsi="Times New Roman" w:cs="Times New Roman"/>
          <w:u w:val="single"/>
        </w:rPr>
        <w:t xml:space="preserve"> and Development</w:t>
      </w:r>
    </w:p>
    <w:p w14:paraId="1E19D21C" w14:textId="77777777" w:rsidR="00D878E0" w:rsidRPr="00751393" w:rsidRDefault="00D878E0">
      <w:pPr>
        <w:rPr>
          <w:rFonts w:ascii="Times New Roman" w:hAnsi="Times New Roman" w:cs="Times New Roman"/>
        </w:rPr>
      </w:pPr>
      <w:bookmarkStart w:id="14" w:name="OLE_LINK1"/>
      <w:bookmarkStart w:id="15" w:name="OLE_LINK2"/>
      <w:r w:rsidRPr="00751393">
        <w:rPr>
          <w:rFonts w:ascii="Times New Roman" w:hAnsi="Times New Roman" w:cs="Times New Roman"/>
        </w:rPr>
        <w:t>All subdivision proposals and development proposals containing at least 50 lots or at least 5 acres, whichever is the lesser, in Identified Floodplain Areas where base flood elevation data are not available, shall be supported by hydrologic and hydraulic engineering analyses that determine base flood elevations and floodway information.  The analyses shall be prepared by a licensed professional engineer in a format required by FEMA for a Conditional Letter of Map Revision</w:t>
      </w:r>
      <w:r w:rsidR="00801B5E" w:rsidRPr="00751393">
        <w:rPr>
          <w:rFonts w:ascii="Times New Roman" w:hAnsi="Times New Roman" w:cs="Times New Roman"/>
        </w:rPr>
        <w:t xml:space="preserve"> (CLOMR)</w:t>
      </w:r>
      <w:r w:rsidRPr="00751393">
        <w:rPr>
          <w:rFonts w:ascii="Times New Roman" w:hAnsi="Times New Roman" w:cs="Times New Roman"/>
        </w:rPr>
        <w:t xml:space="preserve"> </w:t>
      </w:r>
      <w:r w:rsidR="005063AD" w:rsidRPr="00751393">
        <w:rPr>
          <w:rFonts w:ascii="Times New Roman" w:hAnsi="Times New Roman" w:cs="Times New Roman"/>
        </w:rPr>
        <w:t>and</w:t>
      </w:r>
      <w:r w:rsidR="00A61E53" w:rsidRPr="00751393">
        <w:rPr>
          <w:rFonts w:ascii="Times New Roman" w:hAnsi="Times New Roman" w:cs="Times New Roman"/>
        </w:rPr>
        <w:t xml:space="preserve"> </w:t>
      </w:r>
      <w:r w:rsidRPr="00751393">
        <w:rPr>
          <w:rFonts w:ascii="Times New Roman" w:hAnsi="Times New Roman" w:cs="Times New Roman"/>
        </w:rPr>
        <w:t>Letter of Map Revision</w:t>
      </w:r>
      <w:r w:rsidR="00801B5E" w:rsidRPr="00751393">
        <w:rPr>
          <w:rFonts w:ascii="Times New Roman" w:hAnsi="Times New Roman" w:cs="Times New Roman"/>
        </w:rPr>
        <w:t xml:space="preserve"> (LOMR)</w:t>
      </w:r>
      <w:r w:rsidRPr="00751393">
        <w:rPr>
          <w:rFonts w:ascii="Times New Roman" w:hAnsi="Times New Roman" w:cs="Times New Roman"/>
        </w:rPr>
        <w:t>.  Submittal requirements and processing fees shall be the responsibility of the applicant.</w:t>
      </w:r>
      <w:bookmarkEnd w:id="14"/>
      <w:bookmarkEnd w:id="15"/>
      <w:r w:rsidRPr="00751393">
        <w:rPr>
          <w:rFonts w:ascii="Times New Roman" w:hAnsi="Times New Roman" w:cs="Times New Roman"/>
        </w:rPr>
        <w:t xml:space="preserve">  </w:t>
      </w:r>
    </w:p>
    <w:p w14:paraId="5F9E39C3" w14:textId="77777777" w:rsidR="00D878E0" w:rsidRPr="00751393" w:rsidRDefault="00D878E0">
      <w:pPr>
        <w:pStyle w:val="Heading2"/>
        <w:rPr>
          <w:rFonts w:ascii="Times New Roman" w:hAnsi="Times New Roman" w:cs="Times New Roman"/>
          <w:u w:val="single"/>
        </w:rPr>
      </w:pPr>
      <w:r w:rsidRPr="00751393">
        <w:rPr>
          <w:rFonts w:ascii="Times New Roman" w:hAnsi="Times New Roman" w:cs="Times New Roman"/>
          <w:u w:val="single"/>
        </w:rPr>
        <w:t>Special Requirements for Manufactured Homes</w:t>
      </w:r>
    </w:p>
    <w:p w14:paraId="541AD384" w14:textId="77777777" w:rsidR="00D878E0" w:rsidRPr="00751393" w:rsidRDefault="00D878E0">
      <w:pPr>
        <w:tabs>
          <w:tab w:val="left" w:pos="0"/>
          <w:tab w:val="left" w:pos="990"/>
        </w:tabs>
        <w:spacing w:line="19" w:lineRule="exact"/>
        <w:jc w:val="both"/>
        <w:rPr>
          <w:rFonts w:ascii="Times New Roman" w:hAnsi="Times New Roman" w:cs="Times New Roman"/>
        </w:rPr>
      </w:pPr>
    </w:p>
    <w:p w14:paraId="24315B74" w14:textId="77777777" w:rsidR="00D878E0" w:rsidRPr="00751393" w:rsidRDefault="00D878E0" w:rsidP="00A61E53">
      <w:pPr>
        <w:pStyle w:val="ListParagraph"/>
        <w:numPr>
          <w:ilvl w:val="0"/>
          <w:numId w:val="19"/>
        </w:numPr>
        <w:tabs>
          <w:tab w:val="left" w:pos="0"/>
        </w:tabs>
        <w:spacing w:after="240"/>
        <w:jc w:val="both"/>
        <w:rPr>
          <w:rFonts w:ascii="Times New Roman" w:hAnsi="Times New Roman" w:cs="Times New Roman"/>
        </w:rPr>
      </w:pPr>
      <w:r w:rsidRPr="00751393">
        <w:rPr>
          <w:rFonts w:ascii="Times New Roman" w:hAnsi="Times New Roman" w:cs="Times New Roman"/>
        </w:rPr>
        <w:t>Where permitted within any Identified Floodplain Area, all manufactured homes, and any improvements thereto, shall be:</w:t>
      </w:r>
    </w:p>
    <w:p w14:paraId="148E2538" w14:textId="77777777" w:rsidR="00D878E0" w:rsidRPr="00751393" w:rsidRDefault="00D878E0" w:rsidP="00A61E53">
      <w:pPr>
        <w:pStyle w:val="ListParagraph"/>
        <w:numPr>
          <w:ilvl w:val="1"/>
          <w:numId w:val="19"/>
        </w:numPr>
        <w:tabs>
          <w:tab w:val="left" w:pos="0"/>
        </w:tabs>
        <w:spacing w:after="240"/>
        <w:jc w:val="both"/>
        <w:rPr>
          <w:rFonts w:ascii="Times New Roman" w:hAnsi="Times New Roman" w:cs="Times New Roman"/>
        </w:rPr>
      </w:pPr>
      <w:r w:rsidRPr="00751393">
        <w:rPr>
          <w:rFonts w:ascii="Times New Roman" w:hAnsi="Times New Roman" w:cs="Times New Roman"/>
        </w:rPr>
        <w:t>placed on a permanent foundation</w:t>
      </w:r>
      <w:r w:rsidR="00A14B51" w:rsidRPr="00751393">
        <w:rPr>
          <w:rFonts w:ascii="Times New Roman" w:hAnsi="Times New Roman" w:cs="Times New Roman"/>
        </w:rPr>
        <w:t>;</w:t>
      </w:r>
    </w:p>
    <w:p w14:paraId="2C36920A" w14:textId="77777777" w:rsidR="00D878E0" w:rsidRPr="00751393" w:rsidRDefault="00D878E0" w:rsidP="00A61E53">
      <w:pPr>
        <w:pStyle w:val="ListParagraph"/>
        <w:numPr>
          <w:ilvl w:val="1"/>
          <w:numId w:val="19"/>
        </w:numPr>
        <w:tabs>
          <w:tab w:val="left" w:pos="0"/>
        </w:tabs>
        <w:spacing w:after="240"/>
        <w:jc w:val="both"/>
        <w:rPr>
          <w:rFonts w:ascii="Times New Roman" w:hAnsi="Times New Roman" w:cs="Times New Roman"/>
        </w:rPr>
      </w:pPr>
      <w:r w:rsidRPr="00751393">
        <w:rPr>
          <w:rFonts w:ascii="Times New Roman" w:hAnsi="Times New Roman" w:cs="Times New Roman"/>
        </w:rPr>
        <w:t>elevated so that the lowest floor of the manufactured home is at least one and one half (1 ½) feet above base flood elevation</w:t>
      </w:r>
      <w:r w:rsidR="00A14B51" w:rsidRPr="00751393">
        <w:rPr>
          <w:rFonts w:ascii="Times New Roman" w:hAnsi="Times New Roman" w:cs="Times New Roman"/>
        </w:rPr>
        <w:t>;</w:t>
      </w:r>
    </w:p>
    <w:p w14:paraId="448D420E" w14:textId="77777777" w:rsidR="00D878E0" w:rsidRPr="00751393" w:rsidRDefault="00A14B51" w:rsidP="00A61E53">
      <w:pPr>
        <w:pStyle w:val="ListParagraph"/>
        <w:numPr>
          <w:ilvl w:val="1"/>
          <w:numId w:val="19"/>
        </w:numPr>
        <w:tabs>
          <w:tab w:val="left" w:pos="0"/>
        </w:tabs>
        <w:spacing w:after="240"/>
        <w:jc w:val="both"/>
        <w:rPr>
          <w:rFonts w:ascii="Times New Roman" w:hAnsi="Times New Roman" w:cs="Times New Roman"/>
        </w:rPr>
      </w:pPr>
      <w:r w:rsidRPr="00751393">
        <w:rPr>
          <w:rFonts w:ascii="Times New Roman" w:hAnsi="Times New Roman" w:cs="Times New Roman"/>
        </w:rPr>
        <w:t xml:space="preserve">and </w:t>
      </w:r>
      <w:r w:rsidR="00D878E0" w:rsidRPr="00751393">
        <w:rPr>
          <w:rFonts w:ascii="Times New Roman" w:hAnsi="Times New Roman" w:cs="Times New Roman"/>
        </w:rPr>
        <w:t>anchored to resist flotation, collapse, or lateral movement.</w:t>
      </w:r>
    </w:p>
    <w:p w14:paraId="7A2BE44E" w14:textId="77777777" w:rsidR="00173124" w:rsidRPr="00751393" w:rsidRDefault="00461769" w:rsidP="00752502">
      <w:pPr>
        <w:pStyle w:val="ListParagraph"/>
        <w:numPr>
          <w:ilvl w:val="0"/>
          <w:numId w:val="19"/>
        </w:numPr>
        <w:rPr>
          <w:rFonts w:ascii="Times New Roman" w:hAnsi="Times New Roman" w:cs="Times New Roman"/>
        </w:rPr>
      </w:pPr>
      <w:r w:rsidRPr="00751393">
        <w:rPr>
          <w:rFonts w:ascii="Times New Roman" w:hAnsi="Times New Roman" w:cs="Times New Roman"/>
        </w:rPr>
        <w:t>Equipment requirement:</w:t>
      </w:r>
    </w:p>
    <w:p w14:paraId="00E280A5" w14:textId="77777777" w:rsidR="00173124" w:rsidRPr="00751393" w:rsidRDefault="00173124" w:rsidP="00752502">
      <w:pPr>
        <w:pStyle w:val="ListParagraph"/>
        <w:ind w:left="0"/>
        <w:rPr>
          <w:rFonts w:ascii="Times New Roman" w:hAnsi="Times New Roman" w:cs="Times New Roman"/>
        </w:rPr>
      </w:pPr>
    </w:p>
    <w:p w14:paraId="0C6DFA9C" w14:textId="77777777" w:rsidR="00461769" w:rsidRPr="00751393" w:rsidRDefault="00D85697" w:rsidP="00461769">
      <w:pPr>
        <w:pStyle w:val="ListParagraph"/>
        <w:numPr>
          <w:ilvl w:val="1"/>
          <w:numId w:val="19"/>
        </w:numPr>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Water heaters, furnaces, air</w:t>
      </w:r>
      <w:r w:rsidRPr="00751393">
        <w:rPr>
          <w:rFonts w:ascii="Times New Roman" w:hAnsi="Times New Roman" w:cs="Times New Roman"/>
          <w:bCs/>
        </w:rPr>
        <w:t xml:space="preserve"> </w:t>
      </w:r>
      <w:r w:rsidRPr="00751393">
        <w:rPr>
          <w:rFonts w:ascii="Times New Roman" w:hAnsi="Times New Roman" w:cs="Times New Roman"/>
        </w:rPr>
        <w:t>conditioning and</w:t>
      </w:r>
      <w:r w:rsidRPr="00751393">
        <w:rPr>
          <w:rFonts w:ascii="Times New Roman" w:hAnsi="Times New Roman" w:cs="Times New Roman"/>
          <w:bCs/>
        </w:rPr>
        <w:t xml:space="preserve"> </w:t>
      </w:r>
      <w:r w:rsidRPr="00751393">
        <w:rPr>
          <w:rFonts w:ascii="Times New Roman" w:hAnsi="Times New Roman" w:cs="Times New Roman"/>
        </w:rPr>
        <w:t>ventilating units, and</w:t>
      </w:r>
      <w:r w:rsidRPr="00751393">
        <w:rPr>
          <w:rFonts w:ascii="Times New Roman" w:hAnsi="Times New Roman" w:cs="Times New Roman"/>
          <w:bCs/>
        </w:rPr>
        <w:t xml:space="preserve"> </w:t>
      </w:r>
      <w:r w:rsidRPr="00751393">
        <w:rPr>
          <w:rFonts w:ascii="Times New Roman" w:hAnsi="Times New Roman" w:cs="Times New Roman"/>
        </w:rPr>
        <w:t>other electrical,</w:t>
      </w:r>
      <w:r w:rsidRPr="00751393">
        <w:rPr>
          <w:rFonts w:ascii="Times New Roman" w:hAnsi="Times New Roman" w:cs="Times New Roman"/>
          <w:bCs/>
        </w:rPr>
        <w:t xml:space="preserve"> </w:t>
      </w:r>
      <w:r w:rsidR="00461769" w:rsidRPr="00751393">
        <w:rPr>
          <w:rFonts w:ascii="Times New Roman" w:hAnsi="Times New Roman" w:cs="Times New Roman"/>
        </w:rPr>
        <w:t>mechanical or</w:t>
      </w:r>
      <w:r w:rsidR="00461769" w:rsidRPr="00751393">
        <w:rPr>
          <w:rFonts w:ascii="Times New Roman" w:hAnsi="Times New Roman" w:cs="Times New Roman"/>
          <w:bCs/>
        </w:rPr>
        <w:t xml:space="preserve"> </w:t>
      </w:r>
      <w:r w:rsidR="00461769" w:rsidRPr="00751393">
        <w:rPr>
          <w:rFonts w:ascii="Times New Roman" w:hAnsi="Times New Roman" w:cs="Times New Roman"/>
        </w:rPr>
        <w:t>utility equipment or apparatus shall</w:t>
      </w:r>
      <w:r w:rsidR="00461769" w:rsidRPr="00751393">
        <w:rPr>
          <w:rFonts w:ascii="Times New Roman" w:hAnsi="Times New Roman" w:cs="Times New Roman"/>
          <w:bCs/>
        </w:rPr>
        <w:t xml:space="preserve"> </w:t>
      </w:r>
      <w:r w:rsidR="00461769" w:rsidRPr="00751393">
        <w:rPr>
          <w:rFonts w:ascii="Times New Roman" w:hAnsi="Times New Roman" w:cs="Times New Roman"/>
        </w:rPr>
        <w:t>not be located below</w:t>
      </w:r>
      <w:r w:rsidR="00461769" w:rsidRPr="00751393">
        <w:rPr>
          <w:rFonts w:ascii="Times New Roman" w:hAnsi="Times New Roman" w:cs="Times New Roman"/>
          <w:bCs/>
        </w:rPr>
        <w:t xml:space="preserve"> </w:t>
      </w:r>
      <w:r w:rsidR="00461769" w:rsidRPr="00751393">
        <w:rPr>
          <w:rFonts w:ascii="Times New Roman" w:hAnsi="Times New Roman" w:cs="Times New Roman"/>
        </w:rPr>
        <w:t>the Regulatory Flood Elevation and shall be anchored to resist floatation, collapse, and lateral improvement.</w:t>
      </w:r>
    </w:p>
    <w:p w14:paraId="7233DCC8" w14:textId="77777777" w:rsidR="00173124" w:rsidRPr="00751393" w:rsidRDefault="00461769" w:rsidP="00752502">
      <w:pPr>
        <w:pStyle w:val="ListParagraph"/>
        <w:widowControl/>
        <w:numPr>
          <w:ilvl w:val="1"/>
          <w:numId w:val="19"/>
        </w:numPr>
        <w:tabs>
          <w:tab w:val="left" w:pos="0"/>
          <w:tab w:val="left" w:pos="720"/>
          <w:tab w:val="left" w:pos="1080"/>
        </w:tabs>
        <w:spacing w:after="240"/>
        <w:jc w:val="both"/>
        <w:rPr>
          <w:rFonts w:ascii="Times New Roman" w:hAnsi="Times New Roman" w:cs="Times New Roman"/>
        </w:rPr>
      </w:pPr>
      <w:r w:rsidRPr="00751393">
        <w:rPr>
          <w:rFonts w:ascii="Times New Roman" w:hAnsi="Times New Roman" w:cs="Times New Roman"/>
        </w:rPr>
        <w:t>Du</w:t>
      </w:r>
      <w:r w:rsidR="00D85697" w:rsidRPr="00751393">
        <w:rPr>
          <w:rFonts w:ascii="Times New Roman" w:hAnsi="Times New Roman" w:cs="Times New Roman"/>
        </w:rPr>
        <w:t xml:space="preserve">ctwork shall be elevated to or above the Regulatory Flood Elevation or floodproofed to remain water resistant. </w:t>
      </w:r>
    </w:p>
    <w:p w14:paraId="4AA9CD25" w14:textId="77777777" w:rsidR="00D878E0" w:rsidRPr="00751393" w:rsidRDefault="00D878E0" w:rsidP="00A61E53">
      <w:pPr>
        <w:pStyle w:val="ListParagraph"/>
        <w:numPr>
          <w:ilvl w:val="0"/>
          <w:numId w:val="19"/>
        </w:numPr>
        <w:tabs>
          <w:tab w:val="left" w:pos="0"/>
        </w:tabs>
        <w:spacing w:after="240"/>
        <w:jc w:val="both"/>
        <w:rPr>
          <w:rFonts w:ascii="Times New Roman" w:hAnsi="Times New Roman" w:cs="Times New Roman"/>
        </w:rPr>
      </w:pPr>
      <w:r w:rsidRPr="00751393">
        <w:rPr>
          <w:rFonts w:ascii="Times New Roman" w:hAnsi="Times New Roman" w:cs="Times New Roman"/>
        </w:rPr>
        <w:t xml:space="preserve">Installation of manufactured homes shall be done in accordance with the manufacturers’ installation instructions as provided by the manufacturer. Where the applicant cannot provide the above information, the requirements of Appendix E of the 2009 </w:t>
      </w:r>
      <w:r w:rsidR="003C5B62" w:rsidRPr="00751393">
        <w:rPr>
          <w:rFonts w:ascii="Times New Roman" w:hAnsi="Times New Roman" w:cs="Times New Roman"/>
        </w:rPr>
        <w:t>“</w:t>
      </w:r>
      <w:r w:rsidRPr="00751393">
        <w:rPr>
          <w:rFonts w:ascii="Times New Roman" w:hAnsi="Times New Roman" w:cs="Times New Roman"/>
        </w:rPr>
        <w:t>International Residential Building Code</w:t>
      </w:r>
      <w:r w:rsidR="003C5B62" w:rsidRPr="00751393">
        <w:rPr>
          <w:rFonts w:ascii="Times New Roman" w:hAnsi="Times New Roman" w:cs="Times New Roman"/>
        </w:rPr>
        <w:t>”</w:t>
      </w:r>
      <w:r w:rsidRPr="00751393">
        <w:rPr>
          <w:rFonts w:ascii="Times New Roman" w:hAnsi="Times New Roman" w:cs="Times New Roman"/>
        </w:rPr>
        <w:t xml:space="preserve"> or the </w:t>
      </w:r>
      <w:r w:rsidR="003C5B62" w:rsidRPr="00751393">
        <w:rPr>
          <w:rFonts w:ascii="Times New Roman" w:hAnsi="Times New Roman" w:cs="Times New Roman"/>
        </w:rPr>
        <w:t>“</w:t>
      </w:r>
      <w:r w:rsidRPr="00751393">
        <w:rPr>
          <w:rFonts w:ascii="Times New Roman" w:hAnsi="Times New Roman" w:cs="Times New Roman"/>
        </w:rPr>
        <w:t>U.S. Department of Housing and Urban Development’s Permanent Foundations for Manufactured Housing,</w:t>
      </w:r>
      <w:r w:rsidR="003C5B62" w:rsidRPr="00751393">
        <w:rPr>
          <w:rFonts w:ascii="Times New Roman" w:hAnsi="Times New Roman" w:cs="Times New Roman"/>
        </w:rPr>
        <w:t>”</w:t>
      </w:r>
      <w:r w:rsidRPr="00751393">
        <w:rPr>
          <w:rFonts w:ascii="Times New Roman" w:hAnsi="Times New Roman" w:cs="Times New Roman"/>
        </w:rPr>
        <w:t xml:space="preserve"> 1984 Edition, draft or latest revision thereto and 34 PA Code Chapter 401-405</w:t>
      </w:r>
      <w:r w:rsidR="003C5B62" w:rsidRPr="00751393">
        <w:rPr>
          <w:rFonts w:ascii="Times New Roman" w:hAnsi="Times New Roman" w:cs="Times New Roman"/>
        </w:rPr>
        <w:t xml:space="preserve"> shall apply</w:t>
      </w:r>
      <w:r w:rsidRPr="00751393">
        <w:rPr>
          <w:rFonts w:ascii="Times New Roman" w:hAnsi="Times New Roman" w:cs="Times New Roman"/>
        </w:rPr>
        <w:t>.</w:t>
      </w:r>
    </w:p>
    <w:p w14:paraId="6F2FD6A3" w14:textId="77777777" w:rsidR="00494521" w:rsidRPr="00751393" w:rsidRDefault="00D878E0" w:rsidP="00A61E53">
      <w:pPr>
        <w:pStyle w:val="ListParagraph"/>
        <w:numPr>
          <w:ilvl w:val="0"/>
          <w:numId w:val="19"/>
        </w:numPr>
        <w:tabs>
          <w:tab w:val="left" w:pos="0"/>
        </w:tabs>
        <w:spacing w:after="240"/>
        <w:jc w:val="both"/>
        <w:rPr>
          <w:rFonts w:ascii="Times New Roman" w:hAnsi="Times New Roman" w:cs="Times New Roman"/>
          <w:u w:val="single"/>
        </w:rPr>
      </w:pPr>
      <w:r w:rsidRPr="00751393">
        <w:rPr>
          <w:rFonts w:ascii="Times New Roman" w:hAnsi="Times New Roman" w:cs="Times New Roman"/>
        </w:rPr>
        <w:t xml:space="preserve">Consideration shall be given to the installation requirements of the 2009 IBC, and the 2009 IRC or the </w:t>
      </w:r>
      <w:r w:rsidR="00C2099C" w:rsidRPr="00751393">
        <w:rPr>
          <w:rFonts w:ascii="Times New Roman" w:hAnsi="Times New Roman" w:cs="Times New Roman"/>
        </w:rPr>
        <w:t xml:space="preserve">latest </w:t>
      </w:r>
      <w:r w:rsidR="009A4067" w:rsidRPr="00751393">
        <w:rPr>
          <w:rFonts w:ascii="Times New Roman" w:hAnsi="Times New Roman" w:cs="Times New Roman"/>
        </w:rPr>
        <w:t>revision</w:t>
      </w:r>
      <w:r w:rsidRPr="00751393">
        <w:rPr>
          <w:rFonts w:ascii="Times New Roman" w:hAnsi="Times New Roman" w:cs="Times New Roman"/>
        </w:rPr>
        <w:t xml:space="preserve"> thereto</w:t>
      </w:r>
      <w:r w:rsidR="00C2099C" w:rsidRPr="00751393">
        <w:rPr>
          <w:rFonts w:ascii="Times New Roman" w:hAnsi="Times New Roman" w:cs="Times New Roman"/>
        </w:rPr>
        <w:t xml:space="preserve"> </w:t>
      </w:r>
      <w:r w:rsidR="009A4067" w:rsidRPr="00751393">
        <w:rPr>
          <w:rFonts w:ascii="Times New Roman" w:hAnsi="Times New Roman" w:cs="Times New Roman"/>
        </w:rPr>
        <w:t xml:space="preserve">as </w:t>
      </w:r>
      <w:r w:rsidR="00C2099C" w:rsidRPr="00751393">
        <w:rPr>
          <w:rFonts w:ascii="Times New Roman" w:hAnsi="Times New Roman" w:cs="Times New Roman"/>
        </w:rPr>
        <w:t xml:space="preserve">adopted by the </w:t>
      </w:r>
      <w:r w:rsidR="00571CD3" w:rsidRPr="00751393">
        <w:rPr>
          <w:rFonts w:ascii="Times New Roman" w:hAnsi="Times New Roman" w:cs="Times New Roman"/>
        </w:rPr>
        <w:t>Commonwealth</w:t>
      </w:r>
      <w:r w:rsidR="00C2099C" w:rsidRPr="00751393">
        <w:rPr>
          <w:rFonts w:ascii="Times New Roman" w:hAnsi="Times New Roman" w:cs="Times New Roman"/>
        </w:rPr>
        <w:t xml:space="preserve"> of Pennsylvania,</w:t>
      </w:r>
      <w:r w:rsidRPr="00751393">
        <w:rPr>
          <w:rFonts w:ascii="Times New Roman" w:hAnsi="Times New Roman" w:cs="Times New Roman"/>
        </w:rPr>
        <w:t xml:space="preserve"> and 34 PA Code, as amended where appropriate and/or applicable to units where the manufacturers’ standards for anchoring cannot be provided or were not established for the proposed </w:t>
      </w:r>
      <w:r w:rsidR="00036692" w:rsidRPr="00751393">
        <w:rPr>
          <w:rFonts w:ascii="Times New Roman" w:hAnsi="Times New Roman" w:cs="Times New Roman"/>
        </w:rPr>
        <w:t xml:space="preserve">unit(s) </w:t>
      </w:r>
      <w:r w:rsidRPr="00751393">
        <w:rPr>
          <w:rFonts w:ascii="Times New Roman" w:hAnsi="Times New Roman" w:cs="Times New Roman"/>
        </w:rPr>
        <w:t>installation.</w:t>
      </w:r>
    </w:p>
    <w:p w14:paraId="194A0F06" w14:textId="77777777" w:rsidR="00D878E0" w:rsidRPr="00751393" w:rsidRDefault="00D878E0">
      <w:pPr>
        <w:pStyle w:val="Heading2"/>
        <w:rPr>
          <w:rFonts w:ascii="Times New Roman" w:hAnsi="Times New Roman" w:cs="Times New Roman"/>
          <w:u w:val="single"/>
        </w:rPr>
      </w:pPr>
      <w:r w:rsidRPr="00751393">
        <w:rPr>
          <w:rFonts w:ascii="Times New Roman" w:hAnsi="Times New Roman" w:cs="Times New Roman"/>
          <w:u w:val="single"/>
        </w:rPr>
        <w:t>Special Requirements for Recreational Vehicles</w:t>
      </w:r>
    </w:p>
    <w:p w14:paraId="492F0A8F" w14:textId="77777777" w:rsidR="00D878E0" w:rsidRPr="00751393" w:rsidRDefault="00D878E0" w:rsidP="00A61E53">
      <w:pPr>
        <w:pStyle w:val="ListParagraph"/>
        <w:numPr>
          <w:ilvl w:val="0"/>
          <w:numId w:val="45"/>
        </w:numPr>
        <w:rPr>
          <w:rFonts w:ascii="Times New Roman" w:hAnsi="Times New Roman" w:cs="Times New Roman"/>
        </w:rPr>
      </w:pPr>
      <w:r w:rsidRPr="00751393">
        <w:rPr>
          <w:rFonts w:ascii="Times New Roman" w:hAnsi="Times New Roman" w:cs="Times New Roman"/>
        </w:rPr>
        <w:t>Recreational vehicles in Zones A, A1-30, AH and AE must either:</w:t>
      </w:r>
    </w:p>
    <w:p w14:paraId="2CB4DE53" w14:textId="77777777" w:rsidR="006A64D5" w:rsidRPr="00751393" w:rsidRDefault="006A64D5" w:rsidP="004D4A69">
      <w:pPr>
        <w:pStyle w:val="ListParagraph"/>
        <w:rPr>
          <w:rFonts w:ascii="Times New Roman" w:hAnsi="Times New Roman" w:cs="Times New Roman"/>
        </w:rPr>
      </w:pPr>
    </w:p>
    <w:p w14:paraId="31C1EFD8" w14:textId="77777777" w:rsidR="00FE1F13" w:rsidRPr="00751393" w:rsidRDefault="00D878E0" w:rsidP="00A61E53">
      <w:pPr>
        <w:pStyle w:val="ListParagraph"/>
        <w:numPr>
          <w:ilvl w:val="1"/>
          <w:numId w:val="41"/>
        </w:numPr>
        <w:tabs>
          <w:tab w:val="left" w:pos="0"/>
          <w:tab w:val="left" w:pos="540"/>
          <w:tab w:val="left" w:pos="1080"/>
        </w:tabs>
        <w:spacing w:after="240"/>
        <w:jc w:val="both"/>
        <w:rPr>
          <w:rFonts w:ascii="Times New Roman" w:hAnsi="Times New Roman" w:cs="Times New Roman"/>
        </w:rPr>
      </w:pPr>
      <w:r w:rsidRPr="00751393">
        <w:rPr>
          <w:rFonts w:ascii="Times New Roman" w:hAnsi="Times New Roman" w:cs="Times New Roman"/>
        </w:rPr>
        <w:t>be on the site for fewer than 180 consecutive days,</w:t>
      </w:r>
      <w:r w:rsidR="00805FE2" w:rsidRPr="00751393">
        <w:rPr>
          <w:rFonts w:ascii="Times New Roman" w:hAnsi="Times New Roman" w:cs="Times New Roman"/>
        </w:rPr>
        <w:t xml:space="preserve"> </w:t>
      </w:r>
      <w:r w:rsidR="00DC06F5" w:rsidRPr="00751393">
        <w:rPr>
          <w:rFonts w:ascii="Times New Roman" w:hAnsi="Times New Roman" w:cs="Times New Roman"/>
        </w:rPr>
        <w:t>and</w:t>
      </w:r>
    </w:p>
    <w:p w14:paraId="781AF533" w14:textId="77777777" w:rsidR="00A14B51" w:rsidRPr="00751393" w:rsidRDefault="00D878E0" w:rsidP="00A61E53">
      <w:pPr>
        <w:pStyle w:val="ListParagraph"/>
        <w:numPr>
          <w:ilvl w:val="1"/>
          <w:numId w:val="41"/>
        </w:numPr>
        <w:tabs>
          <w:tab w:val="left" w:pos="0"/>
          <w:tab w:val="left" w:pos="540"/>
          <w:tab w:val="left" w:pos="1080"/>
        </w:tabs>
        <w:spacing w:after="240"/>
        <w:jc w:val="both"/>
        <w:rPr>
          <w:rFonts w:ascii="Times New Roman" w:hAnsi="Times New Roman" w:cs="Times New Roman"/>
        </w:rPr>
      </w:pPr>
      <w:r w:rsidRPr="00751393">
        <w:rPr>
          <w:rFonts w:ascii="Times New Roman" w:hAnsi="Times New Roman" w:cs="Times New Roman"/>
        </w:rPr>
        <w:t xml:space="preserve">be fully licensed and ready for highway use, </w:t>
      </w:r>
    </w:p>
    <w:p w14:paraId="3D3DAD86" w14:textId="77777777" w:rsidR="00FE1F13" w:rsidRPr="00751393" w:rsidRDefault="00D878E0" w:rsidP="00B0671A">
      <w:pPr>
        <w:pStyle w:val="ListParagraph"/>
        <w:tabs>
          <w:tab w:val="left" w:pos="0"/>
          <w:tab w:val="left" w:pos="540"/>
          <w:tab w:val="left" w:pos="1080"/>
        </w:tabs>
        <w:spacing w:after="240"/>
        <w:ind w:left="1440"/>
        <w:jc w:val="both"/>
        <w:rPr>
          <w:rFonts w:ascii="Times New Roman" w:hAnsi="Times New Roman" w:cs="Times New Roman"/>
        </w:rPr>
      </w:pPr>
      <w:r w:rsidRPr="00751393">
        <w:rPr>
          <w:rFonts w:ascii="Times New Roman" w:hAnsi="Times New Roman" w:cs="Times New Roman"/>
        </w:rPr>
        <w:t>or</w:t>
      </w:r>
    </w:p>
    <w:p w14:paraId="0236BB3C" w14:textId="77777777" w:rsidR="00ED7B5A" w:rsidRPr="00751393" w:rsidRDefault="00D878E0" w:rsidP="001915A3">
      <w:pPr>
        <w:pStyle w:val="ListParagraph"/>
        <w:numPr>
          <w:ilvl w:val="1"/>
          <w:numId w:val="41"/>
        </w:numPr>
        <w:tabs>
          <w:tab w:val="left" w:pos="0"/>
          <w:tab w:val="left" w:pos="540"/>
          <w:tab w:val="left" w:pos="1080"/>
        </w:tabs>
        <w:spacing w:after="240"/>
        <w:jc w:val="both"/>
        <w:rPr>
          <w:rFonts w:ascii="Times New Roman" w:hAnsi="Times New Roman" w:cs="Times New Roman"/>
        </w:rPr>
      </w:pPr>
      <w:r w:rsidRPr="00751393">
        <w:rPr>
          <w:rFonts w:ascii="Times New Roman" w:hAnsi="Times New Roman" w:cs="Times New Roman"/>
        </w:rPr>
        <w:t>meet the permit requirements for manufactured homes in Section 5.06.</w:t>
      </w:r>
    </w:p>
    <w:p w14:paraId="08B9A034" w14:textId="77777777" w:rsidR="00D878E0" w:rsidRPr="00751393" w:rsidRDefault="00D878E0">
      <w:pPr>
        <w:widowControl/>
        <w:rPr>
          <w:rFonts w:ascii="Times New Roman" w:hAnsi="Times New Roman" w:cs="Times New Roman"/>
        </w:rPr>
      </w:pPr>
    </w:p>
    <w:p w14:paraId="54438F3B" w14:textId="77777777" w:rsidR="00D878E0" w:rsidRPr="00751393" w:rsidRDefault="00D878E0">
      <w:pPr>
        <w:pStyle w:val="Heading1"/>
        <w:rPr>
          <w:rStyle w:val="Emphasis"/>
          <w:snapToGrid/>
          <w:sz w:val="24"/>
          <w:szCs w:val="24"/>
        </w:rPr>
      </w:pPr>
      <w:r w:rsidRPr="00751393">
        <w:rPr>
          <w:rStyle w:val="Emphasis"/>
          <w:snapToGrid/>
          <w:sz w:val="24"/>
          <w:szCs w:val="24"/>
        </w:rPr>
        <w:t xml:space="preserve">        </w:t>
      </w:r>
      <w:bookmarkStart w:id="16" w:name="_Toc322692578"/>
      <w:bookmarkStart w:id="17" w:name="_Toc448215927"/>
      <w:r w:rsidRPr="00751393">
        <w:rPr>
          <w:rStyle w:val="Emphasis"/>
          <w:snapToGrid/>
          <w:sz w:val="24"/>
          <w:szCs w:val="24"/>
        </w:rPr>
        <w:t>ACTIVITIES REQUIRING SPECIAL PERMITS</w:t>
      </w:r>
      <w:bookmarkEnd w:id="16"/>
      <w:bookmarkEnd w:id="17"/>
    </w:p>
    <w:p w14:paraId="3EDABEF0" w14:textId="77777777" w:rsidR="00D878E0" w:rsidRPr="00751393" w:rsidRDefault="00D878E0">
      <w:pPr>
        <w:pStyle w:val="Heading2"/>
        <w:rPr>
          <w:rFonts w:ascii="Times New Roman" w:hAnsi="Times New Roman" w:cs="Times New Roman"/>
          <w:u w:val="single"/>
        </w:rPr>
      </w:pPr>
      <w:r w:rsidRPr="00751393">
        <w:rPr>
          <w:rFonts w:ascii="Times New Roman" w:hAnsi="Times New Roman" w:cs="Times New Roman"/>
          <w:u w:val="single"/>
        </w:rPr>
        <w:t>General</w:t>
      </w:r>
    </w:p>
    <w:p w14:paraId="68DBD90C" w14:textId="77777777" w:rsidR="00D878E0" w:rsidRPr="00751393" w:rsidRDefault="00D878E0">
      <w:pPr>
        <w:tabs>
          <w:tab w:val="left" w:pos="0"/>
        </w:tabs>
        <w:spacing w:after="240"/>
        <w:jc w:val="both"/>
        <w:rPr>
          <w:rFonts w:ascii="Times New Roman" w:hAnsi="Times New Roman" w:cs="Times New Roman"/>
        </w:rPr>
      </w:pPr>
      <w:r w:rsidRPr="00751393">
        <w:rPr>
          <w:rFonts w:ascii="Times New Roman" w:hAnsi="Times New Roman" w:cs="Times New Roman"/>
        </w:rPr>
        <w:t xml:space="preserve">In accordance with the administrative regulations promulgated by the Department of Community and Economic Development to implement the Pennsylvania Flood Plain Management Act, the following activities shall be prohibited within any Identified Floodplain Area unless a Special Permit has been issued by the </w:t>
      </w:r>
      <w:r w:rsidR="00751393" w:rsidRPr="00751393">
        <w:rPr>
          <w:rFonts w:ascii="Times New Roman" w:hAnsi="Times New Roman" w:cs="Times New Roman"/>
          <w:iCs/>
        </w:rPr>
        <w:t>Borough of New Buffalo</w:t>
      </w:r>
      <w:r w:rsidRPr="00751393">
        <w:rPr>
          <w:rFonts w:ascii="Times New Roman" w:hAnsi="Times New Roman" w:cs="Times New Roman"/>
          <w:iCs/>
        </w:rPr>
        <w:t>:</w:t>
      </w:r>
    </w:p>
    <w:p w14:paraId="552295B9" w14:textId="77777777" w:rsidR="00D878E0" w:rsidRPr="00751393" w:rsidRDefault="00D878E0" w:rsidP="00A61E53">
      <w:pPr>
        <w:pStyle w:val="ListParagraph"/>
        <w:numPr>
          <w:ilvl w:val="0"/>
          <w:numId w:val="20"/>
        </w:numPr>
        <w:tabs>
          <w:tab w:val="left" w:pos="0"/>
        </w:tabs>
        <w:spacing w:after="240"/>
        <w:jc w:val="both"/>
        <w:rPr>
          <w:rFonts w:ascii="Times New Roman" w:hAnsi="Times New Roman" w:cs="Times New Roman"/>
        </w:rPr>
      </w:pPr>
      <w:r w:rsidRPr="00751393">
        <w:rPr>
          <w:rFonts w:ascii="Times New Roman" w:hAnsi="Times New Roman" w:cs="Times New Roman"/>
        </w:rPr>
        <w:t>The commencement of any of the following activities; or the construction</w:t>
      </w:r>
      <w:r w:rsidR="008962B7" w:rsidRPr="00751393">
        <w:rPr>
          <w:rFonts w:ascii="Times New Roman" w:hAnsi="Times New Roman" w:cs="Times New Roman"/>
        </w:rPr>
        <w:t>,</w:t>
      </w:r>
      <w:r w:rsidRPr="00751393">
        <w:rPr>
          <w:rFonts w:ascii="Times New Roman" w:hAnsi="Times New Roman" w:cs="Times New Roman"/>
        </w:rPr>
        <w:t xml:space="preserve"> enlargement, or expansion of any structure used, or intended to be used, for any of the following activities:</w:t>
      </w:r>
    </w:p>
    <w:p w14:paraId="2AD6B76B" w14:textId="77777777" w:rsidR="00D878E0" w:rsidRPr="00751393" w:rsidRDefault="00D878E0" w:rsidP="00A61E53">
      <w:pPr>
        <w:pStyle w:val="ListParagraph"/>
        <w:numPr>
          <w:ilvl w:val="1"/>
          <w:numId w:val="21"/>
        </w:numPr>
        <w:tabs>
          <w:tab w:val="left" w:pos="0"/>
        </w:tabs>
        <w:spacing w:after="240"/>
        <w:jc w:val="both"/>
        <w:rPr>
          <w:rFonts w:ascii="Times New Roman" w:hAnsi="Times New Roman" w:cs="Times New Roman"/>
        </w:rPr>
      </w:pPr>
      <w:r w:rsidRPr="00751393">
        <w:rPr>
          <w:rFonts w:ascii="Times New Roman" w:hAnsi="Times New Roman" w:cs="Times New Roman"/>
        </w:rPr>
        <w:t>Hospitals</w:t>
      </w:r>
    </w:p>
    <w:p w14:paraId="0A475C37" w14:textId="77777777" w:rsidR="00D878E0" w:rsidRPr="00751393" w:rsidRDefault="003C5B62" w:rsidP="00A61E53">
      <w:pPr>
        <w:pStyle w:val="ListParagraph"/>
        <w:numPr>
          <w:ilvl w:val="1"/>
          <w:numId w:val="21"/>
        </w:numPr>
        <w:tabs>
          <w:tab w:val="left" w:pos="0"/>
        </w:tabs>
        <w:spacing w:after="240"/>
        <w:jc w:val="both"/>
        <w:rPr>
          <w:rFonts w:ascii="Times New Roman" w:hAnsi="Times New Roman" w:cs="Times New Roman"/>
        </w:rPr>
      </w:pPr>
      <w:r w:rsidRPr="00751393">
        <w:rPr>
          <w:rFonts w:ascii="Times New Roman" w:hAnsi="Times New Roman" w:cs="Times New Roman"/>
        </w:rPr>
        <w:t>N</w:t>
      </w:r>
      <w:r w:rsidR="00D878E0" w:rsidRPr="00751393">
        <w:rPr>
          <w:rFonts w:ascii="Times New Roman" w:hAnsi="Times New Roman" w:cs="Times New Roman"/>
        </w:rPr>
        <w:t>ursing homes</w:t>
      </w:r>
    </w:p>
    <w:p w14:paraId="6EA9635F" w14:textId="77777777" w:rsidR="00D878E0" w:rsidRPr="00751393" w:rsidRDefault="003C5B62" w:rsidP="00A61E53">
      <w:pPr>
        <w:pStyle w:val="ListParagraph"/>
        <w:numPr>
          <w:ilvl w:val="1"/>
          <w:numId w:val="21"/>
        </w:numPr>
        <w:tabs>
          <w:tab w:val="left" w:pos="0"/>
        </w:tabs>
        <w:spacing w:after="240"/>
        <w:jc w:val="both"/>
        <w:rPr>
          <w:rFonts w:ascii="Times New Roman" w:hAnsi="Times New Roman" w:cs="Times New Roman"/>
        </w:rPr>
      </w:pPr>
      <w:r w:rsidRPr="00751393">
        <w:rPr>
          <w:rFonts w:ascii="Times New Roman" w:hAnsi="Times New Roman" w:cs="Times New Roman"/>
        </w:rPr>
        <w:t>J</w:t>
      </w:r>
      <w:r w:rsidR="00D878E0" w:rsidRPr="00751393">
        <w:rPr>
          <w:rFonts w:ascii="Times New Roman" w:hAnsi="Times New Roman" w:cs="Times New Roman"/>
        </w:rPr>
        <w:t>ails or prisons</w:t>
      </w:r>
    </w:p>
    <w:p w14:paraId="735638F5" w14:textId="77777777" w:rsidR="00D878E0" w:rsidRPr="00751393" w:rsidRDefault="00D878E0" w:rsidP="00A61E53">
      <w:pPr>
        <w:pStyle w:val="ListParagraph"/>
        <w:numPr>
          <w:ilvl w:val="0"/>
          <w:numId w:val="20"/>
        </w:numPr>
        <w:tabs>
          <w:tab w:val="left" w:pos="0"/>
        </w:tabs>
        <w:spacing w:after="240"/>
        <w:jc w:val="both"/>
        <w:rPr>
          <w:rFonts w:ascii="Times New Roman" w:hAnsi="Times New Roman" w:cs="Times New Roman"/>
        </w:rPr>
      </w:pPr>
      <w:r w:rsidRPr="00751393">
        <w:rPr>
          <w:rFonts w:ascii="Times New Roman" w:hAnsi="Times New Roman" w:cs="Times New Roman"/>
        </w:rPr>
        <w:t>The commencement of, or any construction of, a new manufactured home park or manufactured home subdivision, or substantial improvement to an existing manufactured home park or manufactured home subdivision.</w:t>
      </w:r>
    </w:p>
    <w:p w14:paraId="4DD3FC2D" w14:textId="77777777" w:rsidR="00D878E0" w:rsidRPr="00751393" w:rsidRDefault="00D878E0">
      <w:pPr>
        <w:pStyle w:val="Heading2"/>
        <w:rPr>
          <w:rFonts w:ascii="Times New Roman" w:hAnsi="Times New Roman" w:cs="Times New Roman"/>
          <w:u w:val="single"/>
        </w:rPr>
      </w:pPr>
      <w:r w:rsidRPr="00751393">
        <w:rPr>
          <w:rFonts w:ascii="Times New Roman" w:hAnsi="Times New Roman" w:cs="Times New Roman"/>
          <w:u w:val="single"/>
        </w:rPr>
        <w:t>Application Requirements for Special Permits</w:t>
      </w:r>
    </w:p>
    <w:p w14:paraId="587E16D9" w14:textId="77777777" w:rsidR="00D878E0" w:rsidRPr="00751393" w:rsidRDefault="00D878E0">
      <w:pPr>
        <w:tabs>
          <w:tab w:val="left" w:pos="0"/>
        </w:tabs>
        <w:spacing w:line="480" w:lineRule="auto"/>
        <w:jc w:val="both"/>
        <w:rPr>
          <w:rFonts w:ascii="Times New Roman" w:hAnsi="Times New Roman" w:cs="Times New Roman"/>
        </w:rPr>
      </w:pPr>
      <w:r w:rsidRPr="00751393">
        <w:rPr>
          <w:rFonts w:ascii="Times New Roman" w:hAnsi="Times New Roman" w:cs="Times New Roman"/>
        </w:rPr>
        <w:t>Applicants for Special Permits shall provide five copies of the following items:</w:t>
      </w:r>
    </w:p>
    <w:p w14:paraId="783F6E20" w14:textId="77777777" w:rsidR="00D878E0" w:rsidRPr="00751393" w:rsidRDefault="00D878E0" w:rsidP="00A61E53">
      <w:pPr>
        <w:pStyle w:val="ListParagraph"/>
        <w:numPr>
          <w:ilvl w:val="0"/>
          <w:numId w:val="22"/>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A written request including a completed Permit Application Form.</w:t>
      </w:r>
    </w:p>
    <w:p w14:paraId="3470C606" w14:textId="77777777" w:rsidR="00D878E0" w:rsidRPr="00751393" w:rsidRDefault="00D878E0" w:rsidP="00A61E53">
      <w:pPr>
        <w:pStyle w:val="ListParagraph"/>
        <w:numPr>
          <w:ilvl w:val="0"/>
          <w:numId w:val="22"/>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A small scale map showing the vicinity in which the proposed site is located.</w:t>
      </w:r>
    </w:p>
    <w:p w14:paraId="6569AC85" w14:textId="77777777" w:rsidR="00D878E0" w:rsidRPr="00751393" w:rsidRDefault="00D878E0" w:rsidP="00A61E53">
      <w:pPr>
        <w:pStyle w:val="ListParagraph"/>
        <w:numPr>
          <w:ilvl w:val="0"/>
          <w:numId w:val="22"/>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A plan of the entire site, clearly and legibly drawn at a scale of one (1) inch being equal to one hundred (100) feet or less, showing the following:</w:t>
      </w:r>
    </w:p>
    <w:p w14:paraId="220C4A14" w14:textId="77777777" w:rsidR="00D878E0" w:rsidRPr="00751393" w:rsidRDefault="00D878E0" w:rsidP="00A61E53">
      <w:pPr>
        <w:pStyle w:val="ListParagraph"/>
        <w:numPr>
          <w:ilvl w:val="0"/>
          <w:numId w:val="25"/>
        </w:numPr>
        <w:tabs>
          <w:tab w:val="left" w:pos="0"/>
          <w:tab w:val="left" w:pos="720"/>
          <w:tab w:val="left" w:pos="1440"/>
        </w:tabs>
        <w:spacing w:after="240"/>
        <w:jc w:val="both"/>
        <w:rPr>
          <w:rFonts w:ascii="Times New Roman" w:hAnsi="Times New Roman" w:cs="Times New Roman"/>
        </w:rPr>
      </w:pPr>
      <w:r w:rsidRPr="00751393">
        <w:rPr>
          <w:rFonts w:ascii="Times New Roman" w:hAnsi="Times New Roman" w:cs="Times New Roman"/>
        </w:rPr>
        <w:t>north arrow, scale and date;</w:t>
      </w:r>
    </w:p>
    <w:p w14:paraId="4C8299FC" w14:textId="77777777" w:rsidR="00D878E0" w:rsidRPr="00751393" w:rsidRDefault="00D878E0" w:rsidP="00A61E53">
      <w:pPr>
        <w:pStyle w:val="ListParagraph"/>
        <w:numPr>
          <w:ilvl w:val="0"/>
          <w:numId w:val="25"/>
        </w:numPr>
        <w:tabs>
          <w:tab w:val="left" w:pos="0"/>
          <w:tab w:val="left" w:pos="720"/>
          <w:tab w:val="left" w:pos="1440"/>
        </w:tabs>
        <w:spacing w:after="240"/>
        <w:jc w:val="both"/>
        <w:rPr>
          <w:rFonts w:ascii="Times New Roman" w:hAnsi="Times New Roman" w:cs="Times New Roman"/>
        </w:rPr>
      </w:pPr>
      <w:r w:rsidRPr="00751393">
        <w:rPr>
          <w:rFonts w:ascii="Times New Roman" w:hAnsi="Times New Roman" w:cs="Times New Roman"/>
        </w:rPr>
        <w:t>topography based upon the North American Vertical Datum (NAVD) of 1988, showing existing and proposed contours at intervals of two (2) feet;</w:t>
      </w:r>
    </w:p>
    <w:p w14:paraId="495A45A4" w14:textId="77777777" w:rsidR="00D878E0" w:rsidRPr="00751393" w:rsidRDefault="00D878E0" w:rsidP="00A61E53">
      <w:pPr>
        <w:pStyle w:val="ListParagraph"/>
        <w:numPr>
          <w:ilvl w:val="0"/>
          <w:numId w:val="25"/>
        </w:numPr>
        <w:tabs>
          <w:tab w:val="left" w:pos="0"/>
          <w:tab w:val="left" w:pos="720"/>
          <w:tab w:val="left" w:pos="1440"/>
        </w:tabs>
        <w:spacing w:after="240"/>
        <w:jc w:val="both"/>
        <w:rPr>
          <w:rFonts w:ascii="Times New Roman" w:hAnsi="Times New Roman" w:cs="Times New Roman"/>
        </w:rPr>
      </w:pPr>
      <w:r w:rsidRPr="00751393">
        <w:rPr>
          <w:rFonts w:ascii="Times New Roman" w:hAnsi="Times New Roman" w:cs="Times New Roman"/>
        </w:rPr>
        <w:t>all property and lot lines including dimensions, and the size of the site expressed in acres or square feet;</w:t>
      </w:r>
    </w:p>
    <w:p w14:paraId="272E9067" w14:textId="77777777" w:rsidR="00D878E0" w:rsidRPr="00751393" w:rsidRDefault="00D878E0" w:rsidP="00A61E53">
      <w:pPr>
        <w:pStyle w:val="ListParagraph"/>
        <w:numPr>
          <w:ilvl w:val="0"/>
          <w:numId w:val="25"/>
        </w:numPr>
        <w:tabs>
          <w:tab w:val="left" w:pos="0"/>
          <w:tab w:val="left" w:pos="720"/>
          <w:tab w:val="left" w:pos="1440"/>
        </w:tabs>
        <w:spacing w:after="240"/>
        <w:jc w:val="both"/>
        <w:rPr>
          <w:rFonts w:ascii="Times New Roman" w:hAnsi="Times New Roman" w:cs="Times New Roman"/>
        </w:rPr>
      </w:pPr>
      <w:r w:rsidRPr="00751393">
        <w:rPr>
          <w:rFonts w:ascii="Times New Roman" w:hAnsi="Times New Roman" w:cs="Times New Roman"/>
        </w:rPr>
        <w:t>the location of all existing streets, drives, other access ways, and parking areas, with information concerning widths, pavement types and construction, and elevations;</w:t>
      </w:r>
    </w:p>
    <w:p w14:paraId="40668181" w14:textId="77777777" w:rsidR="00D878E0" w:rsidRPr="00751393" w:rsidRDefault="00D878E0" w:rsidP="00A61E53">
      <w:pPr>
        <w:pStyle w:val="ListParagraph"/>
        <w:numPr>
          <w:ilvl w:val="0"/>
          <w:numId w:val="25"/>
        </w:numPr>
        <w:tabs>
          <w:tab w:val="left" w:pos="0"/>
          <w:tab w:val="left" w:pos="720"/>
          <w:tab w:val="left" w:pos="1440"/>
        </w:tabs>
        <w:spacing w:after="240"/>
        <w:jc w:val="both"/>
        <w:rPr>
          <w:rFonts w:ascii="Times New Roman" w:hAnsi="Times New Roman" w:cs="Times New Roman"/>
        </w:rPr>
      </w:pPr>
      <w:r w:rsidRPr="00751393">
        <w:rPr>
          <w:rFonts w:ascii="Times New Roman" w:hAnsi="Times New Roman" w:cs="Times New Roman"/>
        </w:rPr>
        <w:t>the location of any existing bodies of water or watercourses, buildings, structures and other public or private facilities, including railroad tracks and facilities, and any other natural and man-made features affecting, or affected by, the proposed activity or development;</w:t>
      </w:r>
    </w:p>
    <w:p w14:paraId="378313A5" w14:textId="77777777" w:rsidR="00D878E0" w:rsidRPr="00751393" w:rsidRDefault="00D878E0" w:rsidP="00A61E53">
      <w:pPr>
        <w:pStyle w:val="ListParagraph"/>
        <w:numPr>
          <w:ilvl w:val="0"/>
          <w:numId w:val="25"/>
        </w:numPr>
        <w:tabs>
          <w:tab w:val="left" w:pos="0"/>
          <w:tab w:val="left" w:pos="720"/>
          <w:tab w:val="left" w:pos="1440"/>
        </w:tabs>
        <w:spacing w:after="240"/>
        <w:jc w:val="both"/>
        <w:rPr>
          <w:rFonts w:ascii="Times New Roman" w:hAnsi="Times New Roman" w:cs="Times New Roman"/>
        </w:rPr>
      </w:pPr>
      <w:r w:rsidRPr="00751393">
        <w:rPr>
          <w:rFonts w:ascii="Times New Roman" w:hAnsi="Times New Roman" w:cs="Times New Roman"/>
        </w:rPr>
        <w:t>the location of the floodplain boundary line, information and spot elevations concerning the base flood elevation, and information concerning the flow of water including direction and velocities;</w:t>
      </w:r>
    </w:p>
    <w:p w14:paraId="3A957C5B" w14:textId="77777777" w:rsidR="00D878E0" w:rsidRPr="00751393" w:rsidRDefault="00D878E0" w:rsidP="00A61E53">
      <w:pPr>
        <w:pStyle w:val="ListParagraph"/>
        <w:numPr>
          <w:ilvl w:val="0"/>
          <w:numId w:val="25"/>
        </w:numPr>
        <w:tabs>
          <w:tab w:val="left" w:pos="0"/>
          <w:tab w:val="left" w:pos="720"/>
          <w:tab w:val="left" w:pos="1440"/>
        </w:tabs>
        <w:spacing w:after="240"/>
        <w:jc w:val="both"/>
        <w:rPr>
          <w:rFonts w:ascii="Times New Roman" w:hAnsi="Times New Roman" w:cs="Times New Roman"/>
        </w:rPr>
      </w:pPr>
      <w:r w:rsidRPr="00751393">
        <w:rPr>
          <w:rFonts w:ascii="Times New Roman" w:hAnsi="Times New Roman" w:cs="Times New Roman"/>
        </w:rPr>
        <w:t>the location of all proposed buildings, structures, utilities, and any other improvements; and</w:t>
      </w:r>
    </w:p>
    <w:p w14:paraId="13D0799E" w14:textId="77777777" w:rsidR="00D878E0" w:rsidRPr="00751393" w:rsidRDefault="00D878E0" w:rsidP="00A61E53">
      <w:pPr>
        <w:pStyle w:val="ListParagraph"/>
        <w:numPr>
          <w:ilvl w:val="0"/>
          <w:numId w:val="25"/>
        </w:numPr>
        <w:tabs>
          <w:tab w:val="left" w:pos="0"/>
          <w:tab w:val="left" w:pos="720"/>
          <w:tab w:val="left" w:pos="1440"/>
        </w:tabs>
        <w:spacing w:after="240"/>
        <w:jc w:val="both"/>
        <w:rPr>
          <w:rFonts w:ascii="Times New Roman" w:hAnsi="Times New Roman" w:cs="Times New Roman"/>
        </w:rPr>
      </w:pPr>
      <w:r w:rsidRPr="00751393">
        <w:rPr>
          <w:rFonts w:ascii="Times New Roman" w:hAnsi="Times New Roman" w:cs="Times New Roman"/>
        </w:rPr>
        <w:t>any other information which the municipality considers necessary for adequate review</w:t>
      </w:r>
      <w:r w:rsidRPr="00751393">
        <w:rPr>
          <w:rFonts w:ascii="Times New Roman" w:hAnsi="Times New Roman" w:cs="Times New Roman"/>
          <w:bCs/>
        </w:rPr>
        <w:t xml:space="preserve"> </w:t>
      </w:r>
      <w:r w:rsidRPr="00751393">
        <w:rPr>
          <w:rFonts w:ascii="Times New Roman" w:hAnsi="Times New Roman" w:cs="Times New Roman"/>
        </w:rPr>
        <w:t>of the application.</w:t>
      </w:r>
    </w:p>
    <w:p w14:paraId="3FD64B9C" w14:textId="77777777" w:rsidR="00D878E0" w:rsidRPr="00751393" w:rsidRDefault="00D878E0" w:rsidP="00A61E53">
      <w:pPr>
        <w:pStyle w:val="ListParagraph"/>
        <w:numPr>
          <w:ilvl w:val="0"/>
          <w:numId w:val="23"/>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Plans of all proposed buildings, structures and other improvements, clearly and legibly drawn at suitable scale showing the following:</w:t>
      </w:r>
    </w:p>
    <w:p w14:paraId="1B1F75C4" w14:textId="77777777" w:rsidR="00D878E0" w:rsidRPr="00751393" w:rsidRDefault="00D878E0" w:rsidP="00A61E53">
      <w:pPr>
        <w:pStyle w:val="ListParagraph"/>
        <w:numPr>
          <w:ilvl w:val="0"/>
          <w:numId w:val="24"/>
        </w:numPr>
        <w:tabs>
          <w:tab w:val="left" w:pos="0"/>
          <w:tab w:val="left" w:pos="720"/>
          <w:tab w:val="left" w:pos="1440"/>
          <w:tab w:val="left" w:pos="1620"/>
        </w:tabs>
        <w:spacing w:after="240"/>
        <w:ind w:left="1440"/>
        <w:jc w:val="both"/>
        <w:rPr>
          <w:rFonts w:ascii="Times New Roman" w:hAnsi="Times New Roman" w:cs="Times New Roman"/>
        </w:rPr>
      </w:pPr>
      <w:r w:rsidRPr="00751393">
        <w:rPr>
          <w:rFonts w:ascii="Times New Roman" w:hAnsi="Times New Roman" w:cs="Times New Roman"/>
        </w:rPr>
        <w:t>sufficiently detailed architectural or engineering drawings, including floor plans, sections, and exterior building elevations, as appropriate;</w:t>
      </w:r>
    </w:p>
    <w:p w14:paraId="20F5AEBB" w14:textId="77777777" w:rsidR="00D878E0" w:rsidRPr="00751393" w:rsidRDefault="00D878E0" w:rsidP="00A61E53">
      <w:pPr>
        <w:pStyle w:val="ListParagraph"/>
        <w:numPr>
          <w:ilvl w:val="0"/>
          <w:numId w:val="24"/>
        </w:numPr>
        <w:tabs>
          <w:tab w:val="left" w:pos="0"/>
          <w:tab w:val="left" w:pos="720"/>
          <w:tab w:val="left" w:pos="1440"/>
          <w:tab w:val="left" w:pos="1620"/>
        </w:tabs>
        <w:spacing w:after="240"/>
        <w:ind w:left="1440"/>
        <w:jc w:val="both"/>
        <w:rPr>
          <w:rFonts w:ascii="Times New Roman" w:hAnsi="Times New Roman" w:cs="Times New Roman"/>
        </w:rPr>
      </w:pPr>
      <w:r w:rsidRPr="00751393">
        <w:rPr>
          <w:rFonts w:ascii="Times New Roman" w:hAnsi="Times New Roman" w:cs="Times New Roman"/>
        </w:rPr>
        <w:t>for any proposed building, the elevation of the lowest floor (including basement) and, as</w:t>
      </w:r>
      <w:r w:rsidRPr="00751393">
        <w:rPr>
          <w:rFonts w:ascii="Times New Roman" w:hAnsi="Times New Roman" w:cs="Times New Roman"/>
          <w:bCs/>
        </w:rPr>
        <w:t xml:space="preserve"> </w:t>
      </w:r>
      <w:r w:rsidRPr="00751393">
        <w:rPr>
          <w:rFonts w:ascii="Times New Roman" w:hAnsi="Times New Roman" w:cs="Times New Roman"/>
        </w:rPr>
        <w:t>required, the elevation of any other floor;</w:t>
      </w:r>
    </w:p>
    <w:p w14:paraId="0C3CFD33" w14:textId="77777777" w:rsidR="00D878E0" w:rsidRPr="00751393" w:rsidRDefault="00D878E0" w:rsidP="00A61E53">
      <w:pPr>
        <w:pStyle w:val="ListParagraph"/>
        <w:numPr>
          <w:ilvl w:val="0"/>
          <w:numId w:val="24"/>
        </w:numPr>
        <w:tabs>
          <w:tab w:val="left" w:pos="0"/>
          <w:tab w:val="left" w:pos="720"/>
          <w:tab w:val="left" w:pos="1440"/>
        </w:tabs>
        <w:spacing w:after="240"/>
        <w:ind w:left="1440"/>
        <w:jc w:val="both"/>
        <w:rPr>
          <w:rFonts w:ascii="Times New Roman" w:hAnsi="Times New Roman" w:cs="Times New Roman"/>
        </w:rPr>
      </w:pPr>
      <w:r w:rsidRPr="00751393">
        <w:rPr>
          <w:rFonts w:ascii="Times New Roman" w:hAnsi="Times New Roman" w:cs="Times New Roman"/>
        </w:rPr>
        <w:t>complete information concerning flood depths, pressures, velocities, impact and uplift forces, and other factors associated with the base flood;</w:t>
      </w:r>
    </w:p>
    <w:p w14:paraId="1ACA4906" w14:textId="77777777" w:rsidR="00D878E0" w:rsidRPr="00751393" w:rsidRDefault="00D878E0" w:rsidP="00A61E53">
      <w:pPr>
        <w:pStyle w:val="ListParagraph"/>
        <w:numPr>
          <w:ilvl w:val="0"/>
          <w:numId w:val="24"/>
        </w:numPr>
        <w:tabs>
          <w:tab w:val="left" w:pos="0"/>
          <w:tab w:val="left" w:pos="720"/>
          <w:tab w:val="left" w:pos="1440"/>
        </w:tabs>
        <w:spacing w:after="240"/>
        <w:ind w:left="1440"/>
        <w:jc w:val="both"/>
        <w:rPr>
          <w:rFonts w:ascii="Times New Roman" w:hAnsi="Times New Roman" w:cs="Times New Roman"/>
        </w:rPr>
      </w:pPr>
      <w:r w:rsidRPr="00751393">
        <w:rPr>
          <w:rFonts w:ascii="Times New Roman" w:hAnsi="Times New Roman" w:cs="Times New Roman"/>
        </w:rPr>
        <w:t>detailed information concerning any proposed floodproofing measures</w:t>
      </w:r>
      <w:r w:rsidR="001915A3" w:rsidRPr="00751393">
        <w:rPr>
          <w:rFonts w:ascii="Times New Roman" w:hAnsi="Times New Roman" w:cs="Times New Roman"/>
        </w:rPr>
        <w:t>, including the Flood Emergency Operation Plan and the Inspection and Maintenance Plan</w:t>
      </w:r>
      <w:r w:rsidRPr="00751393">
        <w:rPr>
          <w:rFonts w:ascii="Times New Roman" w:hAnsi="Times New Roman" w:cs="Times New Roman"/>
        </w:rPr>
        <w:t>;</w:t>
      </w:r>
    </w:p>
    <w:p w14:paraId="5D602732" w14:textId="77777777" w:rsidR="00D878E0" w:rsidRPr="00751393" w:rsidRDefault="00D878E0" w:rsidP="00A61E53">
      <w:pPr>
        <w:pStyle w:val="ListParagraph"/>
        <w:numPr>
          <w:ilvl w:val="0"/>
          <w:numId w:val="24"/>
        </w:numPr>
        <w:tabs>
          <w:tab w:val="left" w:pos="0"/>
          <w:tab w:val="left" w:pos="720"/>
          <w:tab w:val="left" w:pos="1440"/>
        </w:tabs>
        <w:spacing w:after="240"/>
        <w:ind w:left="1440"/>
        <w:jc w:val="both"/>
        <w:rPr>
          <w:rFonts w:ascii="Times New Roman" w:hAnsi="Times New Roman" w:cs="Times New Roman"/>
        </w:rPr>
      </w:pPr>
      <w:r w:rsidRPr="00751393">
        <w:rPr>
          <w:rFonts w:ascii="Times New Roman" w:hAnsi="Times New Roman" w:cs="Times New Roman"/>
        </w:rPr>
        <w:t>cross section drawings for all proposed streets, drives, other accessways, and parking areas, showing all rights-of-way and pavement widths;</w:t>
      </w:r>
    </w:p>
    <w:p w14:paraId="4CCC95F6" w14:textId="77777777" w:rsidR="00D878E0" w:rsidRPr="00751393" w:rsidRDefault="00D878E0" w:rsidP="00A61E53">
      <w:pPr>
        <w:pStyle w:val="ListParagraph"/>
        <w:numPr>
          <w:ilvl w:val="0"/>
          <w:numId w:val="24"/>
        </w:numPr>
        <w:tabs>
          <w:tab w:val="left" w:pos="0"/>
          <w:tab w:val="left" w:pos="720"/>
          <w:tab w:val="left" w:pos="1440"/>
        </w:tabs>
        <w:spacing w:after="240"/>
        <w:ind w:left="1440"/>
        <w:jc w:val="both"/>
        <w:rPr>
          <w:rFonts w:ascii="Times New Roman" w:hAnsi="Times New Roman" w:cs="Times New Roman"/>
        </w:rPr>
      </w:pPr>
      <w:r w:rsidRPr="00751393">
        <w:rPr>
          <w:rFonts w:ascii="Times New Roman" w:hAnsi="Times New Roman" w:cs="Times New Roman"/>
        </w:rPr>
        <w:t>profile drawings for all proposed streets, drives, and vehicular accessways including existing and proposed grades; and</w:t>
      </w:r>
    </w:p>
    <w:p w14:paraId="5FA1CE50" w14:textId="77777777" w:rsidR="00D878E0" w:rsidRPr="00751393" w:rsidRDefault="00D878E0" w:rsidP="00A61E53">
      <w:pPr>
        <w:pStyle w:val="ListParagraph"/>
        <w:numPr>
          <w:ilvl w:val="0"/>
          <w:numId w:val="24"/>
        </w:numPr>
        <w:tabs>
          <w:tab w:val="left" w:pos="0"/>
          <w:tab w:val="left" w:pos="720"/>
          <w:tab w:val="left" w:pos="1440"/>
        </w:tabs>
        <w:spacing w:after="240"/>
        <w:ind w:left="1440"/>
        <w:jc w:val="both"/>
        <w:rPr>
          <w:rFonts w:ascii="Times New Roman" w:hAnsi="Times New Roman" w:cs="Times New Roman"/>
        </w:rPr>
      </w:pPr>
      <w:r w:rsidRPr="00751393">
        <w:rPr>
          <w:rFonts w:ascii="Times New Roman" w:hAnsi="Times New Roman" w:cs="Times New Roman"/>
        </w:rPr>
        <w:t>plans and profiles of all proposed sanitary and storm sewer systems, water supply systems, and any other utilities and facilities.</w:t>
      </w:r>
    </w:p>
    <w:p w14:paraId="5D74CBFF" w14:textId="77777777" w:rsidR="00D878E0" w:rsidRPr="00751393" w:rsidRDefault="00D878E0" w:rsidP="00A61E53">
      <w:pPr>
        <w:pStyle w:val="ListParagraph"/>
        <w:numPr>
          <w:ilvl w:val="0"/>
          <w:numId w:val="35"/>
        </w:numPr>
        <w:tabs>
          <w:tab w:val="left" w:pos="0"/>
        </w:tabs>
        <w:spacing w:after="240"/>
        <w:jc w:val="both"/>
        <w:rPr>
          <w:rFonts w:ascii="Times New Roman" w:hAnsi="Times New Roman" w:cs="Times New Roman"/>
        </w:rPr>
      </w:pPr>
      <w:r w:rsidRPr="00751393">
        <w:rPr>
          <w:rFonts w:ascii="Times New Roman" w:hAnsi="Times New Roman" w:cs="Times New Roman"/>
        </w:rPr>
        <w:t>The following data and documentation:</w:t>
      </w:r>
    </w:p>
    <w:p w14:paraId="64C2D5EB" w14:textId="77777777" w:rsidR="00D878E0" w:rsidRPr="00751393" w:rsidRDefault="00D878E0" w:rsidP="00A61E53">
      <w:pPr>
        <w:pStyle w:val="ListParagraph"/>
        <w:numPr>
          <w:ilvl w:val="1"/>
          <w:numId w:val="26"/>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certification from the applicant that the site upon which the activity or development is proposed is an existing separate and single parcel, owned by the applicant or the client he represents;</w:t>
      </w:r>
    </w:p>
    <w:p w14:paraId="219581DF" w14:textId="77777777" w:rsidR="00D878E0" w:rsidRPr="00751393" w:rsidRDefault="00D878E0" w:rsidP="00A61E53">
      <w:pPr>
        <w:pStyle w:val="ListParagraph"/>
        <w:numPr>
          <w:ilvl w:val="1"/>
          <w:numId w:val="26"/>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certification from a</w:t>
      </w:r>
      <w:r w:rsidRPr="00751393">
        <w:rPr>
          <w:rFonts w:ascii="Times New Roman" w:hAnsi="Times New Roman" w:cs="Times New Roman"/>
          <w:bCs/>
        </w:rPr>
        <w:t xml:space="preserve"> </w:t>
      </w:r>
      <w:r w:rsidRPr="00751393">
        <w:rPr>
          <w:rFonts w:ascii="Times New Roman" w:hAnsi="Times New Roman" w:cs="Times New Roman"/>
        </w:rPr>
        <w:t>registered professional engineer, architect, or landscape architect that the proposed construction has been adequately designed to protect against damage from the base flood;</w:t>
      </w:r>
    </w:p>
    <w:p w14:paraId="7FA41842" w14:textId="77777777" w:rsidR="00D878E0" w:rsidRPr="00751393" w:rsidRDefault="00D878E0" w:rsidP="00A61E53">
      <w:pPr>
        <w:pStyle w:val="ListParagraph"/>
        <w:numPr>
          <w:ilvl w:val="1"/>
          <w:numId w:val="26"/>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a statement, certified by a registered professional engineer, architect, landscape architect, or other qualified person which contains a complete and accurate description of the nature and extent of pollution that might possibly occur from the development during the course of a base flood, including a statement concerning the effects such pollution may have on human life;</w:t>
      </w:r>
    </w:p>
    <w:p w14:paraId="55438A6B" w14:textId="77777777" w:rsidR="00D878E0" w:rsidRPr="00751393" w:rsidRDefault="00D878E0" w:rsidP="00A61E53">
      <w:pPr>
        <w:pStyle w:val="ListParagraph"/>
        <w:numPr>
          <w:ilvl w:val="1"/>
          <w:numId w:val="26"/>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a statement certified by a registered professional engineer, architect, or landscape architect, which contains a complete and accurate description of the effects the proposed development will have on base flood elevation and flows;</w:t>
      </w:r>
    </w:p>
    <w:p w14:paraId="1B22212F" w14:textId="77777777" w:rsidR="00D878E0" w:rsidRPr="00751393" w:rsidRDefault="00D878E0" w:rsidP="00A61E53">
      <w:pPr>
        <w:pStyle w:val="ListParagraph"/>
        <w:numPr>
          <w:ilvl w:val="1"/>
          <w:numId w:val="26"/>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a statement, certified by a registered professional engineer, architect, or landscape architect, which contains a complete and accurate description of the kinds and amounts of any loose buoyant materials or debris that may possibly exist or be located on the site below the base flood elevation and the effects such materials and debris may have on base flood elevation and flows;</w:t>
      </w:r>
    </w:p>
    <w:p w14:paraId="075FDAA6" w14:textId="77777777" w:rsidR="00D878E0" w:rsidRPr="00751393" w:rsidRDefault="00D878E0" w:rsidP="00A61E53">
      <w:pPr>
        <w:pStyle w:val="ListParagraph"/>
        <w:numPr>
          <w:ilvl w:val="1"/>
          <w:numId w:val="26"/>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the appropriate component of the Department of Environmental Protection's "Planning Module for Land Development;"</w:t>
      </w:r>
    </w:p>
    <w:p w14:paraId="0353CC3A" w14:textId="77777777" w:rsidR="00D878E0" w:rsidRPr="00751393" w:rsidRDefault="00D878E0" w:rsidP="00A61E53">
      <w:pPr>
        <w:pStyle w:val="ListParagraph"/>
        <w:numPr>
          <w:ilvl w:val="1"/>
          <w:numId w:val="26"/>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where any excavation or grading is proposed, a plan meeting the requirements of the Department of Environmental Protection to implement and maintain erosion and sedimentation control;</w:t>
      </w:r>
    </w:p>
    <w:p w14:paraId="40CE9035" w14:textId="77777777" w:rsidR="00D878E0" w:rsidRPr="00751393" w:rsidRDefault="00D878E0" w:rsidP="00A61E53">
      <w:pPr>
        <w:pStyle w:val="ListParagraph"/>
        <w:numPr>
          <w:ilvl w:val="1"/>
          <w:numId w:val="26"/>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any other applicable permits such as, but not limited to, a permit for any activity regulated by the Department of Environmental Protection under Section 302 of Act 1978-166; and</w:t>
      </w:r>
    </w:p>
    <w:p w14:paraId="4F7F1181" w14:textId="77777777" w:rsidR="00D878E0" w:rsidRPr="00751393" w:rsidRDefault="00D878E0" w:rsidP="00A61E53">
      <w:pPr>
        <w:pStyle w:val="ListParagraph"/>
        <w:numPr>
          <w:ilvl w:val="1"/>
          <w:numId w:val="26"/>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an evacuation plan which fully explains the manner in which the site will be safely evacuated before or during the course of a base flood.</w:t>
      </w:r>
    </w:p>
    <w:p w14:paraId="58CF60F2" w14:textId="77777777" w:rsidR="00D878E0" w:rsidRPr="00751393" w:rsidRDefault="00D878E0">
      <w:pPr>
        <w:pStyle w:val="Heading2"/>
        <w:rPr>
          <w:rFonts w:ascii="Times New Roman" w:hAnsi="Times New Roman" w:cs="Times New Roman"/>
          <w:u w:val="single"/>
        </w:rPr>
      </w:pPr>
      <w:r w:rsidRPr="00751393">
        <w:rPr>
          <w:rFonts w:ascii="Times New Roman" w:hAnsi="Times New Roman" w:cs="Times New Roman"/>
          <w:u w:val="single"/>
        </w:rPr>
        <w:t>Application Review Procedures</w:t>
      </w:r>
    </w:p>
    <w:p w14:paraId="26C71103" w14:textId="77777777" w:rsidR="00D878E0" w:rsidRPr="00751393" w:rsidRDefault="00D878E0">
      <w:pPr>
        <w:tabs>
          <w:tab w:val="left" w:pos="0"/>
        </w:tabs>
        <w:spacing w:after="240"/>
        <w:jc w:val="both"/>
        <w:rPr>
          <w:rFonts w:ascii="Times New Roman" w:hAnsi="Times New Roman" w:cs="Times New Roman"/>
        </w:rPr>
      </w:pPr>
      <w:r w:rsidRPr="00751393">
        <w:rPr>
          <w:rFonts w:ascii="Times New Roman" w:hAnsi="Times New Roman" w:cs="Times New Roman"/>
        </w:rPr>
        <w:t xml:space="preserve">Upon receipt of an application for a Special Permit by the </w:t>
      </w:r>
      <w:r w:rsidR="00751393" w:rsidRPr="00751393">
        <w:rPr>
          <w:rFonts w:ascii="Times New Roman" w:hAnsi="Times New Roman" w:cs="Times New Roman"/>
          <w:iCs/>
        </w:rPr>
        <w:t>Borough of New Buffalo</w:t>
      </w:r>
      <w:r w:rsidRPr="00751393">
        <w:rPr>
          <w:rFonts w:ascii="Times New Roman" w:hAnsi="Times New Roman" w:cs="Times New Roman"/>
        </w:rPr>
        <w:t xml:space="preserve"> the following procedures shall apply in addition to those of Article III:</w:t>
      </w:r>
    </w:p>
    <w:p w14:paraId="3DE4658C" w14:textId="77777777" w:rsidR="00D878E0" w:rsidRPr="00751393" w:rsidRDefault="00D878E0" w:rsidP="00A61E53">
      <w:pPr>
        <w:pStyle w:val="ListParagraph"/>
        <w:numPr>
          <w:ilvl w:val="0"/>
          <w:numId w:val="27"/>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 xml:space="preserve">Within three (3) working days following receipt of the application, a complete copy of the application and all accompanying documentation shall be forwarded to the County Planning Commission by registered or certified mail for its review and recommendations.  Copies of the application shall also be forwarded to the </w:t>
      </w:r>
      <w:r w:rsidR="00751393" w:rsidRPr="00751393">
        <w:rPr>
          <w:rFonts w:ascii="Times New Roman" w:hAnsi="Times New Roman" w:cs="Times New Roman"/>
          <w:iCs/>
        </w:rPr>
        <w:t>Borough of New Buffalo</w:t>
      </w:r>
      <w:r w:rsidRPr="00751393">
        <w:rPr>
          <w:rFonts w:ascii="Times New Roman" w:hAnsi="Times New Roman" w:cs="Times New Roman"/>
        </w:rPr>
        <w:t xml:space="preserve"> Planning </w:t>
      </w:r>
      <w:r w:rsidR="003C5B62" w:rsidRPr="00751393">
        <w:rPr>
          <w:rFonts w:ascii="Times New Roman" w:hAnsi="Times New Roman" w:cs="Times New Roman"/>
        </w:rPr>
        <w:t>C</w:t>
      </w:r>
      <w:r w:rsidRPr="00751393">
        <w:rPr>
          <w:rFonts w:ascii="Times New Roman" w:hAnsi="Times New Roman" w:cs="Times New Roman"/>
        </w:rPr>
        <w:t xml:space="preserve">ommission and </w:t>
      </w:r>
      <w:r w:rsidR="00751393" w:rsidRPr="00751393">
        <w:rPr>
          <w:rFonts w:ascii="Times New Roman" w:hAnsi="Times New Roman" w:cs="Times New Roman"/>
          <w:iCs/>
        </w:rPr>
        <w:t>Borough of New Buffalo</w:t>
      </w:r>
      <w:r w:rsidRPr="00751393">
        <w:rPr>
          <w:rFonts w:ascii="Times New Roman" w:hAnsi="Times New Roman" w:cs="Times New Roman"/>
        </w:rPr>
        <w:t xml:space="preserve"> engineer for review and comment.</w:t>
      </w:r>
    </w:p>
    <w:p w14:paraId="7E18944E" w14:textId="77777777" w:rsidR="00D878E0" w:rsidRPr="00751393" w:rsidRDefault="00D878E0" w:rsidP="00A61E53">
      <w:pPr>
        <w:pStyle w:val="ListParagraph"/>
        <w:numPr>
          <w:ilvl w:val="0"/>
          <w:numId w:val="27"/>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 xml:space="preserve">If an application is received that is incomplete, the </w:t>
      </w:r>
      <w:r w:rsidR="00751393" w:rsidRPr="00751393">
        <w:rPr>
          <w:rFonts w:ascii="Times New Roman" w:hAnsi="Times New Roman" w:cs="Times New Roman"/>
          <w:iCs/>
        </w:rPr>
        <w:t>Borough of New Buffalo</w:t>
      </w:r>
      <w:r w:rsidRPr="00751393">
        <w:rPr>
          <w:rFonts w:ascii="Times New Roman" w:hAnsi="Times New Roman" w:cs="Times New Roman"/>
        </w:rPr>
        <w:t xml:space="preserve"> shall notify the applicant in writing, stating in what respect the application is deficient.</w:t>
      </w:r>
    </w:p>
    <w:p w14:paraId="0FFE7C7C" w14:textId="77777777" w:rsidR="00D878E0" w:rsidRPr="00751393" w:rsidRDefault="00D878E0" w:rsidP="00A61E53">
      <w:pPr>
        <w:pStyle w:val="ListParagraph"/>
        <w:numPr>
          <w:ilvl w:val="0"/>
          <w:numId w:val="27"/>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 xml:space="preserve">If the </w:t>
      </w:r>
      <w:r w:rsidR="00751393" w:rsidRPr="00751393">
        <w:rPr>
          <w:rFonts w:ascii="Times New Roman" w:hAnsi="Times New Roman" w:cs="Times New Roman"/>
          <w:iCs/>
        </w:rPr>
        <w:t>Borough of New Buffalo</w:t>
      </w:r>
      <w:r w:rsidRPr="00751393">
        <w:rPr>
          <w:rFonts w:ascii="Times New Roman" w:hAnsi="Times New Roman" w:cs="Times New Roman"/>
        </w:rPr>
        <w:t xml:space="preserve"> decides to disapprove an application, it shall notify the applicant, in writing, of the reasons for the disapproval.</w:t>
      </w:r>
    </w:p>
    <w:p w14:paraId="30FA562C" w14:textId="77777777" w:rsidR="00D878E0" w:rsidRPr="00751393" w:rsidRDefault="00D878E0" w:rsidP="00A61E53">
      <w:pPr>
        <w:pStyle w:val="ListParagraph"/>
        <w:numPr>
          <w:ilvl w:val="0"/>
          <w:numId w:val="27"/>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 xml:space="preserve">If the </w:t>
      </w:r>
      <w:r w:rsidR="00751393" w:rsidRPr="00751393">
        <w:rPr>
          <w:rFonts w:ascii="Times New Roman" w:hAnsi="Times New Roman" w:cs="Times New Roman"/>
          <w:iCs/>
        </w:rPr>
        <w:t>Borough of New Buffalo</w:t>
      </w:r>
      <w:r w:rsidRPr="00751393">
        <w:rPr>
          <w:rFonts w:ascii="Times New Roman" w:hAnsi="Times New Roman" w:cs="Times New Roman"/>
        </w:rPr>
        <w:t xml:space="preserve"> approves an application, it shall file written notification, together with the application and all pertinent information, with the Department of Community and Economic Development, by registered or certified mail, within five (5) working days after the date of approval.</w:t>
      </w:r>
    </w:p>
    <w:p w14:paraId="0EC8A782" w14:textId="77777777" w:rsidR="00D878E0" w:rsidRPr="00751393" w:rsidRDefault="00D878E0" w:rsidP="00A61E53">
      <w:pPr>
        <w:pStyle w:val="ListParagraph"/>
        <w:numPr>
          <w:ilvl w:val="0"/>
          <w:numId w:val="27"/>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 xml:space="preserve">Before issuing the Special Permit, the </w:t>
      </w:r>
      <w:r w:rsidR="00751393" w:rsidRPr="00751393">
        <w:rPr>
          <w:rFonts w:ascii="Times New Roman" w:hAnsi="Times New Roman" w:cs="Times New Roman"/>
          <w:iCs/>
        </w:rPr>
        <w:t>Borough of New Buffalo</w:t>
      </w:r>
      <w:r w:rsidRPr="00751393">
        <w:rPr>
          <w:rFonts w:ascii="Times New Roman" w:hAnsi="Times New Roman" w:cs="Times New Roman"/>
        </w:rPr>
        <w:t xml:space="preserve"> shall allow the Department of Community and Economic Development thirty (30) days, after receipt of the notification by the Department, to review the application and decision made by the </w:t>
      </w:r>
      <w:r w:rsidR="00751393" w:rsidRPr="00751393">
        <w:rPr>
          <w:rFonts w:ascii="Times New Roman" w:hAnsi="Times New Roman" w:cs="Times New Roman"/>
          <w:iCs/>
        </w:rPr>
        <w:t>Borough of New Buffalo</w:t>
      </w:r>
      <w:r w:rsidRPr="00751393">
        <w:rPr>
          <w:rFonts w:ascii="Times New Roman" w:hAnsi="Times New Roman" w:cs="Times New Roman"/>
        </w:rPr>
        <w:t>.</w:t>
      </w:r>
    </w:p>
    <w:p w14:paraId="42CEF1AE" w14:textId="77777777" w:rsidR="00D878E0" w:rsidRPr="00751393" w:rsidRDefault="00D878E0" w:rsidP="00A61E53">
      <w:pPr>
        <w:pStyle w:val="ListParagraph"/>
        <w:numPr>
          <w:ilvl w:val="0"/>
          <w:numId w:val="27"/>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 xml:space="preserve">If the </w:t>
      </w:r>
      <w:r w:rsidR="00751393" w:rsidRPr="00751393">
        <w:rPr>
          <w:rFonts w:ascii="Times New Roman" w:hAnsi="Times New Roman" w:cs="Times New Roman"/>
          <w:iCs/>
        </w:rPr>
        <w:t>Borough of New Buffalo</w:t>
      </w:r>
      <w:r w:rsidRPr="00751393">
        <w:rPr>
          <w:rFonts w:ascii="Times New Roman" w:hAnsi="Times New Roman" w:cs="Times New Roman"/>
        </w:rPr>
        <w:t xml:space="preserve"> does not receive any communication from the Department of Community and Economic Development during the thirty (30) day review period, it may issue a Special Permit to the applicant.</w:t>
      </w:r>
    </w:p>
    <w:p w14:paraId="181A76AE" w14:textId="77777777" w:rsidR="00D878E0" w:rsidRPr="00751393" w:rsidRDefault="00D878E0" w:rsidP="00A61E53">
      <w:pPr>
        <w:pStyle w:val="ListParagraph"/>
        <w:numPr>
          <w:ilvl w:val="0"/>
          <w:numId w:val="27"/>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If the Department of Community and Economic Development</w:t>
      </w:r>
      <w:r w:rsidRPr="00751393">
        <w:rPr>
          <w:rFonts w:ascii="Times New Roman" w:hAnsi="Times New Roman" w:cs="Times New Roman"/>
          <w:bCs/>
        </w:rPr>
        <w:t xml:space="preserve"> </w:t>
      </w:r>
      <w:r w:rsidRPr="00751393">
        <w:rPr>
          <w:rFonts w:ascii="Times New Roman" w:hAnsi="Times New Roman" w:cs="Times New Roman"/>
        </w:rPr>
        <w:t>should decide</w:t>
      </w:r>
      <w:r w:rsidRPr="00751393">
        <w:rPr>
          <w:rFonts w:ascii="Times New Roman" w:hAnsi="Times New Roman" w:cs="Times New Roman"/>
          <w:bCs/>
        </w:rPr>
        <w:t xml:space="preserve"> </w:t>
      </w:r>
      <w:r w:rsidRPr="00751393">
        <w:rPr>
          <w:rFonts w:ascii="Times New Roman" w:hAnsi="Times New Roman" w:cs="Times New Roman"/>
        </w:rPr>
        <w:t>to disapprove</w:t>
      </w:r>
      <w:r w:rsidRPr="00751393">
        <w:rPr>
          <w:rFonts w:ascii="Times New Roman" w:hAnsi="Times New Roman" w:cs="Times New Roman"/>
          <w:bCs/>
        </w:rPr>
        <w:t xml:space="preserve"> </w:t>
      </w:r>
      <w:r w:rsidRPr="00751393">
        <w:rPr>
          <w:rFonts w:ascii="Times New Roman" w:hAnsi="Times New Roman" w:cs="Times New Roman"/>
        </w:rPr>
        <w:t>an application, it shall</w:t>
      </w:r>
      <w:r w:rsidRPr="00751393">
        <w:rPr>
          <w:rFonts w:ascii="Times New Roman" w:hAnsi="Times New Roman" w:cs="Times New Roman"/>
          <w:bCs/>
        </w:rPr>
        <w:t xml:space="preserve"> </w:t>
      </w:r>
      <w:r w:rsidRPr="00751393">
        <w:rPr>
          <w:rFonts w:ascii="Times New Roman" w:hAnsi="Times New Roman" w:cs="Times New Roman"/>
        </w:rPr>
        <w:t xml:space="preserve">notify the </w:t>
      </w:r>
      <w:r w:rsidR="00751393" w:rsidRPr="00751393">
        <w:rPr>
          <w:rFonts w:ascii="Times New Roman" w:hAnsi="Times New Roman" w:cs="Times New Roman"/>
          <w:iCs/>
        </w:rPr>
        <w:t>Borough of New Buffalo</w:t>
      </w:r>
      <w:r w:rsidRPr="00751393">
        <w:rPr>
          <w:rFonts w:ascii="Times New Roman" w:hAnsi="Times New Roman" w:cs="Times New Roman"/>
        </w:rPr>
        <w:t xml:space="preserve"> and</w:t>
      </w:r>
      <w:r w:rsidRPr="00751393">
        <w:rPr>
          <w:rFonts w:ascii="Times New Roman" w:hAnsi="Times New Roman" w:cs="Times New Roman"/>
          <w:bCs/>
        </w:rPr>
        <w:t xml:space="preserve"> </w:t>
      </w:r>
      <w:r w:rsidRPr="00751393">
        <w:rPr>
          <w:rFonts w:ascii="Times New Roman" w:hAnsi="Times New Roman" w:cs="Times New Roman"/>
        </w:rPr>
        <w:t>the applicant, in writing, of the reasons for the disapproval,</w:t>
      </w:r>
      <w:r w:rsidRPr="00751393">
        <w:rPr>
          <w:rFonts w:ascii="Times New Roman" w:hAnsi="Times New Roman" w:cs="Times New Roman"/>
          <w:bCs/>
        </w:rPr>
        <w:t xml:space="preserve"> </w:t>
      </w:r>
      <w:r w:rsidRPr="00751393">
        <w:rPr>
          <w:rFonts w:ascii="Times New Roman" w:hAnsi="Times New Roman" w:cs="Times New Roman"/>
        </w:rPr>
        <w:t xml:space="preserve">and the </w:t>
      </w:r>
      <w:r w:rsidR="00751393" w:rsidRPr="00751393">
        <w:rPr>
          <w:rFonts w:ascii="Times New Roman" w:hAnsi="Times New Roman" w:cs="Times New Roman"/>
          <w:iCs/>
        </w:rPr>
        <w:t>Borough of New Buffalo</w:t>
      </w:r>
      <w:r w:rsidRPr="00751393">
        <w:rPr>
          <w:rFonts w:ascii="Times New Roman" w:hAnsi="Times New Roman" w:cs="Times New Roman"/>
        </w:rPr>
        <w:t xml:space="preserve"> shall</w:t>
      </w:r>
      <w:r w:rsidRPr="00751393">
        <w:rPr>
          <w:rFonts w:ascii="Times New Roman" w:hAnsi="Times New Roman" w:cs="Times New Roman"/>
          <w:bCs/>
        </w:rPr>
        <w:t xml:space="preserve"> </w:t>
      </w:r>
      <w:r w:rsidRPr="00751393">
        <w:rPr>
          <w:rFonts w:ascii="Times New Roman" w:hAnsi="Times New Roman" w:cs="Times New Roman"/>
        </w:rPr>
        <w:t>not issue</w:t>
      </w:r>
      <w:r w:rsidRPr="00751393">
        <w:rPr>
          <w:rFonts w:ascii="Times New Roman" w:hAnsi="Times New Roman" w:cs="Times New Roman"/>
          <w:bCs/>
        </w:rPr>
        <w:t xml:space="preserve"> </w:t>
      </w:r>
      <w:r w:rsidRPr="00751393">
        <w:rPr>
          <w:rFonts w:ascii="Times New Roman" w:hAnsi="Times New Roman" w:cs="Times New Roman"/>
        </w:rPr>
        <w:t>the Special Permit.</w:t>
      </w:r>
    </w:p>
    <w:p w14:paraId="4A47BC37" w14:textId="77777777" w:rsidR="00D878E0" w:rsidRPr="00751393" w:rsidRDefault="00D878E0">
      <w:pPr>
        <w:pStyle w:val="Heading2"/>
        <w:rPr>
          <w:rFonts w:ascii="Times New Roman" w:hAnsi="Times New Roman" w:cs="Times New Roman"/>
          <w:u w:val="single"/>
        </w:rPr>
      </w:pPr>
      <w:r w:rsidRPr="00751393">
        <w:rPr>
          <w:rFonts w:ascii="Times New Roman" w:hAnsi="Times New Roman" w:cs="Times New Roman"/>
          <w:u w:val="single"/>
        </w:rPr>
        <w:t>Special Technical Requirements</w:t>
      </w:r>
    </w:p>
    <w:p w14:paraId="3D0C5D00" w14:textId="77777777" w:rsidR="00D878E0" w:rsidRPr="00751393" w:rsidRDefault="00D878E0" w:rsidP="00A61E53">
      <w:pPr>
        <w:pStyle w:val="ListParagraph"/>
        <w:numPr>
          <w:ilvl w:val="0"/>
          <w:numId w:val="28"/>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In addition to the requirements of Article V of this Ordinance, the following minimum requirements shall also apply to any proposed development requiring a Special Permit.  If there is any conflict between any of the following requirements and those in Article V of this Ordinance or in any other code, ordinance, or regulation, the more restrictive provision shall apply.</w:t>
      </w:r>
    </w:p>
    <w:p w14:paraId="1E58ACBB" w14:textId="77777777" w:rsidR="00D878E0" w:rsidRPr="00751393" w:rsidRDefault="00D878E0" w:rsidP="00A61E53">
      <w:pPr>
        <w:pStyle w:val="ListParagraph"/>
        <w:numPr>
          <w:ilvl w:val="0"/>
          <w:numId w:val="28"/>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No application for a Special Permit shall be approved unless it can be determined that the structure or activity will be located, constructed and maintained in a manner which will:</w:t>
      </w:r>
    </w:p>
    <w:p w14:paraId="4AE752B5" w14:textId="77777777" w:rsidR="00D878E0" w:rsidRPr="00751393" w:rsidRDefault="00D878E0" w:rsidP="00A61E53">
      <w:pPr>
        <w:pStyle w:val="ListParagraph"/>
        <w:numPr>
          <w:ilvl w:val="1"/>
          <w:numId w:val="28"/>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 xml:space="preserve">Fully protect the health and safety of the general public and any occupants of the structure.  At a minimum, all new structures shall be designed, located, and constructed so that: </w:t>
      </w:r>
    </w:p>
    <w:p w14:paraId="275CBC40" w14:textId="77777777" w:rsidR="00D878E0" w:rsidRPr="00751393" w:rsidRDefault="00D878E0" w:rsidP="00A61E53">
      <w:pPr>
        <w:pStyle w:val="ListParagraph"/>
        <w:numPr>
          <w:ilvl w:val="0"/>
          <w:numId w:val="29"/>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the structure will survive inundation by waters of the base flood without any lateral movement or damage to either the structure itself, or to any of its equipment or contents below the BFE.</w:t>
      </w:r>
    </w:p>
    <w:p w14:paraId="2BAEBC91" w14:textId="77777777" w:rsidR="00D878E0" w:rsidRPr="00751393" w:rsidRDefault="00D878E0" w:rsidP="00A61E53">
      <w:pPr>
        <w:pStyle w:val="ListParagraph"/>
        <w:numPr>
          <w:ilvl w:val="0"/>
          <w:numId w:val="29"/>
        </w:numPr>
        <w:tabs>
          <w:tab w:val="left" w:pos="0"/>
          <w:tab w:val="left" w:pos="576"/>
          <w:tab w:val="left" w:pos="1080"/>
          <w:tab w:val="left" w:pos="1620"/>
        </w:tabs>
        <w:spacing w:after="240"/>
        <w:jc w:val="both"/>
        <w:rPr>
          <w:rFonts w:ascii="Times New Roman" w:hAnsi="Times New Roman" w:cs="Times New Roman"/>
        </w:rPr>
      </w:pPr>
      <w:r w:rsidRPr="00751393">
        <w:rPr>
          <w:rFonts w:ascii="Times New Roman" w:hAnsi="Times New Roman" w:cs="Times New Roman"/>
        </w:rPr>
        <w:t>the lowest floor (including basement) will be elevated to at least one and one half (1 ½) feet above base flood elevation.</w:t>
      </w:r>
    </w:p>
    <w:p w14:paraId="6984CDEE" w14:textId="77777777" w:rsidR="00D878E0" w:rsidRPr="00751393" w:rsidRDefault="00D878E0" w:rsidP="00A61E53">
      <w:pPr>
        <w:pStyle w:val="ListParagraph"/>
        <w:numPr>
          <w:ilvl w:val="0"/>
          <w:numId w:val="29"/>
        </w:numPr>
        <w:tabs>
          <w:tab w:val="left" w:pos="0"/>
          <w:tab w:val="left" w:pos="1080"/>
          <w:tab w:val="left" w:pos="1620"/>
        </w:tabs>
        <w:spacing w:after="240"/>
        <w:jc w:val="both"/>
        <w:rPr>
          <w:rFonts w:ascii="Times New Roman" w:hAnsi="Times New Roman" w:cs="Times New Roman"/>
        </w:rPr>
      </w:pPr>
      <w:r w:rsidRPr="00751393">
        <w:rPr>
          <w:rFonts w:ascii="Times New Roman" w:hAnsi="Times New Roman" w:cs="Times New Roman"/>
        </w:rPr>
        <w:t>the occupants of the structure can remain inside for an indefinite period of time and be safely evacuated at any time during the base flood.</w:t>
      </w:r>
    </w:p>
    <w:p w14:paraId="26DD19B3" w14:textId="77777777" w:rsidR="00D878E0" w:rsidRPr="00751393" w:rsidRDefault="00D878E0" w:rsidP="00A61E53">
      <w:pPr>
        <w:pStyle w:val="ListParagraph"/>
        <w:numPr>
          <w:ilvl w:val="1"/>
          <w:numId w:val="28"/>
        </w:numPr>
        <w:tabs>
          <w:tab w:val="left" w:pos="0"/>
          <w:tab w:val="left" w:pos="630"/>
          <w:tab w:val="left" w:pos="1080"/>
        </w:tabs>
        <w:spacing w:after="240"/>
        <w:jc w:val="both"/>
        <w:rPr>
          <w:rFonts w:ascii="Times New Roman" w:hAnsi="Times New Roman" w:cs="Times New Roman"/>
        </w:rPr>
      </w:pPr>
      <w:r w:rsidRPr="00751393">
        <w:rPr>
          <w:rFonts w:ascii="Times New Roman" w:hAnsi="Times New Roman" w:cs="Times New Roman"/>
        </w:rPr>
        <w:t>Prevent any significant possibility of pollution, increased flood levels or flows, or debris endangering life and property.</w:t>
      </w:r>
    </w:p>
    <w:p w14:paraId="0B2FB3A2" w14:textId="77777777" w:rsidR="00D878E0" w:rsidRPr="00751393" w:rsidRDefault="00D878E0">
      <w:pPr>
        <w:tabs>
          <w:tab w:val="left" w:pos="0"/>
        </w:tabs>
        <w:jc w:val="both"/>
        <w:rPr>
          <w:rFonts w:ascii="Times New Roman" w:hAnsi="Times New Roman" w:cs="Times New Roman"/>
        </w:rPr>
      </w:pPr>
      <w:r w:rsidRPr="00751393">
        <w:rPr>
          <w:rFonts w:ascii="Times New Roman" w:hAnsi="Times New Roman" w:cs="Times New Roman"/>
        </w:rPr>
        <w:t>All hydrologic and hydraulic analyses</w:t>
      </w:r>
      <w:r w:rsidRPr="00751393">
        <w:rPr>
          <w:rFonts w:ascii="Times New Roman" w:hAnsi="Times New Roman" w:cs="Times New Roman"/>
          <w:bCs/>
        </w:rPr>
        <w:t xml:space="preserve"> </w:t>
      </w:r>
      <w:r w:rsidRPr="00751393">
        <w:rPr>
          <w:rFonts w:ascii="Times New Roman" w:hAnsi="Times New Roman" w:cs="Times New Roman"/>
        </w:rPr>
        <w:t>shall be</w:t>
      </w:r>
      <w:r w:rsidRPr="00751393">
        <w:rPr>
          <w:rFonts w:ascii="Times New Roman" w:hAnsi="Times New Roman" w:cs="Times New Roman"/>
          <w:bCs/>
        </w:rPr>
        <w:t xml:space="preserve"> </w:t>
      </w:r>
      <w:r w:rsidRPr="00751393">
        <w:rPr>
          <w:rFonts w:ascii="Times New Roman" w:hAnsi="Times New Roman" w:cs="Times New Roman"/>
        </w:rPr>
        <w:t xml:space="preserve">undertaken only by professional engineers or others of demonstrated qualifications, who shall certify that the technical methods used correctly reflect currently accepted technical concepts.  Studies, analyses, computations, etc. shall be submitted in sufficient detail to allow a thorough technical review by the </w:t>
      </w:r>
      <w:r w:rsidR="00751393" w:rsidRPr="00751393">
        <w:rPr>
          <w:rFonts w:ascii="Times New Roman" w:hAnsi="Times New Roman" w:cs="Times New Roman"/>
          <w:iCs/>
        </w:rPr>
        <w:t>Borough of New Buffalo</w:t>
      </w:r>
      <w:r w:rsidRPr="00751393">
        <w:rPr>
          <w:rFonts w:ascii="Times New Roman" w:hAnsi="Times New Roman" w:cs="Times New Roman"/>
        </w:rPr>
        <w:t xml:space="preserve"> and the Department of Community and Economic Development.</w:t>
      </w:r>
    </w:p>
    <w:p w14:paraId="400B0BE4" w14:textId="77777777" w:rsidR="00D878E0" w:rsidRPr="00751393" w:rsidRDefault="00D878E0">
      <w:pPr>
        <w:pStyle w:val="Heading2"/>
        <w:numPr>
          <w:ilvl w:val="0"/>
          <w:numId w:val="0"/>
        </w:numPr>
        <w:rPr>
          <w:rStyle w:val="Emphasis"/>
          <w:snapToGrid/>
          <w:sz w:val="24"/>
          <w:szCs w:val="24"/>
        </w:rPr>
      </w:pPr>
      <w:r w:rsidRPr="00751393">
        <w:rPr>
          <w:rStyle w:val="Emphasis"/>
          <w:snapToGrid/>
          <w:sz w:val="24"/>
          <w:szCs w:val="24"/>
        </w:rPr>
        <w:t>ARTICLE VII    EXISTING STRUCTURES IN IDENTIFIED FLOODPLAIN AREAS</w:t>
      </w:r>
    </w:p>
    <w:p w14:paraId="02D412F5" w14:textId="77777777" w:rsidR="00D878E0" w:rsidRPr="00751393" w:rsidRDefault="00D878E0">
      <w:pPr>
        <w:pStyle w:val="Heading2"/>
        <w:numPr>
          <w:ilvl w:val="0"/>
          <w:numId w:val="0"/>
        </w:numPr>
        <w:rPr>
          <w:rFonts w:ascii="Times New Roman" w:hAnsi="Times New Roman" w:cs="Times New Roman"/>
          <w:u w:val="single"/>
        </w:rPr>
      </w:pPr>
      <w:r w:rsidRPr="00751393">
        <w:rPr>
          <w:rFonts w:ascii="Times New Roman" w:hAnsi="Times New Roman" w:cs="Times New Roman"/>
          <w:u w:val="single"/>
        </w:rPr>
        <w:t>Section 7.01</w:t>
      </w:r>
      <w:r w:rsidRPr="00751393">
        <w:rPr>
          <w:rFonts w:ascii="Times New Roman" w:hAnsi="Times New Roman" w:cs="Times New Roman"/>
        </w:rPr>
        <w:t xml:space="preserve">  </w:t>
      </w:r>
      <w:r w:rsidRPr="00751393">
        <w:rPr>
          <w:rFonts w:ascii="Times New Roman" w:hAnsi="Times New Roman" w:cs="Times New Roman"/>
          <w:u w:val="single"/>
        </w:rPr>
        <w:t>Existing Structures</w:t>
      </w:r>
    </w:p>
    <w:p w14:paraId="1CE7EE6A" w14:textId="77777777" w:rsidR="00D878E0" w:rsidRPr="00751393" w:rsidRDefault="00D878E0">
      <w:pPr>
        <w:tabs>
          <w:tab w:val="left" w:pos="0"/>
        </w:tabs>
        <w:jc w:val="both"/>
        <w:rPr>
          <w:rFonts w:ascii="Times New Roman" w:hAnsi="Times New Roman" w:cs="Times New Roman"/>
        </w:rPr>
      </w:pPr>
      <w:r w:rsidRPr="00751393">
        <w:rPr>
          <w:rFonts w:ascii="Times New Roman" w:hAnsi="Times New Roman" w:cs="Times New Roman"/>
        </w:rPr>
        <w:t>The provisions of this Ordinance do not require any changes or improvements to be made to lawfully existing structures.  However, when an improvement is made to any existing structure, the provisions of Section 7.02 shall apply.</w:t>
      </w:r>
    </w:p>
    <w:p w14:paraId="08B20ED6" w14:textId="77777777" w:rsidR="00D878E0" w:rsidRPr="00751393" w:rsidRDefault="00D878E0">
      <w:pPr>
        <w:pStyle w:val="Heading2"/>
        <w:numPr>
          <w:ilvl w:val="0"/>
          <w:numId w:val="0"/>
        </w:numPr>
        <w:rPr>
          <w:rFonts w:ascii="Times New Roman" w:hAnsi="Times New Roman" w:cs="Times New Roman"/>
          <w:u w:val="single"/>
        </w:rPr>
      </w:pPr>
      <w:r w:rsidRPr="00751393">
        <w:rPr>
          <w:rFonts w:ascii="Times New Roman" w:hAnsi="Times New Roman" w:cs="Times New Roman"/>
          <w:u w:val="single"/>
        </w:rPr>
        <w:t xml:space="preserve">Section 7.02 </w:t>
      </w:r>
      <w:r w:rsidRPr="00751393">
        <w:rPr>
          <w:rFonts w:ascii="Times New Roman" w:hAnsi="Times New Roman" w:cs="Times New Roman"/>
        </w:rPr>
        <w:t xml:space="preserve">    </w:t>
      </w:r>
      <w:r w:rsidRPr="00751393">
        <w:rPr>
          <w:rFonts w:ascii="Times New Roman" w:hAnsi="Times New Roman" w:cs="Times New Roman"/>
          <w:u w:val="single"/>
        </w:rPr>
        <w:t>Improvements</w:t>
      </w:r>
    </w:p>
    <w:p w14:paraId="31EFE64F" w14:textId="77777777" w:rsidR="00D878E0" w:rsidRPr="00751393" w:rsidRDefault="00D878E0">
      <w:pPr>
        <w:pStyle w:val="ListParagraph"/>
        <w:tabs>
          <w:tab w:val="left" w:pos="0"/>
        </w:tabs>
        <w:spacing w:after="240"/>
        <w:ind w:left="0"/>
        <w:jc w:val="both"/>
        <w:rPr>
          <w:rFonts w:ascii="Times New Roman" w:hAnsi="Times New Roman" w:cs="Times New Roman"/>
        </w:rPr>
      </w:pPr>
      <w:r w:rsidRPr="00751393">
        <w:rPr>
          <w:rFonts w:ascii="Times New Roman" w:hAnsi="Times New Roman" w:cs="Times New Roman"/>
        </w:rPr>
        <w:t>The following provisions shall apply whenever any improvement is made to an existing structure located within any Identified Floodplain Area:</w:t>
      </w:r>
    </w:p>
    <w:p w14:paraId="5B6331E0" w14:textId="77777777" w:rsidR="00D878E0" w:rsidRPr="00751393" w:rsidRDefault="00D878E0" w:rsidP="00A61E53">
      <w:pPr>
        <w:pStyle w:val="ListParagraph"/>
        <w:numPr>
          <w:ilvl w:val="0"/>
          <w:numId w:val="30"/>
        </w:numPr>
        <w:tabs>
          <w:tab w:val="left" w:pos="0"/>
          <w:tab w:val="left" w:pos="576"/>
        </w:tabs>
        <w:spacing w:after="240"/>
        <w:jc w:val="both"/>
        <w:rPr>
          <w:rFonts w:ascii="Times New Roman" w:hAnsi="Times New Roman" w:cs="Times New Roman"/>
        </w:rPr>
      </w:pPr>
      <w:r w:rsidRPr="00751393">
        <w:rPr>
          <w:rFonts w:ascii="Times New Roman" w:hAnsi="Times New Roman" w:cs="Times New Roman"/>
        </w:rPr>
        <w:t xml:space="preserve">No expansion or enlargement of an existing structure shall be allowed within any Floodway Area/District that would cause any increase in BFE.  </w:t>
      </w:r>
    </w:p>
    <w:p w14:paraId="077D3BAA" w14:textId="77777777" w:rsidR="00C2777F" w:rsidRPr="00751393" w:rsidRDefault="00D878E0" w:rsidP="00A61E53">
      <w:pPr>
        <w:pStyle w:val="ListParagraph"/>
        <w:numPr>
          <w:ilvl w:val="0"/>
          <w:numId w:val="30"/>
        </w:numPr>
        <w:tabs>
          <w:tab w:val="left" w:pos="0"/>
          <w:tab w:val="left" w:pos="576"/>
        </w:tabs>
        <w:spacing w:after="240"/>
        <w:jc w:val="both"/>
        <w:rPr>
          <w:rFonts w:ascii="Times New Roman" w:hAnsi="Times New Roman" w:cs="Times New Roman"/>
        </w:rPr>
      </w:pPr>
      <w:r w:rsidRPr="00751393">
        <w:rPr>
          <w:rFonts w:ascii="Times New Roman" w:hAnsi="Times New Roman" w:cs="Times New Roman"/>
        </w:rPr>
        <w:t>No expansion or enlargement of an existing structure shall be allowed within AE Area/District without floodway that would, together with all other existing and anticipated development, increase the BFE more than one (1) foot at any point.</w:t>
      </w:r>
    </w:p>
    <w:p w14:paraId="6A66A1B3" w14:textId="77777777" w:rsidR="00D878E0" w:rsidRPr="00751393" w:rsidRDefault="00D878E0" w:rsidP="00A61E53">
      <w:pPr>
        <w:pStyle w:val="ListParagraph"/>
        <w:numPr>
          <w:ilvl w:val="0"/>
          <w:numId w:val="30"/>
        </w:numPr>
        <w:shd w:val="clear" w:color="auto" w:fill="FFFFFF"/>
        <w:tabs>
          <w:tab w:val="left" w:pos="0"/>
          <w:tab w:val="left" w:pos="576"/>
        </w:tabs>
        <w:spacing w:after="240"/>
        <w:jc w:val="both"/>
        <w:rPr>
          <w:rFonts w:ascii="Times New Roman" w:hAnsi="Times New Roman" w:cs="Times New Roman"/>
        </w:rPr>
      </w:pPr>
      <w:r w:rsidRPr="00751393">
        <w:rPr>
          <w:rFonts w:ascii="Times New Roman" w:hAnsi="Times New Roman" w:cs="Times New Roman"/>
        </w:rPr>
        <w:t xml:space="preserve">Any modification, alteration, reconstruction, or improvement of any kind to an existing structure to an extent or amount of fifty (50) percent or more of its market value, shall constitute a substantial improvement and shall be undertaken only in full compliance with the provisions of this Ordinance. </w:t>
      </w:r>
    </w:p>
    <w:p w14:paraId="7E565206" w14:textId="77777777" w:rsidR="00FE1F13" w:rsidRPr="00751393" w:rsidRDefault="00D878E0" w:rsidP="00A61E53">
      <w:pPr>
        <w:pStyle w:val="ListParagraph"/>
        <w:numPr>
          <w:ilvl w:val="0"/>
          <w:numId w:val="30"/>
        </w:numPr>
        <w:shd w:val="clear" w:color="auto" w:fill="FFFFFF"/>
        <w:tabs>
          <w:tab w:val="left" w:pos="0"/>
          <w:tab w:val="left" w:pos="720"/>
        </w:tabs>
        <w:spacing w:after="240"/>
        <w:jc w:val="both"/>
        <w:rPr>
          <w:rFonts w:ascii="Times New Roman" w:hAnsi="Times New Roman" w:cs="Times New Roman"/>
        </w:rPr>
      </w:pPr>
      <w:r w:rsidRPr="00751393">
        <w:rPr>
          <w:rFonts w:ascii="Times New Roman" w:hAnsi="Times New Roman" w:cs="Times New Roman"/>
        </w:rPr>
        <w:t>The above activity shall also address the requirements of the 34 PA Code, as amended and the 2009 IBC and the 2009 IRC</w:t>
      </w:r>
      <w:r w:rsidR="00C2099C" w:rsidRPr="00751393">
        <w:rPr>
          <w:rFonts w:ascii="Times New Roman" w:hAnsi="Times New Roman" w:cs="Times New Roman"/>
        </w:rPr>
        <w:t xml:space="preserve"> or most recent revision thereof </w:t>
      </w:r>
      <w:r w:rsidR="009A4067" w:rsidRPr="00751393">
        <w:rPr>
          <w:rFonts w:ascii="Times New Roman" w:hAnsi="Times New Roman" w:cs="Times New Roman"/>
        </w:rPr>
        <w:t xml:space="preserve">as </w:t>
      </w:r>
      <w:r w:rsidR="00C2099C" w:rsidRPr="00751393">
        <w:rPr>
          <w:rFonts w:ascii="Times New Roman" w:hAnsi="Times New Roman" w:cs="Times New Roman"/>
        </w:rPr>
        <w:t xml:space="preserve">adopted by the </w:t>
      </w:r>
      <w:r w:rsidR="001915A3" w:rsidRPr="00751393">
        <w:rPr>
          <w:rFonts w:ascii="Times New Roman" w:hAnsi="Times New Roman" w:cs="Times New Roman"/>
        </w:rPr>
        <w:t>Commonwealth</w:t>
      </w:r>
      <w:r w:rsidR="00C2099C" w:rsidRPr="00751393">
        <w:rPr>
          <w:rFonts w:ascii="Times New Roman" w:hAnsi="Times New Roman" w:cs="Times New Roman"/>
        </w:rPr>
        <w:t xml:space="preserve"> of Pennsylvania</w:t>
      </w:r>
      <w:r w:rsidRPr="00751393">
        <w:rPr>
          <w:rFonts w:ascii="Times New Roman" w:hAnsi="Times New Roman" w:cs="Times New Roman"/>
        </w:rPr>
        <w:t>.</w:t>
      </w:r>
    </w:p>
    <w:p w14:paraId="5095B600" w14:textId="77777777" w:rsidR="00C651D4" w:rsidRPr="00751393" w:rsidRDefault="005C3D9A" w:rsidP="00A61E53">
      <w:pPr>
        <w:pStyle w:val="ListParagraph"/>
        <w:numPr>
          <w:ilvl w:val="0"/>
          <w:numId w:val="30"/>
        </w:numPr>
        <w:shd w:val="clear" w:color="auto" w:fill="FFFFFF"/>
        <w:tabs>
          <w:tab w:val="left" w:pos="0"/>
          <w:tab w:val="left" w:pos="576"/>
        </w:tabs>
        <w:spacing w:after="240"/>
        <w:jc w:val="both"/>
        <w:rPr>
          <w:rFonts w:ascii="Times New Roman" w:hAnsi="Times New Roman" w:cs="Times New Roman"/>
        </w:rPr>
      </w:pPr>
      <w:r w:rsidRPr="00751393">
        <w:rPr>
          <w:rFonts w:ascii="Times New Roman" w:hAnsi="Times New Roman" w:cs="Times New Roman"/>
        </w:rPr>
        <w:t xml:space="preserve">  </w:t>
      </w:r>
      <w:r w:rsidR="00C651D4" w:rsidRPr="00751393">
        <w:rPr>
          <w:rFonts w:ascii="Times New Roman" w:hAnsi="Times New Roman" w:cs="Times New Roman"/>
        </w:rPr>
        <w:t xml:space="preserve">Within any Floodway Area/District (See Section 4.02 A), no new construction or development shall be allowed, unless </w:t>
      </w:r>
      <w:r w:rsidR="00523F88" w:rsidRPr="00751393">
        <w:rPr>
          <w:rFonts w:ascii="Times New Roman" w:hAnsi="Times New Roman" w:cs="Times New Roman"/>
        </w:rPr>
        <w:t xml:space="preserve"> the appropriate</w:t>
      </w:r>
      <w:r w:rsidR="00450BB2" w:rsidRPr="00751393">
        <w:rPr>
          <w:rFonts w:ascii="Times New Roman" w:hAnsi="Times New Roman" w:cs="Times New Roman"/>
        </w:rPr>
        <w:t xml:space="preserve"> </w:t>
      </w:r>
      <w:r w:rsidR="00A97CA5" w:rsidRPr="00751393">
        <w:rPr>
          <w:rFonts w:ascii="Times New Roman" w:hAnsi="Times New Roman" w:cs="Times New Roman"/>
        </w:rPr>
        <w:t>permit is obtained</w:t>
      </w:r>
      <w:r w:rsidR="00C651D4" w:rsidRPr="00751393">
        <w:rPr>
          <w:rFonts w:ascii="Times New Roman" w:hAnsi="Times New Roman" w:cs="Times New Roman"/>
        </w:rPr>
        <w:t xml:space="preserve"> from the Department of Environmental Protection Regional Office</w:t>
      </w:r>
    </w:p>
    <w:p w14:paraId="1A7407BA" w14:textId="77777777" w:rsidR="007A61A3" w:rsidRPr="00751393" w:rsidRDefault="00DC06F5" w:rsidP="00A61E53">
      <w:pPr>
        <w:pStyle w:val="ListParagraph"/>
        <w:numPr>
          <w:ilvl w:val="0"/>
          <w:numId w:val="30"/>
        </w:numPr>
        <w:shd w:val="clear" w:color="auto" w:fill="FFFFFF"/>
        <w:tabs>
          <w:tab w:val="left" w:pos="0"/>
          <w:tab w:val="left" w:pos="576"/>
        </w:tabs>
        <w:spacing w:after="240"/>
        <w:jc w:val="both"/>
        <w:rPr>
          <w:rFonts w:ascii="Times New Roman" w:hAnsi="Times New Roman" w:cs="Times New Roman"/>
          <w:bCs/>
        </w:rPr>
      </w:pPr>
      <w:r w:rsidRPr="00751393">
        <w:rPr>
          <w:rFonts w:ascii="Times New Roman" w:hAnsi="Times New Roman" w:cs="Times New Roman"/>
        </w:rPr>
        <w:t xml:space="preserve">Within any AE Area/District without Floodway (See Section 4.02 B), no new construction or development shall be located within the area measured fifty (50) feet landward from the top-of-bank of any watercourse, unless </w:t>
      </w:r>
      <w:r w:rsidR="00450BB2" w:rsidRPr="00751393">
        <w:rPr>
          <w:rFonts w:ascii="Times New Roman" w:hAnsi="Times New Roman" w:cs="Times New Roman"/>
        </w:rPr>
        <w:t xml:space="preserve">the appropriate </w:t>
      </w:r>
      <w:r w:rsidR="00A97CA5" w:rsidRPr="00751393">
        <w:rPr>
          <w:rFonts w:ascii="Times New Roman" w:hAnsi="Times New Roman" w:cs="Times New Roman"/>
        </w:rPr>
        <w:t>permit is obtained</w:t>
      </w:r>
      <w:r w:rsidRPr="00751393">
        <w:rPr>
          <w:rFonts w:ascii="Times New Roman" w:hAnsi="Times New Roman" w:cs="Times New Roman"/>
        </w:rPr>
        <w:t xml:space="preserve"> from the Department of Environmental Protection Regional Office.</w:t>
      </w:r>
      <w:r w:rsidR="005C3D9A" w:rsidRPr="00751393">
        <w:rPr>
          <w:rFonts w:ascii="Times New Roman" w:hAnsi="Times New Roman" w:cs="Times New Roman"/>
        </w:rPr>
        <w:t xml:space="preserve">  </w:t>
      </w:r>
    </w:p>
    <w:p w14:paraId="7059295C" w14:textId="77777777" w:rsidR="00D3073F" w:rsidRPr="00751393" w:rsidRDefault="00D878E0" w:rsidP="00D3073F">
      <w:pPr>
        <w:pStyle w:val="Heading1"/>
        <w:numPr>
          <w:ilvl w:val="0"/>
          <w:numId w:val="0"/>
        </w:numPr>
        <w:rPr>
          <w:rFonts w:ascii="Times New Roman" w:hAnsi="Times New Roman" w:cs="Times New Roman"/>
          <w:u w:val="none"/>
        </w:rPr>
      </w:pPr>
      <w:bookmarkStart w:id="18" w:name="_Toc322692579"/>
      <w:bookmarkStart w:id="19" w:name="_Toc448215928"/>
      <w:r w:rsidRPr="00751393">
        <w:rPr>
          <w:rFonts w:ascii="Times New Roman" w:hAnsi="Times New Roman" w:cs="Times New Roman"/>
          <w:u w:val="none"/>
        </w:rPr>
        <w:t>ARTICLE VIII    VARIANCES</w:t>
      </w:r>
      <w:bookmarkEnd w:id="18"/>
      <w:bookmarkEnd w:id="19"/>
    </w:p>
    <w:p w14:paraId="27949081" w14:textId="77777777" w:rsidR="00D878E0" w:rsidRPr="00751393" w:rsidRDefault="00D878E0">
      <w:pPr>
        <w:pStyle w:val="Heading2"/>
        <w:numPr>
          <w:ilvl w:val="0"/>
          <w:numId w:val="0"/>
        </w:numPr>
        <w:ind w:left="540" w:hanging="540"/>
        <w:rPr>
          <w:rFonts w:ascii="Times New Roman" w:hAnsi="Times New Roman" w:cs="Times New Roman"/>
          <w:u w:val="single"/>
        </w:rPr>
      </w:pPr>
      <w:r w:rsidRPr="00751393">
        <w:rPr>
          <w:rFonts w:ascii="Times New Roman" w:hAnsi="Times New Roman" w:cs="Times New Roman"/>
          <w:u w:val="single"/>
        </w:rPr>
        <w:t>Section 8.01</w:t>
      </w:r>
      <w:r w:rsidRPr="00751393">
        <w:rPr>
          <w:rFonts w:ascii="Times New Roman" w:hAnsi="Times New Roman" w:cs="Times New Roman"/>
        </w:rPr>
        <w:t xml:space="preserve">  </w:t>
      </w:r>
      <w:r w:rsidRPr="00751393">
        <w:rPr>
          <w:rFonts w:ascii="Times New Roman" w:hAnsi="Times New Roman" w:cs="Times New Roman"/>
          <w:u w:val="single"/>
        </w:rPr>
        <w:t>General</w:t>
      </w:r>
    </w:p>
    <w:p w14:paraId="097875DD" w14:textId="77777777" w:rsidR="00D878E0" w:rsidRPr="00751393" w:rsidRDefault="00D878E0">
      <w:pPr>
        <w:tabs>
          <w:tab w:val="left" w:pos="0"/>
        </w:tabs>
        <w:jc w:val="both"/>
        <w:rPr>
          <w:rFonts w:ascii="Times New Roman" w:hAnsi="Times New Roman" w:cs="Times New Roman"/>
        </w:rPr>
      </w:pPr>
      <w:r w:rsidRPr="00751393">
        <w:rPr>
          <w:rFonts w:ascii="Times New Roman" w:hAnsi="Times New Roman" w:cs="Times New Roman"/>
        </w:rPr>
        <w:t xml:space="preserve">If compliance with any of the requirements of this Ordinance would result in an exceptional hardship to a prospective builder, developer or landowner, the </w:t>
      </w:r>
      <w:r w:rsidR="00751393" w:rsidRPr="00751393">
        <w:rPr>
          <w:rFonts w:ascii="Times New Roman" w:hAnsi="Times New Roman" w:cs="Times New Roman"/>
          <w:iCs/>
        </w:rPr>
        <w:t>Borough of New Buffalo</w:t>
      </w:r>
      <w:r w:rsidRPr="00751393">
        <w:rPr>
          <w:rFonts w:ascii="Times New Roman" w:hAnsi="Times New Roman" w:cs="Times New Roman"/>
        </w:rPr>
        <w:t xml:space="preserve"> may, upon request, grant relief from the strict application of the requirements.</w:t>
      </w:r>
    </w:p>
    <w:p w14:paraId="6D4E6052" w14:textId="77777777" w:rsidR="006675B3" w:rsidRPr="00751393" w:rsidRDefault="006675B3">
      <w:pPr>
        <w:tabs>
          <w:tab w:val="left" w:pos="0"/>
        </w:tabs>
        <w:jc w:val="both"/>
        <w:rPr>
          <w:rFonts w:ascii="Times New Roman" w:hAnsi="Times New Roman" w:cs="Times New Roman"/>
        </w:rPr>
      </w:pPr>
    </w:p>
    <w:p w14:paraId="72D21D1A" w14:textId="77777777" w:rsidR="00D878E0" w:rsidRPr="00751393" w:rsidRDefault="00D878E0">
      <w:pPr>
        <w:pStyle w:val="Heading2"/>
        <w:numPr>
          <w:ilvl w:val="0"/>
          <w:numId w:val="0"/>
        </w:numPr>
        <w:ind w:left="540" w:hanging="540"/>
        <w:rPr>
          <w:rFonts w:ascii="Times New Roman" w:hAnsi="Times New Roman" w:cs="Times New Roman"/>
          <w:u w:val="single"/>
        </w:rPr>
      </w:pPr>
      <w:r w:rsidRPr="00751393">
        <w:rPr>
          <w:rFonts w:ascii="Times New Roman" w:hAnsi="Times New Roman" w:cs="Times New Roman"/>
          <w:u w:val="single"/>
        </w:rPr>
        <w:t>Section 8.</w:t>
      </w:r>
      <w:r w:rsidRPr="00751393">
        <w:rPr>
          <w:rFonts w:ascii="Times New Roman" w:hAnsi="Times New Roman" w:cs="Times New Roman"/>
        </w:rPr>
        <w:t xml:space="preserve">02  </w:t>
      </w:r>
      <w:r w:rsidRPr="00751393">
        <w:rPr>
          <w:rFonts w:ascii="Times New Roman" w:hAnsi="Times New Roman" w:cs="Times New Roman"/>
          <w:u w:val="single"/>
        </w:rPr>
        <w:t>Variance Procedures and Conditions</w:t>
      </w:r>
    </w:p>
    <w:p w14:paraId="01B35D45" w14:textId="77777777" w:rsidR="00D878E0" w:rsidRPr="00751393" w:rsidRDefault="00D878E0">
      <w:pPr>
        <w:pStyle w:val="ListParagraph"/>
        <w:tabs>
          <w:tab w:val="left" w:pos="0"/>
        </w:tabs>
        <w:spacing w:after="240"/>
        <w:ind w:left="0"/>
        <w:jc w:val="both"/>
        <w:rPr>
          <w:rFonts w:ascii="Times New Roman" w:hAnsi="Times New Roman" w:cs="Times New Roman"/>
        </w:rPr>
      </w:pPr>
      <w:r w:rsidRPr="00751393">
        <w:rPr>
          <w:rFonts w:ascii="Times New Roman" w:hAnsi="Times New Roman" w:cs="Times New Roman"/>
        </w:rPr>
        <w:t xml:space="preserve">Requests for variances shall be considered by the </w:t>
      </w:r>
      <w:r w:rsidR="00751393" w:rsidRPr="00751393">
        <w:rPr>
          <w:rFonts w:ascii="Times New Roman" w:hAnsi="Times New Roman" w:cs="Times New Roman"/>
          <w:iCs/>
        </w:rPr>
        <w:t>Borough of New Buffalo</w:t>
      </w:r>
      <w:r w:rsidRPr="00751393">
        <w:rPr>
          <w:rFonts w:ascii="Times New Roman" w:hAnsi="Times New Roman" w:cs="Times New Roman"/>
        </w:rPr>
        <w:t xml:space="preserve"> in accordance with the procedures contained in Section</w:t>
      </w:r>
      <w:r w:rsidR="00D47C5A" w:rsidRPr="00751393">
        <w:rPr>
          <w:rFonts w:ascii="Times New Roman" w:hAnsi="Times New Roman" w:cs="Times New Roman"/>
        </w:rPr>
        <w:t xml:space="preserve"> 3.1</w:t>
      </w:r>
      <w:r w:rsidR="00854605" w:rsidRPr="00751393">
        <w:rPr>
          <w:rFonts w:ascii="Times New Roman" w:hAnsi="Times New Roman" w:cs="Times New Roman"/>
        </w:rPr>
        <w:t>0</w:t>
      </w:r>
      <w:r w:rsidR="00D47C5A" w:rsidRPr="00751393">
        <w:rPr>
          <w:rFonts w:ascii="Times New Roman" w:hAnsi="Times New Roman" w:cs="Times New Roman"/>
        </w:rPr>
        <w:t xml:space="preserve"> </w:t>
      </w:r>
      <w:r w:rsidRPr="00751393">
        <w:rPr>
          <w:rFonts w:ascii="Times New Roman" w:hAnsi="Times New Roman" w:cs="Times New Roman"/>
        </w:rPr>
        <w:t>and the following:</w:t>
      </w:r>
    </w:p>
    <w:p w14:paraId="590DC60E" w14:textId="77777777" w:rsidR="00D878E0" w:rsidRPr="00751393" w:rsidRDefault="00D878E0" w:rsidP="00A61E53">
      <w:pPr>
        <w:pStyle w:val="ListParagraph"/>
        <w:numPr>
          <w:ilvl w:val="0"/>
          <w:numId w:val="31"/>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No variance shall be granted for any construction, development, use, or activity within any Floodway Area/District that would cause any increase in the BFE.</w:t>
      </w:r>
    </w:p>
    <w:p w14:paraId="0073E474" w14:textId="77777777" w:rsidR="00C651D4" w:rsidRPr="00751393" w:rsidRDefault="00D878E0" w:rsidP="00A61E53">
      <w:pPr>
        <w:pStyle w:val="ListParagraph"/>
        <w:numPr>
          <w:ilvl w:val="0"/>
          <w:numId w:val="31"/>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No variance shall be granted for any construction, development, use, or activity within any AE Area/District without floodway that would, together with all other existing and anticipated development, increase the BFE</w:t>
      </w:r>
      <w:r w:rsidR="002911C0" w:rsidRPr="00751393">
        <w:rPr>
          <w:rFonts w:ascii="Times New Roman" w:hAnsi="Times New Roman" w:cs="Times New Roman"/>
        </w:rPr>
        <w:t xml:space="preserve"> more</w:t>
      </w:r>
      <w:r w:rsidRPr="00751393">
        <w:rPr>
          <w:rFonts w:ascii="Times New Roman" w:hAnsi="Times New Roman" w:cs="Times New Roman"/>
        </w:rPr>
        <w:t xml:space="preserve"> than one (1) foot at any point.</w:t>
      </w:r>
    </w:p>
    <w:p w14:paraId="790FE6B1" w14:textId="77777777" w:rsidR="00173124" w:rsidRPr="00751393" w:rsidRDefault="00CC738F" w:rsidP="00752502">
      <w:pPr>
        <w:pStyle w:val="Default"/>
        <w:numPr>
          <w:ilvl w:val="0"/>
          <w:numId w:val="31"/>
        </w:numPr>
        <w:tabs>
          <w:tab w:val="left" w:pos="0"/>
          <w:tab w:val="left" w:pos="720"/>
        </w:tabs>
        <w:spacing w:before="120" w:after="240"/>
        <w:jc w:val="both"/>
      </w:pPr>
      <w:r w:rsidRPr="00751393">
        <w:rPr>
          <w:color w:val="auto"/>
        </w:rPr>
        <w:t>No variances shall be grant</w:t>
      </w:r>
      <w:r w:rsidR="005F4E4C" w:rsidRPr="00751393">
        <w:rPr>
          <w:color w:val="auto"/>
        </w:rPr>
        <w:t>ed</w:t>
      </w:r>
      <w:r w:rsidRPr="00751393">
        <w:rPr>
          <w:color w:val="auto"/>
        </w:rPr>
        <w:t xml:space="preserve"> for a proposed accessory structure that</w:t>
      </w:r>
      <w:r w:rsidR="00D85697" w:rsidRPr="00751393">
        <w:rPr>
          <w:color w:val="auto"/>
        </w:rPr>
        <w:t xml:space="preserve"> </w:t>
      </w:r>
      <w:r w:rsidRPr="00751393">
        <w:rPr>
          <w:color w:val="auto"/>
        </w:rPr>
        <w:t xml:space="preserve">exceeds </w:t>
      </w:r>
      <w:r w:rsidR="00900A17" w:rsidRPr="00751393">
        <w:rPr>
          <w:color w:val="auto"/>
        </w:rPr>
        <w:t>6</w:t>
      </w:r>
      <w:r w:rsidR="00854605" w:rsidRPr="00751393">
        <w:rPr>
          <w:color w:val="auto"/>
        </w:rPr>
        <w:t>00</w:t>
      </w:r>
      <w:r w:rsidR="00D85697" w:rsidRPr="00751393">
        <w:rPr>
          <w:color w:val="auto"/>
        </w:rPr>
        <w:t xml:space="preserve"> </w:t>
      </w:r>
      <w:r w:rsidRPr="00751393">
        <w:rPr>
          <w:color w:val="auto"/>
        </w:rPr>
        <w:t>square feet in size.  A</w:t>
      </w:r>
      <w:r w:rsidR="00D85697" w:rsidRPr="00751393">
        <w:rPr>
          <w:color w:val="auto"/>
        </w:rPr>
        <w:t xml:space="preserve"> signed Non-Conversion Agreement </w:t>
      </w:r>
      <w:r w:rsidRPr="00751393">
        <w:rPr>
          <w:color w:val="auto"/>
        </w:rPr>
        <w:t xml:space="preserve">is required </w:t>
      </w:r>
      <w:r w:rsidR="00D85697" w:rsidRPr="00751393">
        <w:rPr>
          <w:color w:val="auto"/>
        </w:rPr>
        <w:t xml:space="preserve">as a condition of </w:t>
      </w:r>
      <w:r w:rsidRPr="00751393">
        <w:rPr>
          <w:color w:val="auto"/>
        </w:rPr>
        <w:t xml:space="preserve">receiving </w:t>
      </w:r>
      <w:r w:rsidR="00D85697" w:rsidRPr="00751393">
        <w:rPr>
          <w:color w:val="auto"/>
        </w:rPr>
        <w:t>the variance.</w:t>
      </w:r>
    </w:p>
    <w:p w14:paraId="7212091D" w14:textId="77777777" w:rsidR="00D878E0" w:rsidRPr="00751393" w:rsidRDefault="00D878E0" w:rsidP="00A61E53">
      <w:pPr>
        <w:pStyle w:val="ListParagraph"/>
        <w:numPr>
          <w:ilvl w:val="0"/>
          <w:numId w:val="31"/>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 xml:space="preserve">Except for a possible modification of the </w:t>
      </w:r>
      <w:r w:rsidR="00A1279D" w:rsidRPr="00751393">
        <w:rPr>
          <w:rFonts w:ascii="Times New Roman" w:hAnsi="Times New Roman" w:cs="Times New Roman"/>
        </w:rPr>
        <w:t>Regulatory Flood Elevation</w:t>
      </w:r>
      <w:r w:rsidRPr="00751393">
        <w:rPr>
          <w:rFonts w:ascii="Times New Roman" w:hAnsi="Times New Roman" w:cs="Times New Roman"/>
        </w:rPr>
        <w:t xml:space="preserve"> requirement involved, no variance shall be granted for any of the other requirements pertaining specifica</w:t>
      </w:r>
      <w:r w:rsidR="00300F82" w:rsidRPr="00751393">
        <w:rPr>
          <w:rFonts w:ascii="Times New Roman" w:hAnsi="Times New Roman" w:cs="Times New Roman"/>
        </w:rPr>
        <w:t>lly to development regulated by Special Permit (Artic</w:t>
      </w:r>
      <w:r w:rsidRPr="00751393">
        <w:rPr>
          <w:rFonts w:ascii="Times New Roman" w:hAnsi="Times New Roman" w:cs="Times New Roman"/>
        </w:rPr>
        <w:t>le VI) or to Development Which May Endanger Human Life (Section 5.04).</w:t>
      </w:r>
    </w:p>
    <w:p w14:paraId="38F489CF" w14:textId="77777777" w:rsidR="00D878E0" w:rsidRPr="00751393" w:rsidRDefault="00D878E0" w:rsidP="00A61E53">
      <w:pPr>
        <w:pStyle w:val="ListParagraph"/>
        <w:numPr>
          <w:ilvl w:val="0"/>
          <w:numId w:val="31"/>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If granted, a variance shall involve only the least modification necessary to provide relief.</w:t>
      </w:r>
    </w:p>
    <w:p w14:paraId="18578FCF" w14:textId="77777777" w:rsidR="00D878E0" w:rsidRPr="00751393" w:rsidRDefault="00D878E0" w:rsidP="00A61E53">
      <w:pPr>
        <w:pStyle w:val="ListParagraph"/>
        <w:numPr>
          <w:ilvl w:val="0"/>
          <w:numId w:val="31"/>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 xml:space="preserve">In granting any variance, the </w:t>
      </w:r>
      <w:r w:rsidR="00751393" w:rsidRPr="00751393">
        <w:rPr>
          <w:rFonts w:ascii="Times New Roman" w:hAnsi="Times New Roman" w:cs="Times New Roman"/>
          <w:iCs/>
        </w:rPr>
        <w:t>Borough of New Buffalo</w:t>
      </w:r>
      <w:r w:rsidRPr="00751393">
        <w:rPr>
          <w:rFonts w:ascii="Times New Roman" w:hAnsi="Times New Roman" w:cs="Times New Roman"/>
        </w:rPr>
        <w:t xml:space="preserve"> shall attach whatever reasonable conditions and safeguards it considers necessary in order to protect the public health, safety, and welfare, and to achieve the objectives of this Ordinance.</w:t>
      </w:r>
    </w:p>
    <w:p w14:paraId="7234C838" w14:textId="77777777" w:rsidR="00D878E0" w:rsidRPr="00751393" w:rsidRDefault="00D878E0" w:rsidP="00A61E53">
      <w:pPr>
        <w:pStyle w:val="ListParagraph"/>
        <w:numPr>
          <w:ilvl w:val="0"/>
          <w:numId w:val="31"/>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 xml:space="preserve">Whenever a variance is granted, the </w:t>
      </w:r>
      <w:r w:rsidR="00751393" w:rsidRPr="00751393">
        <w:rPr>
          <w:rFonts w:ascii="Times New Roman" w:hAnsi="Times New Roman" w:cs="Times New Roman"/>
          <w:iCs/>
        </w:rPr>
        <w:t>Borough of New Buffalo</w:t>
      </w:r>
      <w:r w:rsidRPr="00751393">
        <w:rPr>
          <w:rFonts w:ascii="Times New Roman" w:hAnsi="Times New Roman" w:cs="Times New Roman"/>
        </w:rPr>
        <w:t xml:space="preserve"> shall notify the applicant in writing that:</w:t>
      </w:r>
    </w:p>
    <w:p w14:paraId="6DF20C3E" w14:textId="77777777" w:rsidR="00D878E0" w:rsidRPr="00751393" w:rsidRDefault="00D878E0" w:rsidP="00A61E53">
      <w:pPr>
        <w:pStyle w:val="ListParagraph"/>
        <w:numPr>
          <w:ilvl w:val="1"/>
          <w:numId w:val="31"/>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The granting of the variance may result in increased premium rates for flood insurance.</w:t>
      </w:r>
    </w:p>
    <w:p w14:paraId="79CCA91F" w14:textId="77777777" w:rsidR="00D878E0" w:rsidRPr="00751393" w:rsidRDefault="00D878E0" w:rsidP="00A61E53">
      <w:pPr>
        <w:pStyle w:val="ListParagraph"/>
        <w:numPr>
          <w:ilvl w:val="1"/>
          <w:numId w:val="31"/>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Such variances may increase the risks to life and property.</w:t>
      </w:r>
    </w:p>
    <w:p w14:paraId="3B80FB2E" w14:textId="77777777" w:rsidR="00D878E0" w:rsidRPr="00751393" w:rsidRDefault="00D878E0" w:rsidP="00A61E53">
      <w:pPr>
        <w:pStyle w:val="ListParagraph"/>
        <w:numPr>
          <w:ilvl w:val="0"/>
          <w:numId w:val="31"/>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 xml:space="preserve">In reviewing any request for a variance, the </w:t>
      </w:r>
      <w:r w:rsidR="00751393" w:rsidRPr="00751393">
        <w:rPr>
          <w:rFonts w:ascii="Times New Roman" w:hAnsi="Times New Roman" w:cs="Times New Roman"/>
          <w:iCs/>
        </w:rPr>
        <w:t>Borough of New Buffalo</w:t>
      </w:r>
      <w:r w:rsidRPr="00751393">
        <w:rPr>
          <w:rFonts w:ascii="Times New Roman" w:hAnsi="Times New Roman" w:cs="Times New Roman"/>
        </w:rPr>
        <w:t xml:space="preserve"> shall consider, at a minimum, the following:</w:t>
      </w:r>
    </w:p>
    <w:p w14:paraId="5E30E35C" w14:textId="77777777" w:rsidR="00D878E0" w:rsidRPr="00751393" w:rsidRDefault="00D878E0" w:rsidP="00A61E53">
      <w:pPr>
        <w:pStyle w:val="ListParagraph"/>
        <w:numPr>
          <w:ilvl w:val="1"/>
          <w:numId w:val="31"/>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That there is good and sufficient cause.</w:t>
      </w:r>
    </w:p>
    <w:p w14:paraId="148F1D7C" w14:textId="77777777" w:rsidR="00D878E0" w:rsidRPr="00751393" w:rsidRDefault="00D878E0" w:rsidP="00A61E53">
      <w:pPr>
        <w:pStyle w:val="ListParagraph"/>
        <w:numPr>
          <w:ilvl w:val="1"/>
          <w:numId w:val="31"/>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 xml:space="preserve">That failure to grant the variance would result in exceptional hardship to the applicant. </w:t>
      </w:r>
    </w:p>
    <w:p w14:paraId="516AE873" w14:textId="77777777" w:rsidR="00D878E0" w:rsidRPr="00751393" w:rsidRDefault="00D878E0" w:rsidP="00A61E53">
      <w:pPr>
        <w:pStyle w:val="ListParagraph"/>
        <w:numPr>
          <w:ilvl w:val="1"/>
          <w:numId w:val="31"/>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That the granting of the variance will</w:t>
      </w:r>
    </w:p>
    <w:p w14:paraId="0D646BC8" w14:textId="77777777" w:rsidR="00D878E0" w:rsidRPr="00751393" w:rsidRDefault="00E37E6E" w:rsidP="00A61E53">
      <w:pPr>
        <w:pStyle w:val="ListParagraph"/>
        <w:numPr>
          <w:ilvl w:val="2"/>
          <w:numId w:val="31"/>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 xml:space="preserve"> </w:t>
      </w:r>
      <w:r w:rsidR="00D878E0" w:rsidRPr="00751393">
        <w:rPr>
          <w:rFonts w:ascii="Times New Roman" w:hAnsi="Times New Roman" w:cs="Times New Roman"/>
        </w:rPr>
        <w:t xml:space="preserve">neither result in an unacceptable or prohibited increase in flood heights, additional threats to public safety, or extraordinary public expense, </w:t>
      </w:r>
    </w:p>
    <w:p w14:paraId="60878FA0" w14:textId="77777777" w:rsidR="00FE1F13" w:rsidRPr="00751393" w:rsidRDefault="006A64D5" w:rsidP="00A61E53">
      <w:pPr>
        <w:pStyle w:val="ListParagraph"/>
        <w:numPr>
          <w:ilvl w:val="2"/>
          <w:numId w:val="31"/>
        </w:numPr>
        <w:tabs>
          <w:tab w:val="left" w:pos="0"/>
          <w:tab w:val="left" w:pos="720"/>
        </w:tabs>
        <w:spacing w:after="240"/>
        <w:rPr>
          <w:rFonts w:ascii="Times New Roman" w:hAnsi="Times New Roman" w:cs="Times New Roman"/>
        </w:rPr>
      </w:pPr>
      <w:r w:rsidRPr="00751393">
        <w:rPr>
          <w:rFonts w:ascii="Times New Roman" w:hAnsi="Times New Roman" w:cs="Times New Roman"/>
        </w:rPr>
        <w:t xml:space="preserve"> </w:t>
      </w:r>
      <w:r w:rsidR="00D878E0" w:rsidRPr="00751393">
        <w:rPr>
          <w:rFonts w:ascii="Times New Roman" w:hAnsi="Times New Roman" w:cs="Times New Roman"/>
        </w:rPr>
        <w:t>nor create nuisances, cause fraud on, or victimize the public, or conflict with any other applicable state or local ordinances and regulations.</w:t>
      </w:r>
    </w:p>
    <w:p w14:paraId="4B9DE143" w14:textId="77777777" w:rsidR="00D878E0" w:rsidRPr="00751393" w:rsidRDefault="00D878E0" w:rsidP="00A61E53">
      <w:pPr>
        <w:pStyle w:val="ListParagraph"/>
        <w:numPr>
          <w:ilvl w:val="0"/>
          <w:numId w:val="31"/>
        </w:numPr>
        <w:tabs>
          <w:tab w:val="left" w:pos="0"/>
          <w:tab w:val="left" w:pos="720"/>
          <w:tab w:val="left" w:pos="1170"/>
        </w:tabs>
        <w:spacing w:after="240"/>
        <w:jc w:val="both"/>
        <w:rPr>
          <w:rFonts w:ascii="Times New Roman" w:hAnsi="Times New Roman" w:cs="Times New Roman"/>
        </w:rPr>
      </w:pPr>
      <w:r w:rsidRPr="00751393">
        <w:rPr>
          <w:rFonts w:ascii="Times New Roman" w:hAnsi="Times New Roman" w:cs="Times New Roman"/>
        </w:rPr>
        <w:t xml:space="preserve">A complete record of all variance requests and related actions shall be maintained by the </w:t>
      </w:r>
      <w:r w:rsidR="00751393" w:rsidRPr="00751393">
        <w:rPr>
          <w:rFonts w:ascii="Times New Roman" w:hAnsi="Times New Roman" w:cs="Times New Roman"/>
          <w:iCs/>
        </w:rPr>
        <w:t>Borough of New Buffalo</w:t>
      </w:r>
      <w:r w:rsidRPr="00751393">
        <w:rPr>
          <w:rFonts w:ascii="Times New Roman" w:hAnsi="Times New Roman" w:cs="Times New Roman"/>
        </w:rPr>
        <w:t>. In addition, a report of all variances granted during the year shall be included in the annual report to the FEMA.</w:t>
      </w:r>
    </w:p>
    <w:p w14:paraId="02D7B603" w14:textId="77777777" w:rsidR="00D878E0" w:rsidRPr="00751393" w:rsidRDefault="00D878E0">
      <w:pPr>
        <w:tabs>
          <w:tab w:val="left" w:pos="0"/>
          <w:tab w:val="left" w:pos="720"/>
        </w:tabs>
        <w:jc w:val="both"/>
        <w:rPr>
          <w:rFonts w:ascii="Times New Roman" w:hAnsi="Times New Roman" w:cs="Times New Roman"/>
        </w:rPr>
      </w:pPr>
      <w:r w:rsidRPr="00751393">
        <w:rPr>
          <w:rFonts w:ascii="Times New Roman" w:hAnsi="Times New Roman" w:cs="Times New Roman"/>
        </w:rPr>
        <w:t>Notwithstanding any of the above, however, all structures shall be designed and constructed so as to have the capability of resisting the one-percent (1%) annual chance flood.</w:t>
      </w:r>
    </w:p>
    <w:p w14:paraId="286E4F6F" w14:textId="77777777" w:rsidR="00D3073F" w:rsidRPr="00751393" w:rsidRDefault="00D3073F">
      <w:pPr>
        <w:tabs>
          <w:tab w:val="left" w:pos="0"/>
          <w:tab w:val="left" w:pos="720"/>
        </w:tabs>
        <w:jc w:val="both"/>
        <w:rPr>
          <w:rFonts w:ascii="Times New Roman" w:hAnsi="Times New Roman" w:cs="Times New Roman"/>
        </w:rPr>
      </w:pPr>
    </w:p>
    <w:p w14:paraId="2AEA0D99" w14:textId="77777777" w:rsidR="00D3073F" w:rsidRPr="00751393" w:rsidRDefault="00D3073F">
      <w:pPr>
        <w:tabs>
          <w:tab w:val="left" w:pos="0"/>
          <w:tab w:val="left" w:pos="720"/>
        </w:tabs>
        <w:jc w:val="both"/>
        <w:rPr>
          <w:rFonts w:ascii="Times New Roman" w:hAnsi="Times New Roman" w:cs="Times New Roman"/>
        </w:rPr>
      </w:pPr>
    </w:p>
    <w:p w14:paraId="701880DE" w14:textId="77777777" w:rsidR="00D3073F" w:rsidRPr="00751393" w:rsidRDefault="00D3073F">
      <w:pPr>
        <w:tabs>
          <w:tab w:val="left" w:pos="0"/>
          <w:tab w:val="left" w:pos="720"/>
        </w:tabs>
        <w:jc w:val="both"/>
        <w:rPr>
          <w:rFonts w:ascii="Times New Roman" w:hAnsi="Times New Roman" w:cs="Times New Roman"/>
        </w:rPr>
      </w:pPr>
    </w:p>
    <w:p w14:paraId="7714C021" w14:textId="77777777" w:rsidR="00D3073F" w:rsidRPr="00751393" w:rsidRDefault="00D3073F">
      <w:pPr>
        <w:tabs>
          <w:tab w:val="left" w:pos="0"/>
          <w:tab w:val="left" w:pos="720"/>
        </w:tabs>
        <w:jc w:val="both"/>
        <w:rPr>
          <w:rFonts w:ascii="Times New Roman" w:hAnsi="Times New Roman" w:cs="Times New Roman"/>
        </w:rPr>
      </w:pPr>
    </w:p>
    <w:p w14:paraId="721B9903" w14:textId="77777777" w:rsidR="00D3073F" w:rsidRPr="00751393" w:rsidRDefault="00D3073F">
      <w:pPr>
        <w:tabs>
          <w:tab w:val="left" w:pos="0"/>
          <w:tab w:val="left" w:pos="720"/>
        </w:tabs>
        <w:jc w:val="both"/>
        <w:rPr>
          <w:rFonts w:ascii="Times New Roman" w:hAnsi="Times New Roman" w:cs="Times New Roman"/>
        </w:rPr>
      </w:pPr>
    </w:p>
    <w:p w14:paraId="27C9FF01" w14:textId="77777777" w:rsidR="00D878E0" w:rsidRPr="00751393" w:rsidRDefault="00D878E0">
      <w:pPr>
        <w:pStyle w:val="Heading1"/>
        <w:numPr>
          <w:ilvl w:val="0"/>
          <w:numId w:val="0"/>
        </w:numPr>
        <w:rPr>
          <w:rFonts w:ascii="Times New Roman" w:hAnsi="Times New Roman" w:cs="Times New Roman"/>
          <w:u w:val="none"/>
        </w:rPr>
      </w:pPr>
      <w:bookmarkStart w:id="20" w:name="_Toc322692580"/>
      <w:bookmarkStart w:id="21" w:name="_Toc448215929"/>
      <w:r w:rsidRPr="00751393">
        <w:rPr>
          <w:rFonts w:ascii="Times New Roman" w:hAnsi="Times New Roman" w:cs="Times New Roman"/>
          <w:u w:val="none"/>
        </w:rPr>
        <w:t>ARTICLE IX</w:t>
      </w:r>
      <w:r w:rsidR="00B0671A" w:rsidRPr="00751393">
        <w:rPr>
          <w:rFonts w:ascii="Times New Roman" w:hAnsi="Times New Roman" w:cs="Times New Roman"/>
          <w:u w:val="none"/>
        </w:rPr>
        <w:t xml:space="preserve">. </w:t>
      </w:r>
      <w:r w:rsidRPr="00751393">
        <w:rPr>
          <w:rFonts w:ascii="Times New Roman" w:hAnsi="Times New Roman" w:cs="Times New Roman"/>
          <w:u w:val="none"/>
        </w:rPr>
        <w:t>DEFINITIONS</w:t>
      </w:r>
      <w:bookmarkEnd w:id="20"/>
      <w:bookmarkEnd w:id="21"/>
    </w:p>
    <w:p w14:paraId="0B488708" w14:textId="77777777" w:rsidR="00D878E0" w:rsidRPr="00751393" w:rsidRDefault="00D878E0">
      <w:pPr>
        <w:pStyle w:val="Heading2"/>
        <w:numPr>
          <w:ilvl w:val="0"/>
          <w:numId w:val="0"/>
        </w:numPr>
        <w:ind w:left="540"/>
        <w:rPr>
          <w:rFonts w:ascii="Times New Roman" w:hAnsi="Times New Roman" w:cs="Times New Roman"/>
          <w:u w:val="single"/>
        </w:rPr>
      </w:pPr>
      <w:r w:rsidRPr="00751393">
        <w:rPr>
          <w:rFonts w:ascii="Times New Roman" w:hAnsi="Times New Roman" w:cs="Times New Roman"/>
          <w:u w:val="single"/>
        </w:rPr>
        <w:t>Section 9.01    General</w:t>
      </w:r>
    </w:p>
    <w:p w14:paraId="78710430" w14:textId="77777777" w:rsidR="00D878E0" w:rsidRPr="00751393" w:rsidRDefault="00D878E0">
      <w:pPr>
        <w:tabs>
          <w:tab w:val="left" w:pos="0"/>
        </w:tabs>
        <w:jc w:val="both"/>
        <w:rPr>
          <w:rFonts w:ascii="Times New Roman" w:hAnsi="Times New Roman" w:cs="Times New Roman"/>
        </w:rPr>
      </w:pPr>
      <w:r w:rsidRPr="00751393">
        <w:rPr>
          <w:rFonts w:ascii="Times New Roman" w:hAnsi="Times New Roman" w:cs="Times New Roman"/>
        </w:rPr>
        <w:t>Unless specifically defined below, words and phrases used in this Ordinance shall be interpreted so as to give this Ordinance its’ most reasonable application.</w:t>
      </w:r>
    </w:p>
    <w:p w14:paraId="22BA8DD1" w14:textId="77777777" w:rsidR="00D878E0" w:rsidRPr="00751393" w:rsidRDefault="00D878E0">
      <w:pPr>
        <w:pStyle w:val="Heading2"/>
        <w:numPr>
          <w:ilvl w:val="0"/>
          <w:numId w:val="0"/>
        </w:numPr>
        <w:ind w:left="540"/>
        <w:rPr>
          <w:rFonts w:ascii="Times New Roman" w:hAnsi="Times New Roman" w:cs="Times New Roman"/>
          <w:u w:val="single"/>
        </w:rPr>
      </w:pPr>
      <w:r w:rsidRPr="00751393">
        <w:rPr>
          <w:rFonts w:ascii="Times New Roman" w:hAnsi="Times New Roman" w:cs="Times New Roman"/>
          <w:u w:val="single"/>
        </w:rPr>
        <w:t>Section 9.02     Specific Definitions</w:t>
      </w:r>
    </w:p>
    <w:p w14:paraId="69DF3F73" w14:textId="77777777" w:rsidR="00D878E0" w:rsidRPr="00751393" w:rsidRDefault="00D878E0" w:rsidP="00A61E53">
      <w:pPr>
        <w:pStyle w:val="ListParagraph"/>
        <w:numPr>
          <w:ilvl w:val="0"/>
          <w:numId w:val="37"/>
        </w:numPr>
        <w:tabs>
          <w:tab w:val="left" w:pos="0"/>
          <w:tab w:val="left" w:pos="720"/>
        </w:tabs>
        <w:spacing w:after="240"/>
        <w:jc w:val="both"/>
        <w:rPr>
          <w:rFonts w:ascii="Times New Roman" w:hAnsi="Times New Roman" w:cs="Times New Roman"/>
        </w:rPr>
      </w:pPr>
      <w:r w:rsidRPr="00751393">
        <w:rPr>
          <w:rFonts w:ascii="Times New Roman" w:hAnsi="Times New Roman" w:cs="Times New Roman"/>
        </w:rPr>
        <w:t xml:space="preserve">Accessory use or structure - a use or structure on the same lot with, and of a nature customarily incidental and subordinate to, the principal use or structure.  </w:t>
      </w:r>
      <w:r w:rsidRPr="00751393">
        <w:rPr>
          <w:rFonts w:ascii="Times New Roman" w:hAnsi="Times New Roman" w:cs="Times New Roman"/>
          <w:bCs/>
          <w:iCs/>
        </w:rPr>
        <w:t xml:space="preserve">  </w:t>
      </w:r>
    </w:p>
    <w:p w14:paraId="34920548" w14:textId="77777777" w:rsidR="00D878E0" w:rsidRPr="00751393" w:rsidRDefault="00D878E0" w:rsidP="00A61E53">
      <w:pPr>
        <w:pStyle w:val="ListParagraph"/>
        <w:numPr>
          <w:ilvl w:val="0"/>
          <w:numId w:val="37"/>
        </w:numPr>
        <w:tabs>
          <w:tab w:val="left" w:pos="-720"/>
        </w:tabs>
        <w:suppressAutoHyphens/>
        <w:spacing w:after="240"/>
        <w:jc w:val="both"/>
        <w:rPr>
          <w:rFonts w:ascii="Times New Roman" w:hAnsi="Times New Roman" w:cs="Times New Roman"/>
        </w:rPr>
      </w:pPr>
      <w:r w:rsidRPr="00751393">
        <w:rPr>
          <w:rFonts w:ascii="Times New Roman" w:hAnsi="Times New Roman" w:cs="Times New Roman"/>
        </w:rPr>
        <w:t>Base flood - a flood which has a one percent chance of being equaled or exceeded in any given year (also called the "100</w:t>
      </w:r>
      <w:r w:rsidRPr="00751393">
        <w:rPr>
          <w:rFonts w:ascii="Times New Roman" w:hAnsi="Times New Roman" w:cs="Times New Roman"/>
        </w:rPr>
        <w:noBreakHyphen/>
        <w:t>year flood" or one-percent (1%) annual chance flood).</w:t>
      </w:r>
    </w:p>
    <w:p w14:paraId="60E16136" w14:textId="77777777" w:rsidR="00D878E0" w:rsidRPr="00751393" w:rsidRDefault="00D878E0" w:rsidP="00A61E53">
      <w:pPr>
        <w:pStyle w:val="ListParagraph"/>
        <w:numPr>
          <w:ilvl w:val="0"/>
          <w:numId w:val="37"/>
        </w:numPr>
        <w:tabs>
          <w:tab w:val="left" w:pos="-720"/>
        </w:tabs>
        <w:suppressAutoHyphens/>
        <w:spacing w:after="240"/>
        <w:jc w:val="both"/>
        <w:rPr>
          <w:rFonts w:ascii="Times New Roman" w:hAnsi="Times New Roman" w:cs="Times New Roman"/>
        </w:rPr>
      </w:pPr>
      <w:r w:rsidRPr="00751393">
        <w:rPr>
          <w:rFonts w:ascii="Times New Roman" w:hAnsi="Times New Roman" w:cs="Times New Roman"/>
        </w:rPr>
        <w:t>Base flood discharge - the volume of water resulting from a Base Flood as it passes a given location within a given time, usually expressed in cubic feet per second (cfs). </w:t>
      </w:r>
    </w:p>
    <w:p w14:paraId="415B4E73" w14:textId="77777777" w:rsidR="00D878E0" w:rsidRPr="00751393" w:rsidRDefault="00D878E0" w:rsidP="00A61E53">
      <w:pPr>
        <w:pStyle w:val="ListParagraph"/>
        <w:numPr>
          <w:ilvl w:val="0"/>
          <w:numId w:val="37"/>
        </w:numPr>
        <w:tabs>
          <w:tab w:val="left" w:pos="-720"/>
        </w:tabs>
        <w:suppressAutoHyphens/>
        <w:spacing w:after="240"/>
        <w:jc w:val="both"/>
        <w:rPr>
          <w:rFonts w:ascii="Times New Roman" w:hAnsi="Times New Roman" w:cs="Times New Roman"/>
        </w:rPr>
      </w:pPr>
      <w:r w:rsidRPr="00751393">
        <w:rPr>
          <w:rFonts w:ascii="Times New Roman" w:hAnsi="Times New Roman" w:cs="Times New Roman"/>
        </w:rPr>
        <w:t>Base flood elevation (BFE) - the elevation shown on the Flood Insurance Rate Map (FIRM) for Zones AE, AH, A1-30 that indicates the water surface elevation resulting from a flood that has a 1-percent or greater chance of being equaled or exceeded in any given year.</w:t>
      </w:r>
    </w:p>
    <w:p w14:paraId="66DD78F4" w14:textId="77777777" w:rsidR="00D878E0" w:rsidRPr="00751393" w:rsidRDefault="00D878E0" w:rsidP="00A61E53">
      <w:pPr>
        <w:pStyle w:val="ListParagraph"/>
        <w:numPr>
          <w:ilvl w:val="0"/>
          <w:numId w:val="37"/>
        </w:numPr>
        <w:tabs>
          <w:tab w:val="left" w:pos="-720"/>
        </w:tabs>
        <w:suppressAutoHyphens/>
        <w:spacing w:after="240"/>
        <w:jc w:val="both"/>
        <w:rPr>
          <w:rFonts w:ascii="Times New Roman" w:hAnsi="Times New Roman" w:cs="Times New Roman"/>
        </w:rPr>
      </w:pPr>
      <w:r w:rsidRPr="00751393">
        <w:rPr>
          <w:rFonts w:ascii="Times New Roman" w:hAnsi="Times New Roman" w:cs="Times New Roman"/>
        </w:rPr>
        <w:t>Basement - any area of the building having its floor below ground level on all sides.</w:t>
      </w:r>
    </w:p>
    <w:p w14:paraId="5976070D" w14:textId="77777777" w:rsidR="00D878E0" w:rsidRPr="00751393" w:rsidRDefault="00D878E0" w:rsidP="00A61E53">
      <w:pPr>
        <w:pStyle w:val="ListParagraph"/>
        <w:numPr>
          <w:ilvl w:val="0"/>
          <w:numId w:val="37"/>
        </w:numPr>
        <w:tabs>
          <w:tab w:val="left" w:pos="-720"/>
        </w:tabs>
        <w:suppressAutoHyphens/>
        <w:spacing w:after="240"/>
        <w:jc w:val="both"/>
        <w:rPr>
          <w:rFonts w:ascii="Times New Roman" w:hAnsi="Times New Roman" w:cs="Times New Roman"/>
        </w:rPr>
      </w:pPr>
      <w:r w:rsidRPr="00751393">
        <w:rPr>
          <w:rFonts w:ascii="Times New Roman" w:hAnsi="Times New Roman" w:cs="Times New Roman"/>
        </w:rPr>
        <w:t>Building - a combination of materials to form a permanent structure having walls and a roof.  Included shall be all manufactured homes and trailers to be used for human habitation.</w:t>
      </w:r>
    </w:p>
    <w:p w14:paraId="1FF95278" w14:textId="77777777" w:rsidR="00BF78AB" w:rsidRPr="00751393" w:rsidRDefault="00854605" w:rsidP="00A61E53">
      <w:pPr>
        <w:pStyle w:val="ListParagraph"/>
        <w:numPr>
          <w:ilvl w:val="0"/>
          <w:numId w:val="37"/>
        </w:numPr>
        <w:tabs>
          <w:tab w:val="left" w:pos="-720"/>
          <w:tab w:val="left" w:pos="0"/>
          <w:tab w:val="left" w:pos="540"/>
        </w:tabs>
        <w:suppressAutoHyphens/>
        <w:spacing w:after="240"/>
        <w:jc w:val="both"/>
        <w:rPr>
          <w:rFonts w:ascii="Times New Roman" w:hAnsi="Times New Roman" w:cs="Times New Roman"/>
        </w:rPr>
      </w:pPr>
      <w:r w:rsidRPr="00751393">
        <w:rPr>
          <w:rFonts w:ascii="Times New Roman" w:hAnsi="Times New Roman" w:cs="Times New Roman"/>
          <w:noProof/>
        </w:rPr>
        <w:t xml:space="preserve">   </w:t>
      </w:r>
      <w:r w:rsidR="00D85697" w:rsidRPr="00751393">
        <w:rPr>
          <w:rFonts w:ascii="Times New Roman" w:hAnsi="Times New Roman" w:cs="Times New Roman"/>
        </w:rPr>
        <w:t>Declaration of Land Restriction (Non</w:t>
      </w:r>
      <w:r w:rsidR="00BF78AB" w:rsidRPr="00751393">
        <w:rPr>
          <w:rFonts w:ascii="Times New Roman" w:hAnsi="Times New Roman" w:cs="Times New Roman"/>
        </w:rPr>
        <w:t>-C</w:t>
      </w:r>
      <w:r w:rsidR="00D85697" w:rsidRPr="00751393">
        <w:rPr>
          <w:rFonts w:ascii="Times New Roman" w:hAnsi="Times New Roman" w:cs="Times New Roman"/>
        </w:rPr>
        <w:t>onversion Agreement)</w:t>
      </w:r>
      <w:r w:rsidR="00BF78AB" w:rsidRPr="00751393">
        <w:rPr>
          <w:rFonts w:ascii="Times New Roman" w:hAnsi="Times New Roman" w:cs="Times New Roman"/>
        </w:rPr>
        <w:t xml:space="preserve"> - A form signed by the property owner to agree not to convert or modify in any manner that is inconsistent with the terms of the permit and these regulations, certain </w:t>
      </w:r>
      <w:r w:rsidR="00D85697" w:rsidRPr="00751393">
        <w:rPr>
          <w:rFonts w:ascii="Times New Roman" w:hAnsi="Times New Roman" w:cs="Times New Roman"/>
        </w:rPr>
        <w:t>enclosures below the lowest floor</w:t>
      </w:r>
      <w:r w:rsidR="00BF78AB" w:rsidRPr="00751393">
        <w:rPr>
          <w:rFonts w:ascii="Times New Roman" w:hAnsi="Times New Roman" w:cs="Times New Roman"/>
        </w:rPr>
        <w:t xml:space="preserve"> of elevated buildings and certain </w:t>
      </w:r>
      <w:r w:rsidR="00D85697" w:rsidRPr="00751393">
        <w:rPr>
          <w:rFonts w:ascii="Times New Roman" w:hAnsi="Times New Roman" w:cs="Times New Roman"/>
        </w:rPr>
        <w:t>accessory structures</w:t>
      </w:r>
      <w:r w:rsidR="00BF78AB" w:rsidRPr="00751393">
        <w:rPr>
          <w:rFonts w:ascii="Times New Roman" w:hAnsi="Times New Roman" w:cs="Times New Roman"/>
        </w:rPr>
        <w:t>.  The form requires the owner to record it on the property deed to inform future owners of the restrictions.</w:t>
      </w:r>
    </w:p>
    <w:p w14:paraId="3ADD89C7" w14:textId="77777777" w:rsidR="00D878E0" w:rsidRPr="00751393" w:rsidRDefault="00D878E0" w:rsidP="00A61E53">
      <w:pPr>
        <w:pStyle w:val="ListParagraph"/>
        <w:numPr>
          <w:ilvl w:val="0"/>
          <w:numId w:val="37"/>
        </w:numPr>
        <w:tabs>
          <w:tab w:val="left" w:pos="-720"/>
        </w:tabs>
        <w:suppressAutoHyphens/>
        <w:spacing w:after="240"/>
        <w:jc w:val="both"/>
        <w:rPr>
          <w:rFonts w:ascii="Times New Roman" w:hAnsi="Times New Roman" w:cs="Times New Roman"/>
        </w:rPr>
      </w:pPr>
      <w:r w:rsidRPr="00751393">
        <w:rPr>
          <w:rFonts w:ascii="Times New Roman" w:hAnsi="Times New Roman" w:cs="Times New Roman"/>
        </w:rPr>
        <w:t>Development - any man-made change to improved or unimproved real estate, including but not limited to the construction, reconstruction, renovation, repair, expansion, or alteration of buildings or other structures; the placement of manufactured homes; streets, and other paving; utilities; filling, grading and excavation; mining; dredging; drilling operations; storage of equipment or materials; and the subdivision of land.</w:t>
      </w:r>
    </w:p>
    <w:p w14:paraId="5FFB7C5F" w14:textId="77777777" w:rsidR="00D878E0" w:rsidRPr="00751393" w:rsidRDefault="00D878E0" w:rsidP="00A61E53">
      <w:pPr>
        <w:pStyle w:val="ListParagraph"/>
        <w:numPr>
          <w:ilvl w:val="0"/>
          <w:numId w:val="37"/>
        </w:numPr>
        <w:tabs>
          <w:tab w:val="left" w:pos="-720"/>
        </w:tabs>
        <w:suppressAutoHyphens/>
        <w:spacing w:after="240"/>
        <w:jc w:val="both"/>
        <w:rPr>
          <w:rFonts w:ascii="Times New Roman" w:hAnsi="Times New Roman" w:cs="Times New Roman"/>
        </w:rPr>
      </w:pPr>
      <w:r w:rsidRPr="00751393">
        <w:rPr>
          <w:rFonts w:ascii="Times New Roman" w:hAnsi="Times New Roman" w:cs="Times New Roman"/>
        </w:rPr>
        <w:t>Existing manufactured home park or subdivision –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before the effective date of the floodplain management regulations adopted by a community.</w:t>
      </w:r>
    </w:p>
    <w:p w14:paraId="4DDF23A0" w14:textId="77777777" w:rsidR="00D878E0" w:rsidRPr="00751393" w:rsidRDefault="00D878E0" w:rsidP="00A61E53">
      <w:pPr>
        <w:pStyle w:val="ListParagraph"/>
        <w:numPr>
          <w:ilvl w:val="0"/>
          <w:numId w:val="37"/>
        </w:numPr>
        <w:tabs>
          <w:tab w:val="left" w:pos="-720"/>
        </w:tabs>
        <w:suppressAutoHyphens/>
        <w:spacing w:after="240"/>
        <w:jc w:val="both"/>
        <w:rPr>
          <w:rFonts w:ascii="Times New Roman" w:hAnsi="Times New Roman" w:cs="Times New Roman"/>
        </w:rPr>
      </w:pPr>
      <w:r w:rsidRPr="00751393">
        <w:rPr>
          <w:rFonts w:ascii="Times New Roman" w:hAnsi="Times New Roman" w:cs="Times New Roman"/>
        </w:rPr>
        <w:t>Expansion to an existing manufactured home park or subdivision – the preparation of additional sites by the construction of facilities for servicing the lots on which the manufactured homes are to be affixed (including the installation of utilities, the construction of streets, and either final site grading or the pouring of concrete pads).</w:t>
      </w:r>
    </w:p>
    <w:p w14:paraId="0466862C" w14:textId="77777777" w:rsidR="00D878E0" w:rsidRPr="00751393" w:rsidRDefault="00D878E0" w:rsidP="00A61E53">
      <w:pPr>
        <w:pStyle w:val="ListParagraph"/>
        <w:numPr>
          <w:ilvl w:val="0"/>
          <w:numId w:val="37"/>
        </w:numPr>
        <w:tabs>
          <w:tab w:val="left" w:pos="-720"/>
        </w:tabs>
        <w:suppressAutoHyphens/>
        <w:spacing w:after="240"/>
        <w:jc w:val="both"/>
        <w:rPr>
          <w:rFonts w:ascii="Times New Roman" w:hAnsi="Times New Roman" w:cs="Times New Roman"/>
        </w:rPr>
      </w:pPr>
      <w:r w:rsidRPr="00751393">
        <w:rPr>
          <w:rFonts w:ascii="Times New Roman" w:hAnsi="Times New Roman" w:cs="Times New Roman"/>
        </w:rPr>
        <w:t>Flood - a temporary inundation of normally dry land areas.</w:t>
      </w:r>
    </w:p>
    <w:p w14:paraId="6C35FFAD" w14:textId="77777777" w:rsidR="00D878E0" w:rsidRPr="00751393" w:rsidRDefault="00D878E0" w:rsidP="00A61E53">
      <w:pPr>
        <w:pStyle w:val="ListParagraph"/>
        <w:numPr>
          <w:ilvl w:val="0"/>
          <w:numId w:val="37"/>
        </w:numPr>
        <w:tabs>
          <w:tab w:val="left" w:pos="-720"/>
        </w:tabs>
        <w:suppressAutoHyphens/>
        <w:spacing w:after="240"/>
        <w:jc w:val="both"/>
        <w:rPr>
          <w:rFonts w:ascii="Times New Roman" w:hAnsi="Times New Roman" w:cs="Times New Roman"/>
        </w:rPr>
      </w:pPr>
      <w:r w:rsidRPr="00751393">
        <w:rPr>
          <w:rFonts w:ascii="Times New Roman" w:hAnsi="Times New Roman" w:cs="Times New Roman"/>
        </w:rPr>
        <w:t>Flood Insurance Rate Map (FIRM) - the official map on which the Federal Emergency Management Agency has delineated both the areas of special flood hazards and the risk premium zones applicable to the community.</w:t>
      </w:r>
    </w:p>
    <w:p w14:paraId="6E9E8ACD" w14:textId="77777777" w:rsidR="00D878E0" w:rsidRPr="00751393" w:rsidRDefault="00D878E0" w:rsidP="00A61E53">
      <w:pPr>
        <w:pStyle w:val="ListParagraph"/>
        <w:numPr>
          <w:ilvl w:val="0"/>
          <w:numId w:val="37"/>
        </w:numPr>
        <w:tabs>
          <w:tab w:val="left" w:pos="-720"/>
        </w:tabs>
        <w:suppressAutoHyphens/>
        <w:spacing w:after="240"/>
        <w:jc w:val="both"/>
        <w:rPr>
          <w:rFonts w:ascii="Times New Roman" w:hAnsi="Times New Roman" w:cs="Times New Roman"/>
        </w:rPr>
      </w:pPr>
      <w:r w:rsidRPr="00751393">
        <w:rPr>
          <w:rFonts w:ascii="Times New Roman" w:hAnsi="Times New Roman" w:cs="Times New Roman"/>
        </w:rPr>
        <w:t>Flood Insurance Study (FIS) - the official report provided by the Federal Emergency Management Agency that includes flood profiles, the Flood Insurance Rate Map, the Flood Boundary and Floodway Map, and the water surface elevation of the base flood.</w:t>
      </w:r>
    </w:p>
    <w:p w14:paraId="533FDD85" w14:textId="77777777" w:rsidR="00D878E0" w:rsidRPr="00751393" w:rsidRDefault="00D878E0" w:rsidP="00A61E53">
      <w:pPr>
        <w:pStyle w:val="ListParagraph"/>
        <w:numPr>
          <w:ilvl w:val="0"/>
          <w:numId w:val="37"/>
        </w:numPr>
        <w:tabs>
          <w:tab w:val="left" w:pos="-720"/>
        </w:tabs>
        <w:suppressAutoHyphens/>
        <w:spacing w:after="240"/>
        <w:jc w:val="both"/>
        <w:rPr>
          <w:rFonts w:ascii="Times New Roman" w:hAnsi="Times New Roman" w:cs="Times New Roman"/>
        </w:rPr>
      </w:pPr>
      <w:r w:rsidRPr="00751393">
        <w:rPr>
          <w:rFonts w:ascii="Times New Roman" w:hAnsi="Times New Roman" w:cs="Times New Roman"/>
        </w:rPr>
        <w:t>Floodplain area - a relatively flat or low land area which is subject to partial or complete inundation from an adjoining or nearby stream, river or watercourse; and/or any area subject to the unusual and rapid accumulation of surface waters from any source.</w:t>
      </w:r>
    </w:p>
    <w:p w14:paraId="54222BAE" w14:textId="77777777" w:rsidR="00D878E0" w:rsidRPr="00751393" w:rsidRDefault="00D878E0" w:rsidP="00A61E53">
      <w:pPr>
        <w:pStyle w:val="ListParagraph"/>
        <w:numPr>
          <w:ilvl w:val="0"/>
          <w:numId w:val="37"/>
        </w:numPr>
        <w:tabs>
          <w:tab w:val="left" w:pos="-720"/>
        </w:tabs>
        <w:suppressAutoHyphens/>
        <w:spacing w:after="240"/>
        <w:jc w:val="both"/>
        <w:rPr>
          <w:rFonts w:ascii="Times New Roman" w:hAnsi="Times New Roman" w:cs="Times New Roman"/>
        </w:rPr>
      </w:pPr>
      <w:r w:rsidRPr="00751393">
        <w:rPr>
          <w:rFonts w:ascii="Times New Roman" w:hAnsi="Times New Roman" w:cs="Times New Roman"/>
        </w:rPr>
        <w:t>Floodproofing - any combination of structural and nonstructural additions, changes, or adjustments to structures which reduce or eliminate flood damage to real estate or improved real property, water and sanitary facilities, structures and their contents.</w:t>
      </w:r>
    </w:p>
    <w:p w14:paraId="3DF28F6C" w14:textId="77777777" w:rsidR="00D878E0" w:rsidRPr="00751393" w:rsidRDefault="00D878E0" w:rsidP="00A61E53">
      <w:pPr>
        <w:pStyle w:val="ListParagraph"/>
        <w:numPr>
          <w:ilvl w:val="0"/>
          <w:numId w:val="37"/>
        </w:numPr>
        <w:tabs>
          <w:tab w:val="left" w:pos="-720"/>
        </w:tabs>
        <w:suppressAutoHyphens/>
        <w:spacing w:after="240"/>
        <w:jc w:val="both"/>
        <w:rPr>
          <w:rFonts w:ascii="Times New Roman" w:hAnsi="Times New Roman" w:cs="Times New Roman"/>
        </w:rPr>
      </w:pPr>
      <w:r w:rsidRPr="00751393">
        <w:rPr>
          <w:rFonts w:ascii="Times New Roman" w:hAnsi="Times New Roman" w:cs="Times New Roman"/>
        </w:rPr>
        <w:t>Floodway - the channel of a river or other watercourse and the adjacent land areas that must be reserved in order to discharge the base flood without cumulatively increasing the water surface elevation more than one foot.</w:t>
      </w:r>
    </w:p>
    <w:p w14:paraId="1D74FA94" w14:textId="77777777" w:rsidR="00D878E0" w:rsidRPr="00751393" w:rsidRDefault="00D878E0" w:rsidP="00A61E53">
      <w:pPr>
        <w:pStyle w:val="ListParagraph"/>
        <w:numPr>
          <w:ilvl w:val="0"/>
          <w:numId w:val="37"/>
        </w:numPr>
        <w:tabs>
          <w:tab w:val="left" w:pos="-720"/>
        </w:tabs>
        <w:suppressAutoHyphens/>
        <w:spacing w:after="240"/>
        <w:jc w:val="both"/>
        <w:rPr>
          <w:rFonts w:ascii="Times New Roman" w:hAnsi="Times New Roman" w:cs="Times New Roman"/>
        </w:rPr>
      </w:pPr>
      <w:r w:rsidRPr="00751393">
        <w:rPr>
          <w:rFonts w:ascii="Times New Roman" w:hAnsi="Times New Roman" w:cs="Times New Roman"/>
        </w:rPr>
        <w:t>Highest Adjacent Grade</w:t>
      </w:r>
      <w:r w:rsidR="00BF78AB" w:rsidRPr="00751393">
        <w:rPr>
          <w:rFonts w:ascii="Times New Roman" w:hAnsi="Times New Roman" w:cs="Times New Roman"/>
        </w:rPr>
        <w:t xml:space="preserve"> - </w:t>
      </w:r>
      <w:r w:rsidRPr="00751393">
        <w:rPr>
          <w:rFonts w:ascii="Times New Roman" w:hAnsi="Times New Roman" w:cs="Times New Roman"/>
        </w:rPr>
        <w:t>The highest natural elevation of the ground surface prior to construction next to the proposed walls of a structure.</w:t>
      </w:r>
    </w:p>
    <w:p w14:paraId="2BBDB92A" w14:textId="77777777" w:rsidR="00D878E0" w:rsidRPr="00751393" w:rsidRDefault="00D878E0" w:rsidP="00A61E53">
      <w:pPr>
        <w:pStyle w:val="ListParagraph"/>
        <w:numPr>
          <w:ilvl w:val="0"/>
          <w:numId w:val="37"/>
        </w:numPr>
        <w:tabs>
          <w:tab w:val="left" w:pos="-720"/>
        </w:tabs>
        <w:suppressAutoHyphens/>
        <w:spacing w:after="240"/>
        <w:jc w:val="both"/>
        <w:rPr>
          <w:rFonts w:ascii="Times New Roman" w:hAnsi="Times New Roman" w:cs="Times New Roman"/>
        </w:rPr>
      </w:pPr>
      <w:r w:rsidRPr="00751393">
        <w:rPr>
          <w:rFonts w:ascii="Times New Roman" w:hAnsi="Times New Roman" w:cs="Times New Roman"/>
        </w:rPr>
        <w:t>Historic structures – any structure that is:</w:t>
      </w:r>
    </w:p>
    <w:p w14:paraId="287538FB" w14:textId="77777777" w:rsidR="00D878E0" w:rsidRPr="00751393" w:rsidRDefault="00D878E0" w:rsidP="00A61E53">
      <w:pPr>
        <w:pStyle w:val="ListParagraph"/>
        <w:numPr>
          <w:ilvl w:val="1"/>
          <w:numId w:val="1"/>
        </w:numPr>
        <w:tabs>
          <w:tab w:val="left" w:pos="-720"/>
        </w:tabs>
        <w:suppressAutoHyphens/>
        <w:spacing w:after="240"/>
        <w:jc w:val="both"/>
        <w:rPr>
          <w:rFonts w:ascii="Times New Roman" w:hAnsi="Times New Roman" w:cs="Times New Roman"/>
        </w:rPr>
      </w:pPr>
      <w:r w:rsidRPr="00751393">
        <w:rPr>
          <w:rFonts w:ascii="Times New Roman" w:hAnsi="Times New Roman" w:cs="Times New Roman"/>
        </w:rPr>
        <w:t>Listed individually in the National Register of Historic Places (a listing maintained by the Department of Interior) or preliminarily determined by the Secretary of the Interior as meeting the requirements for individual listing on the National Register;</w:t>
      </w:r>
    </w:p>
    <w:p w14:paraId="3417BBEB" w14:textId="77777777" w:rsidR="00D878E0" w:rsidRPr="00751393" w:rsidRDefault="00D878E0" w:rsidP="00A61E53">
      <w:pPr>
        <w:pStyle w:val="ListParagraph"/>
        <w:numPr>
          <w:ilvl w:val="1"/>
          <w:numId w:val="1"/>
        </w:numPr>
        <w:tabs>
          <w:tab w:val="left" w:pos="-720"/>
        </w:tabs>
        <w:suppressAutoHyphens/>
        <w:spacing w:after="240"/>
        <w:jc w:val="both"/>
        <w:rPr>
          <w:rFonts w:ascii="Times New Roman" w:hAnsi="Times New Roman" w:cs="Times New Roman"/>
        </w:rPr>
      </w:pPr>
      <w:r w:rsidRPr="00751393">
        <w:rPr>
          <w:rFonts w:ascii="Times New Roman" w:hAnsi="Times New Roman" w:cs="Times New Roman"/>
        </w:rPr>
        <w:t>Certified or preliminarily determined by the Secretary of the Interior as contributing to the historical significance of a registered historic district or a district preliminarily determined by the Secretary to qualify as a registered historic district;</w:t>
      </w:r>
    </w:p>
    <w:p w14:paraId="0D90EBD5" w14:textId="77777777" w:rsidR="00D878E0" w:rsidRPr="00751393" w:rsidRDefault="00D878E0" w:rsidP="00A61E53">
      <w:pPr>
        <w:pStyle w:val="ListParagraph"/>
        <w:numPr>
          <w:ilvl w:val="1"/>
          <w:numId w:val="1"/>
        </w:numPr>
        <w:tabs>
          <w:tab w:val="left" w:pos="-720"/>
        </w:tabs>
        <w:suppressAutoHyphens/>
        <w:spacing w:after="240"/>
        <w:jc w:val="both"/>
        <w:rPr>
          <w:rFonts w:ascii="Times New Roman" w:hAnsi="Times New Roman" w:cs="Times New Roman"/>
        </w:rPr>
      </w:pPr>
      <w:r w:rsidRPr="00751393">
        <w:rPr>
          <w:rFonts w:ascii="Times New Roman" w:hAnsi="Times New Roman" w:cs="Times New Roman"/>
        </w:rPr>
        <w:t>Individually listed on a state inventory of historic places in states which have been approved by the Secretary of the Interior; or</w:t>
      </w:r>
    </w:p>
    <w:p w14:paraId="0BB40C78" w14:textId="77777777" w:rsidR="00D878E0" w:rsidRPr="00751393" w:rsidRDefault="00D878E0" w:rsidP="00A61E53">
      <w:pPr>
        <w:pStyle w:val="ListParagraph"/>
        <w:numPr>
          <w:ilvl w:val="1"/>
          <w:numId w:val="1"/>
        </w:numPr>
        <w:tabs>
          <w:tab w:val="left" w:pos="-720"/>
        </w:tabs>
        <w:suppressAutoHyphens/>
        <w:spacing w:after="240"/>
        <w:jc w:val="both"/>
        <w:rPr>
          <w:rFonts w:ascii="Times New Roman" w:hAnsi="Times New Roman" w:cs="Times New Roman"/>
        </w:rPr>
      </w:pPr>
      <w:r w:rsidRPr="00751393">
        <w:rPr>
          <w:rFonts w:ascii="Times New Roman" w:hAnsi="Times New Roman" w:cs="Times New Roman"/>
        </w:rPr>
        <w:t>Individually listed on a local inventory of historic places in communities with historic preservation that have been certified either:</w:t>
      </w:r>
    </w:p>
    <w:p w14:paraId="154F1304" w14:textId="77777777" w:rsidR="00D878E0" w:rsidRPr="00751393" w:rsidRDefault="00D878E0" w:rsidP="00A61E53">
      <w:pPr>
        <w:pStyle w:val="ListParagraph"/>
        <w:numPr>
          <w:ilvl w:val="2"/>
          <w:numId w:val="1"/>
        </w:numPr>
        <w:tabs>
          <w:tab w:val="left" w:pos="-720"/>
        </w:tabs>
        <w:suppressAutoHyphens/>
        <w:spacing w:after="240"/>
        <w:jc w:val="both"/>
        <w:rPr>
          <w:rFonts w:ascii="Times New Roman" w:hAnsi="Times New Roman" w:cs="Times New Roman"/>
        </w:rPr>
      </w:pPr>
      <w:r w:rsidRPr="00751393">
        <w:rPr>
          <w:rFonts w:ascii="Times New Roman" w:hAnsi="Times New Roman" w:cs="Times New Roman"/>
        </w:rPr>
        <w:t>By an approved state program as determined by the Secretary of the Interior or</w:t>
      </w:r>
    </w:p>
    <w:p w14:paraId="15993581" w14:textId="77777777" w:rsidR="00D878E0" w:rsidRPr="00751393" w:rsidRDefault="00D878E0" w:rsidP="00A61E53">
      <w:pPr>
        <w:pStyle w:val="ListParagraph"/>
        <w:numPr>
          <w:ilvl w:val="2"/>
          <w:numId w:val="1"/>
        </w:numPr>
        <w:tabs>
          <w:tab w:val="left" w:pos="-720"/>
        </w:tabs>
        <w:suppressAutoHyphens/>
        <w:spacing w:after="240"/>
        <w:jc w:val="both"/>
        <w:rPr>
          <w:rFonts w:ascii="Times New Roman" w:hAnsi="Times New Roman" w:cs="Times New Roman"/>
        </w:rPr>
      </w:pPr>
      <w:r w:rsidRPr="00751393">
        <w:rPr>
          <w:rFonts w:ascii="Times New Roman" w:hAnsi="Times New Roman" w:cs="Times New Roman"/>
        </w:rPr>
        <w:t>Directly by the Secretary of the Interior in states without approved programs.</w:t>
      </w:r>
    </w:p>
    <w:p w14:paraId="31A6606B" w14:textId="77777777" w:rsidR="005C4A9A" w:rsidRPr="00751393" w:rsidRDefault="005C4A9A" w:rsidP="00A61E53">
      <w:pPr>
        <w:pStyle w:val="ListParagraph"/>
        <w:numPr>
          <w:ilvl w:val="0"/>
          <w:numId w:val="37"/>
        </w:numPr>
        <w:tabs>
          <w:tab w:val="left" w:pos="-720"/>
          <w:tab w:val="left" w:pos="0"/>
          <w:tab w:val="left" w:pos="540"/>
        </w:tabs>
        <w:suppressAutoHyphens/>
        <w:spacing w:after="240"/>
        <w:jc w:val="both"/>
        <w:rPr>
          <w:rFonts w:ascii="Times New Roman" w:hAnsi="Times New Roman" w:cs="Times New Roman"/>
        </w:rPr>
      </w:pPr>
      <w:r w:rsidRPr="00751393">
        <w:rPr>
          <w:rFonts w:ascii="Times New Roman" w:hAnsi="Times New Roman" w:cs="Times New Roman"/>
        </w:rPr>
        <w:t>Identified Floodplain Area-</w:t>
      </w:r>
      <w:r w:rsidR="00A61E53" w:rsidRPr="00751393">
        <w:rPr>
          <w:rFonts w:ascii="Times New Roman" w:hAnsi="Times New Roman" w:cs="Times New Roman"/>
        </w:rPr>
        <w:t xml:space="preserve"> t</w:t>
      </w:r>
      <w:r w:rsidR="0089311F" w:rsidRPr="00751393">
        <w:rPr>
          <w:rFonts w:ascii="Times New Roman" w:hAnsi="Times New Roman" w:cs="Times New Roman"/>
        </w:rPr>
        <w:t>his term is an umbrella term that includes all of the areas within which the community has selected to enforce floodplain regulations.  It will always include the area identified as the Special Flood Hazard Area on the Flood Insurance Rate Maps and Flood Insurance Study, but may include additional areas identified by the community.  See Sections 4.01 and 4.02 for the specifics on what areas the community has included in the Identified Floodplain Area.</w:t>
      </w:r>
    </w:p>
    <w:p w14:paraId="56CDB872" w14:textId="77777777" w:rsidR="00D878E0" w:rsidRPr="00751393" w:rsidRDefault="00D878E0" w:rsidP="00A61E53">
      <w:pPr>
        <w:pStyle w:val="ListParagraph"/>
        <w:numPr>
          <w:ilvl w:val="0"/>
          <w:numId w:val="37"/>
        </w:numPr>
        <w:tabs>
          <w:tab w:val="left" w:pos="-720"/>
          <w:tab w:val="left" w:pos="0"/>
          <w:tab w:val="left" w:pos="540"/>
        </w:tabs>
        <w:suppressAutoHyphens/>
        <w:spacing w:after="240"/>
        <w:jc w:val="both"/>
        <w:rPr>
          <w:rFonts w:ascii="Times New Roman" w:hAnsi="Times New Roman" w:cs="Times New Roman"/>
        </w:rPr>
      </w:pPr>
      <w:r w:rsidRPr="00751393">
        <w:rPr>
          <w:rFonts w:ascii="Times New Roman" w:hAnsi="Times New Roman" w:cs="Times New Roman"/>
        </w:rPr>
        <w:t>Lowest floor - the lowest floor of the lowest fully enclosed area (including basement).  An unfinished, flood resistant partially enclosed area, used solely for parking of vehicles, building access, and incidental storage, in an area other than a basement area is not considered the lowest floor of a building, provided that such space is not designed and built so that the structure is in violation of the applicable non</w:t>
      </w:r>
      <w:r w:rsidRPr="00751393">
        <w:rPr>
          <w:rFonts w:ascii="Times New Roman" w:hAnsi="Times New Roman" w:cs="Times New Roman"/>
        </w:rPr>
        <w:softHyphen/>
        <w:t>-elevation design requirements of this ordinance.</w:t>
      </w:r>
    </w:p>
    <w:p w14:paraId="2D29C382" w14:textId="77777777" w:rsidR="00D878E0" w:rsidRPr="00751393" w:rsidRDefault="00D878E0" w:rsidP="00A61E53">
      <w:pPr>
        <w:pStyle w:val="ListParagraph"/>
        <w:numPr>
          <w:ilvl w:val="0"/>
          <w:numId w:val="37"/>
        </w:numPr>
        <w:tabs>
          <w:tab w:val="left" w:pos="-720"/>
          <w:tab w:val="left" w:pos="0"/>
          <w:tab w:val="left" w:pos="540"/>
        </w:tabs>
        <w:suppressAutoHyphens/>
        <w:spacing w:after="240"/>
        <w:jc w:val="both"/>
        <w:rPr>
          <w:rFonts w:ascii="Times New Roman" w:hAnsi="Times New Roman" w:cs="Times New Roman"/>
        </w:rPr>
      </w:pPr>
      <w:r w:rsidRPr="00751393">
        <w:rPr>
          <w:rFonts w:ascii="Times New Roman" w:hAnsi="Times New Roman" w:cs="Times New Roman"/>
        </w:rPr>
        <w:t>Manufactured home - a structure, transportable in one or more sections, which is built on a permanent chassis, and is designed for use with or without a permanent foundation when attached to the required utilities.  The term includes park trailers, travel trailers, recreational and other similar vehicles which are placed on a site for more than 180 consecutive days.</w:t>
      </w:r>
    </w:p>
    <w:p w14:paraId="363E20C1" w14:textId="77777777" w:rsidR="00D878E0" w:rsidRPr="00751393" w:rsidRDefault="00D878E0" w:rsidP="00A61E53">
      <w:pPr>
        <w:pStyle w:val="ListParagraph"/>
        <w:numPr>
          <w:ilvl w:val="0"/>
          <w:numId w:val="37"/>
        </w:numPr>
        <w:tabs>
          <w:tab w:val="left" w:pos="-720"/>
          <w:tab w:val="left" w:pos="0"/>
          <w:tab w:val="left" w:pos="540"/>
        </w:tabs>
        <w:suppressAutoHyphens/>
        <w:spacing w:after="240"/>
        <w:jc w:val="both"/>
        <w:rPr>
          <w:rFonts w:ascii="Times New Roman" w:hAnsi="Times New Roman" w:cs="Times New Roman"/>
        </w:rPr>
      </w:pPr>
      <w:r w:rsidRPr="00751393">
        <w:rPr>
          <w:rFonts w:ascii="Times New Roman" w:hAnsi="Times New Roman" w:cs="Times New Roman"/>
        </w:rPr>
        <w:t xml:space="preserve">Manufactured home park or subdivision – a parcel (or contiguous parcels) of land divided into two or more manufactured home lots for rent or sale. </w:t>
      </w:r>
    </w:p>
    <w:p w14:paraId="087B4D61" w14:textId="77777777" w:rsidR="00D878E0" w:rsidRPr="00751393" w:rsidRDefault="00D878E0" w:rsidP="00A61E53">
      <w:pPr>
        <w:pStyle w:val="NoSpacing"/>
        <w:numPr>
          <w:ilvl w:val="0"/>
          <w:numId w:val="37"/>
        </w:numPr>
        <w:rPr>
          <w:rFonts w:ascii="Times New Roman" w:hAnsi="Times New Roman" w:cs="Times New Roman"/>
          <w:iCs/>
          <w:color w:val="999999"/>
        </w:rPr>
      </w:pPr>
      <w:r w:rsidRPr="00751393">
        <w:rPr>
          <w:rFonts w:ascii="Times New Roman" w:hAnsi="Times New Roman" w:cs="Times New Roman"/>
          <w:sz w:val="24"/>
          <w:szCs w:val="24"/>
        </w:rPr>
        <w:t>New</w:t>
      </w:r>
      <w:r w:rsidRPr="00751393">
        <w:rPr>
          <w:rFonts w:ascii="Times New Roman" w:hAnsi="Times New Roman" w:cs="Times New Roman"/>
          <w:bCs/>
          <w:sz w:val="24"/>
          <w:szCs w:val="24"/>
        </w:rPr>
        <w:t xml:space="preserve"> </w:t>
      </w:r>
      <w:r w:rsidRPr="00751393">
        <w:rPr>
          <w:rFonts w:ascii="Times New Roman" w:hAnsi="Times New Roman" w:cs="Times New Roman"/>
          <w:sz w:val="24"/>
          <w:szCs w:val="24"/>
        </w:rPr>
        <w:t xml:space="preserve">construction - structures for which the start of construction commenced on or after </w:t>
      </w:r>
      <w:r w:rsidR="00A61E53" w:rsidRPr="00751393">
        <w:rPr>
          <w:rFonts w:ascii="Times New Roman" w:hAnsi="Times New Roman" w:cs="Times New Roman"/>
          <w:sz w:val="24"/>
          <w:szCs w:val="24"/>
        </w:rPr>
        <w:t xml:space="preserve">the </w:t>
      </w:r>
      <w:r w:rsidR="003C5B62" w:rsidRPr="00751393">
        <w:rPr>
          <w:rFonts w:ascii="Times New Roman" w:hAnsi="Times New Roman" w:cs="Times New Roman"/>
          <w:sz w:val="24"/>
          <w:szCs w:val="24"/>
        </w:rPr>
        <w:t xml:space="preserve">effective start date of this floodplain management ordinance </w:t>
      </w:r>
      <w:r w:rsidRPr="00751393">
        <w:rPr>
          <w:rFonts w:ascii="Times New Roman" w:hAnsi="Times New Roman" w:cs="Times New Roman"/>
          <w:sz w:val="24"/>
          <w:szCs w:val="24"/>
        </w:rPr>
        <w:t xml:space="preserve">and includes any subsequent improvements to such structures.  Any construction started after </w:t>
      </w:r>
      <w:r w:rsidR="00751393" w:rsidRPr="00751393">
        <w:rPr>
          <w:rFonts w:ascii="Times New Roman" w:hAnsi="Times New Roman" w:cs="Times New Roman"/>
          <w:iCs/>
          <w:sz w:val="24"/>
          <w:szCs w:val="24"/>
        </w:rPr>
        <w:t>April 2, 1979</w:t>
      </w:r>
      <w:r w:rsidR="00DC06F5" w:rsidRPr="00751393">
        <w:rPr>
          <w:rFonts w:ascii="Times New Roman" w:hAnsi="Times New Roman" w:cs="Times New Roman"/>
          <w:iCs/>
          <w:sz w:val="24"/>
          <w:szCs w:val="24"/>
        </w:rPr>
        <w:t xml:space="preserve"> </w:t>
      </w:r>
      <w:r w:rsidRPr="00751393">
        <w:rPr>
          <w:rFonts w:ascii="Times New Roman" w:hAnsi="Times New Roman" w:cs="Times New Roman"/>
          <w:sz w:val="24"/>
          <w:szCs w:val="24"/>
        </w:rPr>
        <w:t xml:space="preserve">and before </w:t>
      </w:r>
      <w:r w:rsidR="00A61E53" w:rsidRPr="00751393">
        <w:rPr>
          <w:rFonts w:ascii="Times New Roman" w:hAnsi="Times New Roman" w:cs="Times New Roman"/>
          <w:iCs/>
          <w:sz w:val="24"/>
          <w:szCs w:val="24"/>
        </w:rPr>
        <w:t xml:space="preserve">the </w:t>
      </w:r>
      <w:r w:rsidRPr="00751393">
        <w:rPr>
          <w:rFonts w:ascii="Times New Roman" w:hAnsi="Times New Roman" w:cs="Times New Roman"/>
          <w:iCs/>
          <w:sz w:val="24"/>
          <w:szCs w:val="24"/>
        </w:rPr>
        <w:t>effective start date of this floodplain management ordinance</w:t>
      </w:r>
      <w:r w:rsidR="00DC06F5" w:rsidRPr="00751393">
        <w:rPr>
          <w:rFonts w:ascii="Times New Roman" w:hAnsi="Times New Roman" w:cs="Times New Roman"/>
          <w:sz w:val="24"/>
          <w:szCs w:val="24"/>
        </w:rPr>
        <w:t xml:space="preserve"> </w:t>
      </w:r>
      <w:r w:rsidRPr="00751393">
        <w:rPr>
          <w:rFonts w:ascii="Times New Roman" w:hAnsi="Times New Roman" w:cs="Times New Roman"/>
          <w:sz w:val="24"/>
          <w:szCs w:val="24"/>
        </w:rPr>
        <w:t>is subject to the ordinance in effect at the time the permit was issued, provided the start of construction was within 180 days of permit issuance.  </w:t>
      </w:r>
    </w:p>
    <w:p w14:paraId="7D543DBA" w14:textId="77777777" w:rsidR="00D878E0" w:rsidRPr="00751393" w:rsidRDefault="00D878E0">
      <w:pPr>
        <w:pStyle w:val="ListParagraph"/>
        <w:widowControl/>
        <w:rPr>
          <w:rFonts w:ascii="Times New Roman" w:hAnsi="Times New Roman" w:cs="Times New Roman"/>
          <w:iCs/>
          <w:color w:val="999999"/>
        </w:rPr>
      </w:pPr>
    </w:p>
    <w:p w14:paraId="23D11151" w14:textId="77777777" w:rsidR="00D878E0" w:rsidRPr="00751393" w:rsidRDefault="00D878E0" w:rsidP="00A61E53">
      <w:pPr>
        <w:pStyle w:val="ListParagraph"/>
        <w:numPr>
          <w:ilvl w:val="0"/>
          <w:numId w:val="37"/>
        </w:numPr>
        <w:tabs>
          <w:tab w:val="left" w:pos="-720"/>
          <w:tab w:val="left" w:pos="0"/>
          <w:tab w:val="left" w:pos="540"/>
        </w:tabs>
        <w:suppressAutoHyphens/>
        <w:spacing w:after="240"/>
        <w:jc w:val="both"/>
        <w:rPr>
          <w:rFonts w:ascii="Times New Roman" w:hAnsi="Times New Roman" w:cs="Times New Roman"/>
        </w:rPr>
      </w:pPr>
      <w:r w:rsidRPr="00751393">
        <w:rPr>
          <w:rFonts w:ascii="Times New Roman" w:hAnsi="Times New Roman" w:cs="Times New Roman"/>
        </w:rPr>
        <w:t>New manufactured home park or subdivision –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on or after the effective date of floodplain management regulations adopted by a community.</w:t>
      </w:r>
    </w:p>
    <w:p w14:paraId="269216EF" w14:textId="77777777" w:rsidR="00D878E0" w:rsidRPr="00751393" w:rsidRDefault="00D878E0" w:rsidP="00A61E53">
      <w:pPr>
        <w:pStyle w:val="ListParagraph"/>
        <w:numPr>
          <w:ilvl w:val="0"/>
          <w:numId w:val="37"/>
        </w:numPr>
        <w:tabs>
          <w:tab w:val="left" w:pos="-720"/>
          <w:tab w:val="left" w:pos="0"/>
          <w:tab w:val="left" w:pos="540"/>
        </w:tabs>
        <w:suppressAutoHyphens/>
        <w:spacing w:after="240"/>
        <w:jc w:val="both"/>
        <w:rPr>
          <w:rFonts w:ascii="Times New Roman" w:hAnsi="Times New Roman" w:cs="Times New Roman"/>
        </w:rPr>
      </w:pPr>
      <w:r w:rsidRPr="00751393">
        <w:rPr>
          <w:rFonts w:ascii="Times New Roman" w:hAnsi="Times New Roman" w:cs="Times New Roman"/>
        </w:rPr>
        <w:t>Person - an individual, partnership, public or private association or corporation, firm, trust, estate, municipality, governmental unit, public utility or any other legal entity whatsoever, which is recognized by law as the subject of rights and duties.</w:t>
      </w:r>
    </w:p>
    <w:p w14:paraId="4D86A5BE" w14:textId="77777777" w:rsidR="00D878E0" w:rsidRPr="00751393" w:rsidRDefault="00D878E0" w:rsidP="00A61E53">
      <w:pPr>
        <w:pStyle w:val="ListParagraph"/>
        <w:numPr>
          <w:ilvl w:val="0"/>
          <w:numId w:val="37"/>
        </w:numPr>
        <w:tabs>
          <w:tab w:val="left" w:pos="-720"/>
          <w:tab w:val="left" w:pos="0"/>
          <w:tab w:val="left" w:pos="540"/>
          <w:tab w:val="left" w:pos="1080"/>
        </w:tabs>
        <w:suppressAutoHyphens/>
        <w:spacing w:after="240"/>
        <w:jc w:val="both"/>
        <w:rPr>
          <w:rFonts w:ascii="Times New Roman" w:hAnsi="Times New Roman" w:cs="Times New Roman"/>
        </w:rPr>
      </w:pPr>
      <w:r w:rsidRPr="00751393">
        <w:rPr>
          <w:rFonts w:ascii="Times New Roman" w:hAnsi="Times New Roman" w:cs="Times New Roman"/>
        </w:rPr>
        <w:t>Post-FIRM Structure</w:t>
      </w:r>
      <w:r w:rsidRPr="00751393">
        <w:rPr>
          <w:rFonts w:ascii="Times New Roman" w:hAnsi="Times New Roman" w:cs="Times New Roman"/>
          <w:iCs/>
        </w:rPr>
        <w:t xml:space="preserve"> -</w:t>
      </w:r>
      <w:r w:rsidRPr="00751393">
        <w:rPr>
          <w:rFonts w:ascii="Times New Roman" w:hAnsi="Times New Roman" w:cs="Times New Roman"/>
        </w:rPr>
        <w:t xml:space="preserve"> is a structure for which construction or substantial improvement occurred after December 31, 1974 or on or after the community’s initial Flood Insurance Rate Map (FIRM) dated </w:t>
      </w:r>
      <w:r w:rsidR="00751393" w:rsidRPr="00751393">
        <w:rPr>
          <w:rFonts w:ascii="Times New Roman" w:hAnsi="Times New Roman" w:cs="Times New Roman"/>
          <w:iCs/>
        </w:rPr>
        <w:t>April 2, 1979</w:t>
      </w:r>
      <w:r w:rsidRPr="00751393">
        <w:rPr>
          <w:rFonts w:ascii="Times New Roman" w:hAnsi="Times New Roman" w:cs="Times New Roman"/>
        </w:rPr>
        <w:t>, whichever is later, and, as such, would be required to be compliant with the regulations of the National Flood Insurance Program.</w:t>
      </w:r>
    </w:p>
    <w:p w14:paraId="41913879" w14:textId="77777777" w:rsidR="00D878E0" w:rsidRPr="00751393" w:rsidRDefault="00D878E0" w:rsidP="00A61E53">
      <w:pPr>
        <w:pStyle w:val="ListParagraph"/>
        <w:numPr>
          <w:ilvl w:val="0"/>
          <w:numId w:val="37"/>
        </w:numPr>
        <w:tabs>
          <w:tab w:val="left" w:pos="-720"/>
          <w:tab w:val="left" w:pos="0"/>
          <w:tab w:val="left" w:pos="540"/>
          <w:tab w:val="left" w:pos="1080"/>
        </w:tabs>
        <w:suppressAutoHyphens/>
        <w:spacing w:after="240"/>
        <w:jc w:val="both"/>
        <w:rPr>
          <w:rFonts w:ascii="Times New Roman" w:hAnsi="Times New Roman" w:cs="Times New Roman"/>
        </w:rPr>
      </w:pPr>
      <w:r w:rsidRPr="00751393">
        <w:rPr>
          <w:rFonts w:ascii="Times New Roman" w:hAnsi="Times New Roman" w:cs="Times New Roman"/>
        </w:rPr>
        <w:t xml:space="preserve">Pre-FIRM Structure - is a structure for which construction or substantial improvement occurred on or before December 31, 1974 or before the community’s initial Flood Insurance Rate Map (FIRM) dated </w:t>
      </w:r>
      <w:r w:rsidR="00751393" w:rsidRPr="00751393">
        <w:rPr>
          <w:rFonts w:ascii="Times New Roman" w:hAnsi="Times New Roman" w:cs="Times New Roman"/>
          <w:iCs/>
        </w:rPr>
        <w:t>April 2, 1979</w:t>
      </w:r>
      <w:r w:rsidRPr="00751393">
        <w:rPr>
          <w:rFonts w:ascii="Times New Roman" w:hAnsi="Times New Roman" w:cs="Times New Roman"/>
        </w:rPr>
        <w:t>, whichever is later, and, as such, would not be required to be compliant with the regulations of the National Flood Insurance Program.</w:t>
      </w:r>
    </w:p>
    <w:p w14:paraId="7B305A9C" w14:textId="77777777" w:rsidR="00D878E0" w:rsidRPr="00751393" w:rsidRDefault="00D878E0" w:rsidP="00A61E53">
      <w:pPr>
        <w:pStyle w:val="ListParagraph"/>
        <w:numPr>
          <w:ilvl w:val="0"/>
          <w:numId w:val="37"/>
        </w:numPr>
        <w:tabs>
          <w:tab w:val="left" w:pos="-720"/>
          <w:tab w:val="left" w:pos="0"/>
          <w:tab w:val="left" w:pos="540"/>
        </w:tabs>
        <w:suppressAutoHyphens/>
        <w:spacing w:after="240"/>
        <w:jc w:val="both"/>
        <w:rPr>
          <w:rFonts w:ascii="Times New Roman" w:hAnsi="Times New Roman" w:cs="Times New Roman"/>
        </w:rPr>
      </w:pPr>
      <w:r w:rsidRPr="00751393">
        <w:rPr>
          <w:rFonts w:ascii="Times New Roman" w:hAnsi="Times New Roman" w:cs="Times New Roman"/>
        </w:rPr>
        <w:t>Recreational vehicle - a vehicle which is:</w:t>
      </w:r>
    </w:p>
    <w:p w14:paraId="09111F04" w14:textId="77777777" w:rsidR="003234C0" w:rsidRPr="00751393" w:rsidRDefault="00D878E0" w:rsidP="00A61E53">
      <w:pPr>
        <w:pStyle w:val="ListParagraph"/>
        <w:numPr>
          <w:ilvl w:val="0"/>
          <w:numId w:val="38"/>
        </w:numPr>
        <w:tabs>
          <w:tab w:val="left" w:pos="-720"/>
          <w:tab w:val="left" w:pos="0"/>
          <w:tab w:val="left" w:pos="540"/>
          <w:tab w:val="left" w:pos="1080"/>
        </w:tabs>
        <w:suppressAutoHyphens/>
        <w:spacing w:after="240"/>
        <w:jc w:val="both"/>
        <w:rPr>
          <w:rFonts w:ascii="Times New Roman" w:hAnsi="Times New Roman" w:cs="Times New Roman"/>
        </w:rPr>
      </w:pPr>
      <w:r w:rsidRPr="00751393">
        <w:rPr>
          <w:rFonts w:ascii="Times New Roman" w:hAnsi="Times New Roman" w:cs="Times New Roman"/>
        </w:rPr>
        <w:t>built on a single chassis;</w:t>
      </w:r>
    </w:p>
    <w:p w14:paraId="70DF982B" w14:textId="77777777" w:rsidR="003234C0" w:rsidRPr="00751393" w:rsidRDefault="00D878E0" w:rsidP="00A61E53">
      <w:pPr>
        <w:pStyle w:val="ListParagraph"/>
        <w:numPr>
          <w:ilvl w:val="0"/>
          <w:numId w:val="38"/>
        </w:numPr>
        <w:tabs>
          <w:tab w:val="left" w:pos="-720"/>
          <w:tab w:val="left" w:pos="0"/>
          <w:tab w:val="left" w:pos="540"/>
          <w:tab w:val="left" w:pos="1080"/>
        </w:tabs>
        <w:suppressAutoHyphens/>
        <w:spacing w:after="240"/>
        <w:jc w:val="both"/>
        <w:rPr>
          <w:rFonts w:ascii="Times New Roman" w:hAnsi="Times New Roman" w:cs="Times New Roman"/>
        </w:rPr>
      </w:pPr>
      <w:r w:rsidRPr="00751393">
        <w:rPr>
          <w:rFonts w:ascii="Times New Roman" w:hAnsi="Times New Roman" w:cs="Times New Roman"/>
        </w:rPr>
        <w:t>not more than 400 square feet, measured at the largest horizontal projections;</w:t>
      </w:r>
    </w:p>
    <w:p w14:paraId="4CDDA0E8" w14:textId="77777777" w:rsidR="003234C0" w:rsidRPr="00751393" w:rsidRDefault="00D878E0" w:rsidP="00A61E53">
      <w:pPr>
        <w:pStyle w:val="ListParagraph"/>
        <w:numPr>
          <w:ilvl w:val="0"/>
          <w:numId w:val="38"/>
        </w:numPr>
        <w:tabs>
          <w:tab w:val="left" w:pos="-720"/>
          <w:tab w:val="left" w:pos="0"/>
          <w:tab w:val="left" w:pos="540"/>
          <w:tab w:val="left" w:pos="1080"/>
        </w:tabs>
        <w:suppressAutoHyphens/>
        <w:spacing w:after="240"/>
        <w:jc w:val="both"/>
        <w:rPr>
          <w:rFonts w:ascii="Times New Roman" w:hAnsi="Times New Roman" w:cs="Times New Roman"/>
        </w:rPr>
      </w:pPr>
      <w:r w:rsidRPr="00751393">
        <w:rPr>
          <w:rFonts w:ascii="Times New Roman" w:hAnsi="Times New Roman" w:cs="Times New Roman"/>
        </w:rPr>
        <w:t>designed to be self-propelled or permanently towable by a light-duty truck,</w:t>
      </w:r>
    </w:p>
    <w:p w14:paraId="6D72C4B6" w14:textId="77777777" w:rsidR="00D878E0" w:rsidRPr="00751393" w:rsidRDefault="00D878E0" w:rsidP="00A61E53">
      <w:pPr>
        <w:pStyle w:val="ListParagraph"/>
        <w:numPr>
          <w:ilvl w:val="0"/>
          <w:numId w:val="38"/>
        </w:numPr>
        <w:tabs>
          <w:tab w:val="left" w:pos="-720"/>
          <w:tab w:val="left" w:pos="0"/>
          <w:tab w:val="left" w:pos="540"/>
          <w:tab w:val="left" w:pos="1080"/>
        </w:tabs>
        <w:suppressAutoHyphens/>
        <w:spacing w:after="240"/>
        <w:jc w:val="both"/>
        <w:rPr>
          <w:rFonts w:ascii="Times New Roman" w:hAnsi="Times New Roman" w:cs="Times New Roman"/>
        </w:rPr>
      </w:pPr>
      <w:r w:rsidRPr="00751393">
        <w:rPr>
          <w:rFonts w:ascii="Times New Roman" w:hAnsi="Times New Roman" w:cs="Times New Roman"/>
        </w:rPr>
        <w:t>not designed for use as a permanent dwelling but as temporary living quarters for recreational, camping, travel, or seasonal use.</w:t>
      </w:r>
    </w:p>
    <w:p w14:paraId="66F1718D" w14:textId="77777777" w:rsidR="00C64E8A" w:rsidRPr="00751393" w:rsidRDefault="00A1279D" w:rsidP="00A61E53">
      <w:pPr>
        <w:pStyle w:val="ListParagraph"/>
        <w:numPr>
          <w:ilvl w:val="0"/>
          <w:numId w:val="37"/>
        </w:numPr>
        <w:tabs>
          <w:tab w:val="left" w:pos="-720"/>
          <w:tab w:val="left" w:pos="0"/>
          <w:tab w:val="left" w:pos="540"/>
        </w:tabs>
        <w:suppressAutoHyphens/>
        <w:spacing w:after="240"/>
        <w:jc w:val="both"/>
        <w:rPr>
          <w:rFonts w:ascii="Times New Roman" w:hAnsi="Times New Roman" w:cs="Times New Roman"/>
        </w:rPr>
      </w:pPr>
      <w:r w:rsidRPr="00751393">
        <w:rPr>
          <w:rFonts w:ascii="Times New Roman" w:hAnsi="Times New Roman" w:cs="Times New Roman"/>
        </w:rPr>
        <w:t>Regulatory Flood Elevation</w:t>
      </w:r>
      <w:r w:rsidR="00D878E0" w:rsidRPr="00751393">
        <w:rPr>
          <w:rFonts w:ascii="Times New Roman" w:hAnsi="Times New Roman" w:cs="Times New Roman"/>
        </w:rPr>
        <w:t xml:space="preserve"> - the base flood elevation (BFE) or estimated flood height as determined using simplified methods plus a freeboard safety factor of one and one-half (1 ½) feet.</w:t>
      </w:r>
      <w:r w:rsidR="004606CE" w:rsidRPr="00751393">
        <w:rPr>
          <w:rFonts w:ascii="Times New Roman" w:hAnsi="Times New Roman" w:cs="Times New Roman"/>
        </w:rPr>
        <w:t xml:space="preserve"> </w:t>
      </w:r>
      <w:r w:rsidR="00752502" w:rsidRPr="00751393">
        <w:rPr>
          <w:rFonts w:ascii="Times New Roman" w:hAnsi="Times New Roman" w:cs="Times New Roman"/>
        </w:rPr>
        <w:t>The freeboard safety factor also applies to utilities and ductwork.</w:t>
      </w:r>
    </w:p>
    <w:p w14:paraId="579E1CBE" w14:textId="77777777" w:rsidR="00D878E0" w:rsidRPr="00751393" w:rsidRDefault="00D878E0" w:rsidP="00A61E53">
      <w:pPr>
        <w:pStyle w:val="ListParagraph"/>
        <w:numPr>
          <w:ilvl w:val="0"/>
          <w:numId w:val="37"/>
        </w:numPr>
        <w:tabs>
          <w:tab w:val="left" w:pos="-720"/>
          <w:tab w:val="left" w:pos="0"/>
          <w:tab w:val="left" w:pos="540"/>
        </w:tabs>
        <w:suppressAutoHyphens/>
        <w:spacing w:after="240"/>
        <w:jc w:val="both"/>
        <w:rPr>
          <w:rFonts w:ascii="Times New Roman" w:hAnsi="Times New Roman" w:cs="Times New Roman"/>
        </w:rPr>
      </w:pPr>
      <w:r w:rsidRPr="00751393">
        <w:rPr>
          <w:rFonts w:ascii="Times New Roman" w:hAnsi="Times New Roman" w:cs="Times New Roman"/>
        </w:rPr>
        <w:t>Special permit - a special approval which is required for hospitals, nursing homes, jails, and new manufactured home parks</w:t>
      </w:r>
      <w:r w:rsidR="00450BB2" w:rsidRPr="00751393">
        <w:rPr>
          <w:rFonts w:ascii="Times New Roman" w:hAnsi="Times New Roman" w:cs="Times New Roman"/>
        </w:rPr>
        <w:t>/</w:t>
      </w:r>
      <w:r w:rsidRPr="00751393">
        <w:rPr>
          <w:rFonts w:ascii="Times New Roman" w:hAnsi="Times New Roman" w:cs="Times New Roman"/>
        </w:rPr>
        <w:t xml:space="preserve"> subdivisions and substantial improvements to such existing parks, when such development is located in all, or a designated portion of a floodplain.</w:t>
      </w:r>
    </w:p>
    <w:p w14:paraId="67C17BCA" w14:textId="77777777" w:rsidR="00D878E0" w:rsidRPr="00751393" w:rsidRDefault="00D878E0" w:rsidP="00A61E53">
      <w:pPr>
        <w:pStyle w:val="ListParagraph"/>
        <w:numPr>
          <w:ilvl w:val="0"/>
          <w:numId w:val="37"/>
        </w:numPr>
        <w:tabs>
          <w:tab w:val="left" w:pos="-720"/>
        </w:tabs>
        <w:suppressAutoHyphens/>
        <w:spacing w:after="240"/>
        <w:jc w:val="both"/>
        <w:rPr>
          <w:rFonts w:ascii="Times New Roman" w:hAnsi="Times New Roman" w:cs="Times New Roman"/>
        </w:rPr>
      </w:pPr>
      <w:r w:rsidRPr="00751393">
        <w:rPr>
          <w:rFonts w:ascii="Times New Roman" w:hAnsi="Times New Roman" w:cs="Times New Roman"/>
        </w:rPr>
        <w:t>Special flood hazard area (SFHA) - means an area in the floodplain subject to a 1 percent or greater chance of flooding in any given year.  It is shown on the FIRM as Zone A, AO, A1</w:t>
      </w:r>
      <w:r w:rsidRPr="00751393">
        <w:rPr>
          <w:rFonts w:ascii="Times New Roman" w:hAnsi="Times New Roman" w:cs="Times New Roman"/>
        </w:rPr>
        <w:noBreakHyphen/>
        <w:t>A30, AE, A99, or, AH.</w:t>
      </w:r>
    </w:p>
    <w:p w14:paraId="04B6DB43" w14:textId="77777777" w:rsidR="00D878E0" w:rsidRPr="00751393" w:rsidRDefault="00D878E0" w:rsidP="00A61E53">
      <w:pPr>
        <w:pStyle w:val="ListParagraph"/>
        <w:numPr>
          <w:ilvl w:val="0"/>
          <w:numId w:val="37"/>
        </w:numPr>
        <w:tabs>
          <w:tab w:val="left" w:pos="-720"/>
        </w:tabs>
        <w:suppressAutoHyphens/>
        <w:spacing w:after="240"/>
        <w:jc w:val="both"/>
        <w:rPr>
          <w:rFonts w:ascii="Times New Roman" w:hAnsi="Times New Roman" w:cs="Times New Roman"/>
        </w:rPr>
      </w:pPr>
      <w:r w:rsidRPr="00751393">
        <w:rPr>
          <w:rFonts w:ascii="Times New Roman" w:hAnsi="Times New Roman" w:cs="Times New Roman"/>
        </w:rPr>
        <w:t xml:space="preserve">Start of construction - includes substantial improvement and other proposed new development and means the date the Permit was issued, provided the actual start of construction, repair, reconstruction, rehabilitation, addition, placement, or other improvement was within 180 days </w:t>
      </w:r>
      <w:r w:rsidR="00ED3E91" w:rsidRPr="00751393">
        <w:rPr>
          <w:rFonts w:ascii="Times New Roman" w:hAnsi="Times New Roman" w:cs="Times New Roman"/>
        </w:rPr>
        <w:t>after</w:t>
      </w:r>
      <w:r w:rsidRPr="00751393">
        <w:rPr>
          <w:rFonts w:ascii="Times New Roman" w:hAnsi="Times New Roman" w:cs="Times New Roman"/>
        </w:rPr>
        <w:t xml:space="preserve"> the date of the permit and shall be completed within twelve (12) months after the date of issuance of the permit unless a time extension is granted, in writing, by the Floodplain Administrator.  The actual start means either the first placement of permanent construction of a structure on a site, such as the pouring of slab or footings, the installation of piles, the construction of columns, or any work beyond the stage of excavation; or the placement of a manufacture home on a foundation.  Permanent construction does not include land preparation, such as clearing, grading, and filling; nor does it include the installation of streets and walkways; nor does it include excavation for a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a building, whether or not that alteration affects the external dimensions of the building.</w:t>
      </w:r>
    </w:p>
    <w:p w14:paraId="76065BE0" w14:textId="77777777" w:rsidR="00D878E0" w:rsidRPr="00751393" w:rsidRDefault="00D878E0" w:rsidP="00A61E53">
      <w:pPr>
        <w:pStyle w:val="ListParagraph"/>
        <w:numPr>
          <w:ilvl w:val="0"/>
          <w:numId w:val="37"/>
        </w:numPr>
        <w:tabs>
          <w:tab w:val="left" w:pos="-720"/>
        </w:tabs>
        <w:suppressAutoHyphens/>
        <w:spacing w:after="240"/>
        <w:jc w:val="both"/>
        <w:rPr>
          <w:rFonts w:ascii="Times New Roman" w:hAnsi="Times New Roman" w:cs="Times New Roman"/>
        </w:rPr>
      </w:pPr>
      <w:r w:rsidRPr="00751393">
        <w:rPr>
          <w:rFonts w:ascii="Times New Roman" w:hAnsi="Times New Roman" w:cs="Times New Roman"/>
        </w:rPr>
        <w:t>Structure – a walled and roofed building, including a gas or liquid storage tank that is principally above ground, as well as a manufactured home.</w:t>
      </w:r>
    </w:p>
    <w:p w14:paraId="6CFF859A" w14:textId="77777777" w:rsidR="00D878E0" w:rsidRPr="00751393" w:rsidRDefault="00B0671A" w:rsidP="00A61E53">
      <w:pPr>
        <w:pStyle w:val="ListParagraph"/>
        <w:numPr>
          <w:ilvl w:val="0"/>
          <w:numId w:val="37"/>
        </w:numPr>
        <w:tabs>
          <w:tab w:val="left" w:pos="-720"/>
        </w:tabs>
        <w:suppressAutoHyphens/>
        <w:spacing w:after="240"/>
        <w:jc w:val="both"/>
        <w:rPr>
          <w:rFonts w:ascii="Times New Roman" w:hAnsi="Times New Roman" w:cs="Times New Roman"/>
        </w:rPr>
      </w:pPr>
      <w:r w:rsidRPr="00751393">
        <w:rPr>
          <w:rFonts w:ascii="Times New Roman" w:hAnsi="Times New Roman" w:cs="Times New Roman"/>
        </w:rPr>
        <w:t>Subdivision - the division or re-division of a lot, tract, or parcel of land by any means into two or more lots, tracts, parcels or other divisions of land including changes in existing lot lines for the purpose, whether immediate or future, of lease, partition by the court for distribution to heirs, or devisees, transfer of ownership or building or lot development: Provided, however, that the subdivision by lease of land for agricultural purposes into parcels of more than ten acres, not involving any new street or easement of access or any residential dwelling, shall be exempted.</w:t>
      </w:r>
    </w:p>
    <w:p w14:paraId="21B54E12" w14:textId="77777777" w:rsidR="00D878E0" w:rsidRPr="00751393" w:rsidRDefault="00D878E0" w:rsidP="00A61E53">
      <w:pPr>
        <w:pStyle w:val="ListParagraph"/>
        <w:numPr>
          <w:ilvl w:val="0"/>
          <w:numId w:val="37"/>
        </w:numPr>
        <w:tabs>
          <w:tab w:val="left" w:pos="-720"/>
        </w:tabs>
        <w:suppressAutoHyphens/>
        <w:spacing w:after="240"/>
        <w:jc w:val="both"/>
        <w:rPr>
          <w:rFonts w:ascii="Times New Roman" w:hAnsi="Times New Roman" w:cs="Times New Roman"/>
        </w:rPr>
      </w:pPr>
      <w:r w:rsidRPr="00751393">
        <w:rPr>
          <w:rFonts w:ascii="Times New Roman" w:hAnsi="Times New Roman" w:cs="Times New Roman"/>
        </w:rPr>
        <w:t>Substantial damage - damage from any cause sustained by a structure whereby the cost of restoring the structure to its before-damaged condition would equal or exceed fifty (50) percent or more of the market value of the structure before the damage occurred.</w:t>
      </w:r>
    </w:p>
    <w:p w14:paraId="4380DC62" w14:textId="77777777" w:rsidR="00D878E0" w:rsidRPr="00751393" w:rsidRDefault="00D878E0" w:rsidP="00A61E53">
      <w:pPr>
        <w:pStyle w:val="ListParagraph"/>
        <w:numPr>
          <w:ilvl w:val="0"/>
          <w:numId w:val="37"/>
        </w:numPr>
        <w:tabs>
          <w:tab w:val="left" w:pos="-720"/>
        </w:tabs>
        <w:suppressAutoHyphens/>
        <w:spacing w:after="240"/>
        <w:jc w:val="both"/>
        <w:rPr>
          <w:rFonts w:ascii="Times New Roman" w:hAnsi="Times New Roman" w:cs="Times New Roman"/>
        </w:rPr>
      </w:pPr>
      <w:r w:rsidRPr="00751393">
        <w:rPr>
          <w:rFonts w:ascii="Times New Roman" w:hAnsi="Times New Roman" w:cs="Times New Roman"/>
        </w:rPr>
        <w:t>Substantial improvement - any reconstruction, rehabilitation, addition, or other improvement of a structure, of which</w:t>
      </w:r>
      <w:r w:rsidR="00DA7EBD" w:rsidRPr="00751393">
        <w:rPr>
          <w:rFonts w:ascii="Times New Roman" w:hAnsi="Times New Roman" w:cs="Times New Roman"/>
        </w:rPr>
        <w:t xml:space="preserve"> the cost</w:t>
      </w:r>
      <w:r w:rsidRPr="00751393">
        <w:rPr>
          <w:rFonts w:ascii="Times New Roman" w:hAnsi="Times New Roman" w:cs="Times New Roman"/>
        </w:rPr>
        <w:t xml:space="preserve"> equals or exceeds fifty (50) percent of the market value of the structure before the "start of construction" of the improvement.  This term includes structures which have incurred "substantial damage” regardless of the actual repair work performed.  The term does not, however, include any project for improvement of a structure to correct existing violations of state or local health, sanitary, or safety code specifications which have been identified by the local code enforcement official and which are the minimum necessary to assure safe living conditions.</w:t>
      </w:r>
    </w:p>
    <w:p w14:paraId="41937F42" w14:textId="77777777" w:rsidR="00D878E0" w:rsidRPr="00751393" w:rsidRDefault="00D878E0" w:rsidP="00A61E53">
      <w:pPr>
        <w:pStyle w:val="ListParagraph"/>
        <w:numPr>
          <w:ilvl w:val="0"/>
          <w:numId w:val="37"/>
        </w:numPr>
        <w:tabs>
          <w:tab w:val="left" w:pos="-720"/>
        </w:tabs>
        <w:suppressAutoHyphens/>
        <w:spacing w:after="240"/>
        <w:jc w:val="both"/>
        <w:rPr>
          <w:rFonts w:ascii="Times New Roman" w:hAnsi="Times New Roman" w:cs="Times New Roman"/>
        </w:rPr>
      </w:pPr>
      <w:r w:rsidRPr="00751393">
        <w:rPr>
          <w:rFonts w:ascii="Times New Roman" w:hAnsi="Times New Roman" w:cs="Times New Roman"/>
        </w:rPr>
        <w:t>Uniform Construction Code (UCC) – The statewide building code adopted by The Pennsylvania General Assembly in 1999 applicable to new construction in all municipalities whether administered by the municipality, a third party or the Department of Labor and Industry. Applicable to residential and commercial buildings, The Code adopted The International Residential Code (IRC) and the International Building Code (IBC), by reference, as the construction standard applicable with the State floodplain construction.  For coordination purposes, references to the above are made specifically to various sections of the IRC and the IBC.</w:t>
      </w:r>
    </w:p>
    <w:p w14:paraId="5285D0C8" w14:textId="77777777" w:rsidR="005C4A9A" w:rsidRPr="00751393" w:rsidRDefault="005C4A9A" w:rsidP="00A61E53">
      <w:pPr>
        <w:pStyle w:val="ListParagraph"/>
        <w:numPr>
          <w:ilvl w:val="0"/>
          <w:numId w:val="37"/>
        </w:numPr>
        <w:tabs>
          <w:tab w:val="left" w:pos="-720"/>
        </w:tabs>
        <w:suppressAutoHyphens/>
        <w:spacing w:after="240"/>
        <w:jc w:val="both"/>
        <w:rPr>
          <w:rFonts w:ascii="Times New Roman" w:hAnsi="Times New Roman" w:cs="Times New Roman"/>
        </w:rPr>
      </w:pPr>
      <w:r w:rsidRPr="00751393">
        <w:rPr>
          <w:rFonts w:ascii="Times New Roman" w:hAnsi="Times New Roman" w:cs="Times New Roman"/>
        </w:rPr>
        <w:t xml:space="preserve">Variance- </w:t>
      </w:r>
      <w:r w:rsidR="00885FBF" w:rsidRPr="00751393">
        <w:rPr>
          <w:rFonts w:ascii="Times New Roman" w:hAnsi="Times New Roman" w:cs="Times New Roman"/>
        </w:rPr>
        <w:t>A grant of relief by a community from the terms of a floodplain management regulation.</w:t>
      </w:r>
    </w:p>
    <w:p w14:paraId="72A75F45" w14:textId="77777777" w:rsidR="00C64E8A" w:rsidRPr="00751393" w:rsidRDefault="00D878E0" w:rsidP="00A61E53">
      <w:pPr>
        <w:pStyle w:val="ListParagraph"/>
        <w:numPr>
          <w:ilvl w:val="0"/>
          <w:numId w:val="37"/>
        </w:numPr>
        <w:tabs>
          <w:tab w:val="left" w:pos="-720"/>
        </w:tabs>
        <w:suppressAutoHyphens/>
        <w:spacing w:after="240"/>
        <w:jc w:val="both"/>
        <w:rPr>
          <w:rFonts w:ascii="Times New Roman" w:hAnsi="Times New Roman" w:cs="Times New Roman"/>
        </w:rPr>
      </w:pPr>
      <w:r w:rsidRPr="00751393">
        <w:rPr>
          <w:rFonts w:ascii="Times New Roman" w:hAnsi="Times New Roman" w:cs="Times New Roman"/>
        </w:rPr>
        <w:t>Violation - means the failure of a structure or other development to be fully compliant with the community's floodplain management regulations. A structure or other development without the elevation certificate, other certifications, or other evidence of compliance required in 44 CFR §60.3(b)(5), (c)(4), (c)(10), (d)(3), (e)(2), (e)(4), or (e)(5) is presumed to be in violation until such time as that documentation is provided.</w:t>
      </w:r>
    </w:p>
    <w:p w14:paraId="19FED95F" w14:textId="77777777" w:rsidR="00D878E0" w:rsidRPr="00751393" w:rsidRDefault="00C64E8A" w:rsidP="00C64E8A">
      <w:pPr>
        <w:widowControl/>
        <w:rPr>
          <w:rFonts w:ascii="Times New Roman" w:hAnsi="Times New Roman" w:cs="Times New Roman"/>
        </w:rPr>
      </w:pPr>
      <w:r w:rsidRPr="00751393">
        <w:rPr>
          <w:rFonts w:ascii="Times New Roman" w:hAnsi="Times New Roman" w:cs="Times New Roman"/>
        </w:rPr>
        <w:br w:type="page"/>
      </w:r>
    </w:p>
    <w:p w14:paraId="60E5DC5D" w14:textId="77777777" w:rsidR="00D878E0" w:rsidRPr="00751393" w:rsidRDefault="00D878E0" w:rsidP="00A61E53">
      <w:pPr>
        <w:pStyle w:val="Heading1"/>
        <w:numPr>
          <w:ilvl w:val="0"/>
          <w:numId w:val="36"/>
        </w:numPr>
        <w:rPr>
          <w:rFonts w:ascii="Times New Roman" w:hAnsi="Times New Roman" w:cs="Times New Roman"/>
          <w:u w:val="none"/>
        </w:rPr>
      </w:pPr>
      <w:bookmarkStart w:id="22" w:name="_Toc322692581"/>
      <w:bookmarkStart w:id="23" w:name="_Toc448215930"/>
      <w:r w:rsidRPr="00751393">
        <w:rPr>
          <w:rFonts w:ascii="Times New Roman" w:hAnsi="Times New Roman" w:cs="Times New Roman"/>
          <w:u w:val="none"/>
        </w:rPr>
        <w:t>ENACTMENT</w:t>
      </w:r>
      <w:bookmarkEnd w:id="22"/>
      <w:bookmarkEnd w:id="23"/>
    </w:p>
    <w:p w14:paraId="6D43C73B" w14:textId="77777777" w:rsidR="00D878E0" w:rsidRPr="00751393" w:rsidRDefault="00D878E0" w:rsidP="00A61E53">
      <w:pPr>
        <w:pStyle w:val="Heading2"/>
        <w:numPr>
          <w:ilvl w:val="1"/>
          <w:numId w:val="36"/>
        </w:numPr>
        <w:rPr>
          <w:rFonts w:ascii="Times New Roman" w:hAnsi="Times New Roman" w:cs="Times New Roman"/>
          <w:u w:val="single"/>
        </w:rPr>
      </w:pPr>
      <w:r w:rsidRPr="00751393">
        <w:rPr>
          <w:rFonts w:ascii="Times New Roman" w:hAnsi="Times New Roman" w:cs="Times New Roman"/>
          <w:u w:val="single"/>
        </w:rPr>
        <w:t>Adoption</w:t>
      </w:r>
    </w:p>
    <w:p w14:paraId="5C3F0E67" w14:textId="77777777" w:rsidR="00D878E0" w:rsidRPr="00751393" w:rsidRDefault="00D878E0">
      <w:pPr>
        <w:tabs>
          <w:tab w:val="left" w:pos="0"/>
        </w:tabs>
        <w:rPr>
          <w:rFonts w:ascii="Times New Roman" w:hAnsi="Times New Roman" w:cs="Times New Roman"/>
        </w:rPr>
      </w:pPr>
      <w:r w:rsidRPr="00751393">
        <w:rPr>
          <w:rFonts w:ascii="Times New Roman" w:hAnsi="Times New Roman" w:cs="Times New Roman"/>
        </w:rPr>
        <w:t xml:space="preserve">This Ordinance shall be effective on </w:t>
      </w:r>
      <w:r w:rsidR="00751393" w:rsidRPr="00751393">
        <w:rPr>
          <w:rFonts w:ascii="Times New Roman" w:hAnsi="Times New Roman"/>
          <w:iCs/>
        </w:rPr>
        <w:t>_________________________________________</w:t>
      </w:r>
      <w:r w:rsidR="00D74E91" w:rsidRPr="00751393">
        <w:rPr>
          <w:rFonts w:ascii="Times New Roman" w:hAnsi="Times New Roman"/>
          <w:iCs/>
        </w:rPr>
        <w:t xml:space="preserve"> </w:t>
      </w:r>
      <w:r w:rsidRPr="00751393">
        <w:rPr>
          <w:rFonts w:ascii="Times New Roman" w:hAnsi="Times New Roman" w:cs="Times New Roman"/>
        </w:rPr>
        <w:t xml:space="preserve">and shall remain in force until modified, amended or rescinded by </w:t>
      </w:r>
      <w:r w:rsidR="00751393" w:rsidRPr="00751393">
        <w:rPr>
          <w:rFonts w:ascii="Times New Roman" w:hAnsi="Times New Roman" w:cs="Times New Roman"/>
          <w:iCs/>
        </w:rPr>
        <w:t xml:space="preserve">Borough of New Buffalo, Perry </w:t>
      </w:r>
      <w:r w:rsidRPr="00751393">
        <w:rPr>
          <w:rFonts w:ascii="Times New Roman" w:hAnsi="Times New Roman" w:cs="Times New Roman"/>
          <w:iCs/>
        </w:rPr>
        <w:t xml:space="preserve">County, </w:t>
      </w:r>
      <w:r w:rsidRPr="00751393">
        <w:rPr>
          <w:rFonts w:ascii="Times New Roman" w:hAnsi="Times New Roman" w:cs="Times New Roman"/>
        </w:rPr>
        <w:t>Pennsylvania.</w:t>
      </w:r>
    </w:p>
    <w:p w14:paraId="7A187BE0" w14:textId="77777777" w:rsidR="00D878E0" w:rsidRPr="00751393" w:rsidRDefault="00D878E0">
      <w:pPr>
        <w:tabs>
          <w:tab w:val="left" w:pos="0"/>
        </w:tabs>
        <w:rPr>
          <w:rFonts w:ascii="Times New Roman" w:hAnsi="Times New Roman" w:cs="Times New Roman"/>
        </w:rPr>
      </w:pPr>
    </w:p>
    <w:p w14:paraId="18554740" w14:textId="77777777" w:rsidR="00DA7EBD" w:rsidRPr="00751393" w:rsidRDefault="00D878E0">
      <w:pPr>
        <w:tabs>
          <w:tab w:val="left" w:pos="0"/>
        </w:tabs>
        <w:rPr>
          <w:rFonts w:ascii="Times New Roman" w:hAnsi="Times New Roman" w:cs="Times New Roman"/>
          <w:iCs/>
        </w:rPr>
      </w:pPr>
      <w:r w:rsidRPr="00751393">
        <w:rPr>
          <w:rFonts w:ascii="Times New Roman" w:hAnsi="Times New Roman" w:cs="Times New Roman"/>
        </w:rPr>
        <w:t xml:space="preserve">ENACTED AND ADOPTED by the </w:t>
      </w:r>
      <w:r w:rsidR="00751393" w:rsidRPr="00751393">
        <w:rPr>
          <w:rFonts w:ascii="Times New Roman" w:hAnsi="Times New Roman" w:cs="Times New Roman"/>
          <w:iCs/>
        </w:rPr>
        <w:t>Council</w:t>
      </w:r>
      <w:r w:rsidRPr="00751393">
        <w:rPr>
          <w:rFonts w:ascii="Times New Roman" w:hAnsi="Times New Roman" w:cs="Times New Roman"/>
          <w:bCs/>
          <w:iCs/>
        </w:rPr>
        <w:t xml:space="preserve"> </w:t>
      </w:r>
      <w:r w:rsidRPr="00751393">
        <w:rPr>
          <w:rFonts w:ascii="Times New Roman" w:hAnsi="Times New Roman" w:cs="Times New Roman"/>
        </w:rPr>
        <w:t xml:space="preserve">this </w:t>
      </w:r>
      <w:r w:rsidR="00DA7EBD" w:rsidRPr="00751393">
        <w:rPr>
          <w:rFonts w:ascii="Times New Roman" w:hAnsi="Times New Roman" w:cs="Times New Roman"/>
          <w:iCs/>
        </w:rPr>
        <w:t>____</w:t>
      </w:r>
      <w:r w:rsidRPr="00751393">
        <w:rPr>
          <w:rFonts w:ascii="Times New Roman" w:hAnsi="Times New Roman" w:cs="Times New Roman"/>
        </w:rPr>
        <w:t xml:space="preserve"> day of</w:t>
      </w:r>
      <w:r w:rsidR="00DA7EBD" w:rsidRPr="00751393">
        <w:rPr>
          <w:rFonts w:ascii="Times New Roman" w:hAnsi="Times New Roman" w:cs="Times New Roman"/>
          <w:iCs/>
        </w:rPr>
        <w:t xml:space="preserve"> ____________</w:t>
      </w:r>
      <w:r w:rsidRPr="00751393">
        <w:rPr>
          <w:rFonts w:ascii="Times New Roman" w:hAnsi="Times New Roman" w:cs="Times New Roman"/>
          <w:iCs/>
        </w:rPr>
        <w:t xml:space="preserve">, </w:t>
      </w:r>
    </w:p>
    <w:p w14:paraId="1A9B13EE" w14:textId="77777777" w:rsidR="00DA7EBD" w:rsidRPr="00751393" w:rsidRDefault="00DA7EBD">
      <w:pPr>
        <w:tabs>
          <w:tab w:val="left" w:pos="0"/>
        </w:tabs>
        <w:rPr>
          <w:rFonts w:ascii="Times New Roman" w:hAnsi="Times New Roman" w:cs="Times New Roman"/>
          <w:iCs/>
        </w:rPr>
      </w:pPr>
    </w:p>
    <w:p w14:paraId="4A585558" w14:textId="77777777" w:rsidR="00D878E0" w:rsidRPr="00751393" w:rsidRDefault="00DA7EBD">
      <w:pPr>
        <w:tabs>
          <w:tab w:val="left" w:pos="0"/>
        </w:tabs>
        <w:rPr>
          <w:rFonts w:ascii="Times New Roman" w:hAnsi="Times New Roman" w:cs="Times New Roman"/>
          <w:iCs/>
        </w:rPr>
      </w:pPr>
      <w:r w:rsidRPr="00751393">
        <w:rPr>
          <w:rFonts w:ascii="Times New Roman" w:hAnsi="Times New Roman" w:cs="Times New Roman"/>
          <w:iCs/>
        </w:rPr>
        <w:t>________</w:t>
      </w:r>
      <w:r w:rsidR="00D878E0" w:rsidRPr="00751393">
        <w:rPr>
          <w:rFonts w:ascii="Times New Roman" w:hAnsi="Times New Roman" w:cs="Times New Roman"/>
          <w:iCs/>
        </w:rPr>
        <w:t>.</w:t>
      </w:r>
    </w:p>
    <w:p w14:paraId="39CF008A" w14:textId="77777777" w:rsidR="00D878E0" w:rsidRPr="00751393" w:rsidRDefault="00D878E0">
      <w:pPr>
        <w:tabs>
          <w:tab w:val="left" w:pos="-720"/>
        </w:tabs>
        <w:suppressAutoHyphens/>
        <w:spacing w:after="240"/>
        <w:rPr>
          <w:rFonts w:ascii="Times New Roman" w:hAnsi="Times New Roman" w:cs="Times New Roman"/>
        </w:rPr>
      </w:pPr>
    </w:p>
    <w:p w14:paraId="5554735E" w14:textId="77777777" w:rsidR="00D878E0" w:rsidRPr="00751393" w:rsidRDefault="00D878E0">
      <w:pPr>
        <w:ind w:left="4320" w:hanging="4320"/>
        <w:rPr>
          <w:rFonts w:ascii="Times New Roman" w:hAnsi="Times New Roman" w:cs="Times New Roman"/>
          <w:caps/>
        </w:rPr>
      </w:pPr>
      <w:r w:rsidRPr="00751393">
        <w:rPr>
          <w:rFonts w:ascii="Times New Roman" w:hAnsi="Times New Roman" w:cs="Times New Roman"/>
        </w:rPr>
        <w:t>ATTEST:</w:t>
      </w:r>
      <w:r w:rsidRPr="00751393">
        <w:rPr>
          <w:rFonts w:ascii="Times New Roman" w:hAnsi="Times New Roman" w:cs="Times New Roman"/>
        </w:rPr>
        <w:tab/>
      </w:r>
      <w:r w:rsidR="00751393" w:rsidRPr="00751393">
        <w:rPr>
          <w:rFonts w:ascii="Times New Roman" w:hAnsi="Times New Roman" w:cs="Times New Roman"/>
          <w:iCs/>
          <w:caps/>
        </w:rPr>
        <w:t>Council</w:t>
      </w:r>
      <w:r w:rsidRPr="00751393">
        <w:rPr>
          <w:rFonts w:ascii="Times New Roman" w:hAnsi="Times New Roman" w:cs="Times New Roman"/>
          <w:caps/>
        </w:rPr>
        <w:t xml:space="preserve"> of the </w:t>
      </w:r>
      <w:r w:rsidR="00751393" w:rsidRPr="00751393">
        <w:rPr>
          <w:rFonts w:ascii="Times New Roman" w:hAnsi="Times New Roman" w:cs="Times New Roman"/>
          <w:iCs/>
          <w:caps/>
        </w:rPr>
        <w:t>Borough of New Buffalo</w:t>
      </w:r>
    </w:p>
    <w:p w14:paraId="23DAB0B2" w14:textId="77777777" w:rsidR="00D878E0" w:rsidRPr="00751393" w:rsidRDefault="00D878E0" w:rsidP="00FE1F13">
      <w:pPr>
        <w:rPr>
          <w:rFonts w:ascii="Times New Roman" w:hAnsi="Times New Roman" w:cs="Times New Roman"/>
        </w:rPr>
      </w:pPr>
    </w:p>
    <w:p w14:paraId="17B96473" w14:textId="77777777" w:rsidR="00D878E0" w:rsidRPr="00751393" w:rsidRDefault="00D878E0" w:rsidP="00FE1F13">
      <w:pPr>
        <w:rPr>
          <w:rFonts w:ascii="Times New Roman" w:hAnsi="Times New Roman" w:cs="Times New Roman"/>
        </w:rPr>
      </w:pPr>
      <w:r w:rsidRPr="00751393">
        <w:rPr>
          <w:rFonts w:ascii="Times New Roman" w:hAnsi="Times New Roman" w:cs="Times New Roman"/>
          <w:u w:val="single"/>
        </w:rPr>
        <w:tab/>
      </w:r>
      <w:r w:rsidRPr="00751393">
        <w:rPr>
          <w:rFonts w:ascii="Times New Roman" w:hAnsi="Times New Roman" w:cs="Times New Roman"/>
          <w:u w:val="single"/>
        </w:rPr>
        <w:tab/>
      </w:r>
      <w:r w:rsidRPr="00751393">
        <w:rPr>
          <w:rFonts w:ascii="Times New Roman" w:hAnsi="Times New Roman" w:cs="Times New Roman"/>
          <w:u w:val="single"/>
        </w:rPr>
        <w:tab/>
      </w:r>
      <w:r w:rsidRPr="00751393">
        <w:rPr>
          <w:rFonts w:ascii="Times New Roman" w:hAnsi="Times New Roman" w:cs="Times New Roman"/>
          <w:u w:val="single"/>
        </w:rPr>
        <w:tab/>
      </w:r>
      <w:r w:rsidRPr="00751393">
        <w:rPr>
          <w:rFonts w:ascii="Times New Roman" w:hAnsi="Times New Roman" w:cs="Times New Roman"/>
          <w:u w:val="single"/>
        </w:rPr>
        <w:tab/>
      </w:r>
      <w:r w:rsidRPr="00751393">
        <w:rPr>
          <w:rFonts w:ascii="Times New Roman" w:hAnsi="Times New Roman" w:cs="Times New Roman"/>
        </w:rPr>
        <w:tab/>
        <w:t>By:</w:t>
      </w:r>
      <w:r w:rsidRPr="00751393">
        <w:rPr>
          <w:rFonts w:ascii="Times New Roman" w:hAnsi="Times New Roman" w:cs="Times New Roman"/>
          <w:u w:val="single"/>
        </w:rPr>
        <w:tab/>
      </w:r>
      <w:r w:rsidRPr="00751393">
        <w:rPr>
          <w:rFonts w:ascii="Times New Roman" w:hAnsi="Times New Roman" w:cs="Times New Roman"/>
          <w:u w:val="single"/>
        </w:rPr>
        <w:tab/>
      </w:r>
      <w:r w:rsidRPr="00751393">
        <w:rPr>
          <w:rFonts w:ascii="Times New Roman" w:hAnsi="Times New Roman" w:cs="Times New Roman"/>
          <w:u w:val="single"/>
        </w:rPr>
        <w:tab/>
      </w:r>
      <w:r w:rsidRPr="00751393">
        <w:rPr>
          <w:rFonts w:ascii="Times New Roman" w:hAnsi="Times New Roman" w:cs="Times New Roman"/>
          <w:u w:val="single"/>
        </w:rPr>
        <w:tab/>
      </w:r>
      <w:r w:rsidRPr="00751393">
        <w:rPr>
          <w:rFonts w:ascii="Times New Roman" w:hAnsi="Times New Roman" w:cs="Times New Roman"/>
          <w:u w:val="single"/>
        </w:rPr>
        <w:tab/>
      </w:r>
      <w:r w:rsidRPr="00751393">
        <w:rPr>
          <w:rFonts w:ascii="Times New Roman" w:hAnsi="Times New Roman" w:cs="Times New Roman"/>
          <w:u w:val="single"/>
        </w:rPr>
        <w:tab/>
      </w:r>
    </w:p>
    <w:p w14:paraId="3E4F43B4" w14:textId="77777777" w:rsidR="00D878E0" w:rsidRPr="00751393" w:rsidRDefault="00751393" w:rsidP="00FE1F13">
      <w:pPr>
        <w:rPr>
          <w:rFonts w:ascii="Times New Roman" w:hAnsi="Times New Roman" w:cs="Times New Roman"/>
        </w:rPr>
      </w:pPr>
      <w:r w:rsidRPr="00751393">
        <w:rPr>
          <w:rFonts w:ascii="Times New Roman" w:hAnsi="Times New Roman" w:cs="Times New Roman"/>
          <w:iCs/>
        </w:rPr>
        <w:t>Borough of New Buffalo</w:t>
      </w:r>
      <w:r w:rsidR="00D878E0" w:rsidRPr="00751393">
        <w:rPr>
          <w:rFonts w:ascii="Times New Roman" w:hAnsi="Times New Roman" w:cs="Times New Roman"/>
          <w:iCs/>
        </w:rPr>
        <w:t xml:space="preserve"> </w:t>
      </w:r>
      <w:r w:rsidR="00D878E0" w:rsidRPr="00751393">
        <w:rPr>
          <w:rFonts w:ascii="Times New Roman" w:hAnsi="Times New Roman" w:cs="Times New Roman"/>
        </w:rPr>
        <w:t>Secretary</w:t>
      </w:r>
      <w:r w:rsidR="00D878E0" w:rsidRPr="00751393">
        <w:rPr>
          <w:rFonts w:ascii="Times New Roman" w:hAnsi="Times New Roman" w:cs="Times New Roman"/>
        </w:rPr>
        <w:tab/>
      </w:r>
      <w:r w:rsidR="00D878E0" w:rsidRPr="00751393">
        <w:rPr>
          <w:rFonts w:ascii="Times New Roman" w:hAnsi="Times New Roman" w:cs="Times New Roman"/>
        </w:rPr>
        <w:tab/>
      </w:r>
      <w:r w:rsidRPr="00751393">
        <w:rPr>
          <w:rFonts w:ascii="Times New Roman" w:hAnsi="Times New Roman" w:cs="Times New Roman"/>
          <w:iCs/>
        </w:rPr>
        <w:t>Council</w:t>
      </w:r>
      <w:r w:rsidR="00D878E0" w:rsidRPr="00751393">
        <w:rPr>
          <w:rFonts w:ascii="Times New Roman" w:hAnsi="Times New Roman" w:cs="Times New Roman"/>
        </w:rPr>
        <w:t xml:space="preserve"> President</w:t>
      </w:r>
      <w:r w:rsidR="003343EA" w:rsidRPr="00751393">
        <w:rPr>
          <w:rFonts w:ascii="Times New Roman" w:hAnsi="Times New Roman" w:cs="Times New Roman"/>
        </w:rPr>
        <w:t xml:space="preserve"> </w:t>
      </w:r>
    </w:p>
    <w:p w14:paraId="01E52583" w14:textId="77777777" w:rsidR="007A61A3" w:rsidRPr="00751393" w:rsidRDefault="007A61A3" w:rsidP="00FE1F13">
      <w:pPr>
        <w:rPr>
          <w:rFonts w:ascii="Times New Roman" w:hAnsi="Times New Roman" w:cs="Times New Roman"/>
        </w:rPr>
      </w:pPr>
    </w:p>
    <w:p w14:paraId="4EDCD341" w14:textId="77777777" w:rsidR="007A61A3" w:rsidRPr="00751393" w:rsidRDefault="007A61A3" w:rsidP="00FE1F13">
      <w:pPr>
        <w:rPr>
          <w:rFonts w:ascii="Times New Roman" w:hAnsi="Times New Roman" w:cs="Times New Roman"/>
        </w:rPr>
      </w:pPr>
    </w:p>
    <w:p w14:paraId="08A13518" w14:textId="77777777" w:rsidR="007A61A3" w:rsidRPr="00751393" w:rsidRDefault="007A61A3" w:rsidP="00FE1F13">
      <w:pPr>
        <w:rPr>
          <w:rFonts w:ascii="Times New Roman" w:hAnsi="Times New Roman" w:cs="Times New Roman"/>
        </w:rPr>
      </w:pPr>
    </w:p>
    <w:p w14:paraId="2B7E80FC" w14:textId="77777777" w:rsidR="007A61A3" w:rsidRPr="00751393" w:rsidRDefault="007A61A3" w:rsidP="00751393">
      <w:pPr>
        <w:rPr>
          <w:rFonts w:ascii="Times New Roman" w:hAnsi="Times New Roman" w:cs="Times New Roman"/>
        </w:rPr>
      </w:pPr>
      <w:r w:rsidRPr="00751393">
        <w:rPr>
          <w:rFonts w:ascii="Times New Roman" w:hAnsi="Times New Roman" w:cs="Times New Roman"/>
        </w:rPr>
        <w:tab/>
      </w:r>
      <w:r w:rsidRPr="00751393">
        <w:rPr>
          <w:rFonts w:ascii="Times New Roman" w:hAnsi="Times New Roman" w:cs="Times New Roman"/>
        </w:rPr>
        <w:tab/>
      </w:r>
      <w:r w:rsidRPr="00751393">
        <w:rPr>
          <w:rFonts w:ascii="Times New Roman" w:hAnsi="Times New Roman" w:cs="Times New Roman"/>
        </w:rPr>
        <w:tab/>
      </w:r>
      <w:r w:rsidRPr="00751393">
        <w:rPr>
          <w:rFonts w:ascii="Times New Roman" w:hAnsi="Times New Roman" w:cs="Times New Roman"/>
        </w:rPr>
        <w:tab/>
      </w:r>
      <w:r w:rsidRPr="00751393">
        <w:rPr>
          <w:rFonts w:ascii="Times New Roman" w:hAnsi="Times New Roman" w:cs="Times New Roman"/>
        </w:rPr>
        <w:tab/>
      </w:r>
    </w:p>
    <w:p w14:paraId="2F26FDEB" w14:textId="77777777" w:rsidR="00D878E0" w:rsidRPr="00751393" w:rsidRDefault="00D878E0">
      <w:pPr>
        <w:tabs>
          <w:tab w:val="left" w:pos="0"/>
        </w:tabs>
        <w:ind w:hanging="1800"/>
        <w:rPr>
          <w:rFonts w:ascii="Times New Roman" w:hAnsi="Times New Roman" w:cs="Times New Roman"/>
        </w:rPr>
      </w:pPr>
    </w:p>
    <w:p w14:paraId="05E7E6F5" w14:textId="77777777" w:rsidR="00D878E0" w:rsidRPr="00751393" w:rsidRDefault="00D878E0">
      <w:pPr>
        <w:tabs>
          <w:tab w:val="left" w:pos="0"/>
        </w:tabs>
        <w:ind w:hanging="1800"/>
        <w:rPr>
          <w:rFonts w:ascii="Times New Roman" w:hAnsi="Times New Roman" w:cs="Times New Roman"/>
        </w:rPr>
      </w:pPr>
      <w:r w:rsidRPr="00751393">
        <w:rPr>
          <w:rFonts w:ascii="Times New Roman" w:hAnsi="Times New Roman" w:cs="Times New Roman"/>
        </w:rPr>
        <w:tab/>
      </w:r>
    </w:p>
    <w:p w14:paraId="2C93FC87" w14:textId="77777777" w:rsidR="00D878E0" w:rsidRPr="00751393" w:rsidRDefault="00D878E0" w:rsidP="00DA7EBD">
      <w:pPr>
        <w:tabs>
          <w:tab w:val="left" w:pos="0"/>
        </w:tabs>
        <w:rPr>
          <w:rFonts w:ascii="Times New Roman" w:hAnsi="Times New Roman" w:cs="Times New Roman"/>
        </w:rPr>
      </w:pPr>
      <w:r w:rsidRPr="00751393">
        <w:rPr>
          <w:rFonts w:ascii="Times New Roman" w:hAnsi="Times New Roman" w:cs="Times New Roman"/>
        </w:rPr>
        <w:t xml:space="preserve">APPROVED, this </w:t>
      </w:r>
      <w:r w:rsidR="00DA7EBD" w:rsidRPr="00751393">
        <w:rPr>
          <w:rFonts w:ascii="Times New Roman" w:hAnsi="Times New Roman" w:cs="Times New Roman"/>
          <w:iCs/>
        </w:rPr>
        <w:t>____</w:t>
      </w:r>
      <w:r w:rsidR="00DA7EBD" w:rsidRPr="00751393">
        <w:rPr>
          <w:rFonts w:ascii="Times New Roman" w:hAnsi="Times New Roman" w:cs="Times New Roman"/>
        </w:rPr>
        <w:t xml:space="preserve"> day of</w:t>
      </w:r>
      <w:r w:rsidR="00DA7EBD" w:rsidRPr="00751393">
        <w:rPr>
          <w:rFonts w:ascii="Times New Roman" w:hAnsi="Times New Roman" w:cs="Times New Roman"/>
          <w:iCs/>
        </w:rPr>
        <w:t xml:space="preserve"> ____________, _______</w:t>
      </w:r>
      <w:r w:rsidRPr="00751393">
        <w:rPr>
          <w:rFonts w:ascii="Times New Roman" w:hAnsi="Times New Roman" w:cs="Times New Roman"/>
        </w:rPr>
        <w:t xml:space="preserve">, by the </w:t>
      </w:r>
      <w:r w:rsidR="00751393" w:rsidRPr="00751393">
        <w:rPr>
          <w:rFonts w:ascii="Times New Roman" w:hAnsi="Times New Roman" w:cs="Times New Roman"/>
        </w:rPr>
        <w:t>Mayor</w:t>
      </w:r>
      <w:r w:rsidR="003343EA" w:rsidRPr="00751393">
        <w:rPr>
          <w:rFonts w:ascii="Times New Roman" w:hAnsi="Times New Roman" w:cs="Times New Roman"/>
        </w:rPr>
        <w:t xml:space="preserve"> of the</w:t>
      </w:r>
      <w:r w:rsidRPr="00751393">
        <w:rPr>
          <w:rFonts w:ascii="Times New Roman" w:hAnsi="Times New Roman" w:cs="Times New Roman"/>
        </w:rPr>
        <w:t xml:space="preserve"> </w:t>
      </w:r>
      <w:r w:rsidR="00751393" w:rsidRPr="00751393">
        <w:rPr>
          <w:rFonts w:ascii="Times New Roman" w:hAnsi="Times New Roman" w:cs="Times New Roman"/>
        </w:rPr>
        <w:t>Borough of New Buffalo</w:t>
      </w:r>
    </w:p>
    <w:p w14:paraId="444B915F" w14:textId="77777777" w:rsidR="00D878E0" w:rsidRPr="00751393" w:rsidRDefault="00D878E0">
      <w:pPr>
        <w:tabs>
          <w:tab w:val="left" w:pos="0"/>
        </w:tabs>
        <w:ind w:hanging="1800"/>
        <w:rPr>
          <w:rFonts w:ascii="Times New Roman" w:hAnsi="Times New Roman" w:cs="Times New Roman"/>
        </w:rPr>
      </w:pPr>
    </w:p>
    <w:p w14:paraId="2214CA8C" w14:textId="77777777" w:rsidR="00D878E0" w:rsidRPr="00751393" w:rsidRDefault="00D878E0">
      <w:pPr>
        <w:tabs>
          <w:tab w:val="left" w:pos="0"/>
        </w:tabs>
        <w:rPr>
          <w:rFonts w:ascii="Times New Roman" w:hAnsi="Times New Roman" w:cs="Times New Roman"/>
        </w:rPr>
      </w:pPr>
      <w:r w:rsidRPr="00751393">
        <w:rPr>
          <w:rFonts w:ascii="Times New Roman" w:hAnsi="Times New Roman" w:cs="Times New Roman"/>
        </w:rPr>
        <w:t>ATTEST:</w:t>
      </w:r>
      <w:r w:rsidRPr="00751393">
        <w:rPr>
          <w:rFonts w:ascii="Times New Roman" w:hAnsi="Times New Roman" w:cs="Times New Roman"/>
        </w:rPr>
        <w:tab/>
      </w:r>
      <w:r w:rsidRPr="00751393">
        <w:rPr>
          <w:rFonts w:ascii="Times New Roman" w:hAnsi="Times New Roman" w:cs="Times New Roman"/>
        </w:rPr>
        <w:tab/>
      </w:r>
      <w:r w:rsidRPr="00751393">
        <w:rPr>
          <w:rFonts w:ascii="Times New Roman" w:hAnsi="Times New Roman" w:cs="Times New Roman"/>
        </w:rPr>
        <w:tab/>
      </w:r>
      <w:r w:rsidRPr="00751393">
        <w:rPr>
          <w:rFonts w:ascii="Times New Roman" w:hAnsi="Times New Roman" w:cs="Times New Roman"/>
        </w:rPr>
        <w:tab/>
      </w:r>
      <w:r w:rsidRPr="00751393">
        <w:rPr>
          <w:rFonts w:ascii="Times New Roman" w:hAnsi="Times New Roman" w:cs="Times New Roman"/>
        </w:rPr>
        <w:tab/>
      </w:r>
    </w:p>
    <w:p w14:paraId="12AB18F4" w14:textId="77777777" w:rsidR="00D878E0" w:rsidRPr="00751393" w:rsidRDefault="00D878E0">
      <w:pPr>
        <w:tabs>
          <w:tab w:val="left" w:pos="0"/>
        </w:tabs>
        <w:rPr>
          <w:rFonts w:ascii="Times New Roman" w:hAnsi="Times New Roman" w:cs="Times New Roman"/>
          <w:u w:val="single"/>
        </w:rPr>
      </w:pPr>
    </w:p>
    <w:p w14:paraId="48E9160B" w14:textId="77777777" w:rsidR="00D878E0" w:rsidRPr="00751393" w:rsidRDefault="00D878E0">
      <w:pPr>
        <w:tabs>
          <w:tab w:val="left" w:pos="0"/>
        </w:tabs>
        <w:rPr>
          <w:rFonts w:ascii="Times New Roman" w:hAnsi="Times New Roman" w:cs="Times New Roman"/>
        </w:rPr>
      </w:pPr>
      <w:r w:rsidRPr="00751393">
        <w:rPr>
          <w:rFonts w:ascii="Times New Roman" w:hAnsi="Times New Roman" w:cs="Times New Roman"/>
          <w:u w:val="single"/>
        </w:rPr>
        <w:tab/>
      </w:r>
      <w:r w:rsidRPr="00751393">
        <w:rPr>
          <w:rFonts w:ascii="Times New Roman" w:hAnsi="Times New Roman" w:cs="Times New Roman"/>
          <w:u w:val="single"/>
        </w:rPr>
        <w:tab/>
      </w:r>
      <w:r w:rsidRPr="00751393">
        <w:rPr>
          <w:rFonts w:ascii="Times New Roman" w:hAnsi="Times New Roman" w:cs="Times New Roman"/>
          <w:u w:val="single"/>
        </w:rPr>
        <w:tab/>
      </w:r>
      <w:r w:rsidRPr="00751393">
        <w:rPr>
          <w:rFonts w:ascii="Times New Roman" w:hAnsi="Times New Roman" w:cs="Times New Roman"/>
          <w:u w:val="single"/>
        </w:rPr>
        <w:tab/>
      </w:r>
      <w:r w:rsidRPr="00751393">
        <w:rPr>
          <w:rFonts w:ascii="Times New Roman" w:hAnsi="Times New Roman" w:cs="Times New Roman"/>
          <w:u w:val="single"/>
        </w:rPr>
        <w:tab/>
      </w:r>
      <w:r w:rsidRPr="00751393">
        <w:rPr>
          <w:rFonts w:ascii="Times New Roman" w:hAnsi="Times New Roman" w:cs="Times New Roman"/>
        </w:rPr>
        <w:tab/>
      </w:r>
      <w:r w:rsidRPr="00751393">
        <w:rPr>
          <w:rFonts w:ascii="Times New Roman" w:hAnsi="Times New Roman" w:cs="Times New Roman"/>
          <w:u w:val="single"/>
        </w:rPr>
        <w:tab/>
      </w:r>
      <w:r w:rsidRPr="00751393">
        <w:rPr>
          <w:rFonts w:ascii="Times New Roman" w:hAnsi="Times New Roman" w:cs="Times New Roman"/>
          <w:u w:val="single"/>
        </w:rPr>
        <w:tab/>
      </w:r>
      <w:r w:rsidRPr="00751393">
        <w:rPr>
          <w:rFonts w:ascii="Times New Roman" w:hAnsi="Times New Roman" w:cs="Times New Roman"/>
          <w:u w:val="single"/>
        </w:rPr>
        <w:tab/>
      </w:r>
      <w:r w:rsidRPr="00751393">
        <w:rPr>
          <w:rFonts w:ascii="Times New Roman" w:hAnsi="Times New Roman" w:cs="Times New Roman"/>
          <w:u w:val="single"/>
        </w:rPr>
        <w:tab/>
      </w:r>
      <w:r w:rsidRPr="00751393">
        <w:rPr>
          <w:rFonts w:ascii="Times New Roman" w:hAnsi="Times New Roman" w:cs="Times New Roman"/>
          <w:u w:val="single"/>
        </w:rPr>
        <w:tab/>
      </w:r>
      <w:r w:rsidRPr="00751393">
        <w:rPr>
          <w:rFonts w:ascii="Times New Roman" w:hAnsi="Times New Roman" w:cs="Times New Roman"/>
          <w:u w:val="single"/>
        </w:rPr>
        <w:tab/>
      </w:r>
    </w:p>
    <w:p w14:paraId="30FF6FD3" w14:textId="77777777" w:rsidR="00D878E0" w:rsidRPr="00900A17" w:rsidRDefault="00751393">
      <w:pPr>
        <w:rPr>
          <w:rFonts w:ascii="Times New Roman" w:hAnsi="Times New Roman" w:cs="Times New Roman"/>
        </w:rPr>
      </w:pPr>
      <w:r w:rsidRPr="00751393">
        <w:rPr>
          <w:rFonts w:ascii="Times New Roman" w:hAnsi="Times New Roman" w:cs="Times New Roman"/>
          <w:iCs/>
        </w:rPr>
        <w:t>Borough of New Buffalo</w:t>
      </w:r>
      <w:r w:rsidR="00D878E0" w:rsidRPr="00751393">
        <w:rPr>
          <w:rFonts w:ascii="Times New Roman" w:hAnsi="Times New Roman" w:cs="Times New Roman"/>
        </w:rPr>
        <w:t xml:space="preserve"> Secretary</w:t>
      </w:r>
      <w:r w:rsidR="00D878E0" w:rsidRPr="00751393">
        <w:rPr>
          <w:rFonts w:ascii="Times New Roman" w:hAnsi="Times New Roman" w:cs="Times New Roman"/>
        </w:rPr>
        <w:tab/>
      </w:r>
      <w:r w:rsidR="00B90427" w:rsidRPr="00751393">
        <w:rPr>
          <w:rFonts w:ascii="Times New Roman" w:hAnsi="Times New Roman" w:cs="Times New Roman"/>
        </w:rPr>
        <w:tab/>
      </w:r>
      <w:r w:rsidR="00D878E0" w:rsidRPr="00751393">
        <w:rPr>
          <w:rFonts w:ascii="Times New Roman" w:hAnsi="Times New Roman" w:cs="Times New Roman"/>
        </w:rPr>
        <w:t xml:space="preserve">  </w:t>
      </w:r>
      <w:r w:rsidRPr="00751393">
        <w:rPr>
          <w:rFonts w:ascii="Times New Roman" w:hAnsi="Times New Roman" w:cs="Times New Roman"/>
        </w:rPr>
        <w:t>Mayor</w:t>
      </w:r>
      <w:r w:rsidR="00D878E0" w:rsidRPr="00900A17">
        <w:rPr>
          <w:rFonts w:ascii="Times New Roman" w:hAnsi="Times New Roman" w:cs="Times New Roman"/>
        </w:rPr>
        <w:tab/>
      </w:r>
    </w:p>
    <w:p w14:paraId="5271C499" w14:textId="77777777" w:rsidR="00D878E0" w:rsidRPr="00900A17" w:rsidRDefault="00D878E0">
      <w:pPr>
        <w:rPr>
          <w:rFonts w:ascii="Times New Roman" w:hAnsi="Times New Roman" w:cs="Times New Roman"/>
        </w:rPr>
      </w:pPr>
    </w:p>
    <w:p w14:paraId="718FFE57" w14:textId="77777777" w:rsidR="00946761" w:rsidRPr="00900A17" w:rsidRDefault="00946761">
      <w:pPr>
        <w:rPr>
          <w:rFonts w:ascii="Times New Roman" w:hAnsi="Times New Roman" w:cs="Times New Roman"/>
        </w:rPr>
      </w:pPr>
    </w:p>
    <w:p w14:paraId="3C1D4ADD" w14:textId="77777777" w:rsidR="00946761" w:rsidRPr="00900A17" w:rsidRDefault="00946761">
      <w:pPr>
        <w:rPr>
          <w:rFonts w:ascii="Times New Roman" w:hAnsi="Times New Roman" w:cs="Times New Roman"/>
        </w:rPr>
      </w:pPr>
    </w:p>
    <w:sectPr w:rsidR="00946761" w:rsidRPr="00900A17" w:rsidSect="00D878E0">
      <w:footerReference w:type="default" r:id="rId11"/>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Leslie Rhoads" w:date="2019-02-18T08:34:00Z" w:initials="LR">
    <w:p w14:paraId="49C97F98" w14:textId="77777777" w:rsidR="00751393" w:rsidRDefault="00751393">
      <w:pPr>
        <w:pStyle w:val="CommentText"/>
      </w:pPr>
      <w:r>
        <w:rPr>
          <w:rStyle w:val="CommentReference"/>
        </w:rPr>
        <w:annotationRef/>
      </w:r>
      <w:r>
        <w:t>verify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C97F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C97F98" w16cid:durableId="203225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2B311" w14:textId="77777777" w:rsidR="0032491D" w:rsidRDefault="0032491D">
      <w:pPr>
        <w:rPr>
          <w:rFonts w:ascii="Times New Roman" w:hAnsi="Times New Roman" w:cs="Times New Roman"/>
        </w:rPr>
      </w:pPr>
      <w:r>
        <w:rPr>
          <w:rFonts w:ascii="Times New Roman" w:hAnsi="Times New Roman" w:cs="Times New Roman"/>
        </w:rPr>
        <w:separator/>
      </w:r>
    </w:p>
  </w:endnote>
  <w:endnote w:type="continuationSeparator" w:id="0">
    <w:p w14:paraId="6D384C93" w14:textId="77777777" w:rsidR="0032491D" w:rsidRDefault="0032491D">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urichBT-Black">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00AA8" w14:textId="25B9FF85" w:rsidR="0044475E" w:rsidRDefault="00B96388">
    <w:pPr>
      <w:pStyle w:val="Footer"/>
      <w:framePr w:wrap="auto" w:vAnchor="text" w:hAnchor="margin" w:xAlign="center" w:y="1"/>
      <w:jc w:val="center"/>
      <w:rPr>
        <w:rStyle w:val="PageNumber"/>
      </w:rPr>
    </w:pPr>
    <w:r>
      <w:rPr>
        <w:rStyle w:val="PageNumber"/>
      </w:rPr>
      <w:fldChar w:fldCharType="begin"/>
    </w:r>
    <w:r w:rsidR="0044475E">
      <w:rPr>
        <w:rStyle w:val="PageNumber"/>
      </w:rPr>
      <w:instrText xml:space="preserve">PAGE  </w:instrText>
    </w:r>
    <w:r>
      <w:rPr>
        <w:rStyle w:val="PageNumber"/>
      </w:rPr>
      <w:fldChar w:fldCharType="separate"/>
    </w:r>
    <w:r w:rsidR="00751393">
      <w:rPr>
        <w:rStyle w:val="PageNumber"/>
        <w:noProof/>
      </w:rPr>
      <w:t>1</w:t>
    </w:r>
    <w:r>
      <w:rPr>
        <w:rStyle w:val="PageNumber"/>
      </w:rPr>
      <w:fldChar w:fldCharType="end"/>
    </w:r>
  </w:p>
  <w:p w14:paraId="0065A594" w14:textId="77777777" w:rsidR="0044475E" w:rsidRDefault="0044475E">
    <w:pPr>
      <w:pStyle w:val="Footer"/>
      <w:framePr w:wrap="auto" w:vAnchor="text" w:hAnchor="margin" w:xAlign="center" w:y="1"/>
      <w:rPr>
        <w:rStyle w:val="PageNumber"/>
      </w:rPr>
    </w:pPr>
  </w:p>
  <w:p w14:paraId="568DCA5F" w14:textId="77777777" w:rsidR="0044475E" w:rsidRDefault="0044475E">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FD445" w14:textId="77777777" w:rsidR="0032491D" w:rsidRDefault="0032491D">
      <w:pPr>
        <w:rPr>
          <w:rFonts w:ascii="Times New Roman" w:hAnsi="Times New Roman" w:cs="Times New Roman"/>
        </w:rPr>
      </w:pPr>
      <w:r>
        <w:rPr>
          <w:rFonts w:ascii="Times New Roman" w:hAnsi="Times New Roman" w:cs="Times New Roman"/>
        </w:rPr>
        <w:separator/>
      </w:r>
    </w:p>
  </w:footnote>
  <w:footnote w:type="continuationSeparator" w:id="0">
    <w:p w14:paraId="00E5D941" w14:textId="77777777" w:rsidR="0032491D" w:rsidRDefault="0032491D">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2684D"/>
    <w:multiLevelType w:val="hybridMultilevel"/>
    <w:tmpl w:val="89A066D4"/>
    <w:lvl w:ilvl="0" w:tplc="C35C269C">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07560"/>
    <w:multiLevelType w:val="hybridMultilevel"/>
    <w:tmpl w:val="675EE6C4"/>
    <w:lvl w:ilvl="0" w:tplc="B67C4C50">
      <w:start w:val="3"/>
      <w:numFmt w:val="upperLetter"/>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670"/>
    <w:multiLevelType w:val="hybridMultilevel"/>
    <w:tmpl w:val="5712AA50"/>
    <w:lvl w:ilvl="0" w:tplc="CA5E3138">
      <w:start w:val="1"/>
      <w:numFmt w:val="upperLetter"/>
      <w:lvlText w:val="%1."/>
      <w:lvlJc w:val="left"/>
      <w:pPr>
        <w:ind w:left="720" w:hanging="360"/>
      </w:pPr>
      <w:rPr>
        <w:rFonts w:ascii="Times New Roman" w:hAnsi="Times New Roman" w:cs="Times New Roman" w:hint="default"/>
      </w:rPr>
    </w:lvl>
    <w:lvl w:ilvl="1" w:tplc="0409000F">
      <w:start w:val="1"/>
      <w:numFmt w:val="decimal"/>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BDC39EA"/>
    <w:multiLevelType w:val="hybridMultilevel"/>
    <w:tmpl w:val="17043304"/>
    <w:lvl w:ilvl="0" w:tplc="749ADC0C">
      <w:start w:val="1"/>
      <w:numFmt w:val="upperLetter"/>
      <w:lvlText w:val="%1."/>
      <w:lvlJc w:val="left"/>
      <w:pPr>
        <w:ind w:left="720" w:hanging="360"/>
      </w:pPr>
      <w:rPr>
        <w:rFonts w:ascii="Times New Roman" w:eastAsia="Times New Roman" w:hAnsi="Times New Roman" w:cs="Times New Roman"/>
      </w:rPr>
    </w:lvl>
    <w:lvl w:ilvl="1" w:tplc="28D2643C">
      <w:start w:val="1"/>
      <w:numFmt w:val="decimal"/>
      <w:lvlText w:val="%2."/>
      <w:lvlJc w:val="left"/>
      <w:pPr>
        <w:ind w:left="1440" w:hanging="360"/>
      </w:pPr>
      <w:rPr>
        <w:rFonts w:ascii="Times New Roman" w:hAnsi="Times New Roman" w:cs="Times New Roman" w:hint="default"/>
      </w:rPr>
    </w:lvl>
    <w:lvl w:ilvl="2" w:tplc="04090019">
      <w:start w:val="1"/>
      <w:numFmt w:val="lowerLetter"/>
      <w:lvlText w:val="%3."/>
      <w:lvlJc w:val="lef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DEE22E1"/>
    <w:multiLevelType w:val="hybridMultilevel"/>
    <w:tmpl w:val="A5F4217A"/>
    <w:lvl w:ilvl="0" w:tplc="CA5E3138">
      <w:start w:val="1"/>
      <w:numFmt w:val="upperLetter"/>
      <w:lvlText w:val="%1."/>
      <w:lvlJc w:val="left"/>
      <w:pPr>
        <w:ind w:left="720" w:hanging="360"/>
      </w:pPr>
      <w:rPr>
        <w:rFonts w:ascii="Times New Roman" w:hAnsi="Times New Roman" w:cs="Times New Roman" w:hint="default"/>
      </w:rPr>
    </w:lvl>
    <w:lvl w:ilvl="1" w:tplc="28D2643C">
      <w:start w:val="1"/>
      <w:numFmt w:val="decimal"/>
      <w:lvlText w:val="%2."/>
      <w:lvlJc w:val="left"/>
      <w:pPr>
        <w:ind w:left="1440" w:hanging="360"/>
      </w:pPr>
      <w:rPr>
        <w:rFonts w:ascii="Times New Roman" w:hAnsi="Times New Roman" w:cs="Times New Roman" w:hint="default"/>
      </w:rPr>
    </w:lvl>
    <w:lvl w:ilvl="2" w:tplc="04090019">
      <w:start w:val="1"/>
      <w:numFmt w:val="lowerLetter"/>
      <w:lvlText w:val="%3."/>
      <w:lvlJc w:val="left"/>
      <w:pPr>
        <w:ind w:left="2160" w:hanging="180"/>
      </w:pPr>
      <w:rPr>
        <w:rFonts w:ascii="Times New Roman" w:hAnsi="Times New Roman" w:cs="Times New Roman"/>
      </w:rPr>
    </w:lvl>
    <w:lvl w:ilvl="3" w:tplc="0409001B">
      <w:start w:val="1"/>
      <w:numFmt w:val="lowerRoman"/>
      <w:lvlText w:val="%4."/>
      <w:lvlJc w:val="righ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0E57502B"/>
    <w:multiLevelType w:val="hybridMultilevel"/>
    <w:tmpl w:val="B4D03AF8"/>
    <w:lvl w:ilvl="0" w:tplc="04090019">
      <w:start w:val="1"/>
      <w:numFmt w:val="lowerLetter"/>
      <w:lvlText w:val="%1."/>
      <w:lvlJc w:val="left"/>
      <w:pPr>
        <w:ind w:left="2160" w:hanging="360"/>
      </w:pPr>
      <w:rPr>
        <w:rFonts w:ascii="Times New Roman" w:hAnsi="Times New Roman" w:cs="Times New Roman" w:hint="default"/>
      </w:rPr>
    </w:lvl>
    <w:lvl w:ilvl="1" w:tplc="04090019">
      <w:start w:val="1"/>
      <w:numFmt w:val="lowerLetter"/>
      <w:lvlText w:val="%2."/>
      <w:lvlJc w:val="left"/>
      <w:pPr>
        <w:ind w:left="2880" w:hanging="360"/>
      </w:pPr>
      <w:rPr>
        <w:rFonts w:ascii="Times New Roman" w:hAnsi="Times New Roman" w:cs="Times New Roman"/>
      </w:rPr>
    </w:lvl>
    <w:lvl w:ilvl="2" w:tplc="0409001B">
      <w:start w:val="1"/>
      <w:numFmt w:val="lowerRoman"/>
      <w:lvlText w:val="%3."/>
      <w:lvlJc w:val="right"/>
      <w:pPr>
        <w:ind w:left="3600" w:hanging="180"/>
      </w:pPr>
      <w:rPr>
        <w:rFonts w:ascii="Times New Roman" w:hAnsi="Times New Roman" w:cs="Times New Roman"/>
      </w:rPr>
    </w:lvl>
    <w:lvl w:ilvl="3" w:tplc="0409000F">
      <w:start w:val="1"/>
      <w:numFmt w:val="decimal"/>
      <w:lvlText w:val="%4."/>
      <w:lvlJc w:val="left"/>
      <w:pPr>
        <w:ind w:left="4320" w:hanging="360"/>
      </w:pPr>
      <w:rPr>
        <w:rFonts w:ascii="Times New Roman" w:hAnsi="Times New Roman" w:cs="Times New Roman"/>
      </w:rPr>
    </w:lvl>
    <w:lvl w:ilvl="4" w:tplc="04090019">
      <w:start w:val="1"/>
      <w:numFmt w:val="lowerLetter"/>
      <w:lvlText w:val="%5."/>
      <w:lvlJc w:val="left"/>
      <w:pPr>
        <w:ind w:left="5040" w:hanging="360"/>
      </w:pPr>
      <w:rPr>
        <w:rFonts w:ascii="Times New Roman" w:hAnsi="Times New Roman" w:cs="Times New Roman"/>
      </w:rPr>
    </w:lvl>
    <w:lvl w:ilvl="5" w:tplc="0409001B">
      <w:start w:val="1"/>
      <w:numFmt w:val="lowerRoman"/>
      <w:lvlText w:val="%6."/>
      <w:lvlJc w:val="right"/>
      <w:pPr>
        <w:ind w:left="5760" w:hanging="180"/>
      </w:pPr>
      <w:rPr>
        <w:rFonts w:ascii="Times New Roman" w:hAnsi="Times New Roman" w:cs="Times New Roman"/>
      </w:rPr>
    </w:lvl>
    <w:lvl w:ilvl="6" w:tplc="0409000F">
      <w:start w:val="1"/>
      <w:numFmt w:val="decimal"/>
      <w:lvlText w:val="%7."/>
      <w:lvlJc w:val="left"/>
      <w:pPr>
        <w:ind w:left="6480" w:hanging="360"/>
      </w:pPr>
      <w:rPr>
        <w:rFonts w:ascii="Times New Roman" w:hAnsi="Times New Roman" w:cs="Times New Roman"/>
      </w:rPr>
    </w:lvl>
    <w:lvl w:ilvl="7" w:tplc="04090019">
      <w:start w:val="1"/>
      <w:numFmt w:val="lowerLetter"/>
      <w:lvlText w:val="%8."/>
      <w:lvlJc w:val="left"/>
      <w:pPr>
        <w:ind w:left="7200" w:hanging="360"/>
      </w:pPr>
      <w:rPr>
        <w:rFonts w:ascii="Times New Roman" w:hAnsi="Times New Roman" w:cs="Times New Roman"/>
      </w:rPr>
    </w:lvl>
    <w:lvl w:ilvl="8" w:tplc="0409001B">
      <w:start w:val="1"/>
      <w:numFmt w:val="lowerRoman"/>
      <w:lvlText w:val="%9."/>
      <w:lvlJc w:val="right"/>
      <w:pPr>
        <w:ind w:left="7920" w:hanging="180"/>
      </w:pPr>
      <w:rPr>
        <w:rFonts w:ascii="Times New Roman" w:hAnsi="Times New Roman" w:cs="Times New Roman"/>
      </w:rPr>
    </w:lvl>
  </w:abstractNum>
  <w:abstractNum w:abstractNumId="6" w15:restartNumberingAfterBreak="0">
    <w:nsid w:val="1030261C"/>
    <w:multiLevelType w:val="hybridMultilevel"/>
    <w:tmpl w:val="287EEC1E"/>
    <w:lvl w:ilvl="0" w:tplc="CA5E3138">
      <w:start w:val="1"/>
      <w:numFmt w:val="upperLetter"/>
      <w:lvlText w:val="%1."/>
      <w:lvlJc w:val="left"/>
      <w:pPr>
        <w:ind w:left="720" w:hanging="360"/>
      </w:pPr>
      <w:rPr>
        <w:rFonts w:ascii="Times New Roman" w:hAnsi="Times New Roman" w:cs="Times New Roman" w:hint="default"/>
      </w:rPr>
    </w:lvl>
    <w:lvl w:ilvl="1" w:tplc="28D2643C">
      <w:start w:val="1"/>
      <w:numFmt w:val="decimal"/>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11576060"/>
    <w:multiLevelType w:val="hybridMultilevel"/>
    <w:tmpl w:val="3F90FE0E"/>
    <w:lvl w:ilvl="0" w:tplc="30324A50">
      <w:start w:val="1"/>
      <w:numFmt w:val="upperLetter"/>
      <w:lvlText w:val="%1."/>
      <w:lvlJc w:val="left"/>
      <w:pPr>
        <w:ind w:left="720" w:hanging="360"/>
      </w:pPr>
      <w:rPr>
        <w:rFonts w:ascii="Times New Roman" w:hAnsi="Times New Roman" w:cs="Times New Roman" w:hint="default"/>
        <w:b w:val="0"/>
        <w:bCs w:val="0"/>
      </w:rPr>
    </w:lvl>
    <w:lvl w:ilvl="1" w:tplc="0409000F">
      <w:start w:val="1"/>
      <w:numFmt w:val="decimal"/>
      <w:lvlText w:val="%2."/>
      <w:lvlJc w:val="left"/>
      <w:pPr>
        <w:ind w:left="1440" w:hanging="360"/>
      </w:pPr>
      <w:rPr>
        <w:rFonts w:ascii="Times New Roman" w:hAnsi="Times New Roman" w:cs="Times New Roman"/>
      </w:rPr>
    </w:lvl>
    <w:lvl w:ilvl="2" w:tplc="04090019">
      <w:start w:val="1"/>
      <w:numFmt w:val="lowerLetter"/>
      <w:lvlText w:val="%3."/>
      <w:lvlJc w:val="lef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 w15:restartNumberingAfterBreak="0">
    <w:nsid w:val="11813BB4"/>
    <w:multiLevelType w:val="multilevel"/>
    <w:tmpl w:val="C7C083D4"/>
    <w:lvl w:ilvl="0">
      <w:start w:val="1"/>
      <w:numFmt w:val="upperRoman"/>
      <w:pStyle w:val="Heading1"/>
      <w:lvlText w:val="Article %1."/>
      <w:lvlJc w:val="left"/>
      <w:pPr>
        <w:tabs>
          <w:tab w:val="num" w:pos="0"/>
        </w:tabs>
      </w:pPr>
      <w:rPr>
        <w:rFonts w:ascii="Times New Roman" w:hAnsi="Times New Roman" w:cs="Times New Roman" w:hint="default"/>
        <w:b w:val="0"/>
        <w:bCs w:val="0"/>
        <w:caps/>
        <w:u w:val="none"/>
      </w:rPr>
    </w:lvl>
    <w:lvl w:ilvl="1">
      <w:start w:val="1"/>
      <w:numFmt w:val="decimalZero"/>
      <w:pStyle w:val="Heading2"/>
      <w:isLgl/>
      <w:lvlText w:val="Section %1.%2"/>
      <w:lvlJc w:val="left"/>
      <w:pPr>
        <w:tabs>
          <w:tab w:val="num" w:pos="0"/>
        </w:tabs>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single"/>
        <w:vertAlign w:val="baseline"/>
      </w:rPr>
    </w:lvl>
    <w:lvl w:ilvl="2">
      <w:start w:val="1"/>
      <w:numFmt w:val="lowerLetter"/>
      <w:pStyle w:val="Heading3"/>
      <w:lvlText w:val="(%3)"/>
      <w:lvlJc w:val="left"/>
      <w:pPr>
        <w:tabs>
          <w:tab w:val="num" w:pos="0"/>
        </w:tabs>
        <w:ind w:left="720" w:hanging="432"/>
      </w:pPr>
      <w:rPr>
        <w:rFonts w:ascii="Times New Roman" w:hAnsi="Times New Roman" w:cs="Times New Roman" w:hint="default"/>
      </w:rPr>
    </w:lvl>
    <w:lvl w:ilvl="3">
      <w:start w:val="1"/>
      <w:numFmt w:val="lowerRoman"/>
      <w:pStyle w:val="Heading4"/>
      <w:lvlText w:val="(%4)"/>
      <w:lvlJc w:val="right"/>
      <w:pPr>
        <w:tabs>
          <w:tab w:val="num" w:pos="0"/>
        </w:tabs>
        <w:ind w:left="864" w:hanging="144"/>
      </w:pPr>
      <w:rPr>
        <w:rFonts w:ascii="Times New Roman" w:hAnsi="Times New Roman" w:cs="Times New Roman" w:hint="default"/>
      </w:rPr>
    </w:lvl>
    <w:lvl w:ilvl="4">
      <w:start w:val="1"/>
      <w:numFmt w:val="decimal"/>
      <w:pStyle w:val="Heading5"/>
      <w:lvlText w:val="%5)"/>
      <w:lvlJc w:val="left"/>
      <w:pPr>
        <w:tabs>
          <w:tab w:val="num" w:pos="0"/>
        </w:tabs>
        <w:ind w:left="1008" w:hanging="432"/>
      </w:pPr>
      <w:rPr>
        <w:rFonts w:ascii="Times New Roman" w:hAnsi="Times New Roman" w:cs="Times New Roman" w:hint="default"/>
      </w:rPr>
    </w:lvl>
    <w:lvl w:ilvl="5">
      <w:start w:val="1"/>
      <w:numFmt w:val="lowerLetter"/>
      <w:pStyle w:val="Heading6"/>
      <w:lvlText w:val="%6)"/>
      <w:lvlJc w:val="left"/>
      <w:pPr>
        <w:tabs>
          <w:tab w:val="num" w:pos="0"/>
        </w:tabs>
        <w:ind w:left="1152" w:hanging="432"/>
      </w:pPr>
      <w:rPr>
        <w:rFonts w:ascii="Times New Roman" w:hAnsi="Times New Roman" w:cs="Times New Roman" w:hint="default"/>
      </w:rPr>
    </w:lvl>
    <w:lvl w:ilvl="6">
      <w:start w:val="1"/>
      <w:numFmt w:val="lowerRoman"/>
      <w:pStyle w:val="Heading7"/>
      <w:lvlText w:val="%7)"/>
      <w:lvlJc w:val="right"/>
      <w:pPr>
        <w:tabs>
          <w:tab w:val="num" w:pos="0"/>
        </w:tabs>
        <w:ind w:left="1296" w:hanging="288"/>
      </w:pPr>
      <w:rPr>
        <w:rFonts w:ascii="Times New Roman" w:hAnsi="Times New Roman" w:cs="Times New Roman" w:hint="default"/>
      </w:rPr>
    </w:lvl>
    <w:lvl w:ilvl="7">
      <w:start w:val="1"/>
      <w:numFmt w:val="lowerLetter"/>
      <w:pStyle w:val="Heading8"/>
      <w:lvlText w:val="%8."/>
      <w:lvlJc w:val="left"/>
      <w:pPr>
        <w:tabs>
          <w:tab w:val="num" w:pos="0"/>
        </w:tabs>
        <w:ind w:left="1440" w:hanging="432"/>
      </w:pPr>
      <w:rPr>
        <w:rFonts w:ascii="Times New Roman" w:hAnsi="Times New Roman" w:cs="Times New Roman" w:hint="default"/>
      </w:rPr>
    </w:lvl>
    <w:lvl w:ilvl="8">
      <w:start w:val="1"/>
      <w:numFmt w:val="lowerRoman"/>
      <w:pStyle w:val="Heading9"/>
      <w:lvlText w:val="%9."/>
      <w:lvlJc w:val="right"/>
      <w:pPr>
        <w:tabs>
          <w:tab w:val="num" w:pos="0"/>
        </w:tabs>
        <w:ind w:left="1584" w:hanging="144"/>
      </w:pPr>
      <w:rPr>
        <w:rFonts w:ascii="Times New Roman" w:hAnsi="Times New Roman" w:cs="Times New Roman" w:hint="default"/>
      </w:rPr>
    </w:lvl>
  </w:abstractNum>
  <w:abstractNum w:abstractNumId="9" w15:restartNumberingAfterBreak="0">
    <w:nsid w:val="15A16BED"/>
    <w:multiLevelType w:val="hybridMultilevel"/>
    <w:tmpl w:val="AAB68C8E"/>
    <w:lvl w:ilvl="0" w:tplc="3FD660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067F51"/>
    <w:multiLevelType w:val="hybridMultilevel"/>
    <w:tmpl w:val="26A4D94C"/>
    <w:lvl w:ilvl="0" w:tplc="7AD82498">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1A0B6094"/>
    <w:multiLevelType w:val="hybridMultilevel"/>
    <w:tmpl w:val="6EA29704"/>
    <w:lvl w:ilvl="0" w:tplc="3214B9F2">
      <w:start w:val="1"/>
      <w:numFmt w:val="upperLetter"/>
      <w:lvlText w:val="%1."/>
      <w:lvlJc w:val="left"/>
      <w:pPr>
        <w:tabs>
          <w:tab w:val="num" w:pos="720"/>
        </w:tabs>
        <w:ind w:left="720" w:hanging="360"/>
      </w:pPr>
      <w:rPr>
        <w:rFonts w:ascii="Times New Roman" w:hAnsi="Times New Roman" w:cs="Times New Roman" w:hint="default"/>
        <w:b w:val="0"/>
        <w:bCs w:val="0"/>
        <w:i w:val="0"/>
        <w:iCs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21E0416F"/>
    <w:multiLevelType w:val="hybridMultilevel"/>
    <w:tmpl w:val="F2680CDA"/>
    <w:lvl w:ilvl="0" w:tplc="28D2643C">
      <w:start w:val="1"/>
      <w:numFmt w:val="decimal"/>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3" w15:restartNumberingAfterBreak="0">
    <w:nsid w:val="225674CD"/>
    <w:multiLevelType w:val="hybridMultilevel"/>
    <w:tmpl w:val="64BAC1B4"/>
    <w:lvl w:ilvl="0" w:tplc="CA5E3138">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22B65B75"/>
    <w:multiLevelType w:val="hybridMultilevel"/>
    <w:tmpl w:val="64BAC1B4"/>
    <w:lvl w:ilvl="0" w:tplc="CA5E3138">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26FE1715"/>
    <w:multiLevelType w:val="hybridMultilevel"/>
    <w:tmpl w:val="3F180212"/>
    <w:lvl w:ilvl="0" w:tplc="C5642F62">
      <w:start w:val="1"/>
      <w:numFmt w:val="decimal"/>
      <w:lvlText w:val="%1."/>
      <w:lvlJc w:val="left"/>
      <w:pPr>
        <w:tabs>
          <w:tab w:val="num" w:pos="720"/>
        </w:tabs>
        <w:ind w:left="720" w:hanging="360"/>
      </w:pPr>
      <w:rPr>
        <w:rFonts w:ascii="Times New Roman" w:hAnsi="Times New Roman" w:cs="Times New Roman" w:hint="default"/>
        <w:b w:val="0"/>
        <w:bCs w:val="0"/>
        <w:i w:val="0"/>
        <w:iCs w:val="0"/>
        <w:color w:val="auto"/>
      </w:rPr>
    </w:lvl>
    <w:lvl w:ilvl="1" w:tplc="04090019">
      <w:start w:val="1"/>
      <w:numFmt w:val="lowerLetter"/>
      <w:lvlText w:val="%2."/>
      <w:lvlJc w:val="left"/>
      <w:pPr>
        <w:tabs>
          <w:tab w:val="num" w:pos="720"/>
        </w:tabs>
        <w:ind w:left="720" w:hanging="360"/>
      </w:pPr>
      <w:rPr>
        <w:rFonts w:ascii="Times New Roman" w:hAnsi="Times New Roman" w:cs="Times New Roman"/>
      </w:rPr>
    </w:lvl>
    <w:lvl w:ilvl="2" w:tplc="0409001B">
      <w:start w:val="1"/>
      <w:numFmt w:val="lowerRoman"/>
      <w:lvlText w:val="%3."/>
      <w:lvlJc w:val="right"/>
      <w:pPr>
        <w:tabs>
          <w:tab w:val="num" w:pos="1440"/>
        </w:tabs>
        <w:ind w:left="1440" w:hanging="180"/>
      </w:pPr>
      <w:rPr>
        <w:rFonts w:ascii="Times New Roman" w:hAnsi="Times New Roman" w:cs="Times New Roman"/>
      </w:rPr>
    </w:lvl>
    <w:lvl w:ilvl="3" w:tplc="0409000F">
      <w:start w:val="1"/>
      <w:numFmt w:val="decimal"/>
      <w:lvlText w:val="%4."/>
      <w:lvlJc w:val="left"/>
      <w:pPr>
        <w:tabs>
          <w:tab w:val="num" w:pos="2160"/>
        </w:tabs>
        <w:ind w:left="2160" w:hanging="360"/>
      </w:pPr>
      <w:rPr>
        <w:rFonts w:ascii="Times New Roman" w:hAnsi="Times New Roman" w:cs="Times New Roman"/>
      </w:rPr>
    </w:lvl>
    <w:lvl w:ilvl="4" w:tplc="04090019">
      <w:start w:val="1"/>
      <w:numFmt w:val="lowerLetter"/>
      <w:lvlText w:val="%5."/>
      <w:lvlJc w:val="left"/>
      <w:pPr>
        <w:tabs>
          <w:tab w:val="num" w:pos="2880"/>
        </w:tabs>
        <w:ind w:left="2880" w:hanging="360"/>
      </w:pPr>
      <w:rPr>
        <w:rFonts w:ascii="Times New Roman" w:hAnsi="Times New Roman" w:cs="Times New Roman"/>
      </w:rPr>
    </w:lvl>
    <w:lvl w:ilvl="5" w:tplc="0409001B">
      <w:start w:val="1"/>
      <w:numFmt w:val="lowerRoman"/>
      <w:lvlText w:val="%6."/>
      <w:lvlJc w:val="right"/>
      <w:pPr>
        <w:tabs>
          <w:tab w:val="num" w:pos="3600"/>
        </w:tabs>
        <w:ind w:left="3600" w:hanging="180"/>
      </w:pPr>
      <w:rPr>
        <w:rFonts w:ascii="Times New Roman" w:hAnsi="Times New Roman" w:cs="Times New Roman"/>
      </w:rPr>
    </w:lvl>
    <w:lvl w:ilvl="6" w:tplc="0409000F">
      <w:start w:val="1"/>
      <w:numFmt w:val="decimal"/>
      <w:lvlText w:val="%7."/>
      <w:lvlJc w:val="left"/>
      <w:pPr>
        <w:tabs>
          <w:tab w:val="num" w:pos="4320"/>
        </w:tabs>
        <w:ind w:left="4320" w:hanging="360"/>
      </w:pPr>
      <w:rPr>
        <w:rFonts w:ascii="Times New Roman" w:hAnsi="Times New Roman" w:cs="Times New Roman"/>
      </w:rPr>
    </w:lvl>
    <w:lvl w:ilvl="7" w:tplc="04090019">
      <w:start w:val="1"/>
      <w:numFmt w:val="lowerLetter"/>
      <w:lvlText w:val="%8."/>
      <w:lvlJc w:val="left"/>
      <w:pPr>
        <w:tabs>
          <w:tab w:val="num" w:pos="5040"/>
        </w:tabs>
        <w:ind w:left="5040" w:hanging="360"/>
      </w:pPr>
      <w:rPr>
        <w:rFonts w:ascii="Times New Roman" w:hAnsi="Times New Roman" w:cs="Times New Roman"/>
      </w:rPr>
    </w:lvl>
    <w:lvl w:ilvl="8" w:tplc="0409001B">
      <w:start w:val="1"/>
      <w:numFmt w:val="lowerRoman"/>
      <w:lvlText w:val="%9."/>
      <w:lvlJc w:val="right"/>
      <w:pPr>
        <w:tabs>
          <w:tab w:val="num" w:pos="5760"/>
        </w:tabs>
        <w:ind w:left="5760" w:hanging="180"/>
      </w:pPr>
      <w:rPr>
        <w:rFonts w:ascii="Times New Roman" w:hAnsi="Times New Roman" w:cs="Times New Roman"/>
      </w:rPr>
    </w:lvl>
  </w:abstractNum>
  <w:abstractNum w:abstractNumId="16" w15:restartNumberingAfterBreak="0">
    <w:nsid w:val="274950AB"/>
    <w:multiLevelType w:val="hybridMultilevel"/>
    <w:tmpl w:val="0D6099BC"/>
    <w:lvl w:ilvl="0" w:tplc="28D2643C">
      <w:start w:val="1"/>
      <w:numFmt w:val="decimal"/>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7" w15:restartNumberingAfterBreak="0">
    <w:nsid w:val="28B846B6"/>
    <w:multiLevelType w:val="hybridMultilevel"/>
    <w:tmpl w:val="F0BE6CFC"/>
    <w:lvl w:ilvl="0" w:tplc="EF0AEC78">
      <w:start w:val="5"/>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2ACA37C4"/>
    <w:multiLevelType w:val="hybridMultilevel"/>
    <w:tmpl w:val="299CB7D4"/>
    <w:lvl w:ilvl="0" w:tplc="6D3C2050">
      <w:start w:val="1"/>
      <w:numFmt w:val="lowerLetter"/>
      <w:lvlText w:val="%1."/>
      <w:lvlJc w:val="left"/>
      <w:pPr>
        <w:ind w:left="1440" w:hanging="360"/>
      </w:pPr>
      <w:rPr>
        <w:rFonts w:ascii="Times New Roman" w:hAnsi="Times New Roman" w:cs="Times New Roman"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B7F572A"/>
    <w:multiLevelType w:val="hybridMultilevel"/>
    <w:tmpl w:val="5A64214C"/>
    <w:lvl w:ilvl="0" w:tplc="28D2643C">
      <w:start w:val="1"/>
      <w:numFmt w:val="decimal"/>
      <w:lvlText w:val="%1."/>
      <w:lvlJc w:val="left"/>
      <w:pPr>
        <w:ind w:left="720" w:hanging="360"/>
      </w:pPr>
      <w:rPr>
        <w:rFonts w:ascii="Times New Roman" w:hAnsi="Times New Roman" w:cs="Times New Roman"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2F0E59A9"/>
    <w:multiLevelType w:val="hybridMultilevel"/>
    <w:tmpl w:val="EECE061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24C43F1"/>
    <w:multiLevelType w:val="hybridMultilevel"/>
    <w:tmpl w:val="2174E1F0"/>
    <w:lvl w:ilvl="0" w:tplc="28D2643C">
      <w:start w:val="1"/>
      <w:numFmt w:val="decimal"/>
      <w:lvlText w:val="%1."/>
      <w:lvlJc w:val="left"/>
      <w:pPr>
        <w:ind w:left="720" w:hanging="360"/>
      </w:pPr>
      <w:rPr>
        <w:rFonts w:ascii="Times New Roman" w:hAnsi="Times New Roman" w:cs="Times New Roman" w:hint="default"/>
      </w:rPr>
    </w:lvl>
    <w:lvl w:ilvl="1" w:tplc="0409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38566CBB"/>
    <w:multiLevelType w:val="hybridMultilevel"/>
    <w:tmpl w:val="2F5AFDCE"/>
    <w:lvl w:ilvl="0" w:tplc="CA5E3138">
      <w:start w:val="1"/>
      <w:numFmt w:val="upperLetter"/>
      <w:lvlText w:val="%1."/>
      <w:lvlJc w:val="left"/>
      <w:pPr>
        <w:ind w:left="720" w:hanging="360"/>
      </w:pPr>
      <w:rPr>
        <w:rFonts w:ascii="Times New Roman" w:hAnsi="Times New Roman" w:cs="Times New Roman" w:hint="default"/>
      </w:rPr>
    </w:lvl>
    <w:lvl w:ilvl="1" w:tplc="28D2643C">
      <w:start w:val="1"/>
      <w:numFmt w:val="decimal"/>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38F66907"/>
    <w:multiLevelType w:val="hybridMultilevel"/>
    <w:tmpl w:val="0B8C5500"/>
    <w:lvl w:ilvl="0" w:tplc="CA5E3138">
      <w:start w:val="1"/>
      <w:numFmt w:val="upperLetter"/>
      <w:lvlText w:val="%1."/>
      <w:lvlJc w:val="left"/>
      <w:pPr>
        <w:ind w:left="720" w:hanging="360"/>
      </w:pPr>
      <w:rPr>
        <w:rFonts w:ascii="Times New Roman" w:hAnsi="Times New Roman" w:cs="Times New Roman" w:hint="default"/>
      </w:rPr>
    </w:lvl>
    <w:lvl w:ilvl="1" w:tplc="0409000F">
      <w:start w:val="1"/>
      <w:numFmt w:val="decimal"/>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3AF21103"/>
    <w:multiLevelType w:val="hybridMultilevel"/>
    <w:tmpl w:val="B6C2A78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25" w15:restartNumberingAfterBreak="0">
    <w:nsid w:val="3BE87BBE"/>
    <w:multiLevelType w:val="hybridMultilevel"/>
    <w:tmpl w:val="01A6A46E"/>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rPr>
        <w:rFonts w:ascii="Times New Roman" w:hAnsi="Times New Roman" w:cs="Times New Roman"/>
      </w:rPr>
    </w:lvl>
    <w:lvl w:ilvl="2" w:tplc="0409001B">
      <w:start w:val="1"/>
      <w:numFmt w:val="lowerRoman"/>
      <w:lvlText w:val="%3."/>
      <w:lvlJc w:val="right"/>
      <w:pPr>
        <w:ind w:left="3240" w:hanging="180"/>
      </w:pPr>
      <w:rPr>
        <w:rFonts w:ascii="Times New Roman" w:hAnsi="Times New Roman" w:cs="Times New Roman"/>
      </w:rPr>
    </w:lvl>
    <w:lvl w:ilvl="3" w:tplc="0409000F">
      <w:start w:val="1"/>
      <w:numFmt w:val="decimal"/>
      <w:lvlText w:val="%4."/>
      <w:lvlJc w:val="left"/>
      <w:pPr>
        <w:ind w:left="3960" w:hanging="360"/>
      </w:pPr>
      <w:rPr>
        <w:rFonts w:ascii="Times New Roman" w:hAnsi="Times New Roman" w:cs="Times New Roman"/>
      </w:rPr>
    </w:lvl>
    <w:lvl w:ilvl="4" w:tplc="04090019">
      <w:start w:val="1"/>
      <w:numFmt w:val="lowerLetter"/>
      <w:lvlText w:val="%5."/>
      <w:lvlJc w:val="left"/>
      <w:pPr>
        <w:ind w:left="4680" w:hanging="360"/>
      </w:pPr>
      <w:rPr>
        <w:rFonts w:ascii="Times New Roman" w:hAnsi="Times New Roman" w:cs="Times New Roman"/>
      </w:rPr>
    </w:lvl>
    <w:lvl w:ilvl="5" w:tplc="0409001B">
      <w:start w:val="1"/>
      <w:numFmt w:val="lowerRoman"/>
      <w:lvlText w:val="%6."/>
      <w:lvlJc w:val="right"/>
      <w:pPr>
        <w:ind w:left="5400" w:hanging="180"/>
      </w:pPr>
      <w:rPr>
        <w:rFonts w:ascii="Times New Roman" w:hAnsi="Times New Roman" w:cs="Times New Roman"/>
      </w:rPr>
    </w:lvl>
    <w:lvl w:ilvl="6" w:tplc="0409000F">
      <w:start w:val="1"/>
      <w:numFmt w:val="decimal"/>
      <w:lvlText w:val="%7."/>
      <w:lvlJc w:val="left"/>
      <w:pPr>
        <w:ind w:left="6120" w:hanging="360"/>
      </w:pPr>
      <w:rPr>
        <w:rFonts w:ascii="Times New Roman" w:hAnsi="Times New Roman" w:cs="Times New Roman"/>
      </w:rPr>
    </w:lvl>
    <w:lvl w:ilvl="7" w:tplc="04090019">
      <w:start w:val="1"/>
      <w:numFmt w:val="lowerLetter"/>
      <w:lvlText w:val="%8."/>
      <w:lvlJc w:val="left"/>
      <w:pPr>
        <w:ind w:left="6840" w:hanging="360"/>
      </w:pPr>
      <w:rPr>
        <w:rFonts w:ascii="Times New Roman" w:hAnsi="Times New Roman" w:cs="Times New Roman"/>
      </w:rPr>
    </w:lvl>
    <w:lvl w:ilvl="8" w:tplc="0409001B">
      <w:start w:val="1"/>
      <w:numFmt w:val="lowerRoman"/>
      <w:lvlText w:val="%9."/>
      <w:lvlJc w:val="right"/>
      <w:pPr>
        <w:ind w:left="7560" w:hanging="180"/>
      </w:pPr>
      <w:rPr>
        <w:rFonts w:ascii="Times New Roman" w:hAnsi="Times New Roman" w:cs="Times New Roman"/>
      </w:rPr>
    </w:lvl>
  </w:abstractNum>
  <w:abstractNum w:abstractNumId="26" w15:restartNumberingAfterBreak="0">
    <w:nsid w:val="3EFE49EC"/>
    <w:multiLevelType w:val="hybridMultilevel"/>
    <w:tmpl w:val="E6D2BB9E"/>
    <w:lvl w:ilvl="0" w:tplc="0409000F">
      <w:start w:val="1"/>
      <w:numFmt w:val="decimal"/>
      <w:lvlText w:val="%1."/>
      <w:lvlJc w:val="left"/>
      <w:pPr>
        <w:ind w:left="1800" w:hanging="360"/>
      </w:pPr>
      <w:rPr>
        <w:rFonts w:ascii="Times New Roman" w:hAnsi="Times New Roman" w:cs="Times New Roman" w:hint="default"/>
      </w:rPr>
    </w:lvl>
    <w:lvl w:ilvl="1" w:tplc="04090019">
      <w:start w:val="1"/>
      <w:numFmt w:val="lowerLetter"/>
      <w:lvlText w:val="%2."/>
      <w:lvlJc w:val="left"/>
      <w:pPr>
        <w:ind w:left="2520" w:hanging="360"/>
      </w:pPr>
      <w:rPr>
        <w:rFonts w:ascii="Times New Roman" w:hAnsi="Times New Roman" w:cs="Times New Roman"/>
      </w:rPr>
    </w:lvl>
    <w:lvl w:ilvl="2" w:tplc="0409001B">
      <w:start w:val="1"/>
      <w:numFmt w:val="lowerRoman"/>
      <w:lvlText w:val="%3."/>
      <w:lvlJc w:val="right"/>
      <w:pPr>
        <w:ind w:left="3240" w:hanging="180"/>
      </w:pPr>
      <w:rPr>
        <w:rFonts w:ascii="Times New Roman" w:hAnsi="Times New Roman" w:cs="Times New Roman"/>
      </w:rPr>
    </w:lvl>
    <w:lvl w:ilvl="3" w:tplc="0409000F">
      <w:start w:val="1"/>
      <w:numFmt w:val="decimal"/>
      <w:lvlText w:val="%4."/>
      <w:lvlJc w:val="left"/>
      <w:pPr>
        <w:ind w:left="3960" w:hanging="360"/>
      </w:pPr>
      <w:rPr>
        <w:rFonts w:ascii="Times New Roman" w:hAnsi="Times New Roman" w:cs="Times New Roman"/>
      </w:rPr>
    </w:lvl>
    <w:lvl w:ilvl="4" w:tplc="04090019">
      <w:start w:val="1"/>
      <w:numFmt w:val="lowerLetter"/>
      <w:lvlText w:val="%5."/>
      <w:lvlJc w:val="left"/>
      <w:pPr>
        <w:ind w:left="4680" w:hanging="360"/>
      </w:pPr>
      <w:rPr>
        <w:rFonts w:ascii="Times New Roman" w:hAnsi="Times New Roman" w:cs="Times New Roman"/>
      </w:rPr>
    </w:lvl>
    <w:lvl w:ilvl="5" w:tplc="0409001B">
      <w:start w:val="1"/>
      <w:numFmt w:val="lowerRoman"/>
      <w:lvlText w:val="%6."/>
      <w:lvlJc w:val="right"/>
      <w:pPr>
        <w:ind w:left="5400" w:hanging="180"/>
      </w:pPr>
      <w:rPr>
        <w:rFonts w:ascii="Times New Roman" w:hAnsi="Times New Roman" w:cs="Times New Roman"/>
      </w:rPr>
    </w:lvl>
    <w:lvl w:ilvl="6" w:tplc="0409000F">
      <w:start w:val="1"/>
      <w:numFmt w:val="decimal"/>
      <w:lvlText w:val="%7."/>
      <w:lvlJc w:val="left"/>
      <w:pPr>
        <w:ind w:left="6120" w:hanging="360"/>
      </w:pPr>
      <w:rPr>
        <w:rFonts w:ascii="Times New Roman" w:hAnsi="Times New Roman" w:cs="Times New Roman"/>
      </w:rPr>
    </w:lvl>
    <w:lvl w:ilvl="7" w:tplc="04090019">
      <w:start w:val="1"/>
      <w:numFmt w:val="lowerLetter"/>
      <w:lvlText w:val="%8."/>
      <w:lvlJc w:val="left"/>
      <w:pPr>
        <w:ind w:left="6840" w:hanging="360"/>
      </w:pPr>
      <w:rPr>
        <w:rFonts w:ascii="Times New Roman" w:hAnsi="Times New Roman" w:cs="Times New Roman"/>
      </w:rPr>
    </w:lvl>
    <w:lvl w:ilvl="8" w:tplc="0409001B">
      <w:start w:val="1"/>
      <w:numFmt w:val="lowerRoman"/>
      <w:lvlText w:val="%9."/>
      <w:lvlJc w:val="right"/>
      <w:pPr>
        <w:ind w:left="7560" w:hanging="180"/>
      </w:pPr>
      <w:rPr>
        <w:rFonts w:ascii="Times New Roman" w:hAnsi="Times New Roman" w:cs="Times New Roman"/>
      </w:rPr>
    </w:lvl>
  </w:abstractNum>
  <w:abstractNum w:abstractNumId="27" w15:restartNumberingAfterBreak="0">
    <w:nsid w:val="41A75E79"/>
    <w:multiLevelType w:val="hybridMultilevel"/>
    <w:tmpl w:val="3C86601E"/>
    <w:lvl w:ilvl="0" w:tplc="CA5E3138">
      <w:start w:val="1"/>
      <w:numFmt w:val="upperLetter"/>
      <w:lvlText w:val="%1."/>
      <w:lvlJc w:val="left"/>
      <w:pPr>
        <w:ind w:left="720" w:hanging="360"/>
      </w:pPr>
      <w:rPr>
        <w:rFonts w:ascii="Times New Roman" w:hAnsi="Times New Roman" w:cs="Times New Roman" w:hint="default"/>
      </w:rPr>
    </w:lvl>
    <w:lvl w:ilvl="1" w:tplc="28D2643C">
      <w:start w:val="1"/>
      <w:numFmt w:val="decimal"/>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4BAE1100"/>
    <w:multiLevelType w:val="hybridMultilevel"/>
    <w:tmpl w:val="7BF49F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663FC0"/>
    <w:multiLevelType w:val="hybridMultilevel"/>
    <w:tmpl w:val="B56204CE"/>
    <w:lvl w:ilvl="0" w:tplc="28D2643C">
      <w:start w:val="1"/>
      <w:numFmt w:val="decimal"/>
      <w:lvlText w:val="%1."/>
      <w:lvlJc w:val="left"/>
      <w:pPr>
        <w:ind w:left="1080" w:hanging="360"/>
      </w:pPr>
      <w:rPr>
        <w:rFonts w:ascii="Times New Roman" w:hAnsi="Times New Roman" w:cs="Times New Roman" w:hint="default"/>
      </w:rPr>
    </w:lvl>
    <w:lvl w:ilvl="1" w:tplc="28D2643C">
      <w:start w:val="1"/>
      <w:numFmt w:val="decimal"/>
      <w:lvlText w:val="%2."/>
      <w:lvlJc w:val="left"/>
      <w:pPr>
        <w:ind w:left="1800" w:hanging="360"/>
      </w:pPr>
      <w:rPr>
        <w:rFonts w:ascii="Times New Roman" w:hAnsi="Times New Roman" w:cs="Times New Roman" w:hint="default"/>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30" w15:restartNumberingAfterBreak="0">
    <w:nsid w:val="50884063"/>
    <w:multiLevelType w:val="hybridMultilevel"/>
    <w:tmpl w:val="A482ADB4"/>
    <w:lvl w:ilvl="0" w:tplc="CA5E3138">
      <w:start w:val="1"/>
      <w:numFmt w:val="upperLetter"/>
      <w:lvlText w:val="%1."/>
      <w:lvlJc w:val="left"/>
      <w:pPr>
        <w:ind w:left="720" w:hanging="360"/>
      </w:pPr>
      <w:rPr>
        <w:rFonts w:ascii="Times New Roman" w:hAnsi="Times New Roman" w:cs="Times New Roman" w:hint="default"/>
      </w:rPr>
    </w:lvl>
    <w:lvl w:ilvl="1" w:tplc="28D2643C">
      <w:start w:val="1"/>
      <w:numFmt w:val="decimal"/>
      <w:lvlText w:val="%2."/>
      <w:lvlJc w:val="left"/>
      <w:pPr>
        <w:ind w:left="1440" w:hanging="360"/>
      </w:pPr>
      <w:rPr>
        <w:rFonts w:ascii="Times New Roman" w:hAnsi="Times New Roman" w:cs="Times New Roman" w:hint="default"/>
      </w:rPr>
    </w:lvl>
    <w:lvl w:ilvl="2" w:tplc="04090019">
      <w:start w:val="1"/>
      <w:numFmt w:val="lowerLetter"/>
      <w:lvlText w:val="%3."/>
      <w:lvlJc w:val="lef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519C20C4"/>
    <w:multiLevelType w:val="hybridMultilevel"/>
    <w:tmpl w:val="EE942846"/>
    <w:lvl w:ilvl="0" w:tplc="CA5E3138">
      <w:start w:val="1"/>
      <w:numFmt w:val="upperLetter"/>
      <w:lvlText w:val="%1."/>
      <w:lvlJc w:val="left"/>
      <w:pPr>
        <w:ind w:left="720" w:hanging="360"/>
      </w:pPr>
      <w:rPr>
        <w:rFonts w:ascii="Times New Roman" w:hAnsi="Times New Roman" w:cs="Times New Roman" w:hint="default"/>
      </w:rPr>
    </w:lvl>
    <w:lvl w:ilvl="1" w:tplc="28D2643C">
      <w:start w:val="1"/>
      <w:numFmt w:val="decimal"/>
      <w:lvlText w:val="%2."/>
      <w:lvlJc w:val="left"/>
      <w:pPr>
        <w:ind w:left="1440" w:hanging="360"/>
      </w:pPr>
      <w:rPr>
        <w:rFonts w:ascii="Times New Roman" w:hAnsi="Times New Roman" w:cs="Times New Roman" w:hint="default"/>
      </w:rPr>
    </w:lvl>
    <w:lvl w:ilvl="2" w:tplc="04090019">
      <w:start w:val="1"/>
      <w:numFmt w:val="lowerLetter"/>
      <w:lvlText w:val="%3."/>
      <w:lvlJc w:val="lef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52F66D73"/>
    <w:multiLevelType w:val="hybridMultilevel"/>
    <w:tmpl w:val="06AC3F5C"/>
    <w:lvl w:ilvl="0" w:tplc="1E88AADE">
      <w:start w:val="1"/>
      <w:numFmt w:val="upperLetter"/>
      <w:lvlText w:val="%1."/>
      <w:lvlJc w:val="left"/>
      <w:pPr>
        <w:ind w:left="720" w:hanging="360"/>
      </w:pPr>
      <w:rPr>
        <w:rFonts w:ascii="Times New Roman" w:hAnsi="Times New Roman" w:cs="Times New Roman" w:hint="default"/>
        <w:color w:val="auto"/>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535B04D2"/>
    <w:multiLevelType w:val="multilevel"/>
    <w:tmpl w:val="1C208162"/>
    <w:lvl w:ilvl="0">
      <w:start w:val="8"/>
      <w:numFmt w:val="none"/>
      <w:lvlText w:val="Article x."/>
      <w:lvlJc w:val="left"/>
      <w:pPr>
        <w:tabs>
          <w:tab w:val="num" w:pos="1440"/>
        </w:tabs>
      </w:pPr>
      <w:rPr>
        <w:rFonts w:ascii="Times New Roman" w:hAnsi="Times New Roman" w:cs="Times New Roman" w:hint="default"/>
        <w:b w:val="0"/>
        <w:bCs w:val="0"/>
        <w:caps/>
        <w:u w:val="none"/>
      </w:rPr>
    </w:lvl>
    <w:lvl w:ilvl="1">
      <w:start w:val="1"/>
      <w:numFmt w:val="decimalZero"/>
      <w:isLgl/>
      <w:lvlText w:val="Section 10.%2"/>
      <w:lvlJc w:val="left"/>
      <w:pPr>
        <w:tabs>
          <w:tab w:val="num" w:pos="1440"/>
        </w:tabs>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single"/>
        <w:vertAlign w:val="baseline"/>
      </w:rPr>
    </w:lvl>
    <w:lvl w:ilvl="2">
      <w:start w:val="1"/>
      <w:numFmt w:val="lowerLetter"/>
      <w:lvlText w:val="(%3)"/>
      <w:lvlJc w:val="left"/>
      <w:pPr>
        <w:tabs>
          <w:tab w:val="num" w:pos="0"/>
        </w:tabs>
        <w:ind w:left="720" w:hanging="432"/>
      </w:pPr>
      <w:rPr>
        <w:rFonts w:ascii="Times New Roman" w:hAnsi="Times New Roman" w:cs="Times New Roman" w:hint="default"/>
      </w:rPr>
    </w:lvl>
    <w:lvl w:ilvl="3">
      <w:start w:val="1"/>
      <w:numFmt w:val="lowerRoman"/>
      <w:lvlText w:val="(%4)"/>
      <w:lvlJc w:val="right"/>
      <w:pPr>
        <w:tabs>
          <w:tab w:val="num" w:pos="0"/>
        </w:tabs>
        <w:ind w:left="864" w:hanging="144"/>
      </w:pPr>
      <w:rPr>
        <w:rFonts w:ascii="Times New Roman" w:hAnsi="Times New Roman" w:cs="Times New Roman" w:hint="default"/>
      </w:rPr>
    </w:lvl>
    <w:lvl w:ilvl="4">
      <w:start w:val="1"/>
      <w:numFmt w:val="decimal"/>
      <w:lvlText w:val="%5)"/>
      <w:lvlJc w:val="left"/>
      <w:pPr>
        <w:tabs>
          <w:tab w:val="num" w:pos="0"/>
        </w:tabs>
        <w:ind w:left="1008" w:hanging="432"/>
      </w:pPr>
      <w:rPr>
        <w:rFonts w:ascii="Times New Roman" w:hAnsi="Times New Roman" w:cs="Times New Roman" w:hint="default"/>
      </w:rPr>
    </w:lvl>
    <w:lvl w:ilvl="5">
      <w:start w:val="1"/>
      <w:numFmt w:val="lowerLetter"/>
      <w:lvlText w:val="%6)"/>
      <w:lvlJc w:val="left"/>
      <w:pPr>
        <w:tabs>
          <w:tab w:val="num" w:pos="0"/>
        </w:tabs>
        <w:ind w:left="1152" w:hanging="432"/>
      </w:pPr>
      <w:rPr>
        <w:rFonts w:ascii="Times New Roman" w:hAnsi="Times New Roman" w:cs="Times New Roman" w:hint="default"/>
      </w:rPr>
    </w:lvl>
    <w:lvl w:ilvl="6">
      <w:start w:val="1"/>
      <w:numFmt w:val="lowerRoman"/>
      <w:lvlText w:val="%7)"/>
      <w:lvlJc w:val="right"/>
      <w:pPr>
        <w:tabs>
          <w:tab w:val="num" w:pos="0"/>
        </w:tabs>
        <w:ind w:left="1296" w:hanging="288"/>
      </w:pPr>
      <w:rPr>
        <w:rFonts w:ascii="Times New Roman" w:hAnsi="Times New Roman" w:cs="Times New Roman" w:hint="default"/>
      </w:rPr>
    </w:lvl>
    <w:lvl w:ilvl="7">
      <w:start w:val="1"/>
      <w:numFmt w:val="lowerLetter"/>
      <w:lvlText w:val="%8."/>
      <w:lvlJc w:val="left"/>
      <w:pPr>
        <w:tabs>
          <w:tab w:val="num" w:pos="0"/>
        </w:tabs>
        <w:ind w:left="1440" w:hanging="432"/>
      </w:pPr>
      <w:rPr>
        <w:rFonts w:ascii="Times New Roman" w:hAnsi="Times New Roman" w:cs="Times New Roman" w:hint="default"/>
      </w:rPr>
    </w:lvl>
    <w:lvl w:ilvl="8">
      <w:start w:val="1"/>
      <w:numFmt w:val="lowerRoman"/>
      <w:lvlText w:val="%9."/>
      <w:lvlJc w:val="right"/>
      <w:pPr>
        <w:tabs>
          <w:tab w:val="num" w:pos="0"/>
        </w:tabs>
        <w:ind w:left="1584" w:hanging="144"/>
      </w:pPr>
      <w:rPr>
        <w:rFonts w:ascii="Times New Roman" w:hAnsi="Times New Roman" w:cs="Times New Roman" w:hint="default"/>
      </w:rPr>
    </w:lvl>
  </w:abstractNum>
  <w:abstractNum w:abstractNumId="34" w15:restartNumberingAfterBreak="0">
    <w:nsid w:val="53814F0B"/>
    <w:multiLevelType w:val="hybridMultilevel"/>
    <w:tmpl w:val="39F870D0"/>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53FA7561"/>
    <w:multiLevelType w:val="hybridMultilevel"/>
    <w:tmpl w:val="C51C6FC8"/>
    <w:lvl w:ilvl="0" w:tplc="3C32A792">
      <w:start w:val="1"/>
      <w:numFmt w:val="upperLetter"/>
      <w:lvlText w:val="%1."/>
      <w:lvlJc w:val="left"/>
      <w:pPr>
        <w:ind w:left="720" w:hanging="360"/>
      </w:pPr>
      <w:rPr>
        <w:rFonts w:ascii="Times New Roman" w:hAnsi="Times New Roman" w:cs="Times New Roman"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C832F2"/>
    <w:multiLevelType w:val="hybridMultilevel"/>
    <w:tmpl w:val="AAAE6480"/>
    <w:lvl w:ilvl="0" w:tplc="CA5E3138">
      <w:start w:val="1"/>
      <w:numFmt w:val="upperLetter"/>
      <w:lvlText w:val="%1."/>
      <w:lvlJc w:val="left"/>
      <w:pPr>
        <w:ind w:left="720" w:hanging="360"/>
      </w:pPr>
      <w:rPr>
        <w:rFonts w:ascii="Times New Roman" w:hAnsi="Times New Roman" w:cs="Times New Roman" w:hint="default"/>
      </w:rPr>
    </w:lvl>
    <w:lvl w:ilvl="1" w:tplc="28D2643C">
      <w:start w:val="1"/>
      <w:numFmt w:val="decimal"/>
      <w:lvlText w:val="%2."/>
      <w:lvlJc w:val="left"/>
      <w:pPr>
        <w:ind w:left="1440" w:hanging="360"/>
      </w:pPr>
      <w:rPr>
        <w:rFonts w:ascii="Times New Roman" w:hAnsi="Times New Roman" w:cs="Times New Roman"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5B7A2CC9"/>
    <w:multiLevelType w:val="hybridMultilevel"/>
    <w:tmpl w:val="FDA8BB50"/>
    <w:lvl w:ilvl="0" w:tplc="CA5E3138">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8" w15:restartNumberingAfterBreak="0">
    <w:nsid w:val="5C1F5916"/>
    <w:multiLevelType w:val="hybridMultilevel"/>
    <w:tmpl w:val="EF9A88A8"/>
    <w:lvl w:ilvl="0" w:tplc="CA5E3138">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9" w15:restartNumberingAfterBreak="0">
    <w:nsid w:val="5DC17030"/>
    <w:multiLevelType w:val="hybridMultilevel"/>
    <w:tmpl w:val="1004AC5C"/>
    <w:lvl w:ilvl="0" w:tplc="28D2643C">
      <w:start w:val="1"/>
      <w:numFmt w:val="decimal"/>
      <w:lvlText w:val="%1."/>
      <w:lvlJc w:val="left"/>
      <w:pPr>
        <w:ind w:left="720" w:hanging="360"/>
      </w:pPr>
      <w:rPr>
        <w:rFonts w:ascii="Times New Roman" w:hAnsi="Times New Roman" w:cs="Times New Roman" w:hint="default"/>
      </w:rPr>
    </w:lvl>
    <w:lvl w:ilvl="1" w:tplc="6D3C2050">
      <w:start w:val="1"/>
      <w:numFmt w:val="lowerLetter"/>
      <w:lvlText w:val="%2."/>
      <w:lvlJc w:val="left"/>
      <w:pPr>
        <w:tabs>
          <w:tab w:val="num" w:pos="1440"/>
        </w:tabs>
        <w:ind w:left="1440" w:hanging="360"/>
      </w:pPr>
      <w:rPr>
        <w:rFonts w:ascii="Times New Roman" w:hAnsi="Times New Roman" w:cs="Times New Roman" w:hint="default"/>
        <w:b w:val="0"/>
        <w:bCs w:val="0"/>
        <w:i w:val="0"/>
        <w:iCs w:val="0"/>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0" w15:restartNumberingAfterBreak="0">
    <w:nsid w:val="65C61D73"/>
    <w:multiLevelType w:val="hybridMultilevel"/>
    <w:tmpl w:val="F85A3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555DE3"/>
    <w:multiLevelType w:val="hybridMultilevel"/>
    <w:tmpl w:val="4E64D786"/>
    <w:lvl w:ilvl="0" w:tplc="28D2643C">
      <w:start w:val="1"/>
      <w:numFmt w:val="decimal"/>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42" w15:restartNumberingAfterBreak="0">
    <w:nsid w:val="6BB26BB4"/>
    <w:multiLevelType w:val="hybridMultilevel"/>
    <w:tmpl w:val="4A46AE62"/>
    <w:lvl w:ilvl="0" w:tplc="1C16C796">
      <w:start w:val="4"/>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3" w15:restartNumberingAfterBreak="0">
    <w:nsid w:val="73431313"/>
    <w:multiLevelType w:val="multilevel"/>
    <w:tmpl w:val="C3C883E0"/>
    <w:lvl w:ilvl="0">
      <w:start w:val="1"/>
      <w:numFmt w:val="upperRoman"/>
      <w:lvlText w:val="Article %1."/>
      <w:lvlJc w:val="left"/>
      <w:pPr>
        <w:tabs>
          <w:tab w:val="num" w:pos="0"/>
        </w:tabs>
      </w:pPr>
      <w:rPr>
        <w:rFonts w:ascii="Times New Roman" w:hAnsi="Times New Roman" w:cs="Times New Roman" w:hint="default"/>
        <w:b w:val="0"/>
        <w:bCs w:val="0"/>
        <w:caps/>
        <w:u w:val="none"/>
      </w:rPr>
    </w:lvl>
    <w:lvl w:ilvl="1">
      <w:start w:val="1"/>
      <w:numFmt w:val="decimalZero"/>
      <w:isLgl/>
      <w:lvlText w:val="Section %1.%2"/>
      <w:lvlJc w:val="left"/>
      <w:pPr>
        <w:tabs>
          <w:tab w:val="num" w:pos="0"/>
        </w:tabs>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single"/>
        <w:vertAlign w:val="baseline"/>
      </w:rPr>
    </w:lvl>
    <w:lvl w:ilvl="2">
      <w:start w:val="1"/>
      <w:numFmt w:val="upperLetter"/>
      <w:lvlText w:val="%3."/>
      <w:lvlJc w:val="left"/>
      <w:pPr>
        <w:tabs>
          <w:tab w:val="num" w:pos="0"/>
        </w:tabs>
        <w:ind w:left="720" w:hanging="432"/>
      </w:pPr>
      <w:rPr>
        <w:rFonts w:hint="default"/>
      </w:rPr>
    </w:lvl>
    <w:lvl w:ilvl="3">
      <w:start w:val="1"/>
      <w:numFmt w:val="lowerRoman"/>
      <w:lvlText w:val="(%4)"/>
      <w:lvlJc w:val="right"/>
      <w:pPr>
        <w:tabs>
          <w:tab w:val="num" w:pos="0"/>
        </w:tabs>
        <w:ind w:left="864" w:hanging="144"/>
      </w:pPr>
      <w:rPr>
        <w:rFonts w:ascii="Times New Roman" w:hAnsi="Times New Roman" w:cs="Times New Roman" w:hint="default"/>
      </w:rPr>
    </w:lvl>
    <w:lvl w:ilvl="4">
      <w:start w:val="1"/>
      <w:numFmt w:val="decimal"/>
      <w:lvlText w:val="%5)"/>
      <w:lvlJc w:val="left"/>
      <w:pPr>
        <w:tabs>
          <w:tab w:val="num" w:pos="0"/>
        </w:tabs>
        <w:ind w:left="1008" w:hanging="432"/>
      </w:pPr>
      <w:rPr>
        <w:rFonts w:ascii="Times New Roman" w:hAnsi="Times New Roman" w:cs="Times New Roman" w:hint="default"/>
      </w:rPr>
    </w:lvl>
    <w:lvl w:ilvl="5">
      <w:start w:val="1"/>
      <w:numFmt w:val="lowerLetter"/>
      <w:lvlText w:val="%6)"/>
      <w:lvlJc w:val="left"/>
      <w:pPr>
        <w:tabs>
          <w:tab w:val="num" w:pos="0"/>
        </w:tabs>
        <w:ind w:left="1152" w:hanging="432"/>
      </w:pPr>
      <w:rPr>
        <w:rFonts w:ascii="Times New Roman" w:hAnsi="Times New Roman" w:cs="Times New Roman" w:hint="default"/>
      </w:rPr>
    </w:lvl>
    <w:lvl w:ilvl="6">
      <w:start w:val="1"/>
      <w:numFmt w:val="lowerRoman"/>
      <w:lvlText w:val="%7)"/>
      <w:lvlJc w:val="right"/>
      <w:pPr>
        <w:tabs>
          <w:tab w:val="num" w:pos="0"/>
        </w:tabs>
        <w:ind w:left="1296" w:hanging="288"/>
      </w:pPr>
      <w:rPr>
        <w:rFonts w:ascii="Times New Roman" w:hAnsi="Times New Roman" w:cs="Times New Roman" w:hint="default"/>
      </w:rPr>
    </w:lvl>
    <w:lvl w:ilvl="7">
      <w:start w:val="1"/>
      <w:numFmt w:val="lowerLetter"/>
      <w:lvlText w:val="%8."/>
      <w:lvlJc w:val="left"/>
      <w:pPr>
        <w:tabs>
          <w:tab w:val="num" w:pos="0"/>
        </w:tabs>
        <w:ind w:left="1440" w:hanging="432"/>
      </w:pPr>
      <w:rPr>
        <w:rFonts w:ascii="Times New Roman" w:hAnsi="Times New Roman" w:cs="Times New Roman" w:hint="default"/>
      </w:rPr>
    </w:lvl>
    <w:lvl w:ilvl="8">
      <w:start w:val="1"/>
      <w:numFmt w:val="lowerRoman"/>
      <w:lvlText w:val="%9."/>
      <w:lvlJc w:val="right"/>
      <w:pPr>
        <w:tabs>
          <w:tab w:val="num" w:pos="0"/>
        </w:tabs>
        <w:ind w:left="1584" w:hanging="144"/>
      </w:pPr>
      <w:rPr>
        <w:rFonts w:ascii="Times New Roman" w:hAnsi="Times New Roman" w:cs="Times New Roman" w:hint="default"/>
      </w:rPr>
    </w:lvl>
  </w:abstractNum>
  <w:abstractNum w:abstractNumId="44" w15:restartNumberingAfterBreak="0">
    <w:nsid w:val="77AC4B8C"/>
    <w:multiLevelType w:val="hybridMultilevel"/>
    <w:tmpl w:val="1E1A1ED4"/>
    <w:lvl w:ilvl="0" w:tplc="CA5E3138">
      <w:start w:val="1"/>
      <w:numFmt w:val="upperLetter"/>
      <w:lvlText w:val="%1."/>
      <w:lvlJc w:val="left"/>
      <w:pPr>
        <w:ind w:left="720" w:hanging="360"/>
      </w:pPr>
      <w:rPr>
        <w:rFonts w:ascii="Times New Roman" w:hAnsi="Times New Roman" w:cs="Times New Roman" w:hint="default"/>
      </w:rPr>
    </w:lvl>
    <w:lvl w:ilvl="1" w:tplc="28D2643C">
      <w:start w:val="1"/>
      <w:numFmt w:val="decimal"/>
      <w:lvlText w:val="%2."/>
      <w:lvlJc w:val="left"/>
      <w:pPr>
        <w:ind w:left="1440" w:hanging="360"/>
      </w:pPr>
      <w:rPr>
        <w:rFonts w:ascii="Times New Roman" w:hAnsi="Times New Roman" w:cs="Times New Roman" w:hint="default"/>
      </w:rPr>
    </w:lvl>
    <w:lvl w:ilvl="2" w:tplc="04090019">
      <w:start w:val="1"/>
      <w:numFmt w:val="lowerLetter"/>
      <w:lvlText w:val="%3."/>
      <w:lvlJc w:val="lef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5" w15:restartNumberingAfterBreak="0">
    <w:nsid w:val="7AB12C08"/>
    <w:multiLevelType w:val="hybridMultilevel"/>
    <w:tmpl w:val="B168662E"/>
    <w:lvl w:ilvl="0" w:tplc="3C32A792">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6" w15:restartNumberingAfterBreak="0">
    <w:nsid w:val="7D324D2A"/>
    <w:multiLevelType w:val="hybridMultilevel"/>
    <w:tmpl w:val="D1F8C8C6"/>
    <w:lvl w:ilvl="0" w:tplc="CA5E3138">
      <w:start w:val="1"/>
      <w:numFmt w:val="upperLetter"/>
      <w:lvlText w:val="%1."/>
      <w:lvlJc w:val="left"/>
      <w:pPr>
        <w:ind w:left="720" w:hanging="360"/>
      </w:pPr>
      <w:rPr>
        <w:rFonts w:ascii="Times New Roman" w:hAnsi="Times New Roman" w:cs="Times New Roman" w:hint="default"/>
      </w:rPr>
    </w:lvl>
    <w:lvl w:ilvl="1" w:tplc="28D2643C">
      <w:start w:val="1"/>
      <w:numFmt w:val="decimal"/>
      <w:lvlText w:val="%2."/>
      <w:lvlJc w:val="left"/>
      <w:pPr>
        <w:ind w:left="1440" w:hanging="360"/>
      </w:pPr>
      <w:rPr>
        <w:rFonts w:ascii="Times New Roman" w:hAnsi="Times New Roman" w:cs="Times New Roman" w:hint="default"/>
      </w:rPr>
    </w:lvl>
    <w:lvl w:ilvl="2" w:tplc="04090019">
      <w:start w:val="1"/>
      <w:numFmt w:val="lowerLetter"/>
      <w:lvlText w:val="%3."/>
      <w:lvlJc w:val="lef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7" w15:restartNumberingAfterBreak="0">
    <w:nsid w:val="7F361C70"/>
    <w:multiLevelType w:val="hybridMultilevel"/>
    <w:tmpl w:val="4ED0FFDA"/>
    <w:lvl w:ilvl="0" w:tplc="CA5E3138">
      <w:start w:val="1"/>
      <w:numFmt w:val="upperLetter"/>
      <w:lvlText w:val="%1."/>
      <w:lvlJc w:val="left"/>
      <w:pPr>
        <w:ind w:left="720" w:hanging="360"/>
      </w:pPr>
      <w:rPr>
        <w:rFonts w:ascii="Times New Roman" w:hAnsi="Times New Roman" w:cs="Times New Roman" w:hint="default"/>
      </w:rPr>
    </w:lvl>
    <w:lvl w:ilvl="1" w:tplc="28D2643C">
      <w:start w:val="1"/>
      <w:numFmt w:val="decimal"/>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8" w15:restartNumberingAfterBreak="0">
    <w:nsid w:val="7F941CA7"/>
    <w:multiLevelType w:val="hybridMultilevel"/>
    <w:tmpl w:val="AD66A056"/>
    <w:lvl w:ilvl="0" w:tplc="CA5E3138">
      <w:start w:val="1"/>
      <w:numFmt w:val="upperLetter"/>
      <w:lvlText w:val="%1."/>
      <w:lvlJc w:val="left"/>
      <w:pPr>
        <w:ind w:left="720" w:hanging="360"/>
      </w:pPr>
      <w:rPr>
        <w:rFonts w:ascii="Times New Roman" w:hAnsi="Times New Roman" w:cs="Times New Roman" w:hint="default"/>
      </w:rPr>
    </w:lvl>
    <w:lvl w:ilvl="1" w:tplc="28D2643C">
      <w:start w:val="1"/>
      <w:numFmt w:val="decimal"/>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39"/>
  </w:num>
  <w:num w:numId="2">
    <w:abstractNumId w:val="45"/>
  </w:num>
  <w:num w:numId="3">
    <w:abstractNumId w:val="10"/>
  </w:num>
  <w:num w:numId="4">
    <w:abstractNumId w:val="32"/>
  </w:num>
  <w:num w:numId="5">
    <w:abstractNumId w:val="36"/>
  </w:num>
  <w:num w:numId="6">
    <w:abstractNumId w:val="16"/>
  </w:num>
  <w:num w:numId="7">
    <w:abstractNumId w:val="30"/>
  </w:num>
  <w:num w:numId="8">
    <w:abstractNumId w:val="4"/>
  </w:num>
  <w:num w:numId="9">
    <w:abstractNumId w:val="26"/>
  </w:num>
  <w:num w:numId="10">
    <w:abstractNumId w:val="3"/>
  </w:num>
  <w:num w:numId="11">
    <w:abstractNumId w:val="7"/>
  </w:num>
  <w:num w:numId="12">
    <w:abstractNumId w:val="23"/>
  </w:num>
  <w:num w:numId="13">
    <w:abstractNumId w:val="44"/>
  </w:num>
  <w:num w:numId="14">
    <w:abstractNumId w:val="41"/>
  </w:num>
  <w:num w:numId="15">
    <w:abstractNumId w:val="6"/>
  </w:num>
  <w:num w:numId="16">
    <w:abstractNumId w:val="11"/>
  </w:num>
  <w:num w:numId="17">
    <w:abstractNumId w:val="47"/>
  </w:num>
  <w:num w:numId="18">
    <w:abstractNumId w:val="48"/>
  </w:num>
  <w:num w:numId="19">
    <w:abstractNumId w:val="2"/>
  </w:num>
  <w:num w:numId="20">
    <w:abstractNumId w:val="37"/>
  </w:num>
  <w:num w:numId="21">
    <w:abstractNumId w:val="27"/>
  </w:num>
  <w:num w:numId="22">
    <w:abstractNumId w:val="13"/>
  </w:num>
  <w:num w:numId="23">
    <w:abstractNumId w:val="42"/>
  </w:num>
  <w:num w:numId="24">
    <w:abstractNumId w:val="29"/>
  </w:num>
  <w:num w:numId="25">
    <w:abstractNumId w:val="12"/>
  </w:num>
  <w:num w:numId="26">
    <w:abstractNumId w:val="22"/>
  </w:num>
  <w:num w:numId="27">
    <w:abstractNumId w:val="14"/>
  </w:num>
  <w:num w:numId="28">
    <w:abstractNumId w:val="46"/>
  </w:num>
  <w:num w:numId="29">
    <w:abstractNumId w:val="5"/>
  </w:num>
  <w:num w:numId="30">
    <w:abstractNumId w:val="38"/>
  </w:num>
  <w:num w:numId="31">
    <w:abstractNumId w:val="31"/>
  </w:num>
  <w:num w:numId="32">
    <w:abstractNumId w:val="21"/>
  </w:num>
  <w:num w:numId="33">
    <w:abstractNumId w:val="8"/>
  </w:num>
  <w:num w:numId="34">
    <w:abstractNumId w:val="34"/>
  </w:num>
  <w:num w:numId="35">
    <w:abstractNumId w:val="17"/>
  </w:num>
  <w:num w:numId="36">
    <w:abstractNumId w:val="33"/>
  </w:num>
  <w:num w:numId="37">
    <w:abstractNumId w:val="15"/>
  </w:num>
  <w:num w:numId="38">
    <w:abstractNumId w:val="18"/>
  </w:num>
  <w:num w:numId="39">
    <w:abstractNumId w:val="43"/>
  </w:num>
  <w:num w:numId="40">
    <w:abstractNumId w:val="25"/>
  </w:num>
  <w:num w:numId="41">
    <w:abstractNumId w:val="19"/>
  </w:num>
  <w:num w:numId="42">
    <w:abstractNumId w:val="24"/>
  </w:num>
  <w:num w:numId="43">
    <w:abstractNumId w:val="35"/>
  </w:num>
  <w:num w:numId="44">
    <w:abstractNumId w:val="0"/>
  </w:num>
  <w:num w:numId="45">
    <w:abstractNumId w:val="9"/>
  </w:num>
  <w:num w:numId="46">
    <w:abstractNumId w:val="1"/>
  </w:num>
  <w:num w:numId="47">
    <w:abstractNumId w:val="20"/>
  </w:num>
  <w:num w:numId="48">
    <w:abstractNumId w:val="40"/>
  </w:num>
  <w:num w:numId="49">
    <w:abstractNumId w:val="28"/>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slie Rhoads">
    <w15:presenceInfo w15:providerId="AD" w15:userId="S-1-5-21-3404316950-1907660752-3916857182-4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8E0"/>
    <w:rsid w:val="000010B1"/>
    <w:rsid w:val="00015418"/>
    <w:rsid w:val="00036692"/>
    <w:rsid w:val="000655CE"/>
    <w:rsid w:val="00065A5E"/>
    <w:rsid w:val="00066FB9"/>
    <w:rsid w:val="00067080"/>
    <w:rsid w:val="000679DC"/>
    <w:rsid w:val="00080A25"/>
    <w:rsid w:val="00081931"/>
    <w:rsid w:val="00084437"/>
    <w:rsid w:val="0009682C"/>
    <w:rsid w:val="000A1834"/>
    <w:rsid w:val="000A4C37"/>
    <w:rsid w:val="000B3290"/>
    <w:rsid w:val="000B6736"/>
    <w:rsid w:val="000B7B17"/>
    <w:rsid w:val="000C344D"/>
    <w:rsid w:val="000E0656"/>
    <w:rsid w:val="000E383D"/>
    <w:rsid w:val="000F1786"/>
    <w:rsid w:val="00101D0B"/>
    <w:rsid w:val="00135962"/>
    <w:rsid w:val="00143C3A"/>
    <w:rsid w:val="00153FCE"/>
    <w:rsid w:val="00173124"/>
    <w:rsid w:val="00176C4C"/>
    <w:rsid w:val="001915A3"/>
    <w:rsid w:val="00192225"/>
    <w:rsid w:val="001948B3"/>
    <w:rsid w:val="001A21B2"/>
    <w:rsid w:val="001B16AA"/>
    <w:rsid w:val="001B6611"/>
    <w:rsid w:val="001C3B01"/>
    <w:rsid w:val="001D4744"/>
    <w:rsid w:val="002064E6"/>
    <w:rsid w:val="00206F78"/>
    <w:rsid w:val="00232A1A"/>
    <w:rsid w:val="00235E01"/>
    <w:rsid w:val="00241ABE"/>
    <w:rsid w:val="002548E1"/>
    <w:rsid w:val="0028303E"/>
    <w:rsid w:val="002911C0"/>
    <w:rsid w:val="00291DE1"/>
    <w:rsid w:val="002B350B"/>
    <w:rsid w:val="002B42AA"/>
    <w:rsid w:val="002C3625"/>
    <w:rsid w:val="002D7DDA"/>
    <w:rsid w:val="00300EA2"/>
    <w:rsid w:val="00300F82"/>
    <w:rsid w:val="00314586"/>
    <w:rsid w:val="00315782"/>
    <w:rsid w:val="003234C0"/>
    <w:rsid w:val="0032491D"/>
    <w:rsid w:val="003343EA"/>
    <w:rsid w:val="00343114"/>
    <w:rsid w:val="00355C74"/>
    <w:rsid w:val="003611A4"/>
    <w:rsid w:val="0037150F"/>
    <w:rsid w:val="00381A45"/>
    <w:rsid w:val="00394D26"/>
    <w:rsid w:val="003A1D7D"/>
    <w:rsid w:val="003A22FB"/>
    <w:rsid w:val="003A29CB"/>
    <w:rsid w:val="003B38DA"/>
    <w:rsid w:val="003C4DF5"/>
    <w:rsid w:val="003C5B62"/>
    <w:rsid w:val="003D4356"/>
    <w:rsid w:val="003E5866"/>
    <w:rsid w:val="00404259"/>
    <w:rsid w:val="0040454F"/>
    <w:rsid w:val="00406835"/>
    <w:rsid w:val="00413786"/>
    <w:rsid w:val="00422D1C"/>
    <w:rsid w:val="0043398F"/>
    <w:rsid w:val="0044475E"/>
    <w:rsid w:val="00450BB2"/>
    <w:rsid w:val="004511D0"/>
    <w:rsid w:val="004540E7"/>
    <w:rsid w:val="00455A89"/>
    <w:rsid w:val="004606CE"/>
    <w:rsid w:val="00461769"/>
    <w:rsid w:val="00475D5B"/>
    <w:rsid w:val="00493030"/>
    <w:rsid w:val="004935BB"/>
    <w:rsid w:val="00494521"/>
    <w:rsid w:val="004A3DB1"/>
    <w:rsid w:val="004A4D6D"/>
    <w:rsid w:val="004A608F"/>
    <w:rsid w:val="004C1FC9"/>
    <w:rsid w:val="004C4979"/>
    <w:rsid w:val="004D4A69"/>
    <w:rsid w:val="004E4338"/>
    <w:rsid w:val="004E5B49"/>
    <w:rsid w:val="004F39A4"/>
    <w:rsid w:val="004F4478"/>
    <w:rsid w:val="004F7DEA"/>
    <w:rsid w:val="00502615"/>
    <w:rsid w:val="005063AD"/>
    <w:rsid w:val="005130D9"/>
    <w:rsid w:val="00515217"/>
    <w:rsid w:val="005213E7"/>
    <w:rsid w:val="00523F88"/>
    <w:rsid w:val="00535F91"/>
    <w:rsid w:val="0055496F"/>
    <w:rsid w:val="00566955"/>
    <w:rsid w:val="00571CD3"/>
    <w:rsid w:val="0058678C"/>
    <w:rsid w:val="005B1805"/>
    <w:rsid w:val="005C0E99"/>
    <w:rsid w:val="005C3D9A"/>
    <w:rsid w:val="005C4A9A"/>
    <w:rsid w:val="005D268E"/>
    <w:rsid w:val="005F0751"/>
    <w:rsid w:val="005F07E1"/>
    <w:rsid w:val="005F4E4C"/>
    <w:rsid w:val="005F4F24"/>
    <w:rsid w:val="005F7775"/>
    <w:rsid w:val="00602734"/>
    <w:rsid w:val="00615DAD"/>
    <w:rsid w:val="00620383"/>
    <w:rsid w:val="006257C0"/>
    <w:rsid w:val="006323DC"/>
    <w:rsid w:val="0063711D"/>
    <w:rsid w:val="00641EE9"/>
    <w:rsid w:val="006471B9"/>
    <w:rsid w:val="006516AE"/>
    <w:rsid w:val="00657C80"/>
    <w:rsid w:val="006675B3"/>
    <w:rsid w:val="00670B8F"/>
    <w:rsid w:val="00677670"/>
    <w:rsid w:val="006A64D5"/>
    <w:rsid w:val="006A77D3"/>
    <w:rsid w:val="006B3334"/>
    <w:rsid w:val="006D6FEF"/>
    <w:rsid w:val="006E7417"/>
    <w:rsid w:val="006F6FD4"/>
    <w:rsid w:val="00744FFB"/>
    <w:rsid w:val="00751393"/>
    <w:rsid w:val="00752502"/>
    <w:rsid w:val="007600C0"/>
    <w:rsid w:val="0076405B"/>
    <w:rsid w:val="00765A0D"/>
    <w:rsid w:val="00767EBD"/>
    <w:rsid w:val="007757F3"/>
    <w:rsid w:val="007863A9"/>
    <w:rsid w:val="0078730A"/>
    <w:rsid w:val="00790247"/>
    <w:rsid w:val="00794AAE"/>
    <w:rsid w:val="007964A2"/>
    <w:rsid w:val="007A61A3"/>
    <w:rsid w:val="007D579D"/>
    <w:rsid w:val="007E22EA"/>
    <w:rsid w:val="007F3BD1"/>
    <w:rsid w:val="00801B5E"/>
    <w:rsid w:val="008023E2"/>
    <w:rsid w:val="00805FE2"/>
    <w:rsid w:val="008133EB"/>
    <w:rsid w:val="00840FAF"/>
    <w:rsid w:val="0084473B"/>
    <w:rsid w:val="00847551"/>
    <w:rsid w:val="00847CA8"/>
    <w:rsid w:val="00854605"/>
    <w:rsid w:val="00867565"/>
    <w:rsid w:val="008724B5"/>
    <w:rsid w:val="00877D89"/>
    <w:rsid w:val="0088062B"/>
    <w:rsid w:val="00885FBF"/>
    <w:rsid w:val="0089311F"/>
    <w:rsid w:val="008962B7"/>
    <w:rsid w:val="008972ED"/>
    <w:rsid w:val="008A1E4A"/>
    <w:rsid w:val="008C676A"/>
    <w:rsid w:val="008E4CE3"/>
    <w:rsid w:val="008E5B99"/>
    <w:rsid w:val="008F1267"/>
    <w:rsid w:val="00900A17"/>
    <w:rsid w:val="00900D8F"/>
    <w:rsid w:val="00925439"/>
    <w:rsid w:val="00925ACD"/>
    <w:rsid w:val="00926FCE"/>
    <w:rsid w:val="00934C58"/>
    <w:rsid w:val="009449BF"/>
    <w:rsid w:val="0094632E"/>
    <w:rsid w:val="00946761"/>
    <w:rsid w:val="00960EC0"/>
    <w:rsid w:val="00964E3F"/>
    <w:rsid w:val="00972989"/>
    <w:rsid w:val="00991CCC"/>
    <w:rsid w:val="00994BF6"/>
    <w:rsid w:val="009A4067"/>
    <w:rsid w:val="009B7C6C"/>
    <w:rsid w:val="009C0AE8"/>
    <w:rsid w:val="009C2D27"/>
    <w:rsid w:val="009C4C9D"/>
    <w:rsid w:val="009C7C1F"/>
    <w:rsid w:val="009D51BB"/>
    <w:rsid w:val="009F1454"/>
    <w:rsid w:val="00A00469"/>
    <w:rsid w:val="00A039EE"/>
    <w:rsid w:val="00A1279D"/>
    <w:rsid w:val="00A14B51"/>
    <w:rsid w:val="00A213F4"/>
    <w:rsid w:val="00A24EB6"/>
    <w:rsid w:val="00A25557"/>
    <w:rsid w:val="00A3176E"/>
    <w:rsid w:val="00A3410E"/>
    <w:rsid w:val="00A35FA6"/>
    <w:rsid w:val="00A4573E"/>
    <w:rsid w:val="00A534D5"/>
    <w:rsid w:val="00A607C7"/>
    <w:rsid w:val="00A61E53"/>
    <w:rsid w:val="00A63A92"/>
    <w:rsid w:val="00A6708B"/>
    <w:rsid w:val="00A777E6"/>
    <w:rsid w:val="00A96443"/>
    <w:rsid w:val="00A97CA5"/>
    <w:rsid w:val="00AC14BE"/>
    <w:rsid w:val="00AC19A1"/>
    <w:rsid w:val="00AC6DD4"/>
    <w:rsid w:val="00AD293C"/>
    <w:rsid w:val="00AD4F21"/>
    <w:rsid w:val="00AE7F0F"/>
    <w:rsid w:val="00AF0BCE"/>
    <w:rsid w:val="00AF1E83"/>
    <w:rsid w:val="00B0671A"/>
    <w:rsid w:val="00B06B5E"/>
    <w:rsid w:val="00B119C1"/>
    <w:rsid w:val="00B14866"/>
    <w:rsid w:val="00B153F4"/>
    <w:rsid w:val="00B202FA"/>
    <w:rsid w:val="00B230C1"/>
    <w:rsid w:val="00B31D1E"/>
    <w:rsid w:val="00B5510E"/>
    <w:rsid w:val="00B553A1"/>
    <w:rsid w:val="00B64E58"/>
    <w:rsid w:val="00B668DE"/>
    <w:rsid w:val="00B669EE"/>
    <w:rsid w:val="00B75ADF"/>
    <w:rsid w:val="00B90427"/>
    <w:rsid w:val="00B96388"/>
    <w:rsid w:val="00BA2BD2"/>
    <w:rsid w:val="00BA41BA"/>
    <w:rsid w:val="00BA6A18"/>
    <w:rsid w:val="00BC3F89"/>
    <w:rsid w:val="00BC720E"/>
    <w:rsid w:val="00BD24ED"/>
    <w:rsid w:val="00BE5AB3"/>
    <w:rsid w:val="00BF6318"/>
    <w:rsid w:val="00BF78AB"/>
    <w:rsid w:val="00BF7F8B"/>
    <w:rsid w:val="00C05174"/>
    <w:rsid w:val="00C052FD"/>
    <w:rsid w:val="00C11299"/>
    <w:rsid w:val="00C14FFF"/>
    <w:rsid w:val="00C173B2"/>
    <w:rsid w:val="00C2099C"/>
    <w:rsid w:val="00C2777F"/>
    <w:rsid w:val="00C46129"/>
    <w:rsid w:val="00C64E8A"/>
    <w:rsid w:val="00C651D4"/>
    <w:rsid w:val="00C76A85"/>
    <w:rsid w:val="00C76C78"/>
    <w:rsid w:val="00CA01AB"/>
    <w:rsid w:val="00CA0679"/>
    <w:rsid w:val="00CB229C"/>
    <w:rsid w:val="00CB468C"/>
    <w:rsid w:val="00CC29BF"/>
    <w:rsid w:val="00CC738F"/>
    <w:rsid w:val="00CF4B38"/>
    <w:rsid w:val="00CF6F8D"/>
    <w:rsid w:val="00CF7C1C"/>
    <w:rsid w:val="00D001F4"/>
    <w:rsid w:val="00D01F81"/>
    <w:rsid w:val="00D035C5"/>
    <w:rsid w:val="00D20EB9"/>
    <w:rsid w:val="00D23F12"/>
    <w:rsid w:val="00D26013"/>
    <w:rsid w:val="00D3073F"/>
    <w:rsid w:val="00D37410"/>
    <w:rsid w:val="00D47C5A"/>
    <w:rsid w:val="00D74E91"/>
    <w:rsid w:val="00D763BC"/>
    <w:rsid w:val="00D80008"/>
    <w:rsid w:val="00D81E32"/>
    <w:rsid w:val="00D85697"/>
    <w:rsid w:val="00D878E0"/>
    <w:rsid w:val="00D97E4D"/>
    <w:rsid w:val="00DA024E"/>
    <w:rsid w:val="00DA680A"/>
    <w:rsid w:val="00DA7EBD"/>
    <w:rsid w:val="00DC06F5"/>
    <w:rsid w:val="00DC2A13"/>
    <w:rsid w:val="00DC7BD8"/>
    <w:rsid w:val="00DD5457"/>
    <w:rsid w:val="00DE5406"/>
    <w:rsid w:val="00DE5F61"/>
    <w:rsid w:val="00DF2EB2"/>
    <w:rsid w:val="00E01739"/>
    <w:rsid w:val="00E100DF"/>
    <w:rsid w:val="00E131E7"/>
    <w:rsid w:val="00E138AC"/>
    <w:rsid w:val="00E25094"/>
    <w:rsid w:val="00E2567A"/>
    <w:rsid w:val="00E310FD"/>
    <w:rsid w:val="00E328C5"/>
    <w:rsid w:val="00E37E6E"/>
    <w:rsid w:val="00E65808"/>
    <w:rsid w:val="00E6628C"/>
    <w:rsid w:val="00EB1E45"/>
    <w:rsid w:val="00EB575F"/>
    <w:rsid w:val="00EC5B40"/>
    <w:rsid w:val="00ED3E91"/>
    <w:rsid w:val="00ED7B5A"/>
    <w:rsid w:val="00EE73F1"/>
    <w:rsid w:val="00F15B45"/>
    <w:rsid w:val="00F23FE2"/>
    <w:rsid w:val="00F278E0"/>
    <w:rsid w:val="00F45E19"/>
    <w:rsid w:val="00F52D92"/>
    <w:rsid w:val="00F57E5B"/>
    <w:rsid w:val="00F7701B"/>
    <w:rsid w:val="00F85ACB"/>
    <w:rsid w:val="00F86E3D"/>
    <w:rsid w:val="00FC1833"/>
    <w:rsid w:val="00FC1D61"/>
    <w:rsid w:val="00FD17D4"/>
    <w:rsid w:val="00FE1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D3A6ED"/>
  <w15:docId w15:val="{7549C2D1-22ED-467F-BBA8-C80963A7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586"/>
    <w:pPr>
      <w:widowControl w:val="0"/>
    </w:pPr>
    <w:rPr>
      <w:rFonts w:ascii="Bookman Old Style" w:hAnsi="Bookman Old Style" w:cs="Bookman Old Style"/>
      <w:sz w:val="24"/>
      <w:szCs w:val="24"/>
    </w:rPr>
  </w:style>
  <w:style w:type="paragraph" w:styleId="Heading1">
    <w:name w:val="heading 1"/>
    <w:basedOn w:val="Normal"/>
    <w:next w:val="Normal"/>
    <w:link w:val="Heading1Char"/>
    <w:uiPriority w:val="99"/>
    <w:qFormat/>
    <w:pPr>
      <w:keepNext/>
      <w:numPr>
        <w:numId w:val="33"/>
      </w:numPr>
      <w:outlineLvl w:val="0"/>
    </w:pPr>
    <w:rPr>
      <w:u w:val="single"/>
    </w:rPr>
  </w:style>
  <w:style w:type="paragraph" w:styleId="Heading2">
    <w:name w:val="heading 2"/>
    <w:aliases w:val="Section"/>
    <w:basedOn w:val="Heading3"/>
    <w:next w:val="Normal"/>
    <w:link w:val="Heading2Char"/>
    <w:uiPriority w:val="99"/>
    <w:qFormat/>
    <w:pPr>
      <w:numPr>
        <w:ilvl w:val="1"/>
      </w:numPr>
      <w:spacing w:line="360" w:lineRule="auto"/>
      <w:ind w:left="0" w:firstLine="0"/>
      <w:outlineLvl w:val="1"/>
    </w:pPr>
    <w:rPr>
      <w:rFonts w:ascii="Bookman Old Style" w:hAnsi="Bookman Old Style" w:cs="Bookman Old Style"/>
      <w:b w:val="0"/>
      <w:bCs w:val="0"/>
      <w:color w:val="000000"/>
    </w:rPr>
  </w:style>
  <w:style w:type="paragraph" w:styleId="Heading3">
    <w:name w:val="heading 3"/>
    <w:basedOn w:val="Normal"/>
    <w:next w:val="Normal"/>
    <w:link w:val="Heading3Char"/>
    <w:uiPriority w:val="99"/>
    <w:qFormat/>
    <w:pPr>
      <w:keepNext/>
      <w:keepLines/>
      <w:numPr>
        <w:ilvl w:val="2"/>
        <w:numId w:val="33"/>
      </w:numPr>
      <w:spacing w:before="200"/>
      <w:outlineLvl w:val="2"/>
    </w:pPr>
    <w:rPr>
      <w:rFonts w:ascii="Cambria" w:hAnsi="Cambria" w:cs="Cambria"/>
      <w:b/>
      <w:bCs/>
    </w:rPr>
  </w:style>
  <w:style w:type="paragraph" w:styleId="Heading4">
    <w:name w:val="heading 4"/>
    <w:basedOn w:val="Normal"/>
    <w:next w:val="Normal"/>
    <w:link w:val="Heading4Char"/>
    <w:uiPriority w:val="99"/>
    <w:qFormat/>
    <w:pPr>
      <w:keepNext/>
      <w:keepLines/>
      <w:numPr>
        <w:ilvl w:val="3"/>
        <w:numId w:val="33"/>
      </w:numPr>
      <w:spacing w:before="200"/>
      <w:outlineLvl w:val="3"/>
    </w:pPr>
    <w:rPr>
      <w:rFonts w:ascii="Cambria" w:hAnsi="Cambria" w:cs="Cambria"/>
      <w:b/>
      <w:bCs/>
      <w:i/>
      <w:iCs/>
    </w:rPr>
  </w:style>
  <w:style w:type="paragraph" w:styleId="Heading5">
    <w:name w:val="heading 5"/>
    <w:basedOn w:val="Normal"/>
    <w:next w:val="Normal"/>
    <w:link w:val="Heading5Char"/>
    <w:uiPriority w:val="99"/>
    <w:qFormat/>
    <w:pPr>
      <w:keepNext/>
      <w:keepLines/>
      <w:numPr>
        <w:ilvl w:val="4"/>
        <w:numId w:val="33"/>
      </w:numPr>
      <w:spacing w:before="200"/>
      <w:outlineLvl w:val="4"/>
    </w:pPr>
    <w:rPr>
      <w:rFonts w:ascii="Cambria" w:hAnsi="Cambria" w:cs="Cambria"/>
    </w:rPr>
  </w:style>
  <w:style w:type="paragraph" w:styleId="Heading6">
    <w:name w:val="heading 6"/>
    <w:basedOn w:val="Normal"/>
    <w:next w:val="Normal"/>
    <w:link w:val="Heading6Char"/>
    <w:uiPriority w:val="99"/>
    <w:qFormat/>
    <w:pPr>
      <w:keepNext/>
      <w:keepLines/>
      <w:numPr>
        <w:ilvl w:val="5"/>
        <w:numId w:val="33"/>
      </w:numPr>
      <w:spacing w:before="200"/>
      <w:outlineLvl w:val="5"/>
    </w:pPr>
    <w:rPr>
      <w:rFonts w:ascii="Cambria" w:hAnsi="Cambria" w:cs="Cambria"/>
      <w:i/>
      <w:iCs/>
    </w:rPr>
  </w:style>
  <w:style w:type="paragraph" w:styleId="Heading7">
    <w:name w:val="heading 7"/>
    <w:basedOn w:val="Normal"/>
    <w:next w:val="Normal"/>
    <w:link w:val="Heading7Char"/>
    <w:uiPriority w:val="99"/>
    <w:qFormat/>
    <w:pPr>
      <w:keepNext/>
      <w:keepLines/>
      <w:numPr>
        <w:ilvl w:val="6"/>
        <w:numId w:val="33"/>
      </w:numPr>
      <w:spacing w:before="200"/>
      <w:outlineLvl w:val="6"/>
    </w:pPr>
    <w:rPr>
      <w:rFonts w:ascii="Cambria" w:hAnsi="Cambria" w:cs="Cambria"/>
      <w:i/>
      <w:iCs/>
    </w:rPr>
  </w:style>
  <w:style w:type="paragraph" w:styleId="Heading8">
    <w:name w:val="heading 8"/>
    <w:basedOn w:val="Normal"/>
    <w:next w:val="Normal"/>
    <w:link w:val="Heading8Char"/>
    <w:uiPriority w:val="99"/>
    <w:qFormat/>
    <w:pPr>
      <w:keepNext/>
      <w:keepLines/>
      <w:numPr>
        <w:ilvl w:val="7"/>
        <w:numId w:val="33"/>
      </w:numPr>
      <w:spacing w:before="200"/>
      <w:outlineLvl w:val="7"/>
    </w:pPr>
    <w:rPr>
      <w:rFonts w:ascii="Cambria" w:hAnsi="Cambria" w:cs="Cambria"/>
      <w:sz w:val="20"/>
      <w:szCs w:val="20"/>
    </w:rPr>
  </w:style>
  <w:style w:type="paragraph" w:styleId="Heading9">
    <w:name w:val="heading 9"/>
    <w:basedOn w:val="Normal"/>
    <w:next w:val="Normal"/>
    <w:link w:val="Heading9Char"/>
    <w:uiPriority w:val="99"/>
    <w:qFormat/>
    <w:pPr>
      <w:keepNext/>
      <w:keepLines/>
      <w:numPr>
        <w:ilvl w:val="8"/>
        <w:numId w:val="33"/>
      </w:numPr>
      <w:spacing w:before="200"/>
      <w:outlineLvl w:val="8"/>
    </w:pPr>
    <w:rPr>
      <w:rFonts w:ascii="Cambria" w:hAnsi="Cambria" w:cs="Cambria"/>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Bookman Old Style" w:hAnsi="Bookman Old Style" w:cs="Bookman Old Style"/>
      <w:sz w:val="24"/>
      <w:szCs w:val="24"/>
      <w:u w:val="single"/>
    </w:rPr>
  </w:style>
  <w:style w:type="character" w:customStyle="1" w:styleId="Heading2Char">
    <w:name w:val="Heading 2 Char"/>
    <w:aliases w:val="Section Char"/>
    <w:link w:val="Heading2"/>
    <w:uiPriority w:val="99"/>
    <w:rPr>
      <w:rFonts w:ascii="Bookman Old Style" w:hAnsi="Bookman Old Style" w:cs="Bookman Old Style"/>
      <w:color w:val="000000"/>
      <w:sz w:val="24"/>
      <w:szCs w:val="24"/>
    </w:rPr>
  </w:style>
  <w:style w:type="character" w:customStyle="1" w:styleId="Heading3Char">
    <w:name w:val="Heading 3 Char"/>
    <w:link w:val="Heading3"/>
    <w:uiPriority w:val="99"/>
    <w:rPr>
      <w:rFonts w:ascii="Cambria" w:hAnsi="Cambria" w:cs="Cambria"/>
      <w:b/>
      <w:bCs/>
      <w:sz w:val="24"/>
      <w:szCs w:val="24"/>
    </w:rPr>
  </w:style>
  <w:style w:type="character" w:customStyle="1" w:styleId="Heading4Char">
    <w:name w:val="Heading 4 Char"/>
    <w:link w:val="Heading4"/>
    <w:uiPriority w:val="99"/>
    <w:rPr>
      <w:rFonts w:ascii="Cambria" w:hAnsi="Cambria" w:cs="Cambria"/>
      <w:b/>
      <w:bCs/>
      <w:i/>
      <w:iCs/>
      <w:sz w:val="24"/>
      <w:szCs w:val="24"/>
    </w:rPr>
  </w:style>
  <w:style w:type="character" w:customStyle="1" w:styleId="Heading5Char">
    <w:name w:val="Heading 5 Char"/>
    <w:link w:val="Heading5"/>
    <w:uiPriority w:val="99"/>
    <w:rPr>
      <w:rFonts w:ascii="Cambria" w:hAnsi="Cambria" w:cs="Cambria"/>
      <w:sz w:val="24"/>
      <w:szCs w:val="24"/>
    </w:rPr>
  </w:style>
  <w:style w:type="character" w:customStyle="1" w:styleId="Heading6Char">
    <w:name w:val="Heading 6 Char"/>
    <w:link w:val="Heading6"/>
    <w:uiPriority w:val="99"/>
    <w:rPr>
      <w:rFonts w:ascii="Cambria" w:hAnsi="Cambria" w:cs="Cambria"/>
      <w:i/>
      <w:iCs/>
      <w:sz w:val="24"/>
      <w:szCs w:val="24"/>
    </w:rPr>
  </w:style>
  <w:style w:type="character" w:customStyle="1" w:styleId="Heading7Char">
    <w:name w:val="Heading 7 Char"/>
    <w:link w:val="Heading7"/>
    <w:uiPriority w:val="99"/>
    <w:rPr>
      <w:rFonts w:ascii="Cambria" w:hAnsi="Cambria" w:cs="Cambria"/>
      <w:i/>
      <w:iCs/>
      <w:sz w:val="24"/>
      <w:szCs w:val="24"/>
    </w:rPr>
  </w:style>
  <w:style w:type="character" w:customStyle="1" w:styleId="Heading8Char">
    <w:name w:val="Heading 8 Char"/>
    <w:link w:val="Heading8"/>
    <w:uiPriority w:val="99"/>
    <w:rPr>
      <w:rFonts w:ascii="Cambria" w:hAnsi="Cambria" w:cs="Cambria"/>
    </w:rPr>
  </w:style>
  <w:style w:type="character" w:customStyle="1" w:styleId="Heading9Char">
    <w:name w:val="Heading 9 Char"/>
    <w:link w:val="Heading9"/>
    <w:uiPriority w:val="99"/>
    <w:rPr>
      <w:rFonts w:ascii="Cambria" w:hAnsi="Cambria" w:cs="Cambria"/>
      <w:i/>
      <w:iCs/>
    </w:rPr>
  </w:style>
  <w:style w:type="paragraph" w:styleId="BodyText2">
    <w:name w:val="Body Text 2"/>
    <w:basedOn w:val="Normal"/>
    <w:link w:val="BodyText2Char"/>
    <w:uiPriority w:val="99"/>
    <w:pPr>
      <w:tabs>
        <w:tab w:val="left" w:pos="0"/>
        <w:tab w:val="left" w:pos="540"/>
        <w:tab w:val="left" w:pos="1080"/>
        <w:tab w:val="left" w:pos="1440"/>
      </w:tabs>
      <w:ind w:left="1440" w:hanging="360"/>
      <w:jc w:val="both"/>
    </w:pPr>
  </w:style>
  <w:style w:type="character" w:customStyle="1" w:styleId="BodyText2Char">
    <w:name w:val="Body Text 2 Char"/>
    <w:link w:val="BodyText2"/>
    <w:uiPriority w:val="99"/>
    <w:rPr>
      <w:rFonts w:ascii="Bookman Old Style" w:hAnsi="Bookman Old Style" w:cs="Bookman Old Style"/>
      <w:sz w:val="24"/>
      <w:szCs w:val="24"/>
    </w:rPr>
  </w:style>
  <w:style w:type="character" w:customStyle="1" w:styleId="BodyTextIndentChar">
    <w:name w:val="Body Text Indent Char"/>
    <w:uiPriority w:val="99"/>
    <w:rPr>
      <w:rFonts w:ascii="Times New Roman" w:hAnsi="Times New Roman" w:cs="Times New Roman"/>
      <w:snapToGrid w:val="0"/>
      <w:sz w:val="20"/>
      <w:szCs w:val="20"/>
    </w:rPr>
  </w:style>
  <w:style w:type="paragraph" w:styleId="BodyTextIndent2">
    <w:name w:val="Body Text Indent 2"/>
    <w:basedOn w:val="Normal"/>
    <w:link w:val="BodyTextIndent2Char"/>
    <w:uiPriority w:val="99"/>
    <w:pPr>
      <w:tabs>
        <w:tab w:val="left" w:pos="0"/>
        <w:tab w:val="left" w:pos="1080"/>
        <w:tab w:val="left" w:pos="1440"/>
      </w:tabs>
      <w:ind w:left="1440" w:hanging="720"/>
      <w:jc w:val="both"/>
    </w:pPr>
  </w:style>
  <w:style w:type="character" w:customStyle="1" w:styleId="BodyTextIndent2Char">
    <w:name w:val="Body Text Indent 2 Char"/>
    <w:link w:val="BodyTextIndent2"/>
    <w:uiPriority w:val="99"/>
    <w:rPr>
      <w:rFonts w:ascii="Times New Roman" w:hAnsi="Times New Roman" w:cs="Times New Roman"/>
      <w:snapToGrid w:val="0"/>
      <w:sz w:val="20"/>
      <w:szCs w:val="20"/>
    </w:rPr>
  </w:style>
  <w:style w:type="paragraph" w:styleId="BodyTextIndent3">
    <w:name w:val="Body Text Indent 3"/>
    <w:basedOn w:val="Normal"/>
    <w:link w:val="BodyTextIndent3Char"/>
    <w:uiPriority w:val="99"/>
    <w:pPr>
      <w:pBdr>
        <w:top w:val="single" w:sz="4" w:space="1" w:color="auto"/>
        <w:left w:val="single" w:sz="4" w:space="4" w:color="auto"/>
        <w:bottom w:val="single" w:sz="4" w:space="1" w:color="auto"/>
        <w:right w:val="single" w:sz="4" w:space="4" w:color="auto"/>
      </w:pBdr>
      <w:tabs>
        <w:tab w:val="left" w:pos="0"/>
        <w:tab w:val="left" w:pos="1440"/>
      </w:tabs>
      <w:ind w:left="1440"/>
      <w:jc w:val="both"/>
    </w:pPr>
  </w:style>
  <w:style w:type="character" w:customStyle="1" w:styleId="BodyTextIndent3Char">
    <w:name w:val="Body Text Indent 3 Char"/>
    <w:link w:val="BodyTextIndent3"/>
    <w:uiPriority w:val="99"/>
    <w:rPr>
      <w:rFonts w:ascii="Times New Roman" w:hAnsi="Times New Roman" w:cs="Times New Roman"/>
      <w:snapToGrid w:val="0"/>
      <w:sz w:val="20"/>
      <w:szCs w:val="20"/>
    </w:rPr>
  </w:style>
  <w:style w:type="character" w:styleId="Hyperlink">
    <w:name w:val="Hyperlink"/>
    <w:uiPriority w:val="99"/>
    <w:rPr>
      <w:rFonts w:ascii="Times New Roman" w:hAnsi="Times New Roman" w:cs="Times New Roman"/>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napToGrid w:val="0"/>
      <w:sz w:val="16"/>
      <w:szCs w:val="16"/>
    </w:rPr>
  </w:style>
  <w:style w:type="paragraph" w:customStyle="1" w:styleId="Enclosure">
    <w:name w:val="Enclosure"/>
    <w:basedOn w:val="Normal"/>
    <w:uiPriority w:val="99"/>
    <w:pPr>
      <w:widowControl/>
    </w:pPr>
  </w:style>
  <w:style w:type="paragraph" w:styleId="Footer">
    <w:name w:val="footer"/>
    <w:basedOn w:val="Normal"/>
    <w:link w:val="FooterChar"/>
    <w:uiPriority w:val="99"/>
    <w:pPr>
      <w:widowControl/>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ListParagraph">
    <w:name w:val="List Paragraph"/>
    <w:basedOn w:val="Normal"/>
    <w:uiPriority w:val="34"/>
    <w:qFormat/>
    <w:pPr>
      <w:ind w:left="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Bookman Old Style" w:hAnsi="Bookman Old Style" w:cs="Bookman Old Style"/>
      <w:snapToGrid w:val="0"/>
      <w:sz w:val="20"/>
      <w:szCs w:val="20"/>
    </w:rPr>
  </w:style>
  <w:style w:type="paragraph" w:styleId="DocumentMap">
    <w:name w:val="Document Map"/>
    <w:basedOn w:val="Normal"/>
    <w:link w:val="DocumentMapChar"/>
    <w:uiPriority w:val="99"/>
    <w:rPr>
      <w:rFonts w:ascii="Tahoma" w:hAnsi="Tahoma" w:cs="Tahoma"/>
      <w:sz w:val="16"/>
      <w:szCs w:val="16"/>
    </w:rPr>
  </w:style>
  <w:style w:type="character" w:customStyle="1" w:styleId="DocumentMapChar">
    <w:name w:val="Document Map Char"/>
    <w:link w:val="DocumentMap"/>
    <w:uiPriority w:val="99"/>
    <w:rPr>
      <w:rFonts w:ascii="Tahoma" w:hAnsi="Tahoma" w:cs="Tahoma"/>
      <w:snapToGrid w:val="0"/>
      <w:sz w:val="16"/>
      <w:szCs w:val="16"/>
    </w:rPr>
  </w:style>
  <w:style w:type="character" w:styleId="Emphasis">
    <w:name w:val="Emphasis"/>
    <w:aliases w:val="Article"/>
    <w:uiPriority w:val="99"/>
    <w:qFormat/>
    <w:rPr>
      <w:rFonts w:ascii="Times New Roman" w:hAnsi="Times New Roman" w:cs="Times New Roman"/>
      <w:caps/>
      <w:snapToGrid w:val="0"/>
      <w:sz w:val="20"/>
      <w:szCs w:val="20"/>
      <w:u w:val="none"/>
    </w:rPr>
  </w:style>
  <w:style w:type="paragraph" w:customStyle="1" w:styleId="Heading11">
    <w:name w:val="Heading 11"/>
    <w:basedOn w:val="Normal"/>
    <w:next w:val="Normal"/>
    <w:uiPriority w:val="99"/>
    <w:pPr>
      <w:keepNext/>
      <w:tabs>
        <w:tab w:val="left" w:pos="0"/>
      </w:tabs>
    </w:pPr>
    <w:rPr>
      <w:b/>
      <w:bCs/>
      <w:caps/>
      <w:u w:val="single"/>
    </w:rPr>
  </w:style>
  <w:style w:type="character" w:styleId="CommentReference">
    <w:name w:val="annotation reference"/>
    <w:uiPriority w:val="99"/>
    <w:rPr>
      <w:rFonts w:ascii="Times New Roman" w:hAnsi="Times New Roman"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Bookman Old Style" w:hAnsi="Bookman Old Style" w:cs="Bookman Old Style"/>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Bookman Old Style" w:hAnsi="Bookman Old Style" w:cs="Bookman Old Style"/>
      <w:b/>
      <w:bCs/>
      <w:sz w:val="20"/>
      <w:szCs w:val="20"/>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rPr>
      <w:rFonts w:ascii="Bookman Old Style" w:hAnsi="Bookman Old Style" w:cs="Bookman Old Style"/>
      <w:sz w:val="20"/>
      <w:szCs w:val="20"/>
    </w:rPr>
  </w:style>
  <w:style w:type="character" w:styleId="FollowedHyperlink">
    <w:name w:val="FollowedHyperlink"/>
    <w:uiPriority w:val="99"/>
    <w:rPr>
      <w:rFonts w:ascii="Times New Roman" w:hAnsi="Times New Roman" w:cs="Times New Roman"/>
      <w:color w:val="800080"/>
      <w:u w:val="single"/>
    </w:rPr>
  </w:style>
  <w:style w:type="paragraph" w:styleId="NoSpacing">
    <w:name w:val="No Spacing"/>
    <w:uiPriority w:val="99"/>
    <w:qFormat/>
    <w:rPr>
      <w:rFonts w:cs="Calibri"/>
      <w:sz w:val="22"/>
      <w:szCs w:val="22"/>
    </w:rPr>
  </w:style>
  <w:style w:type="paragraph" w:styleId="BodyText3">
    <w:name w:val="Body Text 3"/>
    <w:basedOn w:val="Normal"/>
    <w:link w:val="BodyText3Char"/>
    <w:uiPriority w:val="99"/>
    <w:pPr>
      <w:tabs>
        <w:tab w:val="left" w:pos="0"/>
      </w:tabs>
      <w:jc w:val="both"/>
    </w:pPr>
    <w:rPr>
      <w:i/>
      <w:iCs/>
    </w:rPr>
  </w:style>
  <w:style w:type="character" w:customStyle="1" w:styleId="BodyText3Char">
    <w:name w:val="Body Text 3 Char"/>
    <w:link w:val="BodyText3"/>
    <w:uiPriority w:val="99"/>
    <w:rPr>
      <w:rFonts w:ascii="Bookman Old Style" w:hAnsi="Bookman Old Style" w:cs="Bookman Old Style"/>
      <w:sz w:val="16"/>
      <w:szCs w:val="16"/>
    </w:rPr>
  </w:style>
  <w:style w:type="paragraph" w:styleId="Revision">
    <w:name w:val="Revision"/>
    <w:hidden/>
    <w:uiPriority w:val="99"/>
    <w:rPr>
      <w:rFonts w:ascii="Bookman Old Style" w:hAnsi="Bookman Old Style" w:cs="Bookman Old Style"/>
      <w:sz w:val="24"/>
      <w:szCs w:val="24"/>
    </w:rPr>
  </w:style>
  <w:style w:type="character" w:styleId="Strong">
    <w:name w:val="Strong"/>
    <w:uiPriority w:val="99"/>
    <w:qFormat/>
    <w:rPr>
      <w:rFonts w:ascii="Times New Roman" w:hAnsi="Times New Roman" w:cs="Times New Roman"/>
      <w:b/>
      <w:bCs/>
    </w:rPr>
  </w:style>
  <w:style w:type="paragraph" w:styleId="TOC1">
    <w:name w:val="toc 1"/>
    <w:basedOn w:val="Normal"/>
    <w:next w:val="Normal"/>
    <w:autoRedefine/>
    <w:uiPriority w:val="39"/>
    <w:unhideWhenUsed/>
    <w:rsid w:val="00FE1F13"/>
    <w:pPr>
      <w:spacing w:after="100"/>
    </w:pPr>
  </w:style>
  <w:style w:type="paragraph" w:customStyle="1" w:styleId="Default">
    <w:name w:val="Default"/>
    <w:uiPriority w:val="99"/>
    <w:rsid w:val="00CC738F"/>
    <w:pPr>
      <w:autoSpaceDE w:val="0"/>
      <w:autoSpaceDN w:val="0"/>
      <w:adjustRightInd w:val="0"/>
    </w:pPr>
    <w:rPr>
      <w:rFonts w:ascii="Times New Roman" w:eastAsia="Calibr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98537">
      <w:bodyDiv w:val="1"/>
      <w:marLeft w:val="0"/>
      <w:marRight w:val="0"/>
      <w:marTop w:val="0"/>
      <w:marBottom w:val="0"/>
      <w:divBdr>
        <w:top w:val="none" w:sz="0" w:space="0" w:color="auto"/>
        <w:left w:val="none" w:sz="0" w:space="0" w:color="auto"/>
        <w:bottom w:val="none" w:sz="0" w:space="0" w:color="auto"/>
        <w:right w:val="none" w:sz="0" w:space="0" w:color="auto"/>
      </w:divBdr>
    </w:div>
    <w:div w:id="292173619">
      <w:bodyDiv w:val="1"/>
      <w:marLeft w:val="0"/>
      <w:marRight w:val="0"/>
      <w:marTop w:val="0"/>
      <w:marBottom w:val="0"/>
      <w:divBdr>
        <w:top w:val="none" w:sz="0" w:space="0" w:color="auto"/>
        <w:left w:val="none" w:sz="0" w:space="0" w:color="auto"/>
        <w:bottom w:val="none" w:sz="0" w:space="0" w:color="auto"/>
        <w:right w:val="none" w:sz="0" w:space="0" w:color="auto"/>
      </w:divBdr>
      <w:divsChild>
        <w:div w:id="900411389">
          <w:marLeft w:val="0"/>
          <w:marRight w:val="0"/>
          <w:marTop w:val="0"/>
          <w:marBottom w:val="0"/>
          <w:divBdr>
            <w:top w:val="none" w:sz="0" w:space="0" w:color="auto"/>
            <w:left w:val="none" w:sz="0" w:space="0" w:color="auto"/>
            <w:bottom w:val="none" w:sz="0" w:space="0" w:color="auto"/>
            <w:right w:val="none" w:sz="0" w:space="0" w:color="auto"/>
          </w:divBdr>
          <w:divsChild>
            <w:div w:id="457601522">
              <w:marLeft w:val="0"/>
              <w:marRight w:val="0"/>
              <w:marTop w:val="0"/>
              <w:marBottom w:val="0"/>
              <w:divBdr>
                <w:top w:val="none" w:sz="0" w:space="0" w:color="auto"/>
                <w:left w:val="none" w:sz="0" w:space="0" w:color="auto"/>
                <w:bottom w:val="none" w:sz="0" w:space="0" w:color="auto"/>
                <w:right w:val="none" w:sz="0" w:space="0" w:color="auto"/>
              </w:divBdr>
            </w:div>
            <w:div w:id="17797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53826">
      <w:bodyDiv w:val="1"/>
      <w:marLeft w:val="0"/>
      <w:marRight w:val="0"/>
      <w:marTop w:val="0"/>
      <w:marBottom w:val="0"/>
      <w:divBdr>
        <w:top w:val="none" w:sz="0" w:space="0" w:color="auto"/>
        <w:left w:val="none" w:sz="0" w:space="0" w:color="auto"/>
        <w:bottom w:val="none" w:sz="0" w:space="0" w:color="auto"/>
        <w:right w:val="none" w:sz="0" w:space="0" w:color="auto"/>
      </w:divBdr>
      <w:divsChild>
        <w:div w:id="435758487">
          <w:marLeft w:val="0"/>
          <w:marRight w:val="0"/>
          <w:marTop w:val="0"/>
          <w:marBottom w:val="0"/>
          <w:divBdr>
            <w:top w:val="none" w:sz="0" w:space="0" w:color="auto"/>
            <w:left w:val="none" w:sz="0" w:space="0" w:color="auto"/>
            <w:bottom w:val="none" w:sz="0" w:space="0" w:color="auto"/>
            <w:right w:val="none" w:sz="0" w:space="0" w:color="auto"/>
          </w:divBdr>
        </w:div>
        <w:div w:id="664169184">
          <w:marLeft w:val="0"/>
          <w:marRight w:val="0"/>
          <w:marTop w:val="0"/>
          <w:marBottom w:val="0"/>
          <w:divBdr>
            <w:top w:val="none" w:sz="0" w:space="0" w:color="auto"/>
            <w:left w:val="none" w:sz="0" w:space="0" w:color="auto"/>
            <w:bottom w:val="none" w:sz="0" w:space="0" w:color="auto"/>
            <w:right w:val="none" w:sz="0" w:space="0" w:color="auto"/>
          </w:divBdr>
        </w:div>
        <w:div w:id="1270435594">
          <w:marLeft w:val="0"/>
          <w:marRight w:val="0"/>
          <w:marTop w:val="0"/>
          <w:marBottom w:val="0"/>
          <w:divBdr>
            <w:top w:val="none" w:sz="0" w:space="0" w:color="auto"/>
            <w:left w:val="none" w:sz="0" w:space="0" w:color="auto"/>
            <w:bottom w:val="none" w:sz="0" w:space="0" w:color="auto"/>
            <w:right w:val="none" w:sz="0" w:space="0" w:color="auto"/>
          </w:divBdr>
        </w:div>
        <w:div w:id="1276644174">
          <w:marLeft w:val="0"/>
          <w:marRight w:val="0"/>
          <w:marTop w:val="0"/>
          <w:marBottom w:val="0"/>
          <w:divBdr>
            <w:top w:val="none" w:sz="0" w:space="0" w:color="auto"/>
            <w:left w:val="none" w:sz="0" w:space="0" w:color="auto"/>
            <w:bottom w:val="none" w:sz="0" w:space="0" w:color="auto"/>
            <w:right w:val="none" w:sz="0" w:space="0" w:color="auto"/>
          </w:divBdr>
        </w:div>
        <w:div w:id="951591723">
          <w:marLeft w:val="0"/>
          <w:marRight w:val="0"/>
          <w:marTop w:val="0"/>
          <w:marBottom w:val="0"/>
          <w:divBdr>
            <w:top w:val="none" w:sz="0" w:space="0" w:color="auto"/>
            <w:left w:val="none" w:sz="0" w:space="0" w:color="auto"/>
            <w:bottom w:val="none" w:sz="0" w:space="0" w:color="auto"/>
            <w:right w:val="none" w:sz="0" w:space="0" w:color="auto"/>
          </w:divBdr>
        </w:div>
        <w:div w:id="1037243214">
          <w:marLeft w:val="0"/>
          <w:marRight w:val="0"/>
          <w:marTop w:val="0"/>
          <w:marBottom w:val="0"/>
          <w:divBdr>
            <w:top w:val="none" w:sz="0" w:space="0" w:color="auto"/>
            <w:left w:val="none" w:sz="0" w:space="0" w:color="auto"/>
            <w:bottom w:val="none" w:sz="0" w:space="0" w:color="auto"/>
            <w:right w:val="none" w:sz="0" w:space="0" w:color="auto"/>
          </w:divBdr>
        </w:div>
        <w:div w:id="759254738">
          <w:marLeft w:val="0"/>
          <w:marRight w:val="0"/>
          <w:marTop w:val="0"/>
          <w:marBottom w:val="0"/>
          <w:divBdr>
            <w:top w:val="none" w:sz="0" w:space="0" w:color="auto"/>
            <w:left w:val="none" w:sz="0" w:space="0" w:color="auto"/>
            <w:bottom w:val="none" w:sz="0" w:space="0" w:color="auto"/>
            <w:right w:val="none" w:sz="0" w:space="0" w:color="auto"/>
          </w:divBdr>
        </w:div>
        <w:div w:id="1531719880">
          <w:marLeft w:val="0"/>
          <w:marRight w:val="0"/>
          <w:marTop w:val="0"/>
          <w:marBottom w:val="0"/>
          <w:divBdr>
            <w:top w:val="none" w:sz="0" w:space="0" w:color="auto"/>
            <w:left w:val="none" w:sz="0" w:space="0" w:color="auto"/>
            <w:bottom w:val="none" w:sz="0" w:space="0" w:color="auto"/>
            <w:right w:val="none" w:sz="0" w:space="0" w:color="auto"/>
          </w:divBdr>
        </w:div>
        <w:div w:id="133565675">
          <w:marLeft w:val="0"/>
          <w:marRight w:val="0"/>
          <w:marTop w:val="0"/>
          <w:marBottom w:val="0"/>
          <w:divBdr>
            <w:top w:val="none" w:sz="0" w:space="0" w:color="auto"/>
            <w:left w:val="none" w:sz="0" w:space="0" w:color="auto"/>
            <w:bottom w:val="none" w:sz="0" w:space="0" w:color="auto"/>
            <w:right w:val="none" w:sz="0" w:space="0" w:color="auto"/>
          </w:divBdr>
        </w:div>
        <w:div w:id="425853866">
          <w:marLeft w:val="0"/>
          <w:marRight w:val="0"/>
          <w:marTop w:val="0"/>
          <w:marBottom w:val="0"/>
          <w:divBdr>
            <w:top w:val="none" w:sz="0" w:space="0" w:color="auto"/>
            <w:left w:val="none" w:sz="0" w:space="0" w:color="auto"/>
            <w:bottom w:val="none" w:sz="0" w:space="0" w:color="auto"/>
            <w:right w:val="none" w:sz="0" w:space="0" w:color="auto"/>
          </w:divBdr>
        </w:div>
        <w:div w:id="624580681">
          <w:marLeft w:val="0"/>
          <w:marRight w:val="0"/>
          <w:marTop w:val="0"/>
          <w:marBottom w:val="0"/>
          <w:divBdr>
            <w:top w:val="none" w:sz="0" w:space="0" w:color="auto"/>
            <w:left w:val="none" w:sz="0" w:space="0" w:color="auto"/>
            <w:bottom w:val="none" w:sz="0" w:space="0" w:color="auto"/>
            <w:right w:val="none" w:sz="0" w:space="0" w:color="auto"/>
          </w:divBdr>
        </w:div>
        <w:div w:id="103575888">
          <w:marLeft w:val="0"/>
          <w:marRight w:val="0"/>
          <w:marTop w:val="0"/>
          <w:marBottom w:val="0"/>
          <w:divBdr>
            <w:top w:val="none" w:sz="0" w:space="0" w:color="auto"/>
            <w:left w:val="none" w:sz="0" w:space="0" w:color="auto"/>
            <w:bottom w:val="none" w:sz="0" w:space="0" w:color="auto"/>
            <w:right w:val="none" w:sz="0" w:space="0" w:color="auto"/>
          </w:divBdr>
        </w:div>
        <w:div w:id="939679255">
          <w:marLeft w:val="0"/>
          <w:marRight w:val="0"/>
          <w:marTop w:val="0"/>
          <w:marBottom w:val="0"/>
          <w:divBdr>
            <w:top w:val="none" w:sz="0" w:space="0" w:color="auto"/>
            <w:left w:val="none" w:sz="0" w:space="0" w:color="auto"/>
            <w:bottom w:val="none" w:sz="0" w:space="0" w:color="auto"/>
            <w:right w:val="none" w:sz="0" w:space="0" w:color="auto"/>
          </w:divBdr>
        </w:div>
        <w:div w:id="1174342419">
          <w:marLeft w:val="0"/>
          <w:marRight w:val="0"/>
          <w:marTop w:val="0"/>
          <w:marBottom w:val="0"/>
          <w:divBdr>
            <w:top w:val="none" w:sz="0" w:space="0" w:color="auto"/>
            <w:left w:val="none" w:sz="0" w:space="0" w:color="auto"/>
            <w:bottom w:val="none" w:sz="0" w:space="0" w:color="auto"/>
            <w:right w:val="none" w:sz="0" w:space="0" w:color="auto"/>
          </w:divBdr>
        </w:div>
        <w:div w:id="1548298776">
          <w:marLeft w:val="0"/>
          <w:marRight w:val="0"/>
          <w:marTop w:val="0"/>
          <w:marBottom w:val="0"/>
          <w:divBdr>
            <w:top w:val="none" w:sz="0" w:space="0" w:color="auto"/>
            <w:left w:val="none" w:sz="0" w:space="0" w:color="auto"/>
            <w:bottom w:val="none" w:sz="0" w:space="0" w:color="auto"/>
            <w:right w:val="none" w:sz="0" w:space="0" w:color="auto"/>
          </w:divBdr>
        </w:div>
        <w:div w:id="1760565804">
          <w:marLeft w:val="0"/>
          <w:marRight w:val="0"/>
          <w:marTop w:val="0"/>
          <w:marBottom w:val="0"/>
          <w:divBdr>
            <w:top w:val="none" w:sz="0" w:space="0" w:color="auto"/>
            <w:left w:val="none" w:sz="0" w:space="0" w:color="auto"/>
            <w:bottom w:val="none" w:sz="0" w:space="0" w:color="auto"/>
            <w:right w:val="none" w:sz="0" w:space="0" w:color="auto"/>
          </w:divBdr>
        </w:div>
      </w:divsChild>
    </w:div>
    <w:div w:id="764110071">
      <w:bodyDiv w:val="1"/>
      <w:marLeft w:val="0"/>
      <w:marRight w:val="0"/>
      <w:marTop w:val="0"/>
      <w:marBottom w:val="0"/>
      <w:divBdr>
        <w:top w:val="none" w:sz="0" w:space="0" w:color="auto"/>
        <w:left w:val="none" w:sz="0" w:space="0" w:color="auto"/>
        <w:bottom w:val="none" w:sz="0" w:space="0" w:color="auto"/>
        <w:right w:val="none" w:sz="0" w:space="0" w:color="auto"/>
      </w:divBdr>
      <w:divsChild>
        <w:div w:id="339237277">
          <w:marLeft w:val="0"/>
          <w:marRight w:val="0"/>
          <w:marTop w:val="0"/>
          <w:marBottom w:val="0"/>
          <w:divBdr>
            <w:top w:val="none" w:sz="0" w:space="0" w:color="auto"/>
            <w:left w:val="none" w:sz="0" w:space="0" w:color="auto"/>
            <w:bottom w:val="none" w:sz="0" w:space="0" w:color="auto"/>
            <w:right w:val="none" w:sz="0" w:space="0" w:color="auto"/>
          </w:divBdr>
        </w:div>
        <w:div w:id="2054185195">
          <w:marLeft w:val="0"/>
          <w:marRight w:val="0"/>
          <w:marTop w:val="0"/>
          <w:marBottom w:val="0"/>
          <w:divBdr>
            <w:top w:val="none" w:sz="0" w:space="0" w:color="auto"/>
            <w:left w:val="none" w:sz="0" w:space="0" w:color="auto"/>
            <w:bottom w:val="none" w:sz="0" w:space="0" w:color="auto"/>
            <w:right w:val="none" w:sz="0" w:space="0" w:color="auto"/>
          </w:divBdr>
        </w:div>
        <w:div w:id="856314841">
          <w:marLeft w:val="0"/>
          <w:marRight w:val="0"/>
          <w:marTop w:val="0"/>
          <w:marBottom w:val="0"/>
          <w:divBdr>
            <w:top w:val="none" w:sz="0" w:space="0" w:color="auto"/>
            <w:left w:val="none" w:sz="0" w:space="0" w:color="auto"/>
            <w:bottom w:val="none" w:sz="0" w:space="0" w:color="auto"/>
            <w:right w:val="none" w:sz="0" w:space="0" w:color="auto"/>
          </w:divBdr>
        </w:div>
        <w:div w:id="1606645991">
          <w:marLeft w:val="0"/>
          <w:marRight w:val="0"/>
          <w:marTop w:val="0"/>
          <w:marBottom w:val="0"/>
          <w:divBdr>
            <w:top w:val="none" w:sz="0" w:space="0" w:color="auto"/>
            <w:left w:val="none" w:sz="0" w:space="0" w:color="auto"/>
            <w:bottom w:val="none" w:sz="0" w:space="0" w:color="auto"/>
            <w:right w:val="none" w:sz="0" w:space="0" w:color="auto"/>
          </w:divBdr>
        </w:div>
        <w:div w:id="1338146625">
          <w:marLeft w:val="0"/>
          <w:marRight w:val="0"/>
          <w:marTop w:val="0"/>
          <w:marBottom w:val="0"/>
          <w:divBdr>
            <w:top w:val="none" w:sz="0" w:space="0" w:color="auto"/>
            <w:left w:val="none" w:sz="0" w:space="0" w:color="auto"/>
            <w:bottom w:val="none" w:sz="0" w:space="0" w:color="auto"/>
            <w:right w:val="none" w:sz="0" w:space="0" w:color="auto"/>
          </w:divBdr>
        </w:div>
        <w:div w:id="435174699">
          <w:marLeft w:val="0"/>
          <w:marRight w:val="0"/>
          <w:marTop w:val="0"/>
          <w:marBottom w:val="0"/>
          <w:divBdr>
            <w:top w:val="none" w:sz="0" w:space="0" w:color="auto"/>
            <w:left w:val="none" w:sz="0" w:space="0" w:color="auto"/>
            <w:bottom w:val="none" w:sz="0" w:space="0" w:color="auto"/>
            <w:right w:val="none" w:sz="0" w:space="0" w:color="auto"/>
          </w:divBdr>
        </w:div>
      </w:divsChild>
    </w:div>
    <w:div w:id="812865123">
      <w:bodyDiv w:val="1"/>
      <w:marLeft w:val="0"/>
      <w:marRight w:val="0"/>
      <w:marTop w:val="0"/>
      <w:marBottom w:val="0"/>
      <w:divBdr>
        <w:top w:val="none" w:sz="0" w:space="0" w:color="auto"/>
        <w:left w:val="none" w:sz="0" w:space="0" w:color="auto"/>
        <w:bottom w:val="none" w:sz="0" w:space="0" w:color="auto"/>
        <w:right w:val="none" w:sz="0" w:space="0" w:color="auto"/>
      </w:divBdr>
      <w:divsChild>
        <w:div w:id="2119837594">
          <w:marLeft w:val="0"/>
          <w:marRight w:val="0"/>
          <w:marTop w:val="0"/>
          <w:marBottom w:val="0"/>
          <w:divBdr>
            <w:top w:val="none" w:sz="0" w:space="0" w:color="auto"/>
            <w:left w:val="none" w:sz="0" w:space="0" w:color="auto"/>
            <w:bottom w:val="none" w:sz="0" w:space="0" w:color="auto"/>
            <w:right w:val="none" w:sz="0" w:space="0" w:color="auto"/>
          </w:divBdr>
        </w:div>
        <w:div w:id="1661076178">
          <w:marLeft w:val="0"/>
          <w:marRight w:val="0"/>
          <w:marTop w:val="0"/>
          <w:marBottom w:val="0"/>
          <w:divBdr>
            <w:top w:val="none" w:sz="0" w:space="0" w:color="auto"/>
            <w:left w:val="none" w:sz="0" w:space="0" w:color="auto"/>
            <w:bottom w:val="none" w:sz="0" w:space="0" w:color="auto"/>
            <w:right w:val="none" w:sz="0" w:space="0" w:color="auto"/>
          </w:divBdr>
        </w:div>
        <w:div w:id="731273936">
          <w:marLeft w:val="0"/>
          <w:marRight w:val="0"/>
          <w:marTop w:val="0"/>
          <w:marBottom w:val="0"/>
          <w:divBdr>
            <w:top w:val="none" w:sz="0" w:space="0" w:color="auto"/>
            <w:left w:val="none" w:sz="0" w:space="0" w:color="auto"/>
            <w:bottom w:val="none" w:sz="0" w:space="0" w:color="auto"/>
            <w:right w:val="none" w:sz="0" w:space="0" w:color="auto"/>
          </w:divBdr>
        </w:div>
        <w:div w:id="2002004066">
          <w:marLeft w:val="0"/>
          <w:marRight w:val="0"/>
          <w:marTop w:val="0"/>
          <w:marBottom w:val="0"/>
          <w:divBdr>
            <w:top w:val="none" w:sz="0" w:space="0" w:color="auto"/>
            <w:left w:val="none" w:sz="0" w:space="0" w:color="auto"/>
            <w:bottom w:val="none" w:sz="0" w:space="0" w:color="auto"/>
            <w:right w:val="none" w:sz="0" w:space="0" w:color="auto"/>
          </w:divBdr>
        </w:div>
        <w:div w:id="1321732895">
          <w:marLeft w:val="0"/>
          <w:marRight w:val="0"/>
          <w:marTop w:val="0"/>
          <w:marBottom w:val="0"/>
          <w:divBdr>
            <w:top w:val="none" w:sz="0" w:space="0" w:color="auto"/>
            <w:left w:val="none" w:sz="0" w:space="0" w:color="auto"/>
            <w:bottom w:val="none" w:sz="0" w:space="0" w:color="auto"/>
            <w:right w:val="none" w:sz="0" w:space="0" w:color="auto"/>
          </w:divBdr>
        </w:div>
        <w:div w:id="625163416">
          <w:marLeft w:val="0"/>
          <w:marRight w:val="0"/>
          <w:marTop w:val="0"/>
          <w:marBottom w:val="0"/>
          <w:divBdr>
            <w:top w:val="none" w:sz="0" w:space="0" w:color="auto"/>
            <w:left w:val="none" w:sz="0" w:space="0" w:color="auto"/>
            <w:bottom w:val="none" w:sz="0" w:space="0" w:color="auto"/>
            <w:right w:val="none" w:sz="0" w:space="0" w:color="auto"/>
          </w:divBdr>
        </w:div>
      </w:divsChild>
    </w:div>
    <w:div w:id="868761399">
      <w:bodyDiv w:val="1"/>
      <w:marLeft w:val="0"/>
      <w:marRight w:val="0"/>
      <w:marTop w:val="0"/>
      <w:marBottom w:val="0"/>
      <w:divBdr>
        <w:top w:val="none" w:sz="0" w:space="0" w:color="auto"/>
        <w:left w:val="none" w:sz="0" w:space="0" w:color="auto"/>
        <w:bottom w:val="none" w:sz="0" w:space="0" w:color="auto"/>
        <w:right w:val="none" w:sz="0" w:space="0" w:color="auto"/>
      </w:divBdr>
    </w:div>
    <w:div w:id="912668308">
      <w:bodyDiv w:val="1"/>
      <w:marLeft w:val="0"/>
      <w:marRight w:val="0"/>
      <w:marTop w:val="0"/>
      <w:marBottom w:val="0"/>
      <w:divBdr>
        <w:top w:val="none" w:sz="0" w:space="0" w:color="auto"/>
        <w:left w:val="none" w:sz="0" w:space="0" w:color="auto"/>
        <w:bottom w:val="none" w:sz="0" w:space="0" w:color="auto"/>
        <w:right w:val="none" w:sz="0" w:space="0" w:color="auto"/>
      </w:divBdr>
    </w:div>
    <w:div w:id="954603977">
      <w:bodyDiv w:val="1"/>
      <w:marLeft w:val="0"/>
      <w:marRight w:val="0"/>
      <w:marTop w:val="0"/>
      <w:marBottom w:val="0"/>
      <w:divBdr>
        <w:top w:val="none" w:sz="0" w:space="0" w:color="auto"/>
        <w:left w:val="none" w:sz="0" w:space="0" w:color="auto"/>
        <w:bottom w:val="none" w:sz="0" w:space="0" w:color="auto"/>
        <w:right w:val="none" w:sz="0" w:space="0" w:color="auto"/>
      </w:divBdr>
    </w:div>
    <w:div w:id="1178620347">
      <w:bodyDiv w:val="1"/>
      <w:marLeft w:val="0"/>
      <w:marRight w:val="0"/>
      <w:marTop w:val="0"/>
      <w:marBottom w:val="0"/>
      <w:divBdr>
        <w:top w:val="none" w:sz="0" w:space="0" w:color="auto"/>
        <w:left w:val="none" w:sz="0" w:space="0" w:color="auto"/>
        <w:bottom w:val="none" w:sz="0" w:space="0" w:color="auto"/>
        <w:right w:val="none" w:sz="0" w:space="0" w:color="auto"/>
      </w:divBdr>
    </w:div>
    <w:div w:id="1191338131">
      <w:bodyDiv w:val="1"/>
      <w:marLeft w:val="0"/>
      <w:marRight w:val="0"/>
      <w:marTop w:val="0"/>
      <w:marBottom w:val="0"/>
      <w:divBdr>
        <w:top w:val="none" w:sz="0" w:space="0" w:color="auto"/>
        <w:left w:val="none" w:sz="0" w:space="0" w:color="auto"/>
        <w:bottom w:val="none" w:sz="0" w:space="0" w:color="auto"/>
        <w:right w:val="none" w:sz="0" w:space="0" w:color="auto"/>
      </w:divBdr>
    </w:div>
    <w:div w:id="1237670265">
      <w:bodyDiv w:val="1"/>
      <w:marLeft w:val="0"/>
      <w:marRight w:val="0"/>
      <w:marTop w:val="0"/>
      <w:marBottom w:val="0"/>
      <w:divBdr>
        <w:top w:val="none" w:sz="0" w:space="0" w:color="auto"/>
        <w:left w:val="none" w:sz="0" w:space="0" w:color="auto"/>
        <w:bottom w:val="none" w:sz="0" w:space="0" w:color="auto"/>
        <w:right w:val="none" w:sz="0" w:space="0" w:color="auto"/>
      </w:divBdr>
      <w:divsChild>
        <w:div w:id="939724182">
          <w:marLeft w:val="0"/>
          <w:marRight w:val="0"/>
          <w:marTop w:val="0"/>
          <w:marBottom w:val="0"/>
          <w:divBdr>
            <w:top w:val="none" w:sz="0" w:space="0" w:color="auto"/>
            <w:left w:val="none" w:sz="0" w:space="0" w:color="auto"/>
            <w:bottom w:val="none" w:sz="0" w:space="0" w:color="auto"/>
            <w:right w:val="none" w:sz="0" w:space="0" w:color="auto"/>
          </w:divBdr>
          <w:divsChild>
            <w:div w:id="1468745590">
              <w:marLeft w:val="0"/>
              <w:marRight w:val="0"/>
              <w:marTop w:val="0"/>
              <w:marBottom w:val="0"/>
              <w:divBdr>
                <w:top w:val="none" w:sz="0" w:space="0" w:color="auto"/>
                <w:left w:val="none" w:sz="0" w:space="0" w:color="auto"/>
                <w:bottom w:val="none" w:sz="0" w:space="0" w:color="auto"/>
                <w:right w:val="none" w:sz="0" w:space="0" w:color="auto"/>
              </w:divBdr>
            </w:div>
            <w:div w:id="977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9224">
      <w:bodyDiv w:val="1"/>
      <w:marLeft w:val="0"/>
      <w:marRight w:val="0"/>
      <w:marTop w:val="0"/>
      <w:marBottom w:val="0"/>
      <w:divBdr>
        <w:top w:val="none" w:sz="0" w:space="0" w:color="auto"/>
        <w:left w:val="none" w:sz="0" w:space="0" w:color="auto"/>
        <w:bottom w:val="none" w:sz="0" w:space="0" w:color="auto"/>
        <w:right w:val="none" w:sz="0" w:space="0" w:color="auto"/>
      </w:divBdr>
    </w:div>
    <w:div w:id="1648583352">
      <w:bodyDiv w:val="1"/>
      <w:marLeft w:val="0"/>
      <w:marRight w:val="0"/>
      <w:marTop w:val="0"/>
      <w:marBottom w:val="0"/>
      <w:divBdr>
        <w:top w:val="none" w:sz="0" w:space="0" w:color="auto"/>
        <w:left w:val="none" w:sz="0" w:space="0" w:color="auto"/>
        <w:bottom w:val="none" w:sz="0" w:space="0" w:color="auto"/>
        <w:right w:val="none" w:sz="0" w:space="0" w:color="auto"/>
      </w:divBdr>
    </w:div>
    <w:div w:id="1921937649">
      <w:bodyDiv w:val="1"/>
      <w:marLeft w:val="0"/>
      <w:marRight w:val="0"/>
      <w:marTop w:val="0"/>
      <w:marBottom w:val="0"/>
      <w:divBdr>
        <w:top w:val="none" w:sz="0" w:space="0" w:color="auto"/>
        <w:left w:val="none" w:sz="0" w:space="0" w:color="auto"/>
        <w:bottom w:val="none" w:sz="0" w:space="0" w:color="auto"/>
        <w:right w:val="none" w:sz="0" w:space="0" w:color="auto"/>
      </w:divBdr>
    </w:div>
    <w:div w:id="2093891924">
      <w:bodyDiv w:val="1"/>
      <w:marLeft w:val="0"/>
      <w:marRight w:val="0"/>
      <w:marTop w:val="0"/>
      <w:marBottom w:val="0"/>
      <w:divBdr>
        <w:top w:val="none" w:sz="0" w:space="0" w:color="auto"/>
        <w:left w:val="none" w:sz="0" w:space="0" w:color="auto"/>
        <w:bottom w:val="none" w:sz="0" w:space="0" w:color="auto"/>
        <w:right w:val="none" w:sz="0" w:space="0" w:color="auto"/>
      </w:divBdr>
    </w:div>
    <w:div w:id="2139254020">
      <w:bodyDiv w:val="1"/>
      <w:marLeft w:val="0"/>
      <w:marRight w:val="0"/>
      <w:marTop w:val="0"/>
      <w:marBottom w:val="0"/>
      <w:divBdr>
        <w:top w:val="none" w:sz="0" w:space="0" w:color="auto"/>
        <w:left w:val="none" w:sz="0" w:space="0" w:color="auto"/>
        <w:bottom w:val="none" w:sz="0" w:space="0" w:color="auto"/>
        <w:right w:val="none" w:sz="0" w:space="0" w:color="auto"/>
      </w:divBdr>
      <w:divsChild>
        <w:div w:id="2042510427">
          <w:marLeft w:val="0"/>
          <w:marRight w:val="0"/>
          <w:marTop w:val="0"/>
          <w:marBottom w:val="0"/>
          <w:divBdr>
            <w:top w:val="none" w:sz="0" w:space="0" w:color="auto"/>
            <w:left w:val="none" w:sz="0" w:space="0" w:color="auto"/>
            <w:bottom w:val="none" w:sz="0" w:space="0" w:color="auto"/>
            <w:right w:val="none" w:sz="0" w:space="0" w:color="auto"/>
          </w:divBdr>
          <w:divsChild>
            <w:div w:id="499659819">
              <w:marLeft w:val="0"/>
              <w:marRight w:val="0"/>
              <w:marTop w:val="0"/>
              <w:marBottom w:val="0"/>
              <w:divBdr>
                <w:top w:val="none" w:sz="0" w:space="0" w:color="auto"/>
                <w:left w:val="none" w:sz="0" w:space="0" w:color="auto"/>
                <w:bottom w:val="none" w:sz="0" w:space="0" w:color="auto"/>
                <w:right w:val="none" w:sz="0" w:space="0" w:color="auto"/>
              </w:divBdr>
            </w:div>
            <w:div w:id="20299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8D7D7-CEEC-490B-8B0F-88F75606D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11408</Words>
  <Characters>65032</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[Name of Municipality]</vt:lpstr>
    </vt:vector>
  </TitlesOfParts>
  <Company>Lenovo</Company>
  <LinksUpToDate>false</LinksUpToDate>
  <CharactersWithSpaces>76288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Municipality]</dc:title>
  <dc:creator>tmurray</dc:creator>
  <cp:lastModifiedBy>Jessica Ibaugh</cp:lastModifiedBy>
  <cp:revision>2</cp:revision>
  <cp:lastPrinted>2012-07-06T14:21:00Z</cp:lastPrinted>
  <dcterms:created xsi:type="dcterms:W3CDTF">2019-03-12T16:33:00Z</dcterms:created>
  <dcterms:modified xsi:type="dcterms:W3CDTF">2019-03-12T16:33:00Z</dcterms:modified>
</cp:coreProperties>
</file>