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3B21"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r w:rsidRPr="00CD4B30">
        <w:rPr>
          <w:rFonts w:ascii="Bookman Old Style" w:hAnsi="Bookman Old Style"/>
          <w:sz w:val="28"/>
          <w:szCs w:val="28"/>
        </w:rPr>
        <w:t>Village of Old Bennington</w:t>
      </w:r>
    </w:p>
    <w:p w14:paraId="6CD437C1" w14:textId="77777777" w:rsidR="00973B6F" w:rsidRDefault="00973B6F" w:rsidP="00973B6F">
      <w:pPr>
        <w:pStyle w:val="NoSpacing"/>
        <w:rPr>
          <w:rFonts w:ascii="Bookman Old Style" w:hAnsi="Bookman Old Style"/>
          <w:sz w:val="28"/>
          <w:szCs w:val="28"/>
        </w:rPr>
      </w:pPr>
    </w:p>
    <w:p w14:paraId="246BCDFE"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Minutes of the Planning Commission Meeting</w:t>
      </w:r>
    </w:p>
    <w:p w14:paraId="56CA4BE2" w14:textId="77777777" w:rsidR="00973B6F" w:rsidRDefault="00973B6F" w:rsidP="00973B6F">
      <w:pPr>
        <w:pStyle w:val="NoSpacing"/>
        <w:rPr>
          <w:rFonts w:ascii="Bookman Old Style" w:hAnsi="Bookman Old Style"/>
          <w:sz w:val="28"/>
          <w:szCs w:val="28"/>
        </w:rPr>
      </w:pPr>
    </w:p>
    <w:p w14:paraId="29CE094D" w14:textId="62BA007D"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r w:rsidR="00310BE4">
        <w:rPr>
          <w:rFonts w:ascii="Bookman Old Style" w:hAnsi="Bookman Old Style"/>
          <w:sz w:val="28"/>
          <w:szCs w:val="28"/>
        </w:rPr>
        <w:t xml:space="preserve">    </w:t>
      </w:r>
      <w:r>
        <w:rPr>
          <w:rFonts w:ascii="Bookman Old Style" w:hAnsi="Bookman Old Style"/>
          <w:sz w:val="28"/>
          <w:szCs w:val="28"/>
        </w:rPr>
        <w:t>June 9, 2025</w:t>
      </w:r>
    </w:p>
    <w:p w14:paraId="60478D89" w14:textId="77777777" w:rsidR="00973B6F" w:rsidRDefault="00973B6F" w:rsidP="00973B6F">
      <w:pPr>
        <w:pStyle w:val="NoSpacing"/>
        <w:rPr>
          <w:rFonts w:ascii="Bookman Old Style" w:hAnsi="Bookman Old Style"/>
          <w:sz w:val="28"/>
          <w:szCs w:val="28"/>
        </w:rPr>
      </w:pPr>
      <w:r>
        <w:rPr>
          <w:rFonts w:ascii="Bookman Old Style" w:hAnsi="Bookman Old Style"/>
          <w:sz w:val="28"/>
          <w:szCs w:val="28"/>
        </w:rPr>
        <w:t xml:space="preserve">                        </w:t>
      </w:r>
    </w:p>
    <w:p w14:paraId="340DB44F" w14:textId="77777777" w:rsidR="00973B6F" w:rsidRPr="00651E23" w:rsidRDefault="00973B6F" w:rsidP="00973B6F">
      <w:pPr>
        <w:pStyle w:val="NoSpacing"/>
        <w:rPr>
          <w:rFonts w:ascii="Bookman Old Style" w:hAnsi="Bookman Old Style"/>
          <w:i/>
          <w:iCs/>
          <w:sz w:val="28"/>
          <w:szCs w:val="28"/>
        </w:rPr>
      </w:pPr>
      <w:r>
        <w:rPr>
          <w:rFonts w:ascii="Bookman Old Style" w:hAnsi="Bookman Old Style"/>
          <w:sz w:val="28"/>
          <w:szCs w:val="28"/>
        </w:rPr>
        <w:t xml:space="preserve">                         </w:t>
      </w:r>
      <w:r w:rsidRPr="00651E23">
        <w:rPr>
          <w:rFonts w:ascii="Bookman Old Style" w:hAnsi="Bookman Old Style"/>
          <w:i/>
          <w:iCs/>
          <w:sz w:val="28"/>
          <w:szCs w:val="28"/>
        </w:rPr>
        <w:t>zoom recording link attached below</w:t>
      </w:r>
    </w:p>
    <w:p w14:paraId="0CCB17FD" w14:textId="77777777" w:rsidR="00973B6F" w:rsidRDefault="00973B6F" w:rsidP="00973B6F">
      <w:pPr>
        <w:pStyle w:val="NoSpacing"/>
        <w:rPr>
          <w:rFonts w:ascii="Bookman Old Style" w:hAnsi="Bookman Old Style"/>
          <w:sz w:val="28"/>
          <w:szCs w:val="28"/>
        </w:rPr>
      </w:pPr>
    </w:p>
    <w:p w14:paraId="6663FDDB" w14:textId="77777777" w:rsidR="00973B6F" w:rsidRPr="00651E23" w:rsidRDefault="00973B6F" w:rsidP="00973B6F">
      <w:pPr>
        <w:pStyle w:val="NoSpacing"/>
        <w:rPr>
          <w:rFonts w:ascii="Bookman Old Style" w:hAnsi="Bookman Old Style"/>
          <w:color w:val="FF0000"/>
          <w:sz w:val="28"/>
          <w:szCs w:val="28"/>
        </w:rPr>
      </w:pPr>
    </w:p>
    <w:p w14:paraId="250E9633" w14:textId="77777777" w:rsidR="00973B6F" w:rsidRPr="00651E23" w:rsidRDefault="00973B6F" w:rsidP="00973B6F">
      <w:pPr>
        <w:pStyle w:val="NoSpacing"/>
        <w:rPr>
          <w:rFonts w:ascii="Bookman Old Style" w:hAnsi="Bookman Old Style"/>
          <w:color w:val="FF0000"/>
          <w:sz w:val="32"/>
          <w:szCs w:val="32"/>
        </w:rPr>
      </w:pPr>
      <w:r w:rsidRPr="00651E23">
        <w:rPr>
          <w:rFonts w:ascii="Bookman Old Style" w:hAnsi="Bookman Old Style"/>
          <w:color w:val="FF0000"/>
          <w:sz w:val="28"/>
          <w:szCs w:val="28"/>
        </w:rPr>
        <w:t xml:space="preserve">                                  </w:t>
      </w:r>
      <w:r>
        <w:rPr>
          <w:rFonts w:ascii="Bookman Old Style" w:hAnsi="Bookman Old Style"/>
          <w:color w:val="FF0000"/>
          <w:sz w:val="28"/>
          <w:szCs w:val="28"/>
        </w:rPr>
        <w:t xml:space="preserve">   </w:t>
      </w:r>
      <w:r w:rsidRPr="00651E23">
        <w:rPr>
          <w:rFonts w:ascii="Bookman Old Style" w:hAnsi="Bookman Old Style"/>
          <w:b/>
          <w:bCs/>
          <w:i/>
          <w:iCs/>
          <w:color w:val="FF0000"/>
          <w:sz w:val="32"/>
          <w:szCs w:val="32"/>
          <w:highlight w:val="yellow"/>
        </w:rPr>
        <w:t>DRAFT COPY</w:t>
      </w:r>
    </w:p>
    <w:p w14:paraId="3BA4DBA0" w14:textId="77777777" w:rsidR="00973B6F" w:rsidRPr="00651E23" w:rsidRDefault="00973B6F" w:rsidP="00973B6F">
      <w:pPr>
        <w:pStyle w:val="NoSpacing"/>
        <w:rPr>
          <w:rFonts w:ascii="Bookman Old Style" w:hAnsi="Bookman Old Style"/>
          <w:b/>
          <w:bCs/>
          <w:i/>
          <w:iCs/>
          <w:color w:val="FF0000"/>
          <w:sz w:val="28"/>
          <w:szCs w:val="28"/>
        </w:rPr>
      </w:pPr>
    </w:p>
    <w:p w14:paraId="3E8A4C56" w14:textId="4B0EC00D" w:rsidR="00973B6F" w:rsidRDefault="00973B6F" w:rsidP="00973B6F">
      <w:pPr>
        <w:pStyle w:val="NoSpacing"/>
        <w:rPr>
          <w:rFonts w:ascii="Bookman Old Style" w:hAnsi="Bookman Old Style"/>
        </w:rPr>
      </w:pPr>
      <w:r>
        <w:rPr>
          <w:rFonts w:ascii="Bookman Old Style" w:hAnsi="Bookman Old Style"/>
        </w:rPr>
        <w:t>June 9, 2025</w:t>
      </w:r>
    </w:p>
    <w:p w14:paraId="5A9F5675" w14:textId="77777777" w:rsidR="00973B6F" w:rsidRDefault="00973B6F" w:rsidP="00973B6F">
      <w:pPr>
        <w:pStyle w:val="NoSpacing"/>
        <w:rPr>
          <w:rFonts w:ascii="Bookman Old Style" w:hAnsi="Bookman Old Style"/>
        </w:rPr>
      </w:pPr>
    </w:p>
    <w:p w14:paraId="2DC4B0D4" w14:textId="576DDF5E" w:rsidR="00973B6F" w:rsidRDefault="00973B6F" w:rsidP="00973B6F">
      <w:pPr>
        <w:pStyle w:val="NoSpacing"/>
        <w:rPr>
          <w:rFonts w:ascii="Bookman Old Style" w:hAnsi="Bookman Old Style"/>
        </w:rPr>
      </w:pPr>
      <w:r>
        <w:rPr>
          <w:rFonts w:ascii="Bookman Old Style" w:hAnsi="Bookman Old Style"/>
        </w:rPr>
        <w:t xml:space="preserve">Members Present: Renny </w:t>
      </w:r>
      <w:proofErr w:type="spellStart"/>
      <w:r>
        <w:rPr>
          <w:rFonts w:ascii="Bookman Old Style" w:hAnsi="Bookman Old Style"/>
        </w:rPr>
        <w:t>Ponvert</w:t>
      </w:r>
      <w:proofErr w:type="spellEnd"/>
      <w:r>
        <w:rPr>
          <w:rFonts w:ascii="Bookman Old Style" w:hAnsi="Bookman Old Style"/>
        </w:rPr>
        <w:t xml:space="preserve">, Brian Scheetz, Chris </w:t>
      </w:r>
      <w:proofErr w:type="spellStart"/>
      <w:r>
        <w:rPr>
          <w:rFonts w:ascii="Bookman Old Style" w:hAnsi="Bookman Old Style"/>
        </w:rPr>
        <w:t>Ponnesi</w:t>
      </w:r>
      <w:proofErr w:type="spellEnd"/>
      <w:r>
        <w:rPr>
          <w:rFonts w:ascii="Bookman Old Style" w:hAnsi="Bookman Old Style"/>
        </w:rPr>
        <w:t xml:space="preserve">,  </w:t>
      </w:r>
    </w:p>
    <w:p w14:paraId="6DC08530" w14:textId="77777777" w:rsidR="00973B6F" w:rsidRDefault="00973B6F" w:rsidP="00973B6F">
      <w:pPr>
        <w:pStyle w:val="NoSpacing"/>
        <w:rPr>
          <w:rFonts w:ascii="Bookman Old Style" w:hAnsi="Bookman Old Style"/>
        </w:rPr>
      </w:pPr>
    </w:p>
    <w:p w14:paraId="0DC269EB" w14:textId="3E2EC075" w:rsidR="00973B6F" w:rsidRDefault="00973B6F" w:rsidP="00973B6F">
      <w:pPr>
        <w:pStyle w:val="NoSpacing"/>
        <w:rPr>
          <w:sz w:val="24"/>
          <w:szCs w:val="24"/>
        </w:rPr>
      </w:pPr>
      <w:r w:rsidRPr="006E21E4">
        <w:rPr>
          <w:sz w:val="24"/>
          <w:szCs w:val="24"/>
        </w:rPr>
        <w:t>Others Present: David Kiernan (Zoning Administrator)</w:t>
      </w:r>
      <w:r>
        <w:rPr>
          <w:sz w:val="24"/>
          <w:szCs w:val="24"/>
        </w:rPr>
        <w:t>, Geoffrey Metcalf, Galen Jones, Mark Zotto</w:t>
      </w:r>
    </w:p>
    <w:p w14:paraId="0E387ABD" w14:textId="77777777" w:rsidR="00973B6F" w:rsidRDefault="00973B6F" w:rsidP="00973B6F">
      <w:pPr>
        <w:pStyle w:val="NoSpacing"/>
        <w:rPr>
          <w:sz w:val="24"/>
          <w:szCs w:val="24"/>
        </w:rPr>
      </w:pPr>
    </w:p>
    <w:p w14:paraId="74B858E3" w14:textId="06C288B6" w:rsidR="00973B6F" w:rsidRPr="001722D1" w:rsidRDefault="00973B6F" w:rsidP="00973B6F">
      <w:pPr>
        <w:pStyle w:val="NoSpacing"/>
        <w:numPr>
          <w:ilvl w:val="0"/>
          <w:numId w:val="2"/>
        </w:numPr>
        <w:rPr>
          <w:sz w:val="24"/>
          <w:szCs w:val="24"/>
        </w:rPr>
      </w:pPr>
      <w:r w:rsidRPr="001722D1">
        <w:rPr>
          <w:sz w:val="24"/>
          <w:szCs w:val="24"/>
        </w:rPr>
        <w:t xml:space="preserve">Call to Order </w:t>
      </w:r>
      <w:r w:rsidR="001722D1">
        <w:rPr>
          <w:sz w:val="24"/>
          <w:szCs w:val="24"/>
        </w:rPr>
        <w:t>at 7:06PM</w:t>
      </w:r>
    </w:p>
    <w:p w14:paraId="5F36F46C" w14:textId="06E5D3EB" w:rsidR="00973B6F" w:rsidRPr="001722D1" w:rsidRDefault="00973B6F" w:rsidP="00973B6F">
      <w:pPr>
        <w:pStyle w:val="NoSpacing"/>
        <w:numPr>
          <w:ilvl w:val="0"/>
          <w:numId w:val="2"/>
        </w:numPr>
        <w:rPr>
          <w:sz w:val="24"/>
          <w:szCs w:val="24"/>
        </w:rPr>
      </w:pPr>
      <w:r w:rsidRPr="001722D1">
        <w:rPr>
          <w:sz w:val="24"/>
          <w:szCs w:val="24"/>
        </w:rPr>
        <w:t xml:space="preserve">Changes/Updates to the Agenda </w:t>
      </w:r>
      <w:r w:rsidR="001722D1">
        <w:rPr>
          <w:sz w:val="24"/>
          <w:szCs w:val="24"/>
        </w:rPr>
        <w:t>- none</w:t>
      </w:r>
    </w:p>
    <w:p w14:paraId="5A4BCC18" w14:textId="5FDA95F9" w:rsidR="00973B6F" w:rsidRPr="001722D1" w:rsidRDefault="00973B6F" w:rsidP="00973B6F">
      <w:pPr>
        <w:pStyle w:val="NoSpacing"/>
        <w:numPr>
          <w:ilvl w:val="0"/>
          <w:numId w:val="2"/>
        </w:numPr>
        <w:rPr>
          <w:sz w:val="24"/>
          <w:szCs w:val="24"/>
        </w:rPr>
      </w:pPr>
      <w:r w:rsidRPr="001722D1">
        <w:rPr>
          <w:sz w:val="24"/>
          <w:szCs w:val="24"/>
        </w:rPr>
        <w:t xml:space="preserve">Approval of minutes 5.12.25 </w:t>
      </w:r>
      <w:r w:rsidR="001722D1">
        <w:rPr>
          <w:sz w:val="24"/>
          <w:szCs w:val="24"/>
        </w:rPr>
        <w:t xml:space="preserve">– Motion to approve by Mr. </w:t>
      </w:r>
      <w:proofErr w:type="spellStart"/>
      <w:r w:rsidR="001722D1">
        <w:rPr>
          <w:sz w:val="24"/>
          <w:szCs w:val="24"/>
        </w:rPr>
        <w:t>Ponvert</w:t>
      </w:r>
      <w:proofErr w:type="spellEnd"/>
      <w:r w:rsidR="001722D1">
        <w:rPr>
          <w:sz w:val="24"/>
          <w:szCs w:val="24"/>
        </w:rPr>
        <w:t>, seconded by Mr. Ponessi. Motion passes 3-0-0</w:t>
      </w:r>
    </w:p>
    <w:p w14:paraId="49D7B02F" w14:textId="6E66DD43" w:rsidR="001722D1" w:rsidRPr="001722D1" w:rsidRDefault="00973B6F" w:rsidP="001722D1">
      <w:pPr>
        <w:pStyle w:val="NoSpacing"/>
        <w:numPr>
          <w:ilvl w:val="0"/>
          <w:numId w:val="2"/>
        </w:numPr>
        <w:rPr>
          <w:sz w:val="24"/>
          <w:szCs w:val="24"/>
        </w:rPr>
      </w:pPr>
      <w:r w:rsidRPr="001722D1">
        <w:rPr>
          <w:sz w:val="24"/>
          <w:szCs w:val="24"/>
        </w:rPr>
        <w:t>Citizen comments not related to Agenda</w:t>
      </w:r>
      <w:r w:rsidR="001722D1">
        <w:rPr>
          <w:sz w:val="24"/>
          <w:szCs w:val="24"/>
        </w:rPr>
        <w:t xml:space="preserve"> - None</w:t>
      </w:r>
    </w:p>
    <w:p w14:paraId="35A1BB9A" w14:textId="5FCEC385" w:rsidR="00E1388B" w:rsidRDefault="00973B6F" w:rsidP="00827B82">
      <w:pPr>
        <w:pStyle w:val="NoSpacing"/>
        <w:numPr>
          <w:ilvl w:val="0"/>
          <w:numId w:val="2"/>
        </w:numPr>
        <w:rPr>
          <w:sz w:val="24"/>
          <w:szCs w:val="24"/>
        </w:rPr>
      </w:pPr>
      <w:r w:rsidRPr="001722D1">
        <w:rPr>
          <w:sz w:val="24"/>
          <w:szCs w:val="24"/>
        </w:rPr>
        <w:t xml:space="preserve">Design Review Hearing 16 </w:t>
      </w:r>
      <w:proofErr w:type="spellStart"/>
      <w:r w:rsidRPr="001722D1">
        <w:rPr>
          <w:sz w:val="24"/>
          <w:szCs w:val="24"/>
        </w:rPr>
        <w:t>Walloomsac</w:t>
      </w:r>
      <w:proofErr w:type="spellEnd"/>
      <w:r w:rsidRPr="001722D1">
        <w:rPr>
          <w:sz w:val="24"/>
          <w:szCs w:val="24"/>
        </w:rPr>
        <w:t xml:space="preserve"> Road</w:t>
      </w:r>
      <w:r w:rsidR="001722D1">
        <w:rPr>
          <w:sz w:val="24"/>
          <w:szCs w:val="24"/>
        </w:rPr>
        <w:t xml:space="preserve"> – </w:t>
      </w:r>
      <w:r w:rsidR="00F26CF6">
        <w:rPr>
          <w:sz w:val="24"/>
          <w:szCs w:val="24"/>
        </w:rPr>
        <w:t xml:space="preserve">Hearing opened at 7:10 PM. </w:t>
      </w:r>
      <w:r w:rsidR="001722D1">
        <w:rPr>
          <w:sz w:val="24"/>
          <w:szCs w:val="24"/>
        </w:rPr>
        <w:t xml:space="preserve">Mr. Metcalf presented application for pool and patio. This is a </w:t>
      </w:r>
      <w:r w:rsidR="00E1388B">
        <w:rPr>
          <w:sz w:val="24"/>
          <w:szCs w:val="24"/>
        </w:rPr>
        <w:t>separate</w:t>
      </w:r>
      <w:r w:rsidR="001722D1">
        <w:rPr>
          <w:sz w:val="24"/>
          <w:szCs w:val="24"/>
        </w:rPr>
        <w:t xml:space="preserve"> application from the ongoing permitted work. They are not looking to change grade. Mr. Jones asked if the patio was a replacement in kind and Mr. Metcalf responded yes. Mr. </w:t>
      </w:r>
      <w:proofErr w:type="spellStart"/>
      <w:r w:rsidR="001722D1">
        <w:rPr>
          <w:sz w:val="24"/>
          <w:szCs w:val="24"/>
        </w:rPr>
        <w:t>Ponvert</w:t>
      </w:r>
      <w:proofErr w:type="spellEnd"/>
      <w:r w:rsidR="001722D1">
        <w:rPr>
          <w:sz w:val="24"/>
          <w:szCs w:val="24"/>
        </w:rPr>
        <w:t xml:space="preserve"> </w:t>
      </w:r>
      <w:r w:rsidR="00E1388B">
        <w:rPr>
          <w:sz w:val="24"/>
          <w:szCs w:val="24"/>
        </w:rPr>
        <w:t xml:space="preserve">asked about drainage. Mr. Metcalf stated that some new drains are being put in. The pool needs a drain to daylight. The patio will be sloped 3% away from the pool. Mr. Jones asked where </w:t>
      </w:r>
      <w:proofErr w:type="gramStart"/>
      <w:r w:rsidR="00E1388B">
        <w:rPr>
          <w:sz w:val="24"/>
          <w:szCs w:val="24"/>
        </w:rPr>
        <w:t>is daylight on the property</w:t>
      </w:r>
      <w:proofErr w:type="gramEnd"/>
      <w:r w:rsidR="00E1388B">
        <w:rPr>
          <w:sz w:val="24"/>
          <w:szCs w:val="24"/>
        </w:rPr>
        <w:t>. Mr. Metcalf responded that the pool is 150 yards from the rear property line and no drywells will be installed</w:t>
      </w:r>
      <w:r w:rsidR="00827B82">
        <w:rPr>
          <w:sz w:val="24"/>
          <w:szCs w:val="24"/>
        </w:rPr>
        <w:t xml:space="preserve">. </w:t>
      </w:r>
      <w:r w:rsidR="00E1388B" w:rsidRPr="00827B82">
        <w:rPr>
          <w:sz w:val="24"/>
          <w:szCs w:val="24"/>
        </w:rPr>
        <w:t xml:space="preserve">Mr. Scheetz questioned </w:t>
      </w:r>
      <w:r w:rsidR="00542471" w:rsidRPr="00827B82">
        <w:rPr>
          <w:sz w:val="24"/>
          <w:szCs w:val="24"/>
        </w:rPr>
        <w:t xml:space="preserve">planned screening to prevent view from </w:t>
      </w:r>
      <w:proofErr w:type="gramStart"/>
      <w:r w:rsidR="00542471" w:rsidRPr="00827B82">
        <w:rPr>
          <w:sz w:val="24"/>
          <w:szCs w:val="24"/>
        </w:rPr>
        <w:t>street</w:t>
      </w:r>
      <w:proofErr w:type="gramEnd"/>
      <w:r w:rsidR="00542471" w:rsidRPr="00827B82">
        <w:rPr>
          <w:sz w:val="24"/>
          <w:szCs w:val="24"/>
        </w:rPr>
        <w:t>.</w:t>
      </w:r>
      <w:r w:rsidR="00827B82" w:rsidRPr="00827B82">
        <w:rPr>
          <w:sz w:val="24"/>
          <w:szCs w:val="24"/>
        </w:rPr>
        <w:t xml:space="preserve"> </w:t>
      </w:r>
      <w:r w:rsidR="00827B82">
        <w:rPr>
          <w:sz w:val="24"/>
          <w:szCs w:val="24"/>
        </w:rPr>
        <w:t xml:space="preserve">Property owners have engaged Ron Pembroke to design appropriate screening. Mr. Ponessi asked how far below street level </w:t>
      </w:r>
      <w:r w:rsidR="004371C3">
        <w:rPr>
          <w:sz w:val="24"/>
          <w:szCs w:val="24"/>
        </w:rPr>
        <w:t>the pool was</w:t>
      </w:r>
      <w:r w:rsidR="00827B82">
        <w:rPr>
          <w:sz w:val="24"/>
          <w:szCs w:val="24"/>
        </w:rPr>
        <w:t xml:space="preserve">. Mr. Metcalf responded about 40 inches. In response to a question </w:t>
      </w:r>
      <w:proofErr w:type="gramStart"/>
      <w:r w:rsidR="00827B82">
        <w:rPr>
          <w:sz w:val="24"/>
          <w:szCs w:val="24"/>
        </w:rPr>
        <w:t>by</w:t>
      </w:r>
      <w:proofErr w:type="gramEnd"/>
      <w:r w:rsidR="00827B82">
        <w:rPr>
          <w:sz w:val="24"/>
          <w:szCs w:val="24"/>
        </w:rPr>
        <w:t xml:space="preserve"> Mr. Ponessi, Mr. Jones stated one of his concerns was how the runoff would be addressed. Mr. </w:t>
      </w:r>
      <w:proofErr w:type="spellStart"/>
      <w:r w:rsidR="00827B82">
        <w:rPr>
          <w:sz w:val="24"/>
          <w:szCs w:val="24"/>
        </w:rPr>
        <w:t>Ponvert</w:t>
      </w:r>
      <w:proofErr w:type="spellEnd"/>
      <w:r w:rsidR="00827B82">
        <w:rPr>
          <w:sz w:val="24"/>
          <w:szCs w:val="24"/>
        </w:rPr>
        <w:t xml:space="preserve"> </w:t>
      </w:r>
      <w:r w:rsidR="004371C3">
        <w:rPr>
          <w:sz w:val="24"/>
          <w:szCs w:val="24"/>
        </w:rPr>
        <w:t>then continued</w:t>
      </w:r>
      <w:r w:rsidR="00827B82">
        <w:rPr>
          <w:sz w:val="24"/>
          <w:szCs w:val="24"/>
        </w:rPr>
        <w:t xml:space="preserve"> discussion on drainage. Mr. </w:t>
      </w:r>
      <w:proofErr w:type="spellStart"/>
      <w:r w:rsidR="00827B82">
        <w:rPr>
          <w:sz w:val="24"/>
          <w:szCs w:val="24"/>
        </w:rPr>
        <w:t>Ponvert</w:t>
      </w:r>
      <w:proofErr w:type="spellEnd"/>
      <w:r w:rsidR="00827B82">
        <w:rPr>
          <w:sz w:val="24"/>
          <w:szCs w:val="24"/>
        </w:rPr>
        <w:t xml:space="preserve"> and Megan Schwarzkopf</w:t>
      </w:r>
      <w:r w:rsidR="004371C3">
        <w:rPr>
          <w:sz w:val="24"/>
          <w:szCs w:val="24"/>
        </w:rPr>
        <w:t xml:space="preserve"> expressed concern over the proximity of State wetlands and drainage.</w:t>
      </w:r>
    </w:p>
    <w:p w14:paraId="0AEB07D9" w14:textId="24EB6A2E" w:rsidR="004371C3" w:rsidRPr="00827B82" w:rsidRDefault="004371C3" w:rsidP="004371C3">
      <w:pPr>
        <w:pStyle w:val="NoSpacing"/>
        <w:ind w:left="720"/>
        <w:rPr>
          <w:sz w:val="24"/>
          <w:szCs w:val="24"/>
        </w:rPr>
      </w:pPr>
      <w:r>
        <w:rPr>
          <w:sz w:val="24"/>
          <w:szCs w:val="24"/>
        </w:rPr>
        <w:t>Mr. Metcalf stated that there was a significant distance to the State wetlands and runoff would be absorbed over the property.</w:t>
      </w:r>
      <w:r w:rsidR="006018D6">
        <w:rPr>
          <w:sz w:val="24"/>
          <w:szCs w:val="24"/>
        </w:rPr>
        <w:t xml:space="preserve"> Mr. Ponessi reported that the State requires a 50ft buffer around the wetlands and noted the significant distance of this project to the wetlands.</w:t>
      </w:r>
      <w:r>
        <w:rPr>
          <w:sz w:val="24"/>
          <w:szCs w:val="24"/>
        </w:rPr>
        <w:t xml:space="preserve"> Mr. Ponessi </w:t>
      </w:r>
      <w:r w:rsidR="006018D6">
        <w:rPr>
          <w:sz w:val="24"/>
          <w:szCs w:val="24"/>
        </w:rPr>
        <w:t xml:space="preserve">also </w:t>
      </w:r>
      <w:r>
        <w:rPr>
          <w:sz w:val="24"/>
          <w:szCs w:val="24"/>
        </w:rPr>
        <w:t>noted that no State Storm Water permit would be needed for the project</w:t>
      </w:r>
      <w:r w:rsidR="006018D6">
        <w:rPr>
          <w:sz w:val="24"/>
          <w:szCs w:val="24"/>
        </w:rPr>
        <w:t xml:space="preserve"> as the total square footage of the project and main </w:t>
      </w:r>
      <w:r w:rsidR="006018D6">
        <w:rPr>
          <w:sz w:val="24"/>
          <w:szCs w:val="24"/>
        </w:rPr>
        <w:lastRenderedPageBreak/>
        <w:t xml:space="preserve">house is below the statutory </w:t>
      </w:r>
      <w:proofErr w:type="gramStart"/>
      <w:r w:rsidR="006018D6">
        <w:rPr>
          <w:sz w:val="24"/>
          <w:szCs w:val="24"/>
        </w:rPr>
        <w:t>requirement.</w:t>
      </w:r>
      <w:r>
        <w:rPr>
          <w:sz w:val="24"/>
          <w:szCs w:val="24"/>
        </w:rPr>
        <w:t>.</w:t>
      </w:r>
      <w:proofErr w:type="gramEnd"/>
      <w:r>
        <w:rPr>
          <w:sz w:val="24"/>
          <w:szCs w:val="24"/>
        </w:rPr>
        <w:t xml:space="preserve"> Mr. Scheetz asked Mr. Jones if he had additional questions or comments. Mr. Jones asked if there was any undisclosed reason for some of the new drainage systems. Mr. Metcalf stated no, it was just for surface drain off. </w:t>
      </w:r>
      <w:r w:rsidR="006018D6">
        <w:rPr>
          <w:sz w:val="24"/>
          <w:szCs w:val="24"/>
        </w:rPr>
        <w:t xml:space="preserve"> Motion to close the hearing at 7:38PM by Mr. Ponessi, seconded by Mr. </w:t>
      </w:r>
      <w:proofErr w:type="spellStart"/>
      <w:r w:rsidR="006018D6">
        <w:rPr>
          <w:sz w:val="24"/>
          <w:szCs w:val="24"/>
        </w:rPr>
        <w:t>Ponvert</w:t>
      </w:r>
      <w:proofErr w:type="spellEnd"/>
      <w:r w:rsidR="006018D6">
        <w:rPr>
          <w:sz w:val="24"/>
          <w:szCs w:val="24"/>
        </w:rPr>
        <w:t>. Motion passes 3-0-0.</w:t>
      </w:r>
    </w:p>
    <w:p w14:paraId="18F128EB" w14:textId="4A176025" w:rsidR="00973B6F" w:rsidRDefault="00973B6F" w:rsidP="00973B6F">
      <w:pPr>
        <w:pStyle w:val="NoSpacing"/>
        <w:numPr>
          <w:ilvl w:val="0"/>
          <w:numId w:val="2"/>
        </w:numPr>
        <w:rPr>
          <w:sz w:val="24"/>
          <w:szCs w:val="24"/>
        </w:rPr>
      </w:pPr>
      <w:r w:rsidRPr="001722D1">
        <w:rPr>
          <w:sz w:val="24"/>
          <w:szCs w:val="24"/>
        </w:rPr>
        <w:t>Design Review Hearing 43 Monument Ave</w:t>
      </w:r>
      <w:r w:rsidR="00F26CF6">
        <w:rPr>
          <w:sz w:val="24"/>
          <w:szCs w:val="24"/>
        </w:rPr>
        <w:t xml:space="preserve">- Hearing opened at 7:40PM. Mr. Zotto presented descriptions and pictures of projects including replacement </w:t>
      </w:r>
      <w:r w:rsidR="00091457">
        <w:rPr>
          <w:sz w:val="24"/>
          <w:szCs w:val="24"/>
        </w:rPr>
        <w:t>of entrance</w:t>
      </w:r>
      <w:r w:rsidR="00F26CF6">
        <w:rPr>
          <w:sz w:val="24"/>
          <w:szCs w:val="24"/>
        </w:rPr>
        <w:t xml:space="preserve"> steps to three doorways of the house</w:t>
      </w:r>
      <w:r w:rsidR="00091457">
        <w:rPr>
          <w:sz w:val="24"/>
          <w:szCs w:val="24"/>
        </w:rPr>
        <w:t>,</w:t>
      </w:r>
      <w:r w:rsidR="00F26CF6">
        <w:rPr>
          <w:sz w:val="24"/>
          <w:szCs w:val="24"/>
        </w:rPr>
        <w:t xml:space="preserve"> </w:t>
      </w:r>
      <w:proofErr w:type="gramStart"/>
      <w:r w:rsidR="00F26CF6">
        <w:rPr>
          <w:sz w:val="24"/>
          <w:szCs w:val="24"/>
        </w:rPr>
        <w:t xml:space="preserve">installation of </w:t>
      </w:r>
      <w:r w:rsidR="00375E73">
        <w:rPr>
          <w:sz w:val="24"/>
          <w:szCs w:val="24"/>
        </w:rPr>
        <w:t>fencing</w:t>
      </w:r>
      <w:proofErr w:type="gramEnd"/>
      <w:r w:rsidR="00375E73">
        <w:rPr>
          <w:sz w:val="24"/>
          <w:szCs w:val="24"/>
        </w:rPr>
        <w:t>, and</w:t>
      </w:r>
      <w:r w:rsidR="00091457">
        <w:rPr>
          <w:sz w:val="24"/>
          <w:szCs w:val="24"/>
        </w:rPr>
        <w:t xml:space="preserve"> stone bench</w:t>
      </w:r>
      <w:r w:rsidR="00F26CF6">
        <w:rPr>
          <w:sz w:val="24"/>
          <w:szCs w:val="24"/>
        </w:rPr>
        <w:t xml:space="preserve">. Mr. Zotto explained that he went ahead with installing the fence before having a permit to address an allegation that his dogs had left the property and was in contact with a neighboring child. </w:t>
      </w:r>
      <w:r w:rsidR="00091457">
        <w:rPr>
          <w:sz w:val="24"/>
          <w:szCs w:val="24"/>
        </w:rPr>
        <w:t xml:space="preserve">All fencing is permanent. </w:t>
      </w:r>
      <w:r w:rsidR="00375E73">
        <w:rPr>
          <w:sz w:val="24"/>
          <w:szCs w:val="24"/>
        </w:rPr>
        <w:t>The presentation</w:t>
      </w:r>
      <w:r w:rsidR="00091457">
        <w:rPr>
          <w:sz w:val="24"/>
          <w:szCs w:val="24"/>
        </w:rPr>
        <w:t xml:space="preserve"> is included in the zoom link below.</w:t>
      </w:r>
      <w:r w:rsidR="00375E73">
        <w:rPr>
          <w:sz w:val="24"/>
          <w:szCs w:val="24"/>
        </w:rPr>
        <w:t xml:space="preserve"> Board members did not have any questions. Ms. Schwarzkopf stated that the fence was visible from the garage back along the north side. Mr. </w:t>
      </w:r>
      <w:proofErr w:type="spellStart"/>
      <w:r w:rsidR="00375E73">
        <w:rPr>
          <w:sz w:val="24"/>
          <w:szCs w:val="24"/>
        </w:rPr>
        <w:t>Ponvert</w:t>
      </w:r>
      <w:proofErr w:type="spellEnd"/>
      <w:r w:rsidR="00375E73">
        <w:rPr>
          <w:sz w:val="24"/>
          <w:szCs w:val="24"/>
        </w:rPr>
        <w:t xml:space="preserve"> asked if Mr. Zotto would consider a different type of fence along the </w:t>
      </w:r>
      <w:proofErr w:type="gramStart"/>
      <w:r w:rsidR="00375E73">
        <w:rPr>
          <w:sz w:val="24"/>
          <w:szCs w:val="24"/>
        </w:rPr>
        <w:t>northside</w:t>
      </w:r>
      <w:proofErr w:type="gramEnd"/>
      <w:r w:rsidR="00375E73">
        <w:rPr>
          <w:sz w:val="24"/>
          <w:szCs w:val="24"/>
        </w:rPr>
        <w:t>. He stated no, he had spent $1200 installing that fence. Ms. Schwarzkopf asked if that fence was going to keep his dogs in. Mr. Scheetz stated that the dog issue is not one the Planning Commission can address.</w:t>
      </w:r>
      <w:r w:rsidR="00E954BF">
        <w:rPr>
          <w:sz w:val="24"/>
          <w:szCs w:val="24"/>
        </w:rPr>
        <w:t xml:space="preserve"> Mr. Scheetz asked Ms. Schwarzkopf if her concern was about the aesthetic of the fence or the permitting process. </w:t>
      </w:r>
      <w:proofErr w:type="spellStart"/>
      <w:r w:rsidR="00E954BF">
        <w:rPr>
          <w:sz w:val="24"/>
          <w:szCs w:val="24"/>
        </w:rPr>
        <w:t>Ms</w:t>
      </w:r>
      <w:proofErr w:type="spellEnd"/>
      <w:r w:rsidR="00E954BF">
        <w:rPr>
          <w:sz w:val="24"/>
          <w:szCs w:val="24"/>
        </w:rPr>
        <w:t xml:space="preserve"> Schwarzkopf stated that it was not about style. More about securing animals. Mr. </w:t>
      </w:r>
      <w:r w:rsidR="00CF0AE1">
        <w:rPr>
          <w:sz w:val="24"/>
          <w:szCs w:val="24"/>
        </w:rPr>
        <w:t>Jones</w:t>
      </w:r>
      <w:r w:rsidR="00E954BF">
        <w:rPr>
          <w:sz w:val="24"/>
          <w:szCs w:val="24"/>
        </w:rPr>
        <w:t xml:space="preserve"> asked what the bylaws stated about fencing materials. Mr. Scheetz stated that metal was an approved material. Motion to close hearing at 8:01PM by Mr. Ponessi, second Mr. </w:t>
      </w:r>
      <w:proofErr w:type="spellStart"/>
      <w:r w:rsidR="00E954BF">
        <w:rPr>
          <w:sz w:val="24"/>
          <w:szCs w:val="24"/>
        </w:rPr>
        <w:t>Ponvert</w:t>
      </w:r>
      <w:proofErr w:type="spellEnd"/>
      <w:r w:rsidR="00E954BF">
        <w:rPr>
          <w:sz w:val="24"/>
          <w:szCs w:val="24"/>
        </w:rPr>
        <w:t>. Motion passes 3-0-0.</w:t>
      </w:r>
    </w:p>
    <w:p w14:paraId="0443E0E9" w14:textId="21E42295" w:rsidR="00E954BF" w:rsidRDefault="00E954BF" w:rsidP="00973B6F">
      <w:pPr>
        <w:pStyle w:val="NoSpacing"/>
        <w:numPr>
          <w:ilvl w:val="0"/>
          <w:numId w:val="2"/>
        </w:numPr>
        <w:rPr>
          <w:sz w:val="24"/>
          <w:szCs w:val="24"/>
        </w:rPr>
      </w:pPr>
      <w:r>
        <w:rPr>
          <w:sz w:val="24"/>
          <w:szCs w:val="24"/>
        </w:rPr>
        <w:t xml:space="preserve">Motion to go to </w:t>
      </w:r>
      <w:proofErr w:type="gramStart"/>
      <w:r>
        <w:rPr>
          <w:sz w:val="24"/>
          <w:szCs w:val="24"/>
        </w:rPr>
        <w:t>Deliberative</w:t>
      </w:r>
      <w:proofErr w:type="gramEnd"/>
      <w:r>
        <w:rPr>
          <w:sz w:val="24"/>
          <w:szCs w:val="24"/>
        </w:rPr>
        <w:t xml:space="preserve"> Session </w:t>
      </w:r>
      <w:r w:rsidR="00535FEE">
        <w:rPr>
          <w:sz w:val="24"/>
          <w:szCs w:val="24"/>
        </w:rPr>
        <w:t>at 8:02PM</w:t>
      </w:r>
      <w:r>
        <w:rPr>
          <w:sz w:val="24"/>
          <w:szCs w:val="24"/>
        </w:rPr>
        <w:t xml:space="preserve">by Mr. </w:t>
      </w:r>
      <w:proofErr w:type="spellStart"/>
      <w:r>
        <w:rPr>
          <w:sz w:val="24"/>
          <w:szCs w:val="24"/>
        </w:rPr>
        <w:t>Ponvert</w:t>
      </w:r>
      <w:proofErr w:type="spellEnd"/>
      <w:r>
        <w:rPr>
          <w:sz w:val="24"/>
          <w:szCs w:val="24"/>
        </w:rPr>
        <w:t xml:space="preserve">. </w:t>
      </w:r>
      <w:proofErr w:type="gramStart"/>
      <w:r>
        <w:rPr>
          <w:sz w:val="24"/>
          <w:szCs w:val="24"/>
        </w:rPr>
        <w:t>Seconded</w:t>
      </w:r>
      <w:proofErr w:type="gramEnd"/>
      <w:r>
        <w:rPr>
          <w:sz w:val="24"/>
          <w:szCs w:val="24"/>
        </w:rPr>
        <w:t xml:space="preserve"> by Mr. Ponessi. Motion passes 3</w:t>
      </w:r>
      <w:r w:rsidR="00535FEE">
        <w:rPr>
          <w:sz w:val="24"/>
          <w:szCs w:val="24"/>
        </w:rPr>
        <w:t>-0-0.</w:t>
      </w:r>
    </w:p>
    <w:p w14:paraId="32837548" w14:textId="370C7065" w:rsidR="00535FEE" w:rsidRDefault="00535FEE" w:rsidP="00973B6F">
      <w:pPr>
        <w:pStyle w:val="NoSpacing"/>
        <w:numPr>
          <w:ilvl w:val="0"/>
          <w:numId w:val="2"/>
        </w:numPr>
        <w:rPr>
          <w:sz w:val="24"/>
          <w:szCs w:val="24"/>
        </w:rPr>
      </w:pPr>
      <w:r>
        <w:rPr>
          <w:sz w:val="24"/>
          <w:szCs w:val="24"/>
        </w:rPr>
        <w:t xml:space="preserve">Motion to return to public session by Mr. Ponessi at 8:25PM. Seconded by </w:t>
      </w:r>
      <w:proofErr w:type="spellStart"/>
      <w:proofErr w:type="gramStart"/>
      <w:r>
        <w:rPr>
          <w:sz w:val="24"/>
          <w:szCs w:val="24"/>
        </w:rPr>
        <w:t>Mr.Scheetz</w:t>
      </w:r>
      <w:proofErr w:type="spellEnd"/>
      <w:proofErr w:type="gramEnd"/>
      <w:r>
        <w:rPr>
          <w:sz w:val="24"/>
          <w:szCs w:val="24"/>
        </w:rPr>
        <w:t>. Motion passes 3-0-0.</w:t>
      </w:r>
    </w:p>
    <w:p w14:paraId="0F423BF5" w14:textId="6B4EDCBD" w:rsidR="00535FEE" w:rsidRDefault="00535FEE" w:rsidP="00973B6F">
      <w:pPr>
        <w:pStyle w:val="NoSpacing"/>
        <w:numPr>
          <w:ilvl w:val="0"/>
          <w:numId w:val="2"/>
        </w:numPr>
        <w:rPr>
          <w:sz w:val="24"/>
          <w:szCs w:val="24"/>
        </w:rPr>
      </w:pPr>
      <w:r>
        <w:rPr>
          <w:sz w:val="24"/>
          <w:szCs w:val="24"/>
        </w:rPr>
        <w:t>Design Review Hearings Decisions:</w:t>
      </w:r>
    </w:p>
    <w:p w14:paraId="392950A8" w14:textId="16D72925" w:rsidR="00535FEE" w:rsidRDefault="00535FEE" w:rsidP="00535FEE">
      <w:pPr>
        <w:pStyle w:val="NoSpacing"/>
        <w:numPr>
          <w:ilvl w:val="0"/>
          <w:numId w:val="3"/>
        </w:numPr>
        <w:rPr>
          <w:sz w:val="24"/>
          <w:szCs w:val="24"/>
        </w:rPr>
      </w:pPr>
      <w:r>
        <w:rPr>
          <w:sz w:val="24"/>
          <w:szCs w:val="24"/>
        </w:rPr>
        <w:t xml:space="preserve">Motion by Mr. Scheetz to approve application from Mark Zotto for 43 Monument Ave as submitted. Seconded by Mr. </w:t>
      </w:r>
      <w:proofErr w:type="spellStart"/>
      <w:r>
        <w:rPr>
          <w:sz w:val="24"/>
          <w:szCs w:val="24"/>
        </w:rPr>
        <w:t>Ponvert</w:t>
      </w:r>
      <w:proofErr w:type="spellEnd"/>
      <w:r>
        <w:rPr>
          <w:sz w:val="24"/>
          <w:szCs w:val="24"/>
        </w:rPr>
        <w:t>. Motion passes 3-0-0</w:t>
      </w:r>
    </w:p>
    <w:p w14:paraId="0885DA06" w14:textId="09DFF489" w:rsidR="00535FEE" w:rsidRDefault="00535FEE" w:rsidP="00535FEE">
      <w:pPr>
        <w:pStyle w:val="NoSpacing"/>
        <w:numPr>
          <w:ilvl w:val="0"/>
          <w:numId w:val="3"/>
        </w:numPr>
        <w:rPr>
          <w:sz w:val="24"/>
          <w:szCs w:val="24"/>
        </w:rPr>
      </w:pPr>
      <w:r>
        <w:rPr>
          <w:sz w:val="24"/>
          <w:szCs w:val="24"/>
        </w:rPr>
        <w:t xml:space="preserve">Mr. </w:t>
      </w:r>
      <w:r w:rsidR="00904BA1">
        <w:rPr>
          <w:sz w:val="24"/>
          <w:szCs w:val="24"/>
        </w:rPr>
        <w:t>Sheetz</w:t>
      </w:r>
      <w:r>
        <w:rPr>
          <w:sz w:val="24"/>
          <w:szCs w:val="24"/>
        </w:rPr>
        <w:t xml:space="preserve"> makes </w:t>
      </w:r>
      <w:proofErr w:type="gramStart"/>
      <w:r>
        <w:rPr>
          <w:sz w:val="24"/>
          <w:szCs w:val="24"/>
        </w:rPr>
        <w:t>motion</w:t>
      </w:r>
      <w:proofErr w:type="gramEnd"/>
      <w:r>
        <w:rPr>
          <w:sz w:val="24"/>
          <w:szCs w:val="24"/>
        </w:rPr>
        <w:t xml:space="preserve"> to approve </w:t>
      </w:r>
      <w:proofErr w:type="gramStart"/>
      <w:r>
        <w:rPr>
          <w:sz w:val="24"/>
          <w:szCs w:val="24"/>
        </w:rPr>
        <w:t>application</w:t>
      </w:r>
      <w:proofErr w:type="gramEnd"/>
      <w:r>
        <w:rPr>
          <w:sz w:val="24"/>
          <w:szCs w:val="24"/>
        </w:rPr>
        <w:t xml:space="preserve"> for 16 </w:t>
      </w:r>
      <w:proofErr w:type="spellStart"/>
      <w:r>
        <w:rPr>
          <w:sz w:val="24"/>
          <w:szCs w:val="24"/>
        </w:rPr>
        <w:t>Walloomsac</w:t>
      </w:r>
      <w:proofErr w:type="spellEnd"/>
      <w:r>
        <w:rPr>
          <w:sz w:val="24"/>
          <w:szCs w:val="24"/>
        </w:rPr>
        <w:t xml:space="preserve"> Road as submitted with the following conditions:</w:t>
      </w:r>
    </w:p>
    <w:p w14:paraId="1A4B7E34" w14:textId="5F241AE7" w:rsidR="00535FEE" w:rsidRDefault="00535FEE" w:rsidP="00535FEE">
      <w:pPr>
        <w:pStyle w:val="NoSpacing"/>
        <w:numPr>
          <w:ilvl w:val="0"/>
          <w:numId w:val="4"/>
        </w:numPr>
        <w:rPr>
          <w:sz w:val="24"/>
          <w:szCs w:val="24"/>
        </w:rPr>
      </w:pPr>
      <w:r>
        <w:rPr>
          <w:sz w:val="24"/>
          <w:szCs w:val="24"/>
        </w:rPr>
        <w:t xml:space="preserve">Subject to certification that property </w:t>
      </w:r>
      <w:proofErr w:type="gramStart"/>
      <w:r>
        <w:rPr>
          <w:sz w:val="24"/>
          <w:szCs w:val="24"/>
        </w:rPr>
        <w:t>owner</w:t>
      </w:r>
      <w:proofErr w:type="gramEnd"/>
      <w:r>
        <w:rPr>
          <w:sz w:val="24"/>
          <w:szCs w:val="24"/>
        </w:rPr>
        <w:t xml:space="preserve"> will obtain State permits if encroachment on State wetlands or buffers.</w:t>
      </w:r>
    </w:p>
    <w:p w14:paraId="4C6DC8AC" w14:textId="348C36F8" w:rsidR="00535FEE" w:rsidRDefault="00535FEE" w:rsidP="00535FEE">
      <w:pPr>
        <w:pStyle w:val="NoSpacing"/>
        <w:numPr>
          <w:ilvl w:val="0"/>
          <w:numId w:val="4"/>
        </w:numPr>
        <w:rPr>
          <w:sz w:val="24"/>
          <w:szCs w:val="24"/>
        </w:rPr>
      </w:pPr>
      <w:r>
        <w:rPr>
          <w:sz w:val="24"/>
          <w:szCs w:val="24"/>
        </w:rPr>
        <w:t xml:space="preserve">Pool equipment </w:t>
      </w:r>
      <w:r w:rsidR="00904BA1">
        <w:rPr>
          <w:sz w:val="24"/>
          <w:szCs w:val="24"/>
        </w:rPr>
        <w:t xml:space="preserve">and HVAC units </w:t>
      </w:r>
      <w:proofErr w:type="gramStart"/>
      <w:r w:rsidR="00904BA1">
        <w:rPr>
          <w:sz w:val="24"/>
          <w:szCs w:val="24"/>
        </w:rPr>
        <w:t>be</w:t>
      </w:r>
      <w:proofErr w:type="gramEnd"/>
      <w:r w:rsidR="00904BA1">
        <w:rPr>
          <w:sz w:val="24"/>
          <w:szCs w:val="24"/>
        </w:rPr>
        <w:t xml:space="preserve"> placed behind </w:t>
      </w:r>
      <w:proofErr w:type="gramStart"/>
      <w:r w:rsidR="00904BA1">
        <w:rPr>
          <w:sz w:val="24"/>
          <w:szCs w:val="24"/>
        </w:rPr>
        <w:t>house</w:t>
      </w:r>
      <w:proofErr w:type="gramEnd"/>
      <w:r w:rsidR="00904BA1">
        <w:rPr>
          <w:sz w:val="24"/>
          <w:szCs w:val="24"/>
        </w:rPr>
        <w:t xml:space="preserve"> or garage and not visible from the street.</w:t>
      </w:r>
    </w:p>
    <w:p w14:paraId="753B881A" w14:textId="1B724AE7" w:rsidR="00904BA1" w:rsidRPr="001722D1" w:rsidRDefault="00904BA1" w:rsidP="00904BA1">
      <w:pPr>
        <w:pStyle w:val="NoSpacing"/>
        <w:rPr>
          <w:sz w:val="24"/>
          <w:szCs w:val="24"/>
        </w:rPr>
      </w:pPr>
      <w:r>
        <w:rPr>
          <w:sz w:val="24"/>
          <w:szCs w:val="24"/>
        </w:rPr>
        <w:t xml:space="preserve">                             Motion seconded by Mr. Ponessi. Motion passes 3-0-0.</w:t>
      </w:r>
    </w:p>
    <w:p w14:paraId="76BB8B1F" w14:textId="6E964BB2" w:rsidR="00973B6F" w:rsidRPr="001722D1" w:rsidRDefault="00973B6F" w:rsidP="00973B6F">
      <w:pPr>
        <w:pStyle w:val="NoSpacing"/>
        <w:numPr>
          <w:ilvl w:val="0"/>
          <w:numId w:val="2"/>
        </w:numPr>
        <w:rPr>
          <w:sz w:val="24"/>
          <w:szCs w:val="24"/>
        </w:rPr>
      </w:pPr>
      <w:r w:rsidRPr="001722D1">
        <w:rPr>
          <w:sz w:val="24"/>
          <w:szCs w:val="24"/>
        </w:rPr>
        <w:t>Schedule BCRC Grant meetings</w:t>
      </w:r>
      <w:r w:rsidR="00904BA1">
        <w:rPr>
          <w:sz w:val="24"/>
          <w:szCs w:val="24"/>
        </w:rPr>
        <w:t xml:space="preserve"> – PC will hold a Special Meeting Monday June 16 at 7PM with BCRC to discuss schedule and details of creating new Town Plan.</w:t>
      </w:r>
    </w:p>
    <w:p w14:paraId="13D5169B" w14:textId="54732664" w:rsidR="00973B6F" w:rsidRPr="001722D1" w:rsidRDefault="00973B6F" w:rsidP="00973B6F">
      <w:pPr>
        <w:pStyle w:val="NoSpacing"/>
        <w:numPr>
          <w:ilvl w:val="0"/>
          <w:numId w:val="2"/>
        </w:numPr>
        <w:rPr>
          <w:sz w:val="24"/>
          <w:szCs w:val="24"/>
        </w:rPr>
      </w:pPr>
      <w:r w:rsidRPr="001722D1">
        <w:rPr>
          <w:sz w:val="24"/>
          <w:szCs w:val="24"/>
        </w:rPr>
        <w:t>Update Old First Church Steeple Project</w:t>
      </w:r>
      <w:r w:rsidR="00E85082">
        <w:rPr>
          <w:sz w:val="24"/>
          <w:szCs w:val="24"/>
        </w:rPr>
        <w:t xml:space="preserve"> – The area in front of the Church will be blocked off for crane as work is done on the steeple.</w:t>
      </w:r>
    </w:p>
    <w:p w14:paraId="70D0F2FA" w14:textId="422BE2FF" w:rsidR="00973B6F" w:rsidRPr="001722D1" w:rsidRDefault="00973B6F" w:rsidP="00973B6F">
      <w:pPr>
        <w:pStyle w:val="NoSpacing"/>
        <w:numPr>
          <w:ilvl w:val="0"/>
          <w:numId w:val="2"/>
        </w:numPr>
        <w:rPr>
          <w:sz w:val="24"/>
          <w:szCs w:val="24"/>
        </w:rPr>
      </w:pPr>
      <w:r w:rsidRPr="001722D1">
        <w:rPr>
          <w:sz w:val="24"/>
          <w:szCs w:val="24"/>
        </w:rPr>
        <w:t>Old Business</w:t>
      </w:r>
      <w:r w:rsidR="00E85082">
        <w:rPr>
          <w:sz w:val="24"/>
          <w:szCs w:val="24"/>
        </w:rPr>
        <w:t xml:space="preserve"> – Deck being built on Fairview. Mr. </w:t>
      </w:r>
      <w:proofErr w:type="spellStart"/>
      <w:r w:rsidR="00E85082">
        <w:rPr>
          <w:sz w:val="24"/>
          <w:szCs w:val="24"/>
        </w:rPr>
        <w:t>Ponvert</w:t>
      </w:r>
      <w:proofErr w:type="spellEnd"/>
      <w:r w:rsidR="00E85082">
        <w:rPr>
          <w:sz w:val="24"/>
          <w:szCs w:val="24"/>
        </w:rPr>
        <w:t xml:space="preserve"> spoke to the owner on </w:t>
      </w:r>
      <w:proofErr w:type="gramStart"/>
      <w:r w:rsidR="00E85082">
        <w:rPr>
          <w:sz w:val="24"/>
          <w:szCs w:val="24"/>
        </w:rPr>
        <w:t>Saturday</w:t>
      </w:r>
      <w:proofErr w:type="gramEnd"/>
      <w:r w:rsidR="00E85082">
        <w:rPr>
          <w:sz w:val="24"/>
          <w:szCs w:val="24"/>
        </w:rPr>
        <w:t xml:space="preserve"> and they will contact ZA. </w:t>
      </w:r>
    </w:p>
    <w:p w14:paraId="1B064347" w14:textId="7A22586B" w:rsidR="00973B6F" w:rsidRDefault="00973B6F" w:rsidP="00973B6F">
      <w:pPr>
        <w:pStyle w:val="NoSpacing"/>
        <w:numPr>
          <w:ilvl w:val="0"/>
          <w:numId w:val="2"/>
        </w:numPr>
        <w:rPr>
          <w:sz w:val="24"/>
          <w:szCs w:val="24"/>
        </w:rPr>
      </w:pPr>
      <w:r w:rsidRPr="001722D1">
        <w:rPr>
          <w:sz w:val="24"/>
          <w:szCs w:val="24"/>
        </w:rPr>
        <w:t>Adjournment</w:t>
      </w:r>
      <w:r w:rsidR="00E85082">
        <w:rPr>
          <w:sz w:val="24"/>
          <w:szCs w:val="24"/>
        </w:rPr>
        <w:t xml:space="preserve"> - Motion to adjourn by Mr. Scheetz at 8:41PM, seconded by Mr. Ponnessi. Motion passes.</w:t>
      </w:r>
    </w:p>
    <w:p w14:paraId="0A34D22B" w14:textId="3EECBCEA" w:rsidR="00E85082" w:rsidRDefault="00E85082" w:rsidP="00E85082">
      <w:pPr>
        <w:pStyle w:val="NoSpacing"/>
        <w:ind w:left="720"/>
        <w:rPr>
          <w:sz w:val="24"/>
          <w:szCs w:val="24"/>
        </w:rPr>
      </w:pPr>
      <w:r>
        <w:rPr>
          <w:sz w:val="24"/>
          <w:szCs w:val="24"/>
        </w:rPr>
        <w:lastRenderedPageBreak/>
        <w:t>ZOOM</w:t>
      </w:r>
    </w:p>
    <w:p w14:paraId="0B6D0F77" w14:textId="77777777" w:rsidR="00E85082" w:rsidRDefault="00E85082" w:rsidP="00E85082">
      <w:pPr>
        <w:pStyle w:val="NoSpacing"/>
        <w:ind w:left="720"/>
        <w:rPr>
          <w:sz w:val="24"/>
          <w:szCs w:val="24"/>
        </w:rPr>
      </w:pPr>
    </w:p>
    <w:p w14:paraId="739CC383" w14:textId="424071FC" w:rsidR="00E85082" w:rsidRDefault="00E85082" w:rsidP="00E85082">
      <w:pPr>
        <w:pStyle w:val="NoSpacing"/>
        <w:ind w:left="720"/>
        <w:rPr>
          <w:sz w:val="24"/>
          <w:szCs w:val="24"/>
        </w:rPr>
      </w:pPr>
      <w:hyperlink r:id="rId5" w:history="1">
        <w:r w:rsidRPr="00CE1512">
          <w:rPr>
            <w:rStyle w:val="Hyperlink"/>
            <w:sz w:val="24"/>
            <w:szCs w:val="24"/>
          </w:rPr>
          <w:t>https://zoom.us/rec/share/Awt-yKbPfwRe2cjI7heNa4NKg9rbslzZoiuT1YRILaKc_kVF6oqQBLwiX483-Pig.1jAgdTYkYjfBuQC0</w:t>
        </w:r>
      </w:hyperlink>
    </w:p>
    <w:p w14:paraId="2D540E2B" w14:textId="77777777" w:rsidR="00E85082" w:rsidRPr="00E85082" w:rsidRDefault="00E85082" w:rsidP="00E85082">
      <w:pPr>
        <w:pStyle w:val="NoSpacing"/>
        <w:ind w:left="720"/>
        <w:rPr>
          <w:sz w:val="24"/>
          <w:szCs w:val="24"/>
        </w:rPr>
      </w:pPr>
    </w:p>
    <w:p w14:paraId="29FB0DBF" w14:textId="60057EEF" w:rsidR="00E85082" w:rsidRPr="001722D1" w:rsidRDefault="00E85082" w:rsidP="00E85082">
      <w:pPr>
        <w:pStyle w:val="NoSpacing"/>
        <w:ind w:left="720"/>
        <w:rPr>
          <w:sz w:val="24"/>
          <w:szCs w:val="24"/>
        </w:rPr>
      </w:pPr>
      <w:proofErr w:type="gramStart"/>
      <w:r w:rsidRPr="00E85082">
        <w:rPr>
          <w:sz w:val="24"/>
          <w:szCs w:val="24"/>
        </w:rPr>
        <w:t>Passcode: #</w:t>
      </w:r>
      <w:proofErr w:type="gramEnd"/>
      <w:r w:rsidRPr="00E85082">
        <w:rPr>
          <w:sz w:val="24"/>
          <w:szCs w:val="24"/>
        </w:rPr>
        <w:t>PFpKc8k</w:t>
      </w:r>
    </w:p>
    <w:p w14:paraId="73A2D8BC" w14:textId="53A1529B" w:rsidR="00973B6F" w:rsidRPr="006E21E4" w:rsidRDefault="00973B6F" w:rsidP="00973B6F">
      <w:pPr>
        <w:pStyle w:val="NoSpacing"/>
        <w:rPr>
          <w:sz w:val="24"/>
          <w:szCs w:val="24"/>
        </w:rPr>
      </w:pPr>
    </w:p>
    <w:p w14:paraId="3F27B540" w14:textId="77777777" w:rsidR="00973B6F" w:rsidRDefault="00973B6F"/>
    <w:sectPr w:rsidR="0097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1FA9"/>
    <w:multiLevelType w:val="hybridMultilevel"/>
    <w:tmpl w:val="8DF438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AF73D0"/>
    <w:multiLevelType w:val="hybridMultilevel"/>
    <w:tmpl w:val="B648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E1A6F"/>
    <w:multiLevelType w:val="hybridMultilevel"/>
    <w:tmpl w:val="919EE9D2"/>
    <w:lvl w:ilvl="0" w:tplc="19623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2D5C34"/>
    <w:multiLevelType w:val="hybridMultilevel"/>
    <w:tmpl w:val="0694C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2114290">
    <w:abstractNumId w:val="1"/>
  </w:num>
  <w:num w:numId="2" w16cid:durableId="1624457273">
    <w:abstractNumId w:val="2"/>
  </w:num>
  <w:num w:numId="3" w16cid:durableId="1785155418">
    <w:abstractNumId w:val="3"/>
  </w:num>
  <w:num w:numId="4" w16cid:durableId="21343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6F"/>
    <w:rsid w:val="00091457"/>
    <w:rsid w:val="001722D1"/>
    <w:rsid w:val="00310BE4"/>
    <w:rsid w:val="00375E73"/>
    <w:rsid w:val="004371C3"/>
    <w:rsid w:val="00535FEE"/>
    <w:rsid w:val="00542471"/>
    <w:rsid w:val="006018D6"/>
    <w:rsid w:val="00827B82"/>
    <w:rsid w:val="00904BA1"/>
    <w:rsid w:val="00973B6F"/>
    <w:rsid w:val="00B82EFA"/>
    <w:rsid w:val="00BD02B9"/>
    <w:rsid w:val="00CF0AE1"/>
    <w:rsid w:val="00E1388B"/>
    <w:rsid w:val="00E85082"/>
    <w:rsid w:val="00E954BF"/>
    <w:rsid w:val="00F2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A701"/>
  <w15:chartTrackingRefBased/>
  <w15:docId w15:val="{3868ECAF-54CE-4D74-B7E3-DD5F418C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3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3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3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3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B6F"/>
    <w:rPr>
      <w:rFonts w:eastAsiaTheme="majorEastAsia" w:cstheme="majorBidi"/>
      <w:color w:val="272727" w:themeColor="text1" w:themeTint="D8"/>
    </w:rPr>
  </w:style>
  <w:style w:type="paragraph" w:styleId="Title">
    <w:name w:val="Title"/>
    <w:basedOn w:val="Normal"/>
    <w:next w:val="Normal"/>
    <w:link w:val="TitleChar"/>
    <w:uiPriority w:val="10"/>
    <w:qFormat/>
    <w:rsid w:val="0097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B6F"/>
    <w:pPr>
      <w:spacing w:before="160"/>
      <w:jc w:val="center"/>
    </w:pPr>
    <w:rPr>
      <w:i/>
      <w:iCs/>
      <w:color w:val="404040" w:themeColor="text1" w:themeTint="BF"/>
    </w:rPr>
  </w:style>
  <w:style w:type="character" w:customStyle="1" w:styleId="QuoteChar">
    <w:name w:val="Quote Char"/>
    <w:basedOn w:val="DefaultParagraphFont"/>
    <w:link w:val="Quote"/>
    <w:uiPriority w:val="29"/>
    <w:rsid w:val="00973B6F"/>
    <w:rPr>
      <w:i/>
      <w:iCs/>
      <w:color w:val="404040" w:themeColor="text1" w:themeTint="BF"/>
    </w:rPr>
  </w:style>
  <w:style w:type="paragraph" w:styleId="ListParagraph">
    <w:name w:val="List Paragraph"/>
    <w:basedOn w:val="Normal"/>
    <w:uiPriority w:val="34"/>
    <w:qFormat/>
    <w:rsid w:val="00973B6F"/>
    <w:pPr>
      <w:ind w:left="720"/>
      <w:contextualSpacing/>
    </w:pPr>
  </w:style>
  <w:style w:type="character" w:styleId="IntenseEmphasis">
    <w:name w:val="Intense Emphasis"/>
    <w:basedOn w:val="DefaultParagraphFont"/>
    <w:uiPriority w:val="21"/>
    <w:qFormat/>
    <w:rsid w:val="00973B6F"/>
    <w:rPr>
      <w:i/>
      <w:iCs/>
      <w:color w:val="0F4761" w:themeColor="accent1" w:themeShade="BF"/>
    </w:rPr>
  </w:style>
  <w:style w:type="paragraph" w:styleId="IntenseQuote">
    <w:name w:val="Intense Quote"/>
    <w:basedOn w:val="Normal"/>
    <w:next w:val="Normal"/>
    <w:link w:val="IntenseQuoteChar"/>
    <w:uiPriority w:val="30"/>
    <w:qFormat/>
    <w:rsid w:val="0097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3B6F"/>
    <w:rPr>
      <w:i/>
      <w:iCs/>
      <w:color w:val="0F4761" w:themeColor="accent1" w:themeShade="BF"/>
    </w:rPr>
  </w:style>
  <w:style w:type="character" w:styleId="IntenseReference">
    <w:name w:val="Intense Reference"/>
    <w:basedOn w:val="DefaultParagraphFont"/>
    <w:uiPriority w:val="32"/>
    <w:qFormat/>
    <w:rsid w:val="00973B6F"/>
    <w:rPr>
      <w:b/>
      <w:bCs/>
      <w:smallCaps/>
      <w:color w:val="0F4761" w:themeColor="accent1" w:themeShade="BF"/>
      <w:spacing w:val="5"/>
    </w:rPr>
  </w:style>
  <w:style w:type="paragraph" w:styleId="NoSpacing">
    <w:name w:val="No Spacing"/>
    <w:uiPriority w:val="1"/>
    <w:qFormat/>
    <w:rsid w:val="00973B6F"/>
    <w:pPr>
      <w:spacing w:after="0" w:line="240" w:lineRule="auto"/>
    </w:pPr>
    <w:rPr>
      <w:kern w:val="0"/>
      <w:sz w:val="22"/>
      <w:szCs w:val="22"/>
      <w14:ligatures w14:val="none"/>
    </w:rPr>
  </w:style>
  <w:style w:type="character" w:styleId="Hyperlink">
    <w:name w:val="Hyperlink"/>
    <w:basedOn w:val="DefaultParagraphFont"/>
    <w:uiPriority w:val="99"/>
    <w:unhideWhenUsed/>
    <w:rsid w:val="00E85082"/>
    <w:rPr>
      <w:color w:val="467886" w:themeColor="hyperlink"/>
      <w:u w:val="single"/>
    </w:rPr>
  </w:style>
  <w:style w:type="character" w:styleId="UnresolvedMention">
    <w:name w:val="Unresolved Mention"/>
    <w:basedOn w:val="DefaultParagraphFont"/>
    <w:uiPriority w:val="99"/>
    <w:semiHidden/>
    <w:unhideWhenUsed/>
    <w:rsid w:val="00E85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rec/share/Awt-yKbPfwRe2cjI7heNa4NKg9rbslzZoiuT1YRILaKc_kVF6oqQBLwiX483-Pig.1jAgdTYkYjfBuQC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 Zoning</dc:creator>
  <cp:keywords/>
  <dc:description/>
  <cp:lastModifiedBy>OB Zoning</cp:lastModifiedBy>
  <cp:revision>2</cp:revision>
  <dcterms:created xsi:type="dcterms:W3CDTF">2025-06-12T14:02:00Z</dcterms:created>
  <dcterms:modified xsi:type="dcterms:W3CDTF">2025-06-13T11:10:00Z</dcterms:modified>
</cp:coreProperties>
</file>