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E156F" w14:textId="77777777" w:rsidR="00DA6E3C" w:rsidRPr="00DA6E3C" w:rsidRDefault="00DA6E3C" w:rsidP="00DA6E3C">
      <w:pPr>
        <w:shd w:val="clear" w:color="auto" w:fill="FFFECB"/>
        <w:spacing w:before="100" w:beforeAutospacing="1" w:after="100" w:afterAutospacing="1"/>
        <w:jc w:val="center"/>
        <w:rPr>
          <w:rFonts w:ascii="Arial" w:hAnsi="Arial" w:cs="Arial"/>
          <w:color w:val="330000"/>
          <w:lang w:eastAsia="en-GB"/>
        </w:rPr>
      </w:pPr>
      <w:bookmarkStart w:id="0" w:name="_GoBack"/>
      <w:bookmarkEnd w:id="0"/>
      <w:r w:rsidRPr="00DA6E3C">
        <w:rPr>
          <w:rFonts w:ascii="Arial" w:hAnsi="Arial" w:cs="Arial"/>
          <w:b/>
          <w:bCs/>
          <w:color w:val="330000"/>
          <w:sz w:val="36"/>
          <w:szCs w:val="36"/>
          <w:lang w:eastAsia="en-GB"/>
        </w:rPr>
        <w:t>Foray Reports for 2013</w:t>
      </w:r>
    </w:p>
    <w:p w14:paraId="49793956" w14:textId="77777777" w:rsidR="00DA6E3C" w:rsidRPr="00DA6E3C" w:rsidRDefault="00DA6E3C" w:rsidP="00DA6E3C">
      <w:pPr>
        <w:spacing w:after="240"/>
        <w:rPr>
          <w:rFonts w:ascii="Arial" w:eastAsia="Times New Roman" w:hAnsi="Arial" w:cs="Arial"/>
          <w:color w:val="330000"/>
          <w:sz w:val="20"/>
          <w:szCs w:val="20"/>
          <w:shd w:val="clear" w:color="auto" w:fill="FFFECB"/>
          <w:lang w:eastAsia="en-GB"/>
        </w:rPr>
      </w:pPr>
    </w:p>
    <w:p w14:paraId="4A997561"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b/>
          <w:bCs/>
          <w:color w:val="330000"/>
          <w:sz w:val="27"/>
          <w:szCs w:val="27"/>
          <w:shd w:val="clear" w:color="auto" w:fill="FFFECB"/>
          <w:lang w:eastAsia="en-GB"/>
        </w:rPr>
        <w:t>NFG Spring Foray to Bleasby, Jubilee Ponds 13th April 2013</w:t>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DA6E3C" w:rsidRPr="00DA6E3C" w14:paraId="40B9A702" w14:textId="77777777" w:rsidTr="00DA6E3C">
        <w:trPr>
          <w:tblCellSpacing w:w="15" w:type="dxa"/>
          <w:jc w:val="center"/>
        </w:trPr>
        <w:tc>
          <w:tcPr>
            <w:tcW w:w="0" w:type="auto"/>
            <w:vAlign w:val="center"/>
            <w:hideMark/>
          </w:tcPr>
          <w:p w14:paraId="7C38DB9B" w14:textId="77777777" w:rsidR="00DA6E3C" w:rsidRPr="00DA6E3C" w:rsidRDefault="00DA6E3C" w:rsidP="00DA6E3C">
            <w:pPr>
              <w:jc w:val="center"/>
              <w:rPr>
                <w:rFonts w:ascii="Times New Roman" w:eastAsia="Times New Roman" w:hAnsi="Times New Roman" w:cs="Times New Roman"/>
                <w:sz w:val="20"/>
                <w:szCs w:val="20"/>
                <w:lang w:eastAsia="en-GB"/>
              </w:rPr>
            </w:pPr>
            <w:r w:rsidRPr="00DA6E3C">
              <w:rPr>
                <w:rFonts w:ascii="Times New Roman" w:eastAsia="Times New Roman" w:hAnsi="Times New Roman" w:cs="Times New Roman"/>
                <w:sz w:val="20"/>
                <w:szCs w:val="20"/>
                <w:lang w:eastAsia="en-GB"/>
              </w:rPr>
              <w:t>14 members turned out for our first Spring Foray of 2013. Warm sunny weather was welcome after 3 months of snow or freezing temperatures, but we wondered if this first real spring day would be enough to bring out the fungi even if it had brought out the first butterflies and bees some of us had seen this year. In fact, although actual numbers of fungi were small, some interesting species were recorded. A good omen was Arthur Walters finding a pretty little cup of Tarzetta cupularis in the car park on a pile of woodchips and soil. Peter Thompson who joined us once again on this foray found a 3rd British record and a 1st for Notts, a tiny ascomycete on goosegrass - Leptosphaeria galiorum. Interest was attracted too by the black ascomycete Xanthoriicola physciae on the discs of the golden lichen Xanthoria parietina clinging to tree and bush branches; and by the presence of Ergot, Claviceps purpurea, in the dead inflorescence of the reed Phragmites australis. The tiny cream-coloured cups expanding into discs of Calyptella capula were found by a keen-eyed member on a dead grass stem. It looks like an ascomycete but is in fact one of a small group of that kind which are in fact basidiomycetes. On wet moss the equally tiny Arrhenia retiruga was found. Another ascomycete on rotten wood was Rosellinia aquila, clustered together like tiny black round eggs with nipples, on a subiculum of brownish-black hyphae. As well as all the fungi Craig Levy added to our records of lichens, which are a mystery to most of us, even though they grow in close association with microfungi. The art and enjoyment of spring forays is that you really do have to hunt around among dead grasses, reeds, mosses, leaf litter and rotten bits of wood to find your prey. The more you look, the more you find, nipples and all. Sexy! </w:t>
            </w:r>
          </w:p>
          <w:p w14:paraId="2C4DD38E" w14:textId="77777777" w:rsidR="00DA6E3C" w:rsidRPr="00DA6E3C" w:rsidRDefault="00DA6E3C" w:rsidP="00DA6E3C">
            <w:pPr>
              <w:jc w:val="center"/>
              <w:rPr>
                <w:rFonts w:ascii="Times New Roman" w:eastAsia="Times New Roman" w:hAnsi="Times New Roman" w:cs="Times New Roman"/>
                <w:sz w:val="20"/>
                <w:szCs w:val="20"/>
                <w:lang w:eastAsia="en-GB"/>
              </w:rPr>
            </w:pPr>
            <w:r w:rsidRPr="00DA6E3C">
              <w:rPr>
                <w:rFonts w:ascii="Times New Roman" w:eastAsia="Times New Roman" w:hAnsi="Times New Roman" w:cs="Times New Roman"/>
                <w:sz w:val="20"/>
                <w:szCs w:val="20"/>
                <w:lang w:eastAsia="en-GB"/>
              </w:rPr>
              <w:t>Howard Williams</w:t>
            </w:r>
          </w:p>
        </w:tc>
      </w:tr>
    </w:tbl>
    <w:p w14:paraId="2D48C8F3"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color w:val="330000"/>
          <w:shd w:val="clear" w:color="auto" w:fill="FFFECB"/>
          <w:lang w:eastAsia="en-GB"/>
        </w:rPr>
        <w:t>Fungi list</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4748"/>
        <w:gridCol w:w="4252"/>
      </w:tblGrid>
      <w:tr w:rsidR="00DA6E3C" w:rsidRPr="00DA6E3C" w14:paraId="278D941E" w14:textId="77777777" w:rsidTr="00DA6E3C">
        <w:trPr>
          <w:tblCellSpacing w:w="15" w:type="dxa"/>
          <w:jc w:val="center"/>
        </w:trPr>
        <w:tc>
          <w:tcPr>
            <w:tcW w:w="0" w:type="auto"/>
            <w:vAlign w:val="center"/>
            <w:hideMark/>
          </w:tcPr>
          <w:p w14:paraId="5C51E83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Arrhenia retiruga </w:t>
            </w:r>
          </w:p>
        </w:tc>
        <w:tc>
          <w:tcPr>
            <w:tcW w:w="0" w:type="auto"/>
            <w:vAlign w:val="center"/>
            <w:hideMark/>
          </w:tcPr>
          <w:p w14:paraId="4D46934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Byssomerulius corium Netted Crust </w:t>
            </w:r>
          </w:p>
        </w:tc>
      </w:tr>
      <w:tr w:rsidR="00DA6E3C" w:rsidRPr="00DA6E3C" w14:paraId="6437FDB7" w14:textId="77777777" w:rsidTr="00DA6E3C">
        <w:trPr>
          <w:tblCellSpacing w:w="15" w:type="dxa"/>
          <w:jc w:val="center"/>
        </w:trPr>
        <w:tc>
          <w:tcPr>
            <w:tcW w:w="0" w:type="auto"/>
            <w:vAlign w:val="center"/>
            <w:hideMark/>
          </w:tcPr>
          <w:p w14:paraId="7D77FDA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Calyptella capula </w:t>
            </w:r>
          </w:p>
        </w:tc>
        <w:tc>
          <w:tcPr>
            <w:tcW w:w="0" w:type="auto"/>
            <w:vAlign w:val="center"/>
            <w:hideMark/>
          </w:tcPr>
          <w:p w14:paraId="7F4A660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Cerocorticium confluens </w:t>
            </w:r>
          </w:p>
        </w:tc>
      </w:tr>
      <w:tr w:rsidR="00DA6E3C" w:rsidRPr="00DA6E3C" w14:paraId="53EB9FE6" w14:textId="77777777" w:rsidTr="00DA6E3C">
        <w:trPr>
          <w:tblCellSpacing w:w="15" w:type="dxa"/>
          <w:jc w:val="center"/>
        </w:trPr>
        <w:tc>
          <w:tcPr>
            <w:tcW w:w="0" w:type="auto"/>
            <w:vAlign w:val="center"/>
            <w:hideMark/>
          </w:tcPr>
          <w:p w14:paraId="530D4F1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Claviceps purpurea Ergot </w:t>
            </w:r>
          </w:p>
        </w:tc>
        <w:tc>
          <w:tcPr>
            <w:tcW w:w="0" w:type="auto"/>
            <w:vAlign w:val="center"/>
            <w:hideMark/>
          </w:tcPr>
          <w:p w14:paraId="409FF7A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Cylindrobasidium laeve </w:t>
            </w:r>
          </w:p>
        </w:tc>
      </w:tr>
      <w:tr w:rsidR="00DA6E3C" w:rsidRPr="00DA6E3C" w14:paraId="546BCC40" w14:textId="77777777" w:rsidTr="00DA6E3C">
        <w:trPr>
          <w:tblCellSpacing w:w="15" w:type="dxa"/>
          <w:jc w:val="center"/>
        </w:trPr>
        <w:tc>
          <w:tcPr>
            <w:tcW w:w="0" w:type="auto"/>
            <w:vAlign w:val="center"/>
            <w:hideMark/>
          </w:tcPr>
          <w:p w14:paraId="11620E2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Daedaleopsis confragosa Blushing Bracket </w:t>
            </w:r>
          </w:p>
        </w:tc>
        <w:tc>
          <w:tcPr>
            <w:tcW w:w="0" w:type="auto"/>
            <w:vAlign w:val="center"/>
            <w:hideMark/>
          </w:tcPr>
          <w:p w14:paraId="79C6A31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Diatrype bullata Willow Barkspot </w:t>
            </w:r>
          </w:p>
        </w:tc>
      </w:tr>
      <w:tr w:rsidR="00DA6E3C" w:rsidRPr="00DA6E3C" w14:paraId="612E250E" w14:textId="77777777" w:rsidTr="00DA6E3C">
        <w:trPr>
          <w:tblCellSpacing w:w="15" w:type="dxa"/>
          <w:jc w:val="center"/>
        </w:trPr>
        <w:tc>
          <w:tcPr>
            <w:tcW w:w="0" w:type="auto"/>
            <w:vAlign w:val="center"/>
            <w:hideMark/>
          </w:tcPr>
          <w:p w14:paraId="468788E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Exidia glandulosa Witches' Butter </w:t>
            </w:r>
          </w:p>
        </w:tc>
        <w:tc>
          <w:tcPr>
            <w:tcW w:w="0" w:type="auto"/>
            <w:vAlign w:val="center"/>
            <w:hideMark/>
          </w:tcPr>
          <w:p w14:paraId="589B844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Exidia nucleata Crystal Brain </w:t>
            </w:r>
          </w:p>
        </w:tc>
      </w:tr>
      <w:tr w:rsidR="00DA6E3C" w:rsidRPr="00DA6E3C" w14:paraId="1AB9D48A" w14:textId="77777777" w:rsidTr="00DA6E3C">
        <w:trPr>
          <w:tblCellSpacing w:w="15" w:type="dxa"/>
          <w:jc w:val="center"/>
        </w:trPr>
        <w:tc>
          <w:tcPr>
            <w:tcW w:w="0" w:type="auto"/>
            <w:vAlign w:val="center"/>
            <w:hideMark/>
          </w:tcPr>
          <w:p w14:paraId="425069B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Ganoderma applanatum Artist's Bracket </w:t>
            </w:r>
          </w:p>
        </w:tc>
        <w:tc>
          <w:tcPr>
            <w:tcW w:w="0" w:type="auto"/>
            <w:vAlign w:val="center"/>
            <w:hideMark/>
          </w:tcPr>
          <w:p w14:paraId="21F3A2D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Leptosphaeria galiorum </w:t>
            </w:r>
          </w:p>
        </w:tc>
      </w:tr>
      <w:tr w:rsidR="00DA6E3C" w:rsidRPr="00DA6E3C" w14:paraId="2A02A336" w14:textId="77777777" w:rsidTr="00DA6E3C">
        <w:trPr>
          <w:tblCellSpacing w:w="15" w:type="dxa"/>
          <w:jc w:val="center"/>
        </w:trPr>
        <w:tc>
          <w:tcPr>
            <w:tcW w:w="0" w:type="auto"/>
            <w:vAlign w:val="center"/>
            <w:hideMark/>
          </w:tcPr>
          <w:p w14:paraId="661B76D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Mycosphaerella punctiformis </w:t>
            </w:r>
          </w:p>
        </w:tc>
        <w:tc>
          <w:tcPr>
            <w:tcW w:w="0" w:type="auto"/>
            <w:vAlign w:val="center"/>
            <w:hideMark/>
          </w:tcPr>
          <w:p w14:paraId="46AB059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Phellinus ferreus Cinnamon Porecrust </w:t>
            </w:r>
          </w:p>
        </w:tc>
      </w:tr>
      <w:tr w:rsidR="00DA6E3C" w:rsidRPr="00DA6E3C" w14:paraId="3B3FB2E9" w14:textId="77777777" w:rsidTr="00DA6E3C">
        <w:trPr>
          <w:tblCellSpacing w:w="15" w:type="dxa"/>
          <w:jc w:val="center"/>
        </w:trPr>
        <w:tc>
          <w:tcPr>
            <w:tcW w:w="0" w:type="auto"/>
            <w:vAlign w:val="center"/>
            <w:hideMark/>
          </w:tcPr>
          <w:p w14:paraId="423C264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Pleurotus ostreatus Oyster Fungus </w:t>
            </w:r>
          </w:p>
        </w:tc>
        <w:tc>
          <w:tcPr>
            <w:tcW w:w="0" w:type="auto"/>
            <w:vAlign w:val="center"/>
            <w:hideMark/>
          </w:tcPr>
          <w:p w14:paraId="189585E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Rhytisma acerinum Sycamore Tarspot </w:t>
            </w:r>
          </w:p>
        </w:tc>
      </w:tr>
      <w:tr w:rsidR="00DA6E3C" w:rsidRPr="00DA6E3C" w14:paraId="5DB3C108" w14:textId="77777777" w:rsidTr="00DA6E3C">
        <w:trPr>
          <w:tblCellSpacing w:w="15" w:type="dxa"/>
          <w:jc w:val="center"/>
        </w:trPr>
        <w:tc>
          <w:tcPr>
            <w:tcW w:w="0" w:type="auto"/>
            <w:vAlign w:val="center"/>
            <w:hideMark/>
          </w:tcPr>
          <w:p w14:paraId="15BF580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Rosellinia aquila </w:t>
            </w:r>
          </w:p>
        </w:tc>
        <w:tc>
          <w:tcPr>
            <w:tcW w:w="0" w:type="auto"/>
            <w:vAlign w:val="center"/>
            <w:hideMark/>
          </w:tcPr>
          <w:p w14:paraId="68A0038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Schizopora paradoxa Split Porecrust </w:t>
            </w:r>
          </w:p>
        </w:tc>
      </w:tr>
      <w:tr w:rsidR="00DA6E3C" w:rsidRPr="00DA6E3C" w14:paraId="5129E5DE" w14:textId="77777777" w:rsidTr="00DA6E3C">
        <w:trPr>
          <w:tblCellSpacing w:w="15" w:type="dxa"/>
          <w:jc w:val="center"/>
        </w:trPr>
        <w:tc>
          <w:tcPr>
            <w:tcW w:w="0" w:type="auto"/>
            <w:vAlign w:val="center"/>
            <w:hideMark/>
          </w:tcPr>
          <w:p w14:paraId="5401473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Tarzetta cupularis Toothed Cup </w:t>
            </w:r>
          </w:p>
        </w:tc>
        <w:tc>
          <w:tcPr>
            <w:tcW w:w="0" w:type="auto"/>
            <w:vAlign w:val="center"/>
            <w:hideMark/>
          </w:tcPr>
          <w:p w14:paraId="5015033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Tremella mesenterica Yellow Brain </w:t>
            </w:r>
          </w:p>
        </w:tc>
      </w:tr>
      <w:tr w:rsidR="00DA6E3C" w:rsidRPr="00DA6E3C" w14:paraId="00E69510" w14:textId="77777777" w:rsidTr="00DA6E3C">
        <w:trPr>
          <w:tblCellSpacing w:w="15" w:type="dxa"/>
          <w:jc w:val="center"/>
        </w:trPr>
        <w:tc>
          <w:tcPr>
            <w:tcW w:w="0" w:type="auto"/>
            <w:vAlign w:val="center"/>
            <w:hideMark/>
          </w:tcPr>
          <w:p w14:paraId="4F64640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Xanthoriicola physciae </w:t>
            </w:r>
          </w:p>
        </w:tc>
        <w:tc>
          <w:tcPr>
            <w:tcW w:w="0" w:type="auto"/>
            <w:vAlign w:val="center"/>
            <w:hideMark/>
          </w:tcPr>
          <w:p w14:paraId="595DDCA5" w14:textId="77777777" w:rsidR="00DA6E3C" w:rsidRPr="00DA6E3C" w:rsidRDefault="00DA6E3C" w:rsidP="00DA6E3C">
            <w:pPr>
              <w:rPr>
                <w:rFonts w:ascii="Times New Roman" w:eastAsia="Times New Roman" w:hAnsi="Times New Roman" w:cs="Times New Roman"/>
                <w:sz w:val="20"/>
                <w:szCs w:val="20"/>
                <w:lang w:eastAsia="en-GB"/>
              </w:rPr>
            </w:pPr>
          </w:p>
        </w:tc>
      </w:tr>
    </w:tbl>
    <w:p w14:paraId="28F1489A" w14:textId="77777777" w:rsidR="00DA6E3C" w:rsidRPr="00DA6E3C" w:rsidRDefault="00DA6E3C" w:rsidP="00DA6E3C">
      <w:pPr>
        <w:spacing w:after="240"/>
        <w:jc w:val="center"/>
        <w:rPr>
          <w:rFonts w:ascii="Arial" w:eastAsia="Times New Roman" w:hAnsi="Arial" w:cs="Arial"/>
          <w:color w:val="330000"/>
          <w:sz w:val="20"/>
          <w:szCs w:val="20"/>
          <w:shd w:val="clear" w:color="auto" w:fill="FFFECB"/>
          <w:lang w:eastAsia="en-GB"/>
        </w:rPr>
      </w:pPr>
    </w:p>
    <w:p w14:paraId="4B7B01DB"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b/>
          <w:bCs/>
          <w:color w:val="330000"/>
          <w:sz w:val="27"/>
          <w:szCs w:val="27"/>
          <w:shd w:val="clear" w:color="auto" w:fill="FFFECB"/>
          <w:lang w:eastAsia="en-GB"/>
        </w:rPr>
        <w:lastRenderedPageBreak/>
        <w:t xml:space="preserve">NFG Spring </w:t>
      </w:r>
      <w:proofErr w:type="gramStart"/>
      <w:r w:rsidRPr="00DA6E3C">
        <w:rPr>
          <w:rFonts w:ascii="Arial" w:eastAsia="Times New Roman" w:hAnsi="Arial" w:cs="Arial"/>
          <w:b/>
          <w:bCs/>
          <w:color w:val="330000"/>
          <w:sz w:val="27"/>
          <w:szCs w:val="27"/>
          <w:shd w:val="clear" w:color="auto" w:fill="FFFECB"/>
          <w:lang w:eastAsia="en-GB"/>
        </w:rPr>
        <w:t>Foray(</w:t>
      </w:r>
      <w:proofErr w:type="gramEnd"/>
      <w:r w:rsidRPr="00DA6E3C">
        <w:rPr>
          <w:rFonts w:ascii="Arial" w:eastAsia="Times New Roman" w:hAnsi="Arial" w:cs="Arial"/>
          <w:b/>
          <w:bCs/>
          <w:color w:val="330000"/>
          <w:sz w:val="27"/>
          <w:szCs w:val="27"/>
          <w:shd w:val="clear" w:color="auto" w:fill="FFFECB"/>
          <w:lang w:eastAsia="en-GB"/>
        </w:rPr>
        <w:t>2) Sherwood Forest 11th May 2013</w:t>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DA6E3C" w:rsidRPr="00DA6E3C" w14:paraId="0B3068E0" w14:textId="77777777" w:rsidTr="00DA6E3C">
        <w:trPr>
          <w:tblCellSpacing w:w="15" w:type="dxa"/>
          <w:jc w:val="center"/>
        </w:trPr>
        <w:tc>
          <w:tcPr>
            <w:tcW w:w="0" w:type="auto"/>
            <w:vAlign w:val="center"/>
            <w:hideMark/>
          </w:tcPr>
          <w:p w14:paraId="4902FF98" w14:textId="77777777" w:rsidR="00DA6E3C" w:rsidRPr="00DA6E3C" w:rsidRDefault="00DA6E3C" w:rsidP="00DA6E3C">
            <w:pPr>
              <w:jc w:val="center"/>
              <w:rPr>
                <w:rFonts w:ascii="Times New Roman" w:eastAsia="Times New Roman" w:hAnsi="Times New Roman" w:cs="Times New Roman"/>
                <w:sz w:val="20"/>
                <w:szCs w:val="20"/>
                <w:lang w:eastAsia="en-GB"/>
              </w:rPr>
            </w:pPr>
            <w:r w:rsidRPr="00DA6E3C">
              <w:rPr>
                <w:rFonts w:ascii="Times New Roman" w:eastAsia="Times New Roman" w:hAnsi="Times New Roman" w:cs="Times New Roman"/>
                <w:sz w:val="20"/>
                <w:szCs w:val="20"/>
                <w:lang w:eastAsia="en-GB"/>
              </w:rPr>
              <w:t>The weather had been very dry for a month until a few days before this foray, when we had some not very heavy rain. Sherwood is naturally a very dry sand heath, so we did not know whether we would find a great deal on this occasion. However, in the circumstances, we did not do too badly and the provisional list below shows 30 species with certainly at least 10 more to add after later identification. Of those 30 one, Hypoxylon minutellum, is a county first to which probably will be added a few more county firsts. As to be expected, all these species were found on wood in various stages of decay and on dead herbaceous stems such as bramble or nettle. A few like Mycosphaerella or Rhytisma were on dead leaves. For me the most interesting find on a fallen birch twig was handed to me by one of our forayers. It looked not unlike the common Annulohypoxylon multiforme, but seen under the microscope the next day it turned out to be the very different Diatrypella favacea with tens of thousands of sausage-shaped spores. It is not uncommon apparently but I have found it only once previously, also on birch.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The weather stayed dry for us for the morning and at the end those interested were able to view Peter Thompson's soon-to-be-published book on British ascomycetes, with its beautifully produced colour plates and microscopy details. The rain started as we departed and we escaped a wetting in the nick of time. </w:t>
            </w:r>
          </w:p>
          <w:p w14:paraId="131441E3" w14:textId="77777777" w:rsidR="00DA6E3C" w:rsidRPr="00DA6E3C" w:rsidRDefault="00DA6E3C" w:rsidP="00DA6E3C">
            <w:pPr>
              <w:jc w:val="center"/>
              <w:rPr>
                <w:rFonts w:ascii="Times New Roman" w:eastAsia="Times New Roman" w:hAnsi="Times New Roman" w:cs="Times New Roman"/>
                <w:sz w:val="20"/>
                <w:szCs w:val="20"/>
                <w:lang w:eastAsia="en-GB"/>
              </w:rPr>
            </w:pPr>
            <w:r w:rsidRPr="00DA6E3C">
              <w:rPr>
                <w:rFonts w:ascii="Times New Roman" w:eastAsia="Times New Roman" w:hAnsi="Times New Roman" w:cs="Times New Roman"/>
                <w:sz w:val="20"/>
                <w:szCs w:val="20"/>
                <w:lang w:eastAsia="en-GB"/>
              </w:rPr>
              <w:t>Howard Williams</w:t>
            </w:r>
          </w:p>
        </w:tc>
      </w:tr>
    </w:tbl>
    <w:p w14:paraId="5B3410D2"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color w:val="330000"/>
          <w:shd w:val="clear" w:color="auto" w:fill="FFFECB"/>
          <w:lang w:eastAsia="en-GB"/>
        </w:rPr>
        <w:t>Fungi list</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3779"/>
        <w:gridCol w:w="5221"/>
      </w:tblGrid>
      <w:tr w:rsidR="00DA6E3C" w:rsidRPr="00DA6E3C" w14:paraId="46B666C1" w14:textId="77777777" w:rsidTr="00DA6E3C">
        <w:trPr>
          <w:tblCellSpacing w:w="15" w:type="dxa"/>
          <w:jc w:val="center"/>
        </w:trPr>
        <w:tc>
          <w:tcPr>
            <w:tcW w:w="0" w:type="auto"/>
            <w:vAlign w:val="center"/>
            <w:hideMark/>
          </w:tcPr>
          <w:p w14:paraId="7776320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Annulohypoxylon minutellum </w:t>
            </w:r>
          </w:p>
        </w:tc>
        <w:tc>
          <w:tcPr>
            <w:tcW w:w="0" w:type="auto"/>
            <w:vAlign w:val="center"/>
            <w:hideMark/>
          </w:tcPr>
          <w:p w14:paraId="0C69823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Annulohypoxylon multiforme Birch Woodwart </w:t>
            </w:r>
          </w:p>
        </w:tc>
      </w:tr>
      <w:tr w:rsidR="00DA6E3C" w:rsidRPr="00DA6E3C" w14:paraId="457FD220" w14:textId="77777777" w:rsidTr="00DA6E3C">
        <w:trPr>
          <w:tblCellSpacing w:w="15" w:type="dxa"/>
          <w:jc w:val="center"/>
        </w:trPr>
        <w:tc>
          <w:tcPr>
            <w:tcW w:w="0" w:type="auto"/>
            <w:vAlign w:val="center"/>
            <w:hideMark/>
          </w:tcPr>
          <w:p w14:paraId="5E90D8F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Auricularia auricula-judae Jelly Ear </w:t>
            </w:r>
          </w:p>
        </w:tc>
        <w:tc>
          <w:tcPr>
            <w:tcW w:w="0" w:type="auto"/>
            <w:vAlign w:val="center"/>
            <w:hideMark/>
          </w:tcPr>
          <w:p w14:paraId="75E0A0A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Bjerkandera adusta Smoky Bracket </w:t>
            </w:r>
          </w:p>
        </w:tc>
      </w:tr>
      <w:tr w:rsidR="00DA6E3C" w:rsidRPr="00DA6E3C" w14:paraId="3BB2E0A1" w14:textId="77777777" w:rsidTr="00DA6E3C">
        <w:trPr>
          <w:tblCellSpacing w:w="15" w:type="dxa"/>
          <w:jc w:val="center"/>
        </w:trPr>
        <w:tc>
          <w:tcPr>
            <w:tcW w:w="0" w:type="auto"/>
            <w:vAlign w:val="center"/>
            <w:hideMark/>
          </w:tcPr>
          <w:p w14:paraId="53ACFCF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Calloria neglecta </w:t>
            </w:r>
          </w:p>
        </w:tc>
        <w:tc>
          <w:tcPr>
            <w:tcW w:w="0" w:type="auto"/>
            <w:vAlign w:val="center"/>
            <w:hideMark/>
          </w:tcPr>
          <w:p w14:paraId="2E70E2A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Daedaleopsis confragosa Blushing Bracket </w:t>
            </w:r>
          </w:p>
        </w:tc>
      </w:tr>
      <w:tr w:rsidR="00DA6E3C" w:rsidRPr="00DA6E3C" w14:paraId="361A1555" w14:textId="77777777" w:rsidTr="00DA6E3C">
        <w:trPr>
          <w:tblCellSpacing w:w="15" w:type="dxa"/>
          <w:jc w:val="center"/>
        </w:trPr>
        <w:tc>
          <w:tcPr>
            <w:tcW w:w="0" w:type="auto"/>
            <w:vAlign w:val="center"/>
            <w:hideMark/>
          </w:tcPr>
          <w:p w14:paraId="5860456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Diatrype stigma Common Tarcrust </w:t>
            </w:r>
          </w:p>
        </w:tc>
        <w:tc>
          <w:tcPr>
            <w:tcW w:w="0" w:type="auto"/>
            <w:vAlign w:val="center"/>
            <w:hideMark/>
          </w:tcPr>
          <w:p w14:paraId="00541E4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Diatrypella favacea </w:t>
            </w:r>
          </w:p>
        </w:tc>
      </w:tr>
      <w:tr w:rsidR="00DA6E3C" w:rsidRPr="00DA6E3C" w14:paraId="44B2410B" w14:textId="77777777" w:rsidTr="00DA6E3C">
        <w:trPr>
          <w:tblCellSpacing w:w="15" w:type="dxa"/>
          <w:jc w:val="center"/>
        </w:trPr>
        <w:tc>
          <w:tcPr>
            <w:tcW w:w="0" w:type="auto"/>
            <w:vAlign w:val="center"/>
            <w:hideMark/>
          </w:tcPr>
          <w:p w14:paraId="21B136A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Diatrypella quercina Oak Barkspot </w:t>
            </w:r>
          </w:p>
        </w:tc>
        <w:tc>
          <w:tcPr>
            <w:tcW w:w="0" w:type="auto"/>
            <w:vAlign w:val="center"/>
            <w:hideMark/>
          </w:tcPr>
          <w:p w14:paraId="268B2FB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Exidia glandulosa Witches' Butter </w:t>
            </w:r>
          </w:p>
        </w:tc>
      </w:tr>
      <w:tr w:rsidR="00DA6E3C" w:rsidRPr="00DA6E3C" w14:paraId="4D718881" w14:textId="77777777" w:rsidTr="00DA6E3C">
        <w:trPr>
          <w:tblCellSpacing w:w="15" w:type="dxa"/>
          <w:jc w:val="center"/>
        </w:trPr>
        <w:tc>
          <w:tcPr>
            <w:tcW w:w="0" w:type="auto"/>
            <w:vAlign w:val="center"/>
            <w:hideMark/>
          </w:tcPr>
          <w:p w14:paraId="05761A5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Fomes fomentarius Hoof Fungus </w:t>
            </w:r>
          </w:p>
        </w:tc>
        <w:tc>
          <w:tcPr>
            <w:tcW w:w="0" w:type="auto"/>
            <w:vAlign w:val="center"/>
            <w:hideMark/>
          </w:tcPr>
          <w:p w14:paraId="1EDE33A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Fuscoporia ferrea Cinnamon Porecrust </w:t>
            </w:r>
          </w:p>
        </w:tc>
      </w:tr>
      <w:tr w:rsidR="00DA6E3C" w:rsidRPr="00DA6E3C" w14:paraId="43272F36" w14:textId="77777777" w:rsidTr="00DA6E3C">
        <w:trPr>
          <w:tblCellSpacing w:w="15" w:type="dxa"/>
          <w:jc w:val="center"/>
        </w:trPr>
        <w:tc>
          <w:tcPr>
            <w:tcW w:w="0" w:type="auto"/>
            <w:vAlign w:val="center"/>
            <w:hideMark/>
          </w:tcPr>
          <w:p w14:paraId="178EA51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Heterobasidion annosum Root Rot </w:t>
            </w:r>
          </w:p>
        </w:tc>
        <w:tc>
          <w:tcPr>
            <w:tcW w:w="0" w:type="auto"/>
            <w:vAlign w:val="center"/>
            <w:hideMark/>
          </w:tcPr>
          <w:p w14:paraId="5660303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Hypoxylon howeanum </w:t>
            </w:r>
          </w:p>
        </w:tc>
      </w:tr>
      <w:tr w:rsidR="00DA6E3C" w:rsidRPr="00DA6E3C" w14:paraId="5213D7AE" w14:textId="77777777" w:rsidTr="00DA6E3C">
        <w:trPr>
          <w:tblCellSpacing w:w="15" w:type="dxa"/>
          <w:jc w:val="center"/>
        </w:trPr>
        <w:tc>
          <w:tcPr>
            <w:tcW w:w="0" w:type="auto"/>
            <w:vAlign w:val="center"/>
            <w:hideMark/>
          </w:tcPr>
          <w:p w14:paraId="514AF40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Lachnum virgineum Snowy Disco </w:t>
            </w:r>
          </w:p>
        </w:tc>
        <w:tc>
          <w:tcPr>
            <w:tcW w:w="0" w:type="auto"/>
            <w:vAlign w:val="center"/>
            <w:hideMark/>
          </w:tcPr>
          <w:p w14:paraId="43814A8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Leptosphaeria acuta Nettle Rash </w:t>
            </w:r>
          </w:p>
        </w:tc>
      </w:tr>
      <w:tr w:rsidR="00DA6E3C" w:rsidRPr="00DA6E3C" w14:paraId="041FC4D1" w14:textId="77777777" w:rsidTr="00DA6E3C">
        <w:trPr>
          <w:tblCellSpacing w:w="15" w:type="dxa"/>
          <w:jc w:val="center"/>
        </w:trPr>
        <w:tc>
          <w:tcPr>
            <w:tcW w:w="0" w:type="auto"/>
            <w:vAlign w:val="center"/>
            <w:hideMark/>
          </w:tcPr>
          <w:p w14:paraId="5E461D7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Mycosphaerella punctiformis </w:t>
            </w:r>
          </w:p>
        </w:tc>
        <w:tc>
          <w:tcPr>
            <w:tcW w:w="0" w:type="auto"/>
            <w:vAlign w:val="center"/>
            <w:hideMark/>
          </w:tcPr>
          <w:p w14:paraId="42E5C76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Mollisia cinerea Common Grey Disco </w:t>
            </w:r>
          </w:p>
        </w:tc>
      </w:tr>
      <w:tr w:rsidR="00DA6E3C" w:rsidRPr="00DA6E3C" w14:paraId="3A2FB448" w14:textId="77777777" w:rsidTr="00DA6E3C">
        <w:trPr>
          <w:tblCellSpacing w:w="15" w:type="dxa"/>
          <w:jc w:val="center"/>
        </w:trPr>
        <w:tc>
          <w:tcPr>
            <w:tcW w:w="0" w:type="auto"/>
            <w:vAlign w:val="center"/>
            <w:hideMark/>
          </w:tcPr>
          <w:p w14:paraId="51CE25D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Nectria episphaeria </w:t>
            </w:r>
          </w:p>
        </w:tc>
        <w:tc>
          <w:tcPr>
            <w:tcW w:w="0" w:type="auto"/>
            <w:vAlign w:val="center"/>
            <w:hideMark/>
          </w:tcPr>
          <w:p w14:paraId="6C8EB7D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Nemania serpens </w:t>
            </w:r>
          </w:p>
        </w:tc>
      </w:tr>
      <w:tr w:rsidR="00DA6E3C" w:rsidRPr="00DA6E3C" w14:paraId="662E86C7" w14:textId="77777777" w:rsidTr="00DA6E3C">
        <w:trPr>
          <w:tblCellSpacing w:w="15" w:type="dxa"/>
          <w:jc w:val="center"/>
        </w:trPr>
        <w:tc>
          <w:tcPr>
            <w:tcW w:w="0" w:type="auto"/>
            <w:vAlign w:val="center"/>
            <w:hideMark/>
          </w:tcPr>
          <w:p w14:paraId="53240DB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Peniophora quercina </w:t>
            </w:r>
          </w:p>
        </w:tc>
        <w:tc>
          <w:tcPr>
            <w:tcW w:w="0" w:type="auto"/>
            <w:vAlign w:val="center"/>
            <w:hideMark/>
          </w:tcPr>
          <w:p w14:paraId="292E097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Reticularia lycoperdon a myxomycete(slime mould) </w:t>
            </w:r>
          </w:p>
        </w:tc>
      </w:tr>
      <w:tr w:rsidR="00DA6E3C" w:rsidRPr="00DA6E3C" w14:paraId="78447CF7" w14:textId="77777777" w:rsidTr="00DA6E3C">
        <w:trPr>
          <w:tblCellSpacing w:w="15" w:type="dxa"/>
          <w:jc w:val="center"/>
        </w:trPr>
        <w:tc>
          <w:tcPr>
            <w:tcW w:w="0" w:type="auto"/>
            <w:vAlign w:val="center"/>
            <w:hideMark/>
          </w:tcPr>
          <w:p w14:paraId="21F56AF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Rhopographus filicinus Bracken Map </w:t>
            </w:r>
          </w:p>
        </w:tc>
        <w:tc>
          <w:tcPr>
            <w:tcW w:w="0" w:type="auto"/>
            <w:vAlign w:val="center"/>
            <w:hideMark/>
          </w:tcPr>
          <w:p w14:paraId="5F165EE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Rhytisma acerinum Sycamore Tarspot </w:t>
            </w:r>
          </w:p>
        </w:tc>
      </w:tr>
      <w:tr w:rsidR="00DA6E3C" w:rsidRPr="00DA6E3C" w14:paraId="02B10C61" w14:textId="77777777" w:rsidTr="00DA6E3C">
        <w:trPr>
          <w:tblCellSpacing w:w="15" w:type="dxa"/>
          <w:jc w:val="center"/>
        </w:trPr>
        <w:tc>
          <w:tcPr>
            <w:tcW w:w="0" w:type="auto"/>
            <w:vAlign w:val="center"/>
            <w:hideMark/>
          </w:tcPr>
          <w:p w14:paraId="767B0BE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Schizopora paradoxa Split Porecrust </w:t>
            </w:r>
          </w:p>
        </w:tc>
        <w:tc>
          <w:tcPr>
            <w:tcW w:w="0" w:type="auto"/>
            <w:vAlign w:val="center"/>
            <w:hideMark/>
          </w:tcPr>
          <w:p w14:paraId="6983DC8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Stereum hirsutum Hairy Curtain Crust </w:t>
            </w:r>
          </w:p>
        </w:tc>
      </w:tr>
      <w:tr w:rsidR="00DA6E3C" w:rsidRPr="00DA6E3C" w14:paraId="34CA5AE5" w14:textId="77777777" w:rsidTr="00DA6E3C">
        <w:trPr>
          <w:tblCellSpacing w:w="15" w:type="dxa"/>
          <w:jc w:val="center"/>
        </w:trPr>
        <w:tc>
          <w:tcPr>
            <w:tcW w:w="0" w:type="auto"/>
            <w:vAlign w:val="center"/>
            <w:hideMark/>
          </w:tcPr>
          <w:p w14:paraId="5D34A21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Trametes hisuta Hairy Bracket </w:t>
            </w:r>
          </w:p>
        </w:tc>
        <w:tc>
          <w:tcPr>
            <w:tcW w:w="0" w:type="auto"/>
            <w:vAlign w:val="center"/>
            <w:hideMark/>
          </w:tcPr>
          <w:p w14:paraId="473AC5F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Trametes ochracea </w:t>
            </w:r>
          </w:p>
        </w:tc>
      </w:tr>
      <w:tr w:rsidR="00DA6E3C" w:rsidRPr="00DA6E3C" w14:paraId="590893FA" w14:textId="77777777" w:rsidTr="00DA6E3C">
        <w:trPr>
          <w:tblCellSpacing w:w="15" w:type="dxa"/>
          <w:jc w:val="center"/>
        </w:trPr>
        <w:tc>
          <w:tcPr>
            <w:tcW w:w="0" w:type="auto"/>
            <w:vAlign w:val="center"/>
            <w:hideMark/>
          </w:tcPr>
          <w:p w14:paraId="520DD0D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Trametes versicolor Turkeytail </w:t>
            </w:r>
          </w:p>
        </w:tc>
        <w:tc>
          <w:tcPr>
            <w:tcW w:w="0" w:type="auto"/>
            <w:vAlign w:val="center"/>
            <w:hideMark/>
          </w:tcPr>
          <w:p w14:paraId="7710C2A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Xylaria hypoxylon Candlesnuff Fungus </w:t>
            </w:r>
          </w:p>
        </w:tc>
      </w:tr>
    </w:tbl>
    <w:p w14:paraId="3921BBDB" w14:textId="77777777" w:rsidR="00DA6E3C" w:rsidRPr="00DA6E3C" w:rsidRDefault="00DA6E3C" w:rsidP="00DA6E3C">
      <w:pPr>
        <w:spacing w:after="240"/>
        <w:jc w:val="center"/>
        <w:rPr>
          <w:rFonts w:ascii="Arial" w:eastAsia="Times New Roman" w:hAnsi="Arial" w:cs="Arial"/>
          <w:color w:val="330000"/>
          <w:sz w:val="20"/>
          <w:szCs w:val="20"/>
          <w:shd w:val="clear" w:color="auto" w:fill="FFFECB"/>
          <w:lang w:eastAsia="en-GB"/>
        </w:rPr>
      </w:pPr>
    </w:p>
    <w:p w14:paraId="5E3098D3"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b/>
          <w:bCs/>
          <w:color w:val="330000"/>
          <w:sz w:val="27"/>
          <w:szCs w:val="27"/>
          <w:shd w:val="clear" w:color="auto" w:fill="FFFECB"/>
          <w:lang w:eastAsia="en-GB"/>
        </w:rPr>
        <w:t>NFG Foray to Vicar Water 31st August 2013</w:t>
      </w:r>
    </w:p>
    <w:tbl>
      <w:tblPr>
        <w:tblW w:w="11400" w:type="dxa"/>
        <w:jc w:val="center"/>
        <w:tblCellSpacing w:w="15" w:type="dxa"/>
        <w:tblCellMar>
          <w:top w:w="15" w:type="dxa"/>
          <w:left w:w="15" w:type="dxa"/>
          <w:bottom w:w="15" w:type="dxa"/>
          <w:right w:w="15" w:type="dxa"/>
        </w:tblCellMar>
        <w:tblLook w:val="04A0" w:firstRow="1" w:lastRow="0" w:firstColumn="1" w:lastColumn="0" w:noHBand="0" w:noVBand="1"/>
      </w:tblPr>
      <w:tblGrid>
        <w:gridCol w:w="11400"/>
      </w:tblGrid>
      <w:tr w:rsidR="00DA6E3C" w:rsidRPr="00DA6E3C" w14:paraId="504E6541" w14:textId="77777777" w:rsidTr="00DA6E3C">
        <w:trPr>
          <w:tblCellSpacing w:w="15" w:type="dxa"/>
          <w:jc w:val="center"/>
        </w:trPr>
        <w:tc>
          <w:tcPr>
            <w:tcW w:w="0" w:type="auto"/>
            <w:vAlign w:val="center"/>
            <w:hideMark/>
          </w:tcPr>
          <w:p w14:paraId="0963AF72" w14:textId="77777777" w:rsidR="00DA6E3C" w:rsidRPr="00DA6E3C" w:rsidRDefault="00DA6E3C" w:rsidP="00DA6E3C">
            <w:pPr>
              <w:jc w:val="center"/>
              <w:rPr>
                <w:rFonts w:ascii="Times New Roman" w:eastAsia="Times New Roman" w:hAnsi="Times New Roman" w:cs="Times New Roman"/>
                <w:sz w:val="20"/>
                <w:szCs w:val="20"/>
                <w:lang w:eastAsia="en-GB"/>
              </w:rPr>
            </w:pPr>
            <w:r w:rsidRPr="00DA6E3C">
              <w:rPr>
                <w:rFonts w:ascii="Times New Roman" w:eastAsia="Times New Roman" w:hAnsi="Times New Roman" w:cs="Times New Roman"/>
                <w:sz w:val="20"/>
                <w:szCs w:val="20"/>
                <w:lang w:eastAsia="en-GB"/>
              </w:rPr>
              <w:lastRenderedPageBreak/>
              <w:t xml:space="preserve">Vicar Water proved to be a surprise to most of the members who attended the foray - having driven past on the way somewhere else but never having stopped. We had a healthy up hill walk with good weather, good views for miles and good company. The fungi on the other hand were hard to spot due to the lack of rain over the last few weeks - but on the plus side Richard and others enjoyed the butterflies and the mass of purple heather. On the fungi list </w:t>
            </w:r>
            <w:proofErr w:type="gramStart"/>
            <w:r w:rsidRPr="00DA6E3C">
              <w:rPr>
                <w:rFonts w:ascii="Times New Roman" w:eastAsia="Times New Roman" w:hAnsi="Times New Roman" w:cs="Times New Roman"/>
                <w:sz w:val="20"/>
                <w:szCs w:val="20"/>
                <w:lang w:eastAsia="en-GB"/>
              </w:rPr>
              <w:t>front</w:t>
            </w:r>
            <w:proofErr w:type="gramEnd"/>
            <w:r w:rsidRPr="00DA6E3C">
              <w:rPr>
                <w:rFonts w:ascii="Times New Roman" w:eastAsia="Times New Roman" w:hAnsi="Times New Roman" w:cs="Times New Roman"/>
                <w:sz w:val="20"/>
                <w:szCs w:val="20"/>
                <w:lang w:eastAsia="en-GB"/>
              </w:rPr>
              <w:t xml:space="preserve"> we did get into double figures !! with high lights being Richard Rogers collecting a clover leaf with Cymadothea trifolii a first Notts record and confirmed by Peter Thompson - so that was a good start to the season. Others included Leccinum scabrum (Brown Birch Bolete) under birch, Daedaleopsis confragosa (Blushing Bracket) on willow, Bolbitius titubans (Yellow Fieldcap) in grass and a favourite of mine Tarspot on sycamore leaves - Rhytisma acerinum. So basically we will have a good season ahead of us as long as we all do a rain dance 3 days before each foray and then pray for fair weather on the day of the foray. Look forward to seeing you all soon. </w:t>
            </w:r>
            <w:r w:rsidRPr="00DA6E3C">
              <w:rPr>
                <w:rFonts w:ascii="Times New Roman" w:eastAsia="Times New Roman" w:hAnsi="Times New Roman" w:cs="Times New Roman"/>
                <w:sz w:val="20"/>
                <w:szCs w:val="20"/>
                <w:lang w:eastAsia="en-GB"/>
              </w:rPr>
              <w:br/>
              <w:t>Ann Ward</w:t>
            </w:r>
            <w:r w:rsidRPr="00DA6E3C">
              <w:rPr>
                <w:rFonts w:ascii="Times New Roman" w:eastAsia="Times New Roman" w:hAnsi="Times New Roman" w:cs="Times New Roman"/>
                <w:sz w:val="20"/>
                <w:szCs w:val="20"/>
                <w:lang w:eastAsia="en-GB"/>
              </w:rPr>
              <w:br/>
              <w:t>Chair</w:t>
            </w:r>
          </w:p>
        </w:tc>
      </w:tr>
    </w:tbl>
    <w:p w14:paraId="6A8F5B55"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color w:val="330000"/>
          <w:shd w:val="clear" w:color="auto" w:fill="FFFECB"/>
          <w:lang w:eastAsia="en-GB"/>
        </w:rPr>
        <w:t>Fungi list</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4788"/>
        <w:gridCol w:w="4212"/>
      </w:tblGrid>
      <w:tr w:rsidR="00DA6E3C" w:rsidRPr="00DA6E3C" w14:paraId="424F38F7" w14:textId="77777777" w:rsidTr="00DA6E3C">
        <w:trPr>
          <w:tblCellSpacing w:w="15" w:type="dxa"/>
          <w:jc w:val="center"/>
        </w:trPr>
        <w:tc>
          <w:tcPr>
            <w:tcW w:w="0" w:type="auto"/>
            <w:vAlign w:val="center"/>
            <w:hideMark/>
          </w:tcPr>
          <w:p w14:paraId="18AFBB3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Agrocybe pediades </w:t>
            </w:r>
          </w:p>
        </w:tc>
        <w:tc>
          <w:tcPr>
            <w:tcW w:w="0" w:type="auto"/>
            <w:vAlign w:val="center"/>
            <w:hideMark/>
          </w:tcPr>
          <w:p w14:paraId="28AE506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Bolbitius titubans </w:t>
            </w:r>
          </w:p>
        </w:tc>
      </w:tr>
      <w:tr w:rsidR="00DA6E3C" w:rsidRPr="00DA6E3C" w14:paraId="3B6082A6" w14:textId="77777777" w:rsidTr="00DA6E3C">
        <w:trPr>
          <w:tblCellSpacing w:w="15" w:type="dxa"/>
          <w:jc w:val="center"/>
        </w:trPr>
        <w:tc>
          <w:tcPr>
            <w:tcW w:w="0" w:type="auto"/>
            <w:vAlign w:val="center"/>
            <w:hideMark/>
          </w:tcPr>
          <w:p w14:paraId="7449226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Coleosporium tussilaginis </w:t>
            </w:r>
          </w:p>
        </w:tc>
        <w:tc>
          <w:tcPr>
            <w:tcW w:w="0" w:type="auto"/>
            <w:vAlign w:val="center"/>
            <w:hideMark/>
          </w:tcPr>
          <w:p w14:paraId="34B914D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Cymadothea trifolii </w:t>
            </w:r>
          </w:p>
        </w:tc>
      </w:tr>
      <w:tr w:rsidR="00DA6E3C" w:rsidRPr="00DA6E3C" w14:paraId="640B7D86" w14:textId="77777777" w:rsidTr="00DA6E3C">
        <w:trPr>
          <w:tblCellSpacing w:w="15" w:type="dxa"/>
          <w:jc w:val="center"/>
        </w:trPr>
        <w:tc>
          <w:tcPr>
            <w:tcW w:w="0" w:type="auto"/>
            <w:vAlign w:val="center"/>
            <w:hideMark/>
          </w:tcPr>
          <w:p w14:paraId="0080E34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Daedaleopsis confragosa Blushing Bracket </w:t>
            </w:r>
          </w:p>
        </w:tc>
        <w:tc>
          <w:tcPr>
            <w:tcW w:w="0" w:type="auto"/>
            <w:vAlign w:val="center"/>
            <w:hideMark/>
          </w:tcPr>
          <w:p w14:paraId="6B9C3E3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Erysiphe alphitoides </w:t>
            </w:r>
          </w:p>
        </w:tc>
      </w:tr>
      <w:tr w:rsidR="00DA6E3C" w:rsidRPr="00DA6E3C" w14:paraId="12AA0C79" w14:textId="77777777" w:rsidTr="00DA6E3C">
        <w:trPr>
          <w:tblCellSpacing w:w="15" w:type="dxa"/>
          <w:jc w:val="center"/>
        </w:trPr>
        <w:tc>
          <w:tcPr>
            <w:tcW w:w="0" w:type="auto"/>
            <w:vAlign w:val="center"/>
            <w:hideMark/>
          </w:tcPr>
          <w:p w14:paraId="27DB763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Erysiphe heraclei </w:t>
            </w:r>
          </w:p>
        </w:tc>
        <w:tc>
          <w:tcPr>
            <w:tcW w:w="0" w:type="auto"/>
            <w:vAlign w:val="center"/>
            <w:hideMark/>
          </w:tcPr>
          <w:p w14:paraId="2953E5F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Laccaria laccata The Deceiver </w:t>
            </w:r>
          </w:p>
        </w:tc>
      </w:tr>
      <w:tr w:rsidR="00DA6E3C" w:rsidRPr="00DA6E3C" w14:paraId="0CDECEC7" w14:textId="77777777" w:rsidTr="00DA6E3C">
        <w:trPr>
          <w:tblCellSpacing w:w="15" w:type="dxa"/>
          <w:jc w:val="center"/>
        </w:trPr>
        <w:tc>
          <w:tcPr>
            <w:tcW w:w="0" w:type="auto"/>
            <w:vAlign w:val="center"/>
            <w:hideMark/>
          </w:tcPr>
          <w:p w14:paraId="20AD4C5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Leccinum scabrum Birch Bolete </w:t>
            </w:r>
          </w:p>
        </w:tc>
        <w:tc>
          <w:tcPr>
            <w:tcW w:w="0" w:type="auto"/>
            <w:vAlign w:val="center"/>
            <w:hideMark/>
          </w:tcPr>
          <w:p w14:paraId="3356329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Phragmidium mucronatum Rose Rust </w:t>
            </w:r>
          </w:p>
        </w:tc>
      </w:tr>
      <w:tr w:rsidR="00DA6E3C" w:rsidRPr="00DA6E3C" w14:paraId="1DDA102E" w14:textId="77777777" w:rsidTr="00DA6E3C">
        <w:trPr>
          <w:tblCellSpacing w:w="15" w:type="dxa"/>
          <w:jc w:val="center"/>
        </w:trPr>
        <w:tc>
          <w:tcPr>
            <w:tcW w:w="0" w:type="auto"/>
            <w:vAlign w:val="center"/>
            <w:hideMark/>
          </w:tcPr>
          <w:p w14:paraId="5AAF638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Phragmidium violaceum Bramble rust </w:t>
            </w:r>
          </w:p>
        </w:tc>
        <w:tc>
          <w:tcPr>
            <w:tcW w:w="0" w:type="auto"/>
            <w:vAlign w:val="center"/>
            <w:hideMark/>
          </w:tcPr>
          <w:p w14:paraId="158B58C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Phyllacora junci </w:t>
            </w:r>
          </w:p>
        </w:tc>
      </w:tr>
      <w:tr w:rsidR="00DA6E3C" w:rsidRPr="00DA6E3C" w14:paraId="6789C4A7" w14:textId="77777777" w:rsidTr="00DA6E3C">
        <w:trPr>
          <w:tblCellSpacing w:w="15" w:type="dxa"/>
          <w:jc w:val="center"/>
        </w:trPr>
        <w:tc>
          <w:tcPr>
            <w:tcW w:w="0" w:type="auto"/>
            <w:vAlign w:val="center"/>
            <w:hideMark/>
          </w:tcPr>
          <w:p w14:paraId="51AB838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Psathyrella candolleana </w:t>
            </w:r>
          </w:p>
        </w:tc>
        <w:tc>
          <w:tcPr>
            <w:tcW w:w="0" w:type="auto"/>
            <w:vAlign w:val="center"/>
            <w:hideMark/>
          </w:tcPr>
          <w:p w14:paraId="3BE1FBE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Rhytisma acerinum Tar spot </w:t>
            </w:r>
          </w:p>
        </w:tc>
      </w:tr>
      <w:tr w:rsidR="00DA6E3C" w:rsidRPr="00DA6E3C" w14:paraId="13FC0E4C" w14:textId="77777777" w:rsidTr="00DA6E3C">
        <w:trPr>
          <w:tblCellSpacing w:w="15" w:type="dxa"/>
          <w:jc w:val="center"/>
        </w:trPr>
        <w:tc>
          <w:tcPr>
            <w:tcW w:w="0" w:type="auto"/>
            <w:vAlign w:val="center"/>
            <w:hideMark/>
          </w:tcPr>
          <w:p w14:paraId="2B4A1E8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Scleroderma verrucosum Scaly Earthball </w:t>
            </w:r>
          </w:p>
        </w:tc>
        <w:tc>
          <w:tcPr>
            <w:tcW w:w="0" w:type="auto"/>
            <w:vAlign w:val="center"/>
            <w:hideMark/>
          </w:tcPr>
          <w:p w14:paraId="5582BF91" w14:textId="77777777" w:rsidR="00DA6E3C" w:rsidRPr="00DA6E3C" w:rsidRDefault="00DA6E3C" w:rsidP="00DA6E3C">
            <w:pPr>
              <w:rPr>
                <w:rFonts w:ascii="Times New Roman" w:eastAsia="Times New Roman" w:hAnsi="Times New Roman" w:cs="Times New Roman"/>
                <w:sz w:val="20"/>
                <w:szCs w:val="20"/>
                <w:lang w:eastAsia="en-GB"/>
              </w:rPr>
            </w:pPr>
          </w:p>
        </w:tc>
      </w:tr>
    </w:tbl>
    <w:p w14:paraId="47BD2D4F" w14:textId="77777777" w:rsidR="00DA6E3C" w:rsidRPr="00DA6E3C" w:rsidRDefault="00DA6E3C" w:rsidP="00DA6E3C">
      <w:pPr>
        <w:spacing w:after="240"/>
        <w:jc w:val="center"/>
        <w:rPr>
          <w:rFonts w:ascii="Arial" w:eastAsia="Times New Roman" w:hAnsi="Arial" w:cs="Arial"/>
          <w:color w:val="330000"/>
          <w:sz w:val="20"/>
          <w:szCs w:val="20"/>
          <w:shd w:val="clear" w:color="auto" w:fill="FFFECB"/>
          <w:lang w:eastAsia="en-GB"/>
        </w:rPr>
      </w:pPr>
    </w:p>
    <w:p w14:paraId="3F801647"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b/>
          <w:bCs/>
          <w:color w:val="330000"/>
          <w:sz w:val="27"/>
          <w:szCs w:val="27"/>
          <w:shd w:val="clear" w:color="auto" w:fill="FFFECB"/>
          <w:lang w:eastAsia="en-GB"/>
        </w:rPr>
        <w:t>NFG Foray to Stapleford Woods 14th September 2013</w:t>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DA6E3C" w:rsidRPr="00DA6E3C" w14:paraId="431F3DA3" w14:textId="77777777" w:rsidTr="00DA6E3C">
        <w:trPr>
          <w:tblCellSpacing w:w="15" w:type="dxa"/>
          <w:jc w:val="center"/>
        </w:trPr>
        <w:tc>
          <w:tcPr>
            <w:tcW w:w="0" w:type="auto"/>
            <w:vAlign w:val="center"/>
            <w:hideMark/>
          </w:tcPr>
          <w:p w14:paraId="2FE36ED2" w14:textId="77777777" w:rsidR="00DA6E3C" w:rsidRPr="00DA6E3C" w:rsidRDefault="00DA6E3C" w:rsidP="00DA6E3C">
            <w:pPr>
              <w:jc w:val="center"/>
              <w:rPr>
                <w:rFonts w:ascii="Times New Roman" w:eastAsia="Times New Roman" w:hAnsi="Times New Roman" w:cs="Times New Roman"/>
                <w:sz w:val="20"/>
                <w:szCs w:val="20"/>
                <w:lang w:eastAsia="en-GB"/>
              </w:rPr>
            </w:pPr>
            <w:r w:rsidRPr="00DA6E3C">
              <w:rPr>
                <w:rFonts w:ascii="Times New Roman" w:eastAsia="Times New Roman" w:hAnsi="Times New Roman" w:cs="Times New Roman"/>
                <w:sz w:val="20"/>
                <w:szCs w:val="20"/>
                <w:lang w:eastAsia="en-GB"/>
              </w:rPr>
              <w:t>We met at two locations in Coddington village north-east of Newark on a lovely sunny day then shared cars to travel the mile to the woods to gain access through the barrier - which I have a key for - then we carried on in cars deep into the woods to find a place where the dog walkers don't leave evidence of their meanderings. It had rained earlier in the week and we were pleased that the fungi had benefited from this and quite a number of species were found. The Rufus milkcap was quite a carpet in some areas and the photographers amongst us got some super shots. A small group scrambled over dykes to view the Dyer's Mazegill and again the photographers got some good shots. At the end of the foray we spread out our samples on a car bonnet to compare and help the new members to ID, thankfully the Stinkhorn sample was in the 'egg' form and not the fully extended stinker. Now the season really has started our finds should become more numerous and interesting or is that challenging! </w:t>
            </w:r>
            <w:r w:rsidRPr="00DA6E3C">
              <w:rPr>
                <w:rFonts w:ascii="Times New Roman" w:eastAsia="Times New Roman" w:hAnsi="Times New Roman" w:cs="Times New Roman"/>
                <w:sz w:val="20"/>
                <w:szCs w:val="20"/>
                <w:lang w:eastAsia="en-GB"/>
              </w:rPr>
              <w:br/>
              <w:t>Ann Ward</w:t>
            </w:r>
            <w:r w:rsidRPr="00DA6E3C">
              <w:rPr>
                <w:rFonts w:ascii="Times New Roman" w:eastAsia="Times New Roman" w:hAnsi="Times New Roman" w:cs="Times New Roman"/>
                <w:sz w:val="20"/>
                <w:szCs w:val="20"/>
                <w:lang w:eastAsia="en-GB"/>
              </w:rPr>
              <w:br/>
              <w:t>Chair</w:t>
            </w:r>
          </w:p>
        </w:tc>
      </w:tr>
    </w:tbl>
    <w:p w14:paraId="208C7DC5"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color w:val="330000"/>
          <w:shd w:val="clear" w:color="auto" w:fill="FFFECB"/>
          <w:lang w:eastAsia="en-GB"/>
        </w:rPr>
        <w:t>Fungi list</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4438"/>
        <w:gridCol w:w="4562"/>
      </w:tblGrid>
      <w:tr w:rsidR="00DA6E3C" w:rsidRPr="00DA6E3C" w14:paraId="0F8DB0FC" w14:textId="77777777" w:rsidTr="00DA6E3C">
        <w:trPr>
          <w:tblCellSpacing w:w="15" w:type="dxa"/>
          <w:jc w:val="center"/>
        </w:trPr>
        <w:tc>
          <w:tcPr>
            <w:tcW w:w="0" w:type="auto"/>
            <w:vAlign w:val="center"/>
            <w:hideMark/>
          </w:tcPr>
          <w:p w14:paraId="48C1A31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Amanita fulva Tawny Grisette </w:t>
            </w:r>
          </w:p>
        </w:tc>
        <w:tc>
          <w:tcPr>
            <w:tcW w:w="0" w:type="auto"/>
            <w:vAlign w:val="center"/>
            <w:hideMark/>
          </w:tcPr>
          <w:p w14:paraId="479A8FD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Bolbitius titubans Yellow Fieldcap </w:t>
            </w:r>
          </w:p>
        </w:tc>
      </w:tr>
      <w:tr w:rsidR="00DA6E3C" w:rsidRPr="00DA6E3C" w14:paraId="4FB0B5E1" w14:textId="77777777" w:rsidTr="00DA6E3C">
        <w:trPr>
          <w:tblCellSpacing w:w="15" w:type="dxa"/>
          <w:jc w:val="center"/>
        </w:trPr>
        <w:tc>
          <w:tcPr>
            <w:tcW w:w="0" w:type="auto"/>
            <w:vAlign w:val="center"/>
            <w:hideMark/>
          </w:tcPr>
          <w:p w14:paraId="49CB60A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lastRenderedPageBreak/>
              <w:t xml:space="preserve">Boletus edulis Cep </w:t>
            </w:r>
          </w:p>
        </w:tc>
        <w:tc>
          <w:tcPr>
            <w:tcW w:w="0" w:type="auto"/>
            <w:vAlign w:val="center"/>
            <w:hideMark/>
          </w:tcPr>
          <w:p w14:paraId="1A47CDD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Boletus radicans Rooting Bolete </w:t>
            </w:r>
          </w:p>
        </w:tc>
      </w:tr>
      <w:tr w:rsidR="00DA6E3C" w:rsidRPr="00DA6E3C" w14:paraId="10728684" w14:textId="77777777" w:rsidTr="00DA6E3C">
        <w:trPr>
          <w:tblCellSpacing w:w="15" w:type="dxa"/>
          <w:jc w:val="center"/>
        </w:trPr>
        <w:tc>
          <w:tcPr>
            <w:tcW w:w="0" w:type="auto"/>
            <w:vAlign w:val="center"/>
            <w:hideMark/>
          </w:tcPr>
          <w:p w14:paraId="493E4D7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Calocera viscosa Yellow Stagshorn </w:t>
            </w:r>
          </w:p>
        </w:tc>
        <w:tc>
          <w:tcPr>
            <w:tcW w:w="0" w:type="auto"/>
            <w:vAlign w:val="center"/>
            <w:hideMark/>
          </w:tcPr>
          <w:p w14:paraId="762F523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Calocera pallidospathulata Pale Stagshorn </w:t>
            </w:r>
          </w:p>
        </w:tc>
      </w:tr>
      <w:tr w:rsidR="00DA6E3C" w:rsidRPr="00DA6E3C" w14:paraId="5867BC46" w14:textId="77777777" w:rsidTr="00DA6E3C">
        <w:trPr>
          <w:tblCellSpacing w:w="15" w:type="dxa"/>
          <w:jc w:val="center"/>
        </w:trPr>
        <w:tc>
          <w:tcPr>
            <w:tcW w:w="0" w:type="auto"/>
            <w:vAlign w:val="center"/>
            <w:hideMark/>
          </w:tcPr>
          <w:p w14:paraId="149F2AC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Colybia dryophila Russet Toughshank </w:t>
            </w:r>
          </w:p>
        </w:tc>
        <w:tc>
          <w:tcPr>
            <w:tcW w:w="0" w:type="auto"/>
            <w:vAlign w:val="center"/>
            <w:hideMark/>
          </w:tcPr>
          <w:p w14:paraId="3938F04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Coprinus atramentarius Common Inkcap </w:t>
            </w:r>
          </w:p>
        </w:tc>
      </w:tr>
      <w:tr w:rsidR="00DA6E3C" w:rsidRPr="00DA6E3C" w14:paraId="0516CC29" w14:textId="77777777" w:rsidTr="00DA6E3C">
        <w:trPr>
          <w:tblCellSpacing w:w="15" w:type="dxa"/>
          <w:jc w:val="center"/>
        </w:trPr>
        <w:tc>
          <w:tcPr>
            <w:tcW w:w="0" w:type="auto"/>
            <w:vAlign w:val="center"/>
            <w:hideMark/>
          </w:tcPr>
          <w:p w14:paraId="1EAE9E6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Coprinus lagopus Hare'sfoot Inkcap </w:t>
            </w:r>
          </w:p>
        </w:tc>
        <w:tc>
          <w:tcPr>
            <w:tcW w:w="0" w:type="auto"/>
            <w:vAlign w:val="center"/>
            <w:hideMark/>
          </w:tcPr>
          <w:p w14:paraId="2BFF882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Daedaleopsis confragosa Blushing Bracket </w:t>
            </w:r>
          </w:p>
        </w:tc>
      </w:tr>
      <w:tr w:rsidR="00DA6E3C" w:rsidRPr="00DA6E3C" w14:paraId="20DECAF8" w14:textId="77777777" w:rsidTr="00DA6E3C">
        <w:trPr>
          <w:tblCellSpacing w:w="15" w:type="dxa"/>
          <w:jc w:val="center"/>
        </w:trPr>
        <w:tc>
          <w:tcPr>
            <w:tcW w:w="0" w:type="auto"/>
            <w:vAlign w:val="center"/>
            <w:hideMark/>
          </w:tcPr>
          <w:p w14:paraId="56A2F6C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Fomes fomentarius Hoof fungus </w:t>
            </w:r>
          </w:p>
        </w:tc>
        <w:tc>
          <w:tcPr>
            <w:tcW w:w="0" w:type="auto"/>
            <w:vAlign w:val="center"/>
            <w:hideMark/>
          </w:tcPr>
          <w:p w14:paraId="44E1AE0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Ganoderma australe </w:t>
            </w:r>
          </w:p>
        </w:tc>
      </w:tr>
      <w:tr w:rsidR="00DA6E3C" w:rsidRPr="00DA6E3C" w14:paraId="020851F7" w14:textId="77777777" w:rsidTr="00DA6E3C">
        <w:trPr>
          <w:tblCellSpacing w:w="15" w:type="dxa"/>
          <w:jc w:val="center"/>
        </w:trPr>
        <w:tc>
          <w:tcPr>
            <w:tcW w:w="0" w:type="auto"/>
            <w:vAlign w:val="center"/>
            <w:hideMark/>
          </w:tcPr>
          <w:p w14:paraId="1E1D3FF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Hygrocybe conica Blackening Waxcap </w:t>
            </w:r>
          </w:p>
        </w:tc>
        <w:tc>
          <w:tcPr>
            <w:tcW w:w="0" w:type="auto"/>
            <w:vAlign w:val="center"/>
            <w:hideMark/>
          </w:tcPr>
          <w:p w14:paraId="632AF51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Hygrophoropsis aurantiaca False Chanterelle </w:t>
            </w:r>
          </w:p>
        </w:tc>
      </w:tr>
      <w:tr w:rsidR="00DA6E3C" w:rsidRPr="00DA6E3C" w14:paraId="6A5A6CB4" w14:textId="77777777" w:rsidTr="00DA6E3C">
        <w:trPr>
          <w:tblCellSpacing w:w="15" w:type="dxa"/>
          <w:jc w:val="center"/>
        </w:trPr>
        <w:tc>
          <w:tcPr>
            <w:tcW w:w="0" w:type="auto"/>
            <w:vAlign w:val="center"/>
            <w:hideMark/>
          </w:tcPr>
          <w:p w14:paraId="143D1A7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Hypholoma fasiculare Sulphur tuft </w:t>
            </w:r>
          </w:p>
        </w:tc>
        <w:tc>
          <w:tcPr>
            <w:tcW w:w="0" w:type="auto"/>
            <w:vAlign w:val="center"/>
            <w:hideMark/>
          </w:tcPr>
          <w:p w14:paraId="072D27B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Hypoxylon multiforme </w:t>
            </w:r>
          </w:p>
        </w:tc>
      </w:tr>
      <w:tr w:rsidR="00DA6E3C" w:rsidRPr="00DA6E3C" w14:paraId="42299A7C" w14:textId="77777777" w:rsidTr="00DA6E3C">
        <w:trPr>
          <w:tblCellSpacing w:w="15" w:type="dxa"/>
          <w:jc w:val="center"/>
        </w:trPr>
        <w:tc>
          <w:tcPr>
            <w:tcW w:w="0" w:type="auto"/>
            <w:vAlign w:val="center"/>
            <w:hideMark/>
          </w:tcPr>
          <w:p w14:paraId="2A09169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Inocybe lacera Torn Fibrecap </w:t>
            </w:r>
          </w:p>
        </w:tc>
        <w:tc>
          <w:tcPr>
            <w:tcW w:w="0" w:type="auto"/>
            <w:vAlign w:val="center"/>
            <w:hideMark/>
          </w:tcPr>
          <w:p w14:paraId="39B3CF6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Laccaria laccata Deceiver </w:t>
            </w:r>
          </w:p>
        </w:tc>
      </w:tr>
      <w:tr w:rsidR="00DA6E3C" w:rsidRPr="00DA6E3C" w14:paraId="7B2DFF74" w14:textId="77777777" w:rsidTr="00DA6E3C">
        <w:trPr>
          <w:tblCellSpacing w:w="15" w:type="dxa"/>
          <w:jc w:val="center"/>
        </w:trPr>
        <w:tc>
          <w:tcPr>
            <w:tcW w:w="0" w:type="auto"/>
            <w:vAlign w:val="center"/>
            <w:hideMark/>
          </w:tcPr>
          <w:p w14:paraId="5118539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rufus Rufous Milkcap </w:t>
            </w:r>
          </w:p>
        </w:tc>
        <w:tc>
          <w:tcPr>
            <w:tcW w:w="0" w:type="auto"/>
            <w:vAlign w:val="center"/>
            <w:hideMark/>
          </w:tcPr>
          <w:p w14:paraId="2D4CED0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subdulcis Mild Milkcap </w:t>
            </w:r>
          </w:p>
        </w:tc>
      </w:tr>
      <w:tr w:rsidR="00DA6E3C" w:rsidRPr="00DA6E3C" w14:paraId="46ACF896" w14:textId="77777777" w:rsidTr="00DA6E3C">
        <w:trPr>
          <w:tblCellSpacing w:w="15" w:type="dxa"/>
          <w:jc w:val="center"/>
        </w:trPr>
        <w:tc>
          <w:tcPr>
            <w:tcW w:w="0" w:type="auto"/>
            <w:vAlign w:val="center"/>
            <w:hideMark/>
          </w:tcPr>
          <w:p w14:paraId="2EAE042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turpis Ugly Milkcap </w:t>
            </w:r>
          </w:p>
        </w:tc>
        <w:tc>
          <w:tcPr>
            <w:tcW w:w="0" w:type="auto"/>
            <w:vAlign w:val="center"/>
            <w:hideMark/>
          </w:tcPr>
          <w:p w14:paraId="64E1D4C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Lepista flaccida Tawny Funnelcap </w:t>
            </w:r>
          </w:p>
        </w:tc>
      </w:tr>
      <w:tr w:rsidR="00DA6E3C" w:rsidRPr="00DA6E3C" w14:paraId="5A703057" w14:textId="77777777" w:rsidTr="00DA6E3C">
        <w:trPr>
          <w:tblCellSpacing w:w="15" w:type="dxa"/>
          <w:jc w:val="center"/>
        </w:trPr>
        <w:tc>
          <w:tcPr>
            <w:tcW w:w="0" w:type="auto"/>
            <w:vAlign w:val="center"/>
            <w:hideMark/>
          </w:tcPr>
          <w:p w14:paraId="74C97CF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Marasmius androsceus Horsehair Parachute </w:t>
            </w:r>
          </w:p>
        </w:tc>
        <w:tc>
          <w:tcPr>
            <w:tcW w:w="0" w:type="auto"/>
            <w:vAlign w:val="center"/>
            <w:hideMark/>
          </w:tcPr>
          <w:p w14:paraId="70CBEDD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Marasmius epiphyllus Leaf Parachute </w:t>
            </w:r>
          </w:p>
        </w:tc>
      </w:tr>
      <w:tr w:rsidR="00DA6E3C" w:rsidRPr="00DA6E3C" w14:paraId="551E1AD1" w14:textId="77777777" w:rsidTr="00DA6E3C">
        <w:trPr>
          <w:tblCellSpacing w:w="15" w:type="dxa"/>
          <w:jc w:val="center"/>
        </w:trPr>
        <w:tc>
          <w:tcPr>
            <w:tcW w:w="0" w:type="auto"/>
            <w:vAlign w:val="center"/>
            <w:hideMark/>
          </w:tcPr>
          <w:p w14:paraId="1CFB4E5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Panaellina foenisecii Brown Haycap </w:t>
            </w:r>
          </w:p>
        </w:tc>
        <w:tc>
          <w:tcPr>
            <w:tcW w:w="0" w:type="auto"/>
            <w:vAlign w:val="center"/>
            <w:hideMark/>
          </w:tcPr>
          <w:p w14:paraId="6FF996E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Phaeolus schweintizii Dyer's Mazegill </w:t>
            </w:r>
          </w:p>
        </w:tc>
      </w:tr>
      <w:tr w:rsidR="00DA6E3C" w:rsidRPr="00DA6E3C" w14:paraId="1FE891CC" w14:textId="77777777" w:rsidTr="00DA6E3C">
        <w:trPr>
          <w:tblCellSpacing w:w="15" w:type="dxa"/>
          <w:jc w:val="center"/>
        </w:trPr>
        <w:tc>
          <w:tcPr>
            <w:tcW w:w="0" w:type="auto"/>
            <w:vAlign w:val="center"/>
            <w:hideMark/>
          </w:tcPr>
          <w:p w14:paraId="7EF79F1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Phallus impudicus Stinkhorn </w:t>
            </w:r>
          </w:p>
        </w:tc>
        <w:tc>
          <w:tcPr>
            <w:tcW w:w="0" w:type="auto"/>
            <w:vAlign w:val="center"/>
            <w:hideMark/>
          </w:tcPr>
          <w:p w14:paraId="7C9FF78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Phragmidium violaceum </w:t>
            </w:r>
          </w:p>
        </w:tc>
      </w:tr>
      <w:tr w:rsidR="00DA6E3C" w:rsidRPr="00DA6E3C" w14:paraId="452411AA" w14:textId="77777777" w:rsidTr="00DA6E3C">
        <w:trPr>
          <w:tblCellSpacing w:w="15" w:type="dxa"/>
          <w:jc w:val="center"/>
        </w:trPr>
        <w:tc>
          <w:tcPr>
            <w:tcW w:w="0" w:type="auto"/>
            <w:vAlign w:val="center"/>
            <w:hideMark/>
          </w:tcPr>
          <w:p w14:paraId="382E142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Piptoporus betulinus Birch Polypore </w:t>
            </w:r>
          </w:p>
        </w:tc>
        <w:tc>
          <w:tcPr>
            <w:tcW w:w="0" w:type="auto"/>
            <w:vAlign w:val="center"/>
            <w:hideMark/>
          </w:tcPr>
          <w:p w14:paraId="5AC7FC3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Pluteus cervinus Deer Shield </w:t>
            </w:r>
          </w:p>
        </w:tc>
      </w:tr>
      <w:tr w:rsidR="00DA6E3C" w:rsidRPr="00DA6E3C" w14:paraId="48F4C7F5" w14:textId="77777777" w:rsidTr="00DA6E3C">
        <w:trPr>
          <w:tblCellSpacing w:w="15" w:type="dxa"/>
          <w:jc w:val="center"/>
        </w:trPr>
        <w:tc>
          <w:tcPr>
            <w:tcW w:w="0" w:type="auto"/>
            <w:vAlign w:val="center"/>
            <w:hideMark/>
          </w:tcPr>
          <w:p w14:paraId="13C6835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Psathyrella corrugis Red-edge Brittlestem </w:t>
            </w:r>
          </w:p>
        </w:tc>
        <w:tc>
          <w:tcPr>
            <w:tcW w:w="0" w:type="auto"/>
            <w:vAlign w:val="center"/>
            <w:hideMark/>
          </w:tcPr>
          <w:p w14:paraId="41AA9A7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betularum Birch brittlegill </w:t>
            </w:r>
          </w:p>
        </w:tc>
      </w:tr>
      <w:tr w:rsidR="00DA6E3C" w:rsidRPr="00DA6E3C" w14:paraId="2A570A30" w14:textId="77777777" w:rsidTr="00DA6E3C">
        <w:trPr>
          <w:tblCellSpacing w:w="15" w:type="dxa"/>
          <w:jc w:val="center"/>
        </w:trPr>
        <w:tc>
          <w:tcPr>
            <w:tcW w:w="0" w:type="auto"/>
            <w:vAlign w:val="center"/>
            <w:hideMark/>
          </w:tcPr>
          <w:p w14:paraId="71A7DE1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cyanoxantha Charcoal Burner </w:t>
            </w:r>
          </w:p>
        </w:tc>
        <w:tc>
          <w:tcPr>
            <w:tcW w:w="0" w:type="auto"/>
            <w:vAlign w:val="center"/>
            <w:hideMark/>
          </w:tcPr>
          <w:p w14:paraId="4FFFFB4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nigricans Blackening Brittlegill </w:t>
            </w:r>
          </w:p>
        </w:tc>
      </w:tr>
      <w:tr w:rsidR="00DA6E3C" w:rsidRPr="00DA6E3C" w14:paraId="1C00F32B" w14:textId="77777777" w:rsidTr="00DA6E3C">
        <w:trPr>
          <w:tblCellSpacing w:w="15" w:type="dxa"/>
          <w:jc w:val="center"/>
        </w:trPr>
        <w:tc>
          <w:tcPr>
            <w:tcW w:w="0" w:type="auto"/>
            <w:vAlign w:val="center"/>
            <w:hideMark/>
          </w:tcPr>
          <w:p w14:paraId="682EACE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ochroleuca Ochre Brittlegill </w:t>
            </w:r>
          </w:p>
        </w:tc>
        <w:tc>
          <w:tcPr>
            <w:tcW w:w="0" w:type="auto"/>
            <w:vAlign w:val="center"/>
            <w:hideMark/>
          </w:tcPr>
          <w:p w14:paraId="61ABEF1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Schizopora paradoxa Split Porecrust </w:t>
            </w:r>
          </w:p>
        </w:tc>
      </w:tr>
      <w:tr w:rsidR="00DA6E3C" w:rsidRPr="00DA6E3C" w14:paraId="7B153559" w14:textId="77777777" w:rsidTr="00DA6E3C">
        <w:trPr>
          <w:tblCellSpacing w:w="15" w:type="dxa"/>
          <w:jc w:val="center"/>
        </w:trPr>
        <w:tc>
          <w:tcPr>
            <w:tcW w:w="0" w:type="auto"/>
            <w:vAlign w:val="center"/>
            <w:hideMark/>
          </w:tcPr>
          <w:p w14:paraId="6B7D84F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Scleroderma citrinum Earth ball </w:t>
            </w:r>
          </w:p>
        </w:tc>
        <w:tc>
          <w:tcPr>
            <w:tcW w:w="0" w:type="auto"/>
            <w:vAlign w:val="center"/>
            <w:hideMark/>
          </w:tcPr>
          <w:p w14:paraId="496321D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Scutellinia scutellata Common eyelash </w:t>
            </w:r>
          </w:p>
        </w:tc>
      </w:tr>
      <w:tr w:rsidR="00DA6E3C" w:rsidRPr="00DA6E3C" w14:paraId="3916894F" w14:textId="77777777" w:rsidTr="00DA6E3C">
        <w:trPr>
          <w:tblCellSpacing w:w="15" w:type="dxa"/>
          <w:jc w:val="center"/>
        </w:trPr>
        <w:tc>
          <w:tcPr>
            <w:tcW w:w="0" w:type="auto"/>
            <w:vAlign w:val="center"/>
            <w:hideMark/>
          </w:tcPr>
          <w:p w14:paraId="77ACA32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Stereum hirsutum Hairy Curtain Crust </w:t>
            </w:r>
          </w:p>
        </w:tc>
        <w:tc>
          <w:tcPr>
            <w:tcW w:w="0" w:type="auto"/>
            <w:vAlign w:val="center"/>
            <w:hideMark/>
          </w:tcPr>
          <w:p w14:paraId="34FBC08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Trametes pubescens </w:t>
            </w:r>
          </w:p>
        </w:tc>
      </w:tr>
      <w:tr w:rsidR="00DA6E3C" w:rsidRPr="00DA6E3C" w14:paraId="16035C47" w14:textId="77777777" w:rsidTr="00DA6E3C">
        <w:trPr>
          <w:tblCellSpacing w:w="15" w:type="dxa"/>
          <w:jc w:val="center"/>
        </w:trPr>
        <w:tc>
          <w:tcPr>
            <w:tcW w:w="0" w:type="auto"/>
            <w:vAlign w:val="center"/>
            <w:hideMark/>
          </w:tcPr>
          <w:p w14:paraId="309E7C5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Trametes versiclor Turkey tail </w:t>
            </w:r>
          </w:p>
        </w:tc>
        <w:tc>
          <w:tcPr>
            <w:tcW w:w="0" w:type="auto"/>
            <w:vAlign w:val="center"/>
            <w:hideMark/>
          </w:tcPr>
          <w:p w14:paraId="4B15950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Tricholomopsis rutilans Plums and Custard </w:t>
            </w:r>
          </w:p>
        </w:tc>
      </w:tr>
      <w:tr w:rsidR="00DA6E3C" w:rsidRPr="00DA6E3C" w14:paraId="6885E63F" w14:textId="77777777" w:rsidTr="00DA6E3C">
        <w:trPr>
          <w:tblCellSpacing w:w="15" w:type="dxa"/>
          <w:jc w:val="center"/>
        </w:trPr>
        <w:tc>
          <w:tcPr>
            <w:tcW w:w="0" w:type="auto"/>
            <w:vAlign w:val="center"/>
            <w:hideMark/>
          </w:tcPr>
          <w:p w14:paraId="19F7D9C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Xerocomus cisalpinus </w:t>
            </w:r>
          </w:p>
        </w:tc>
        <w:tc>
          <w:tcPr>
            <w:tcW w:w="0" w:type="auto"/>
            <w:vAlign w:val="center"/>
            <w:hideMark/>
          </w:tcPr>
          <w:p w14:paraId="546958F1" w14:textId="77777777" w:rsidR="00DA6E3C" w:rsidRPr="00DA6E3C" w:rsidRDefault="00DA6E3C" w:rsidP="00DA6E3C">
            <w:pPr>
              <w:rPr>
                <w:rFonts w:ascii="Times New Roman" w:eastAsia="Times New Roman" w:hAnsi="Times New Roman" w:cs="Times New Roman"/>
                <w:sz w:val="20"/>
                <w:szCs w:val="20"/>
                <w:lang w:eastAsia="en-GB"/>
              </w:rPr>
            </w:pPr>
          </w:p>
        </w:tc>
      </w:tr>
    </w:tbl>
    <w:p w14:paraId="73DEF0C6" w14:textId="77777777" w:rsidR="00DA6E3C" w:rsidRPr="00DA6E3C" w:rsidRDefault="00DA6E3C" w:rsidP="00DA6E3C">
      <w:pPr>
        <w:spacing w:after="240"/>
        <w:jc w:val="center"/>
        <w:rPr>
          <w:rFonts w:ascii="Arial" w:eastAsia="Times New Roman" w:hAnsi="Arial" w:cs="Arial"/>
          <w:color w:val="330000"/>
          <w:sz w:val="20"/>
          <w:szCs w:val="20"/>
          <w:shd w:val="clear" w:color="auto" w:fill="FFFECB"/>
          <w:lang w:eastAsia="en-GB"/>
        </w:rPr>
      </w:pPr>
    </w:p>
    <w:p w14:paraId="4AC7DFBA"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b/>
          <w:bCs/>
          <w:color w:val="330000"/>
          <w:sz w:val="27"/>
          <w:szCs w:val="27"/>
          <w:shd w:val="clear" w:color="auto" w:fill="FFFECB"/>
          <w:lang w:eastAsia="en-GB"/>
        </w:rPr>
        <w:t>NFG foray to Cuckney Hay Wood 18th September 2013</w:t>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DA6E3C" w:rsidRPr="00DA6E3C" w14:paraId="2EDA3831" w14:textId="77777777" w:rsidTr="00DA6E3C">
        <w:trPr>
          <w:tblCellSpacing w:w="15" w:type="dxa"/>
          <w:jc w:val="center"/>
        </w:trPr>
        <w:tc>
          <w:tcPr>
            <w:tcW w:w="0" w:type="auto"/>
            <w:vAlign w:val="center"/>
            <w:hideMark/>
          </w:tcPr>
          <w:p w14:paraId="70DECFE3" w14:textId="77777777" w:rsidR="00DA6E3C" w:rsidRPr="00DA6E3C" w:rsidRDefault="00DA6E3C" w:rsidP="00DA6E3C">
            <w:pPr>
              <w:jc w:val="center"/>
              <w:rPr>
                <w:rFonts w:ascii="Times New Roman" w:eastAsia="Times New Roman" w:hAnsi="Times New Roman" w:cs="Times New Roman"/>
                <w:sz w:val="20"/>
                <w:szCs w:val="20"/>
                <w:lang w:eastAsia="en-GB"/>
              </w:rPr>
            </w:pPr>
            <w:r w:rsidRPr="00DA6E3C">
              <w:rPr>
                <w:rFonts w:ascii="Times New Roman" w:eastAsia="Times New Roman" w:hAnsi="Times New Roman" w:cs="Times New Roman"/>
                <w:sz w:val="20"/>
                <w:szCs w:val="20"/>
                <w:lang w:eastAsia="en-GB"/>
              </w:rPr>
              <w:t>Cuckney Hay Wood is mixed woodland with a good range of mature trees owned and managed by the Forestry Commission. We had ten members attend this foray and, unlike the last time, the road wasn't flooded although the car park area was very muddy. Rain had been forecast but we managed to keep dry. We had an interesting foray with a good range of fungi being found: 53 species were identified successfully. A notable find was the inkstain bolete Boletus pulverulentus growing under Beech. When cut in half it turned characteristically bright blue. It is listed as an edible species but didn't look very appestising! We saw a variety of Brittlegills, Milkcaps, Bonnets and Tough Shanks. Three types of Stereum were recorded and we also found the beefsteak fungus on an oak stump and the hoof fungus on a decayed Beech trunk. </w:t>
            </w:r>
            <w:r w:rsidRPr="00DA6E3C">
              <w:rPr>
                <w:rFonts w:ascii="Times New Roman" w:eastAsia="Times New Roman" w:hAnsi="Times New Roman" w:cs="Times New Roman"/>
                <w:sz w:val="20"/>
                <w:szCs w:val="20"/>
                <w:lang w:eastAsia="en-GB"/>
              </w:rPr>
              <w:br/>
              <w:t>Di Mears</w:t>
            </w:r>
          </w:p>
        </w:tc>
      </w:tr>
    </w:tbl>
    <w:p w14:paraId="04AA8C0B"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color w:val="330000"/>
          <w:shd w:val="clear" w:color="auto" w:fill="FFFECB"/>
          <w:lang w:eastAsia="en-GB"/>
        </w:rPr>
        <w:t>Fungi list</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3165"/>
        <w:gridCol w:w="3088"/>
        <w:gridCol w:w="2747"/>
      </w:tblGrid>
      <w:tr w:rsidR="00DA6E3C" w:rsidRPr="00DA6E3C" w14:paraId="478A9565" w14:textId="77777777" w:rsidTr="00DA6E3C">
        <w:trPr>
          <w:tblCellSpacing w:w="15" w:type="dxa"/>
          <w:jc w:val="center"/>
        </w:trPr>
        <w:tc>
          <w:tcPr>
            <w:tcW w:w="0" w:type="auto"/>
            <w:vAlign w:val="center"/>
            <w:hideMark/>
          </w:tcPr>
          <w:p w14:paraId="1DCB261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lastRenderedPageBreak/>
              <w:t xml:space="preserve">Amanita citrinum </w:t>
            </w:r>
          </w:p>
        </w:tc>
        <w:tc>
          <w:tcPr>
            <w:tcW w:w="0" w:type="auto"/>
            <w:vAlign w:val="center"/>
            <w:hideMark/>
          </w:tcPr>
          <w:p w14:paraId="1581EF2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Amanita fulva </w:t>
            </w:r>
          </w:p>
        </w:tc>
        <w:tc>
          <w:tcPr>
            <w:tcW w:w="0" w:type="auto"/>
            <w:vAlign w:val="center"/>
            <w:hideMark/>
          </w:tcPr>
          <w:p w14:paraId="34C0124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Amanita rubescens </w:t>
            </w:r>
          </w:p>
        </w:tc>
      </w:tr>
      <w:tr w:rsidR="00DA6E3C" w:rsidRPr="00DA6E3C" w14:paraId="030E6E19" w14:textId="77777777" w:rsidTr="00DA6E3C">
        <w:trPr>
          <w:tblCellSpacing w:w="15" w:type="dxa"/>
          <w:jc w:val="center"/>
        </w:trPr>
        <w:tc>
          <w:tcPr>
            <w:tcW w:w="0" w:type="auto"/>
            <w:vAlign w:val="center"/>
            <w:hideMark/>
          </w:tcPr>
          <w:p w14:paraId="2A922ED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Auricularia auricula-judae </w:t>
            </w:r>
          </w:p>
        </w:tc>
        <w:tc>
          <w:tcPr>
            <w:tcW w:w="0" w:type="auto"/>
            <w:vAlign w:val="center"/>
            <w:hideMark/>
          </w:tcPr>
          <w:p w14:paraId="451BBE3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Boletus badius </w:t>
            </w:r>
          </w:p>
        </w:tc>
        <w:tc>
          <w:tcPr>
            <w:tcW w:w="0" w:type="auto"/>
            <w:vAlign w:val="center"/>
            <w:hideMark/>
          </w:tcPr>
          <w:p w14:paraId="545CB16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Boletus pulverulentus </w:t>
            </w:r>
          </w:p>
        </w:tc>
      </w:tr>
      <w:tr w:rsidR="00DA6E3C" w:rsidRPr="00DA6E3C" w14:paraId="39A11319" w14:textId="77777777" w:rsidTr="00DA6E3C">
        <w:trPr>
          <w:tblCellSpacing w:w="15" w:type="dxa"/>
          <w:jc w:val="center"/>
        </w:trPr>
        <w:tc>
          <w:tcPr>
            <w:tcW w:w="0" w:type="auto"/>
            <w:vAlign w:val="center"/>
            <w:hideMark/>
          </w:tcPr>
          <w:p w14:paraId="5BA278F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Calocera pallidospathulata </w:t>
            </w:r>
          </w:p>
        </w:tc>
        <w:tc>
          <w:tcPr>
            <w:tcW w:w="0" w:type="auto"/>
            <w:vAlign w:val="center"/>
            <w:hideMark/>
          </w:tcPr>
          <w:p w14:paraId="03078B4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Calocera viscosa </w:t>
            </w:r>
          </w:p>
        </w:tc>
        <w:tc>
          <w:tcPr>
            <w:tcW w:w="0" w:type="auto"/>
            <w:vAlign w:val="center"/>
            <w:hideMark/>
          </w:tcPr>
          <w:p w14:paraId="5377E53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Clitocybe clavipes </w:t>
            </w:r>
          </w:p>
        </w:tc>
      </w:tr>
      <w:tr w:rsidR="00DA6E3C" w:rsidRPr="00DA6E3C" w14:paraId="28991AB2" w14:textId="77777777" w:rsidTr="00DA6E3C">
        <w:trPr>
          <w:tblCellSpacing w:w="15" w:type="dxa"/>
          <w:jc w:val="center"/>
        </w:trPr>
        <w:tc>
          <w:tcPr>
            <w:tcW w:w="0" w:type="auto"/>
            <w:vAlign w:val="center"/>
            <w:hideMark/>
          </w:tcPr>
          <w:p w14:paraId="736685B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Clitocybe metachroa </w:t>
            </w:r>
          </w:p>
        </w:tc>
        <w:tc>
          <w:tcPr>
            <w:tcW w:w="0" w:type="auto"/>
            <w:vAlign w:val="center"/>
            <w:hideMark/>
          </w:tcPr>
          <w:p w14:paraId="3F23A87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Collybia confluens </w:t>
            </w:r>
          </w:p>
        </w:tc>
        <w:tc>
          <w:tcPr>
            <w:tcW w:w="0" w:type="auto"/>
            <w:vAlign w:val="center"/>
            <w:hideMark/>
          </w:tcPr>
          <w:p w14:paraId="560212D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Collybia maculata </w:t>
            </w:r>
          </w:p>
        </w:tc>
      </w:tr>
      <w:tr w:rsidR="00DA6E3C" w:rsidRPr="00DA6E3C" w14:paraId="10EFC5C1" w14:textId="77777777" w:rsidTr="00DA6E3C">
        <w:trPr>
          <w:tblCellSpacing w:w="15" w:type="dxa"/>
          <w:jc w:val="center"/>
        </w:trPr>
        <w:tc>
          <w:tcPr>
            <w:tcW w:w="0" w:type="auto"/>
            <w:vAlign w:val="center"/>
            <w:hideMark/>
          </w:tcPr>
          <w:p w14:paraId="14A1E3A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Collybia peronata </w:t>
            </w:r>
          </w:p>
        </w:tc>
        <w:tc>
          <w:tcPr>
            <w:tcW w:w="0" w:type="auto"/>
            <w:vAlign w:val="center"/>
            <w:hideMark/>
          </w:tcPr>
          <w:p w14:paraId="21A8227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Cudoniella acicularis </w:t>
            </w:r>
          </w:p>
        </w:tc>
        <w:tc>
          <w:tcPr>
            <w:tcW w:w="0" w:type="auto"/>
            <w:vAlign w:val="center"/>
            <w:hideMark/>
          </w:tcPr>
          <w:p w14:paraId="4A3FE98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Dacrymyces stillatus </w:t>
            </w:r>
          </w:p>
        </w:tc>
      </w:tr>
      <w:tr w:rsidR="00DA6E3C" w:rsidRPr="00DA6E3C" w14:paraId="6D639670" w14:textId="77777777" w:rsidTr="00DA6E3C">
        <w:trPr>
          <w:tblCellSpacing w:w="15" w:type="dxa"/>
          <w:jc w:val="center"/>
        </w:trPr>
        <w:tc>
          <w:tcPr>
            <w:tcW w:w="0" w:type="auto"/>
            <w:vAlign w:val="center"/>
            <w:hideMark/>
          </w:tcPr>
          <w:p w14:paraId="5982366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Entoloma rhodopolium </w:t>
            </w:r>
          </w:p>
        </w:tc>
        <w:tc>
          <w:tcPr>
            <w:tcW w:w="0" w:type="auto"/>
            <w:vAlign w:val="center"/>
            <w:hideMark/>
          </w:tcPr>
          <w:p w14:paraId="736F187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Fistulina hepatica </w:t>
            </w:r>
          </w:p>
        </w:tc>
        <w:tc>
          <w:tcPr>
            <w:tcW w:w="0" w:type="auto"/>
            <w:vAlign w:val="center"/>
            <w:hideMark/>
          </w:tcPr>
          <w:p w14:paraId="080971E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Fomes fomentarius </w:t>
            </w:r>
          </w:p>
        </w:tc>
      </w:tr>
      <w:tr w:rsidR="00DA6E3C" w:rsidRPr="00DA6E3C" w14:paraId="1B111DF3" w14:textId="77777777" w:rsidTr="00DA6E3C">
        <w:trPr>
          <w:tblCellSpacing w:w="15" w:type="dxa"/>
          <w:jc w:val="center"/>
        </w:trPr>
        <w:tc>
          <w:tcPr>
            <w:tcW w:w="0" w:type="auto"/>
            <w:vAlign w:val="center"/>
            <w:hideMark/>
          </w:tcPr>
          <w:p w14:paraId="208F39A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Heterobasidium annosum </w:t>
            </w:r>
          </w:p>
        </w:tc>
        <w:tc>
          <w:tcPr>
            <w:tcW w:w="0" w:type="auto"/>
            <w:vAlign w:val="center"/>
            <w:hideMark/>
          </w:tcPr>
          <w:p w14:paraId="31A2A18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Hygrophoropsis aurantiaca </w:t>
            </w:r>
          </w:p>
        </w:tc>
        <w:tc>
          <w:tcPr>
            <w:tcW w:w="0" w:type="auto"/>
            <w:vAlign w:val="center"/>
            <w:hideMark/>
          </w:tcPr>
          <w:p w14:paraId="471C12F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Hypholoma fasiculare </w:t>
            </w:r>
          </w:p>
        </w:tc>
      </w:tr>
      <w:tr w:rsidR="00DA6E3C" w:rsidRPr="00DA6E3C" w14:paraId="42E72AE6" w14:textId="77777777" w:rsidTr="00DA6E3C">
        <w:trPr>
          <w:tblCellSpacing w:w="15" w:type="dxa"/>
          <w:jc w:val="center"/>
        </w:trPr>
        <w:tc>
          <w:tcPr>
            <w:tcW w:w="0" w:type="auto"/>
            <w:vAlign w:val="center"/>
            <w:hideMark/>
          </w:tcPr>
          <w:p w14:paraId="7AB6A2E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Hypomyces chrysospermus </w:t>
            </w:r>
          </w:p>
        </w:tc>
        <w:tc>
          <w:tcPr>
            <w:tcW w:w="0" w:type="auto"/>
            <w:vAlign w:val="center"/>
            <w:hideMark/>
          </w:tcPr>
          <w:p w14:paraId="4B95726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Laccaria amethystina </w:t>
            </w:r>
          </w:p>
        </w:tc>
        <w:tc>
          <w:tcPr>
            <w:tcW w:w="0" w:type="auto"/>
            <w:vAlign w:val="center"/>
            <w:hideMark/>
          </w:tcPr>
          <w:p w14:paraId="3F51DF0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Laccaria laccata </w:t>
            </w:r>
          </w:p>
        </w:tc>
      </w:tr>
      <w:tr w:rsidR="00DA6E3C" w:rsidRPr="00DA6E3C" w14:paraId="66283A10" w14:textId="77777777" w:rsidTr="00DA6E3C">
        <w:trPr>
          <w:tblCellSpacing w:w="15" w:type="dxa"/>
          <w:jc w:val="center"/>
        </w:trPr>
        <w:tc>
          <w:tcPr>
            <w:tcW w:w="0" w:type="auto"/>
            <w:vAlign w:val="center"/>
            <w:hideMark/>
          </w:tcPr>
          <w:p w14:paraId="39659B5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blennius </w:t>
            </w:r>
          </w:p>
        </w:tc>
        <w:tc>
          <w:tcPr>
            <w:tcW w:w="0" w:type="auto"/>
            <w:vAlign w:val="center"/>
            <w:hideMark/>
          </w:tcPr>
          <w:p w14:paraId="0A050DA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quietus </w:t>
            </w:r>
          </w:p>
        </w:tc>
        <w:tc>
          <w:tcPr>
            <w:tcW w:w="0" w:type="auto"/>
            <w:vAlign w:val="center"/>
            <w:hideMark/>
          </w:tcPr>
          <w:p w14:paraId="7EE9B09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subdulcis </w:t>
            </w:r>
          </w:p>
        </w:tc>
      </w:tr>
      <w:tr w:rsidR="00DA6E3C" w:rsidRPr="00DA6E3C" w14:paraId="6257A9F2" w14:textId="77777777" w:rsidTr="00DA6E3C">
        <w:trPr>
          <w:tblCellSpacing w:w="15" w:type="dxa"/>
          <w:jc w:val="center"/>
        </w:trPr>
        <w:tc>
          <w:tcPr>
            <w:tcW w:w="0" w:type="auto"/>
            <w:vAlign w:val="center"/>
            <w:hideMark/>
          </w:tcPr>
          <w:p w14:paraId="3048746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Lepiota cristata </w:t>
            </w:r>
          </w:p>
        </w:tc>
        <w:tc>
          <w:tcPr>
            <w:tcW w:w="0" w:type="auto"/>
            <w:vAlign w:val="center"/>
            <w:hideMark/>
          </w:tcPr>
          <w:p w14:paraId="66A7095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Microsphaera alphitoides </w:t>
            </w:r>
          </w:p>
        </w:tc>
        <w:tc>
          <w:tcPr>
            <w:tcW w:w="0" w:type="auto"/>
            <w:vAlign w:val="center"/>
            <w:hideMark/>
          </w:tcPr>
          <w:p w14:paraId="311DE14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arcangeliana </w:t>
            </w:r>
          </w:p>
        </w:tc>
      </w:tr>
      <w:tr w:rsidR="00DA6E3C" w:rsidRPr="00DA6E3C" w14:paraId="3FFAD56D" w14:textId="77777777" w:rsidTr="00DA6E3C">
        <w:trPr>
          <w:tblCellSpacing w:w="15" w:type="dxa"/>
          <w:jc w:val="center"/>
        </w:trPr>
        <w:tc>
          <w:tcPr>
            <w:tcW w:w="0" w:type="auto"/>
            <w:vAlign w:val="center"/>
            <w:hideMark/>
          </w:tcPr>
          <w:p w14:paraId="581F844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galopus </w:t>
            </w:r>
          </w:p>
        </w:tc>
        <w:tc>
          <w:tcPr>
            <w:tcW w:w="0" w:type="auto"/>
            <w:vAlign w:val="center"/>
            <w:hideMark/>
          </w:tcPr>
          <w:p w14:paraId="4C21753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vitilis </w:t>
            </w:r>
          </w:p>
        </w:tc>
        <w:tc>
          <w:tcPr>
            <w:tcW w:w="0" w:type="auto"/>
            <w:vAlign w:val="center"/>
            <w:hideMark/>
          </w:tcPr>
          <w:p w14:paraId="3A99F93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Parasola plicatilus </w:t>
            </w:r>
          </w:p>
        </w:tc>
      </w:tr>
      <w:tr w:rsidR="00DA6E3C" w:rsidRPr="00DA6E3C" w14:paraId="7498F8B2" w14:textId="77777777" w:rsidTr="00DA6E3C">
        <w:trPr>
          <w:tblCellSpacing w:w="15" w:type="dxa"/>
          <w:jc w:val="center"/>
        </w:trPr>
        <w:tc>
          <w:tcPr>
            <w:tcW w:w="0" w:type="auto"/>
            <w:vAlign w:val="center"/>
            <w:hideMark/>
          </w:tcPr>
          <w:p w14:paraId="14DA88A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Phallus impudicus </w:t>
            </w:r>
          </w:p>
        </w:tc>
        <w:tc>
          <w:tcPr>
            <w:tcW w:w="0" w:type="auto"/>
            <w:vAlign w:val="center"/>
            <w:hideMark/>
          </w:tcPr>
          <w:p w14:paraId="1EB8F7D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Pluteus cervinus </w:t>
            </w:r>
          </w:p>
        </w:tc>
        <w:tc>
          <w:tcPr>
            <w:tcW w:w="0" w:type="auto"/>
            <w:vAlign w:val="center"/>
            <w:hideMark/>
          </w:tcPr>
          <w:p w14:paraId="3907A02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Polyporus durus </w:t>
            </w:r>
          </w:p>
        </w:tc>
      </w:tr>
      <w:tr w:rsidR="00DA6E3C" w:rsidRPr="00DA6E3C" w14:paraId="1A58C07C" w14:textId="77777777" w:rsidTr="00DA6E3C">
        <w:trPr>
          <w:tblCellSpacing w:w="15" w:type="dxa"/>
          <w:jc w:val="center"/>
        </w:trPr>
        <w:tc>
          <w:tcPr>
            <w:tcW w:w="0" w:type="auto"/>
            <w:vAlign w:val="center"/>
            <w:hideMark/>
          </w:tcPr>
          <w:p w14:paraId="2B89CBC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Psathyrella corrugis </w:t>
            </w:r>
          </w:p>
        </w:tc>
        <w:tc>
          <w:tcPr>
            <w:tcW w:w="0" w:type="auto"/>
            <w:vAlign w:val="center"/>
            <w:hideMark/>
          </w:tcPr>
          <w:p w14:paraId="605ABE7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Rhopographus filicinus </w:t>
            </w:r>
          </w:p>
        </w:tc>
        <w:tc>
          <w:tcPr>
            <w:tcW w:w="0" w:type="auto"/>
            <w:vAlign w:val="center"/>
            <w:hideMark/>
          </w:tcPr>
          <w:p w14:paraId="144AF2F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Rhytisma acerinum </w:t>
            </w:r>
          </w:p>
        </w:tc>
      </w:tr>
      <w:tr w:rsidR="00DA6E3C" w:rsidRPr="00DA6E3C" w14:paraId="61B4BAB2" w14:textId="77777777" w:rsidTr="00DA6E3C">
        <w:trPr>
          <w:tblCellSpacing w:w="15" w:type="dxa"/>
          <w:jc w:val="center"/>
        </w:trPr>
        <w:tc>
          <w:tcPr>
            <w:tcW w:w="0" w:type="auto"/>
            <w:vAlign w:val="center"/>
            <w:hideMark/>
          </w:tcPr>
          <w:p w14:paraId="59DD101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nigricans </w:t>
            </w:r>
          </w:p>
        </w:tc>
        <w:tc>
          <w:tcPr>
            <w:tcW w:w="0" w:type="auto"/>
            <w:vAlign w:val="center"/>
            <w:hideMark/>
          </w:tcPr>
          <w:p w14:paraId="10BF214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nobilis </w:t>
            </w:r>
          </w:p>
        </w:tc>
        <w:tc>
          <w:tcPr>
            <w:tcW w:w="0" w:type="auto"/>
            <w:vAlign w:val="center"/>
            <w:hideMark/>
          </w:tcPr>
          <w:p w14:paraId="0F6CF30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ochroleuca </w:t>
            </w:r>
          </w:p>
        </w:tc>
      </w:tr>
      <w:tr w:rsidR="00DA6E3C" w:rsidRPr="00DA6E3C" w14:paraId="44E55381" w14:textId="77777777" w:rsidTr="00DA6E3C">
        <w:trPr>
          <w:tblCellSpacing w:w="15" w:type="dxa"/>
          <w:jc w:val="center"/>
        </w:trPr>
        <w:tc>
          <w:tcPr>
            <w:tcW w:w="0" w:type="auto"/>
            <w:vAlign w:val="center"/>
            <w:hideMark/>
          </w:tcPr>
          <w:p w14:paraId="6D6B265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parazurea </w:t>
            </w:r>
          </w:p>
        </w:tc>
        <w:tc>
          <w:tcPr>
            <w:tcW w:w="0" w:type="auto"/>
            <w:vAlign w:val="center"/>
            <w:hideMark/>
          </w:tcPr>
          <w:p w14:paraId="42ABA69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Scleroderma citrinum </w:t>
            </w:r>
          </w:p>
        </w:tc>
        <w:tc>
          <w:tcPr>
            <w:tcW w:w="0" w:type="auto"/>
            <w:vAlign w:val="center"/>
            <w:hideMark/>
          </w:tcPr>
          <w:p w14:paraId="4E238D0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Stereum gausapatum </w:t>
            </w:r>
          </w:p>
        </w:tc>
      </w:tr>
      <w:tr w:rsidR="00DA6E3C" w:rsidRPr="00DA6E3C" w14:paraId="508338AB" w14:textId="77777777" w:rsidTr="00DA6E3C">
        <w:trPr>
          <w:tblCellSpacing w:w="15" w:type="dxa"/>
          <w:jc w:val="center"/>
        </w:trPr>
        <w:tc>
          <w:tcPr>
            <w:tcW w:w="0" w:type="auto"/>
            <w:vAlign w:val="center"/>
            <w:hideMark/>
          </w:tcPr>
          <w:p w14:paraId="2CC1442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Stereum hirsutum </w:t>
            </w:r>
          </w:p>
        </w:tc>
        <w:tc>
          <w:tcPr>
            <w:tcW w:w="0" w:type="auto"/>
            <w:vAlign w:val="center"/>
            <w:hideMark/>
          </w:tcPr>
          <w:p w14:paraId="0D610A5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Stereum rameale </w:t>
            </w:r>
          </w:p>
        </w:tc>
        <w:tc>
          <w:tcPr>
            <w:tcW w:w="0" w:type="auto"/>
            <w:vAlign w:val="center"/>
            <w:hideMark/>
          </w:tcPr>
          <w:p w14:paraId="5ED5F0C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Stropharia caerula </w:t>
            </w:r>
          </w:p>
        </w:tc>
      </w:tr>
      <w:tr w:rsidR="00DA6E3C" w:rsidRPr="00DA6E3C" w14:paraId="40EAB12A" w14:textId="77777777" w:rsidTr="00DA6E3C">
        <w:trPr>
          <w:tblCellSpacing w:w="15" w:type="dxa"/>
          <w:jc w:val="center"/>
        </w:trPr>
        <w:tc>
          <w:tcPr>
            <w:tcW w:w="0" w:type="auto"/>
            <w:vAlign w:val="center"/>
            <w:hideMark/>
          </w:tcPr>
          <w:p w14:paraId="5521D64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Trametes ochracea </w:t>
            </w:r>
          </w:p>
        </w:tc>
        <w:tc>
          <w:tcPr>
            <w:tcW w:w="0" w:type="auto"/>
            <w:vAlign w:val="center"/>
            <w:hideMark/>
          </w:tcPr>
          <w:p w14:paraId="0E27548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Trametes versiclor </w:t>
            </w:r>
          </w:p>
        </w:tc>
        <w:tc>
          <w:tcPr>
            <w:tcW w:w="0" w:type="auto"/>
            <w:vAlign w:val="center"/>
            <w:hideMark/>
          </w:tcPr>
          <w:p w14:paraId="15E302A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Tricholomopsis rutilans </w:t>
            </w:r>
          </w:p>
        </w:tc>
      </w:tr>
      <w:tr w:rsidR="00DA6E3C" w:rsidRPr="00DA6E3C" w14:paraId="280E7E21" w14:textId="77777777" w:rsidTr="00DA6E3C">
        <w:trPr>
          <w:tblCellSpacing w:w="15" w:type="dxa"/>
          <w:jc w:val="center"/>
        </w:trPr>
        <w:tc>
          <w:tcPr>
            <w:tcW w:w="0" w:type="auto"/>
            <w:vAlign w:val="center"/>
            <w:hideMark/>
          </w:tcPr>
          <w:p w14:paraId="069B7DF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Tubaria furfuracea </w:t>
            </w:r>
          </w:p>
        </w:tc>
        <w:tc>
          <w:tcPr>
            <w:tcW w:w="0" w:type="auto"/>
            <w:vAlign w:val="center"/>
            <w:hideMark/>
          </w:tcPr>
          <w:p w14:paraId="163B265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Xylaria polymorpha </w:t>
            </w:r>
          </w:p>
        </w:tc>
        <w:tc>
          <w:tcPr>
            <w:tcW w:w="0" w:type="auto"/>
            <w:vAlign w:val="center"/>
            <w:hideMark/>
          </w:tcPr>
          <w:p w14:paraId="7639F239" w14:textId="77777777" w:rsidR="00DA6E3C" w:rsidRPr="00DA6E3C" w:rsidRDefault="00DA6E3C" w:rsidP="00DA6E3C">
            <w:pPr>
              <w:rPr>
                <w:rFonts w:ascii="Times New Roman" w:eastAsia="Times New Roman" w:hAnsi="Times New Roman" w:cs="Times New Roman"/>
                <w:sz w:val="20"/>
                <w:szCs w:val="20"/>
                <w:lang w:eastAsia="en-GB"/>
              </w:rPr>
            </w:pPr>
          </w:p>
        </w:tc>
      </w:tr>
    </w:tbl>
    <w:p w14:paraId="4F09708F" w14:textId="77777777" w:rsidR="00DA6E3C" w:rsidRPr="00DA6E3C" w:rsidRDefault="00DA6E3C" w:rsidP="00DA6E3C">
      <w:pPr>
        <w:spacing w:after="240"/>
        <w:jc w:val="center"/>
        <w:rPr>
          <w:rFonts w:ascii="Arial" w:eastAsia="Times New Roman" w:hAnsi="Arial" w:cs="Arial"/>
          <w:color w:val="330000"/>
          <w:sz w:val="20"/>
          <w:szCs w:val="20"/>
          <w:shd w:val="clear" w:color="auto" w:fill="FFFECB"/>
          <w:lang w:eastAsia="en-GB"/>
        </w:rPr>
      </w:pPr>
    </w:p>
    <w:p w14:paraId="382FFD1C"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b/>
          <w:bCs/>
          <w:color w:val="330000"/>
          <w:sz w:val="27"/>
          <w:szCs w:val="27"/>
          <w:shd w:val="clear" w:color="auto" w:fill="FFFECB"/>
          <w:lang w:eastAsia="en-GB"/>
        </w:rPr>
        <w:t>NFG Foray to Sherwood Pines on Sunday 29th September 2013</w:t>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DA6E3C" w:rsidRPr="00DA6E3C" w14:paraId="44AB9AB6" w14:textId="77777777" w:rsidTr="00DA6E3C">
        <w:trPr>
          <w:tblCellSpacing w:w="15" w:type="dxa"/>
          <w:jc w:val="center"/>
        </w:trPr>
        <w:tc>
          <w:tcPr>
            <w:tcW w:w="0" w:type="auto"/>
            <w:vAlign w:val="center"/>
            <w:hideMark/>
          </w:tcPr>
          <w:p w14:paraId="240DE8E0" w14:textId="77777777" w:rsidR="00DA6E3C" w:rsidRPr="00DA6E3C" w:rsidRDefault="00DA6E3C" w:rsidP="00DA6E3C">
            <w:pPr>
              <w:jc w:val="center"/>
              <w:rPr>
                <w:rFonts w:ascii="Times New Roman" w:eastAsia="Times New Roman" w:hAnsi="Times New Roman" w:cs="Times New Roman"/>
                <w:sz w:val="20"/>
                <w:szCs w:val="20"/>
                <w:lang w:eastAsia="en-GB"/>
              </w:rPr>
            </w:pPr>
            <w:r w:rsidRPr="00DA6E3C">
              <w:rPr>
                <w:rFonts w:ascii="Times New Roman" w:eastAsia="Times New Roman" w:hAnsi="Times New Roman" w:cs="Times New Roman"/>
                <w:sz w:val="20"/>
                <w:szCs w:val="20"/>
                <w:lang w:eastAsia="en-GB"/>
              </w:rPr>
              <w:t>Sunday at Sherwood Pines was a very busy place with cars arriving from early in the morning so that when we arrived at 09.45hr the car park was already looking full. Our 16 strong team wondered off in a quieter direction than most of the mountain bikes were hurtling and found well over 30 species - by my count - by the end of the day and I'm sure Di had lots more that I had not noted. With bright sunshine and some open beech woodland, which had plenty of rotting logs, we managed to find some interesting and well presented specimens - which the photographers lined up to record. I much prefer the fungi to look exactly like the books say they look!! One well photographed specimen was the Rooting Shank, Xerula radicata next to a beech stump and another was the Cep, Boletus edulis. Very few examples of Amythist Deceiver, Laccaria amethystina were found and none were of a really good colour but at least we looked and now I'm glad to say a few more forayers know were to look for them. As we were making our way back to the cars we spotted a patch of Orange Peel Fungi and when we got up close there were small groups of Eyelash Fungi on the bare ground. Thanks to everyone who joined us on Sunday we had a lovely morning in the woods. </w:t>
            </w:r>
            <w:r w:rsidRPr="00DA6E3C">
              <w:rPr>
                <w:rFonts w:ascii="Times New Roman" w:eastAsia="Times New Roman" w:hAnsi="Times New Roman" w:cs="Times New Roman"/>
                <w:sz w:val="20"/>
                <w:szCs w:val="20"/>
                <w:lang w:eastAsia="en-GB"/>
              </w:rPr>
              <w:br/>
              <w:t>Ann Ward</w:t>
            </w:r>
          </w:p>
        </w:tc>
      </w:tr>
    </w:tbl>
    <w:p w14:paraId="065B20F2"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color w:val="330000"/>
          <w:shd w:val="clear" w:color="auto" w:fill="FFFECB"/>
          <w:lang w:eastAsia="en-GB"/>
        </w:rPr>
        <w:t>Fungi list</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4821"/>
        <w:gridCol w:w="4179"/>
      </w:tblGrid>
      <w:tr w:rsidR="00DA6E3C" w:rsidRPr="00DA6E3C" w14:paraId="7889A603" w14:textId="77777777" w:rsidTr="00DA6E3C">
        <w:trPr>
          <w:tblCellSpacing w:w="15" w:type="dxa"/>
          <w:jc w:val="center"/>
        </w:trPr>
        <w:tc>
          <w:tcPr>
            <w:tcW w:w="0" w:type="auto"/>
            <w:vAlign w:val="center"/>
            <w:hideMark/>
          </w:tcPr>
          <w:p w14:paraId="710B9BC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Agaricus silvaticus Blushing Wood Mushroom </w:t>
            </w:r>
          </w:p>
        </w:tc>
        <w:tc>
          <w:tcPr>
            <w:tcW w:w="0" w:type="auto"/>
            <w:vAlign w:val="center"/>
            <w:hideMark/>
          </w:tcPr>
          <w:p w14:paraId="6565415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Aleuria aurantia Orange Peel Fungus </w:t>
            </w:r>
          </w:p>
        </w:tc>
      </w:tr>
      <w:tr w:rsidR="00DA6E3C" w:rsidRPr="00DA6E3C" w14:paraId="051A4845" w14:textId="77777777" w:rsidTr="00DA6E3C">
        <w:trPr>
          <w:tblCellSpacing w:w="15" w:type="dxa"/>
          <w:jc w:val="center"/>
        </w:trPr>
        <w:tc>
          <w:tcPr>
            <w:tcW w:w="0" w:type="auto"/>
            <w:vAlign w:val="center"/>
            <w:hideMark/>
          </w:tcPr>
          <w:p w14:paraId="53B2AC6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lastRenderedPageBreak/>
              <w:t xml:space="preserve">Amanita excelsa var spissa Grey Spotted Amanita </w:t>
            </w:r>
          </w:p>
        </w:tc>
        <w:tc>
          <w:tcPr>
            <w:tcW w:w="0" w:type="auto"/>
            <w:vAlign w:val="center"/>
            <w:hideMark/>
          </w:tcPr>
          <w:p w14:paraId="088C300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Amanita muscaria Fly Agaric </w:t>
            </w:r>
          </w:p>
        </w:tc>
      </w:tr>
      <w:tr w:rsidR="00DA6E3C" w:rsidRPr="00DA6E3C" w14:paraId="2453108B" w14:textId="77777777" w:rsidTr="00DA6E3C">
        <w:trPr>
          <w:tblCellSpacing w:w="15" w:type="dxa"/>
          <w:jc w:val="center"/>
        </w:trPr>
        <w:tc>
          <w:tcPr>
            <w:tcW w:w="0" w:type="auto"/>
            <w:vAlign w:val="center"/>
            <w:hideMark/>
          </w:tcPr>
          <w:p w14:paraId="5C53317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Amanita rubescens The Blusher </w:t>
            </w:r>
          </w:p>
        </w:tc>
        <w:tc>
          <w:tcPr>
            <w:tcW w:w="0" w:type="auto"/>
            <w:vAlign w:val="center"/>
            <w:hideMark/>
          </w:tcPr>
          <w:p w14:paraId="7E9E91F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Bjerkandera adusta Smokey bracket </w:t>
            </w:r>
          </w:p>
        </w:tc>
      </w:tr>
      <w:tr w:rsidR="00DA6E3C" w:rsidRPr="00DA6E3C" w14:paraId="0DA894E4" w14:textId="77777777" w:rsidTr="00DA6E3C">
        <w:trPr>
          <w:tblCellSpacing w:w="15" w:type="dxa"/>
          <w:jc w:val="center"/>
        </w:trPr>
        <w:tc>
          <w:tcPr>
            <w:tcW w:w="0" w:type="auto"/>
            <w:vAlign w:val="center"/>
            <w:hideMark/>
          </w:tcPr>
          <w:p w14:paraId="21AE6D8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Bolbitius titubans Yellow Fieldcap </w:t>
            </w:r>
          </w:p>
        </w:tc>
        <w:tc>
          <w:tcPr>
            <w:tcW w:w="0" w:type="auto"/>
            <w:vAlign w:val="center"/>
            <w:hideMark/>
          </w:tcPr>
          <w:p w14:paraId="3BAD97E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Boletus edulis Cep </w:t>
            </w:r>
          </w:p>
        </w:tc>
      </w:tr>
      <w:tr w:rsidR="00DA6E3C" w:rsidRPr="00DA6E3C" w14:paraId="0BA78795" w14:textId="77777777" w:rsidTr="00DA6E3C">
        <w:trPr>
          <w:tblCellSpacing w:w="15" w:type="dxa"/>
          <w:jc w:val="center"/>
        </w:trPr>
        <w:tc>
          <w:tcPr>
            <w:tcW w:w="0" w:type="auto"/>
            <w:vAlign w:val="center"/>
            <w:hideMark/>
          </w:tcPr>
          <w:p w14:paraId="1764B5D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Calocera palidospathulata Pale Stagshorn </w:t>
            </w:r>
          </w:p>
        </w:tc>
        <w:tc>
          <w:tcPr>
            <w:tcW w:w="0" w:type="auto"/>
            <w:vAlign w:val="center"/>
            <w:hideMark/>
          </w:tcPr>
          <w:p w14:paraId="0DA19A4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Cantharellus cibarius False Chanterelle </w:t>
            </w:r>
          </w:p>
        </w:tc>
      </w:tr>
      <w:tr w:rsidR="00DA6E3C" w:rsidRPr="00DA6E3C" w14:paraId="5BFDB5CC" w14:textId="77777777" w:rsidTr="00DA6E3C">
        <w:trPr>
          <w:tblCellSpacing w:w="15" w:type="dxa"/>
          <w:jc w:val="center"/>
        </w:trPr>
        <w:tc>
          <w:tcPr>
            <w:tcW w:w="0" w:type="auto"/>
            <w:vAlign w:val="center"/>
            <w:hideMark/>
          </w:tcPr>
          <w:p w14:paraId="35091C0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Chondrostereum purpureum Silver Leaf </w:t>
            </w:r>
          </w:p>
        </w:tc>
        <w:tc>
          <w:tcPr>
            <w:tcW w:w="0" w:type="auto"/>
            <w:vAlign w:val="center"/>
            <w:hideMark/>
          </w:tcPr>
          <w:p w14:paraId="3985C5B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Clitopilus prunulus The Miller </w:t>
            </w:r>
          </w:p>
        </w:tc>
      </w:tr>
      <w:tr w:rsidR="00DA6E3C" w:rsidRPr="00DA6E3C" w14:paraId="431AF0B6" w14:textId="77777777" w:rsidTr="00DA6E3C">
        <w:trPr>
          <w:tblCellSpacing w:w="15" w:type="dxa"/>
          <w:jc w:val="center"/>
        </w:trPr>
        <w:tc>
          <w:tcPr>
            <w:tcW w:w="0" w:type="auto"/>
            <w:vAlign w:val="center"/>
            <w:hideMark/>
          </w:tcPr>
          <w:p w14:paraId="2F342A2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Coprinellus micaceous Glistening Inkcap </w:t>
            </w:r>
          </w:p>
        </w:tc>
        <w:tc>
          <w:tcPr>
            <w:tcW w:w="0" w:type="auto"/>
            <w:vAlign w:val="center"/>
            <w:hideMark/>
          </w:tcPr>
          <w:p w14:paraId="7F42DCB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Coprinopsis lagopus Hare'sfoot Inkcap </w:t>
            </w:r>
          </w:p>
        </w:tc>
      </w:tr>
      <w:tr w:rsidR="00DA6E3C" w:rsidRPr="00DA6E3C" w14:paraId="2B0E5A95" w14:textId="77777777" w:rsidTr="00DA6E3C">
        <w:trPr>
          <w:tblCellSpacing w:w="15" w:type="dxa"/>
          <w:jc w:val="center"/>
        </w:trPr>
        <w:tc>
          <w:tcPr>
            <w:tcW w:w="0" w:type="auto"/>
            <w:vAlign w:val="center"/>
            <w:hideMark/>
          </w:tcPr>
          <w:p w14:paraId="7B915CD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Coprinus comatus Shaggy Inkcap </w:t>
            </w:r>
          </w:p>
        </w:tc>
        <w:tc>
          <w:tcPr>
            <w:tcW w:w="0" w:type="auto"/>
            <w:vAlign w:val="center"/>
            <w:hideMark/>
          </w:tcPr>
          <w:p w14:paraId="12A3A56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Daedaleopsis confragosa Blushing Bracket </w:t>
            </w:r>
          </w:p>
        </w:tc>
      </w:tr>
      <w:tr w:rsidR="00DA6E3C" w:rsidRPr="00DA6E3C" w14:paraId="326E7B23" w14:textId="77777777" w:rsidTr="00DA6E3C">
        <w:trPr>
          <w:tblCellSpacing w:w="15" w:type="dxa"/>
          <w:jc w:val="center"/>
        </w:trPr>
        <w:tc>
          <w:tcPr>
            <w:tcW w:w="0" w:type="auto"/>
            <w:vAlign w:val="center"/>
            <w:hideMark/>
          </w:tcPr>
          <w:p w14:paraId="60B5D60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Diatrype disciformis Beech Barkspot </w:t>
            </w:r>
          </w:p>
        </w:tc>
        <w:tc>
          <w:tcPr>
            <w:tcW w:w="0" w:type="auto"/>
            <w:vAlign w:val="center"/>
            <w:hideMark/>
          </w:tcPr>
          <w:p w14:paraId="3ADFAFF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Diatrype stigma Common Tarcrust </w:t>
            </w:r>
          </w:p>
        </w:tc>
      </w:tr>
      <w:tr w:rsidR="00DA6E3C" w:rsidRPr="00DA6E3C" w14:paraId="0BA5AB0C" w14:textId="77777777" w:rsidTr="00DA6E3C">
        <w:trPr>
          <w:tblCellSpacing w:w="15" w:type="dxa"/>
          <w:jc w:val="center"/>
        </w:trPr>
        <w:tc>
          <w:tcPr>
            <w:tcW w:w="0" w:type="auto"/>
            <w:vAlign w:val="center"/>
            <w:hideMark/>
          </w:tcPr>
          <w:p w14:paraId="5376B07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Gymnopilus penetrans Common Rustgill </w:t>
            </w:r>
          </w:p>
        </w:tc>
        <w:tc>
          <w:tcPr>
            <w:tcW w:w="0" w:type="auto"/>
            <w:vAlign w:val="center"/>
            <w:hideMark/>
          </w:tcPr>
          <w:p w14:paraId="0B5D0C1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Gymnopus peronatus Wood Woollyfoot </w:t>
            </w:r>
          </w:p>
        </w:tc>
      </w:tr>
      <w:tr w:rsidR="00DA6E3C" w:rsidRPr="00DA6E3C" w14:paraId="725A7C5B" w14:textId="77777777" w:rsidTr="00DA6E3C">
        <w:trPr>
          <w:tblCellSpacing w:w="15" w:type="dxa"/>
          <w:jc w:val="center"/>
        </w:trPr>
        <w:tc>
          <w:tcPr>
            <w:tcW w:w="0" w:type="auto"/>
            <w:vAlign w:val="center"/>
            <w:hideMark/>
          </w:tcPr>
          <w:p w14:paraId="6D9F92E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Hygrocybe conica Blackening Waxcap </w:t>
            </w:r>
          </w:p>
        </w:tc>
        <w:tc>
          <w:tcPr>
            <w:tcW w:w="0" w:type="auto"/>
            <w:vAlign w:val="center"/>
            <w:hideMark/>
          </w:tcPr>
          <w:p w14:paraId="1DD43DF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Hypholoma fasciculare Sulphur Tuft </w:t>
            </w:r>
          </w:p>
        </w:tc>
      </w:tr>
      <w:tr w:rsidR="00DA6E3C" w:rsidRPr="00DA6E3C" w14:paraId="6A09AAF1" w14:textId="77777777" w:rsidTr="00DA6E3C">
        <w:trPr>
          <w:tblCellSpacing w:w="15" w:type="dxa"/>
          <w:jc w:val="center"/>
        </w:trPr>
        <w:tc>
          <w:tcPr>
            <w:tcW w:w="0" w:type="auto"/>
            <w:vAlign w:val="center"/>
            <w:hideMark/>
          </w:tcPr>
          <w:p w14:paraId="1461956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Hypoxylon fragiforme Beech Woodwart </w:t>
            </w:r>
          </w:p>
        </w:tc>
        <w:tc>
          <w:tcPr>
            <w:tcW w:w="0" w:type="auto"/>
            <w:vAlign w:val="center"/>
            <w:hideMark/>
          </w:tcPr>
          <w:p w14:paraId="7EADBBC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Hypoxylon multiforme Birch Woodwart </w:t>
            </w:r>
          </w:p>
        </w:tc>
      </w:tr>
      <w:tr w:rsidR="00DA6E3C" w:rsidRPr="00DA6E3C" w14:paraId="7308C1D4" w14:textId="77777777" w:rsidTr="00DA6E3C">
        <w:trPr>
          <w:tblCellSpacing w:w="15" w:type="dxa"/>
          <w:jc w:val="center"/>
        </w:trPr>
        <w:tc>
          <w:tcPr>
            <w:tcW w:w="0" w:type="auto"/>
            <w:vAlign w:val="center"/>
            <w:hideMark/>
          </w:tcPr>
          <w:p w14:paraId="0FEFBDE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Laccaria amethystea Amethyst Deceiver </w:t>
            </w:r>
          </w:p>
        </w:tc>
        <w:tc>
          <w:tcPr>
            <w:tcW w:w="0" w:type="auto"/>
            <w:vAlign w:val="center"/>
            <w:hideMark/>
          </w:tcPr>
          <w:p w14:paraId="7B547B3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Laccaria laccata Deceiver </w:t>
            </w:r>
          </w:p>
        </w:tc>
      </w:tr>
      <w:tr w:rsidR="00DA6E3C" w:rsidRPr="00DA6E3C" w14:paraId="76A8FEBA" w14:textId="77777777" w:rsidTr="00DA6E3C">
        <w:trPr>
          <w:tblCellSpacing w:w="15" w:type="dxa"/>
          <w:jc w:val="center"/>
        </w:trPr>
        <w:tc>
          <w:tcPr>
            <w:tcW w:w="0" w:type="auto"/>
            <w:vAlign w:val="center"/>
            <w:hideMark/>
          </w:tcPr>
          <w:p w14:paraId="3200C6C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blennius Beech Milkcap </w:t>
            </w:r>
          </w:p>
        </w:tc>
        <w:tc>
          <w:tcPr>
            <w:tcW w:w="0" w:type="auto"/>
            <w:vAlign w:val="center"/>
            <w:hideMark/>
          </w:tcPr>
          <w:p w14:paraId="62D73F6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deliciosus Saffron Milkcap </w:t>
            </w:r>
          </w:p>
        </w:tc>
      </w:tr>
      <w:tr w:rsidR="00DA6E3C" w:rsidRPr="00DA6E3C" w14:paraId="4CCE9255" w14:textId="77777777" w:rsidTr="00DA6E3C">
        <w:trPr>
          <w:tblCellSpacing w:w="15" w:type="dxa"/>
          <w:jc w:val="center"/>
        </w:trPr>
        <w:tc>
          <w:tcPr>
            <w:tcW w:w="0" w:type="auto"/>
            <w:vAlign w:val="center"/>
            <w:hideMark/>
          </w:tcPr>
          <w:p w14:paraId="4C41265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pubescens Bearded Milkcap </w:t>
            </w:r>
          </w:p>
        </w:tc>
        <w:tc>
          <w:tcPr>
            <w:tcW w:w="0" w:type="auto"/>
            <w:vAlign w:val="center"/>
            <w:hideMark/>
          </w:tcPr>
          <w:p w14:paraId="7A69EDA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turpis Ugly Milkcap </w:t>
            </w:r>
          </w:p>
        </w:tc>
      </w:tr>
      <w:tr w:rsidR="00DA6E3C" w:rsidRPr="00DA6E3C" w14:paraId="665D17B6" w14:textId="77777777" w:rsidTr="00DA6E3C">
        <w:trPr>
          <w:tblCellSpacing w:w="15" w:type="dxa"/>
          <w:jc w:val="center"/>
        </w:trPr>
        <w:tc>
          <w:tcPr>
            <w:tcW w:w="0" w:type="auto"/>
            <w:vAlign w:val="center"/>
            <w:hideMark/>
          </w:tcPr>
          <w:p w14:paraId="2BD0942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vellereus Fleecy Milkcap </w:t>
            </w:r>
          </w:p>
        </w:tc>
        <w:tc>
          <w:tcPr>
            <w:tcW w:w="0" w:type="auto"/>
            <w:vAlign w:val="center"/>
            <w:hideMark/>
          </w:tcPr>
          <w:p w14:paraId="7BCF9A3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Leccinum scabrum Brown Birch Bolete </w:t>
            </w:r>
          </w:p>
        </w:tc>
      </w:tr>
      <w:tr w:rsidR="00DA6E3C" w:rsidRPr="00DA6E3C" w14:paraId="03C260F6" w14:textId="77777777" w:rsidTr="00DA6E3C">
        <w:trPr>
          <w:tblCellSpacing w:w="15" w:type="dxa"/>
          <w:jc w:val="center"/>
        </w:trPr>
        <w:tc>
          <w:tcPr>
            <w:tcW w:w="0" w:type="auto"/>
            <w:vAlign w:val="center"/>
            <w:hideMark/>
          </w:tcPr>
          <w:p w14:paraId="1C637D3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Lepiota cristata Stinking Dapperling </w:t>
            </w:r>
          </w:p>
        </w:tc>
        <w:tc>
          <w:tcPr>
            <w:tcW w:w="0" w:type="auto"/>
            <w:vAlign w:val="center"/>
            <w:hideMark/>
          </w:tcPr>
          <w:p w14:paraId="2FC716C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Lepista nuda Wood Blewit </w:t>
            </w:r>
          </w:p>
        </w:tc>
      </w:tr>
      <w:tr w:rsidR="00DA6E3C" w:rsidRPr="00DA6E3C" w14:paraId="77428D03" w14:textId="77777777" w:rsidTr="00DA6E3C">
        <w:trPr>
          <w:tblCellSpacing w:w="15" w:type="dxa"/>
          <w:jc w:val="center"/>
        </w:trPr>
        <w:tc>
          <w:tcPr>
            <w:tcW w:w="0" w:type="auto"/>
            <w:vAlign w:val="center"/>
            <w:hideMark/>
          </w:tcPr>
          <w:p w14:paraId="530E707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Lycoperdon nigrescens Dusky Puffball </w:t>
            </w:r>
          </w:p>
        </w:tc>
        <w:tc>
          <w:tcPr>
            <w:tcW w:w="0" w:type="auto"/>
            <w:vAlign w:val="center"/>
            <w:hideMark/>
          </w:tcPr>
          <w:p w14:paraId="6BFD80C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Lycoperdon perlatum Common Puffball </w:t>
            </w:r>
          </w:p>
        </w:tc>
      </w:tr>
      <w:tr w:rsidR="00DA6E3C" w:rsidRPr="00DA6E3C" w14:paraId="7D6C9E4F" w14:textId="77777777" w:rsidTr="00DA6E3C">
        <w:trPr>
          <w:tblCellSpacing w:w="15" w:type="dxa"/>
          <w:jc w:val="center"/>
        </w:trPr>
        <w:tc>
          <w:tcPr>
            <w:tcW w:w="0" w:type="auto"/>
            <w:vAlign w:val="center"/>
            <w:hideMark/>
          </w:tcPr>
          <w:p w14:paraId="4F289EC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Melanoleuca polioleuca Common Cavalier </w:t>
            </w:r>
          </w:p>
        </w:tc>
        <w:tc>
          <w:tcPr>
            <w:tcW w:w="0" w:type="auto"/>
            <w:vAlign w:val="center"/>
            <w:hideMark/>
          </w:tcPr>
          <w:p w14:paraId="6461224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Melastiza cornubiensis (syn. M.chateri) </w:t>
            </w:r>
          </w:p>
        </w:tc>
      </w:tr>
      <w:tr w:rsidR="00DA6E3C" w:rsidRPr="00DA6E3C" w14:paraId="49413685" w14:textId="77777777" w:rsidTr="00DA6E3C">
        <w:trPr>
          <w:tblCellSpacing w:w="15" w:type="dxa"/>
          <w:jc w:val="center"/>
        </w:trPr>
        <w:tc>
          <w:tcPr>
            <w:tcW w:w="0" w:type="auto"/>
            <w:vAlign w:val="center"/>
            <w:hideMark/>
          </w:tcPr>
          <w:p w14:paraId="4B02367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arcangeliana Angel's Bonnet </w:t>
            </w:r>
          </w:p>
        </w:tc>
        <w:tc>
          <w:tcPr>
            <w:tcW w:w="0" w:type="auto"/>
            <w:vAlign w:val="center"/>
            <w:hideMark/>
          </w:tcPr>
          <w:p w14:paraId="2EF006C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galopus Milking Bonnet </w:t>
            </w:r>
          </w:p>
        </w:tc>
      </w:tr>
      <w:tr w:rsidR="00DA6E3C" w:rsidRPr="00DA6E3C" w14:paraId="33705847" w14:textId="77777777" w:rsidTr="00DA6E3C">
        <w:trPr>
          <w:tblCellSpacing w:w="15" w:type="dxa"/>
          <w:jc w:val="center"/>
        </w:trPr>
        <w:tc>
          <w:tcPr>
            <w:tcW w:w="0" w:type="auto"/>
            <w:vAlign w:val="center"/>
            <w:hideMark/>
          </w:tcPr>
          <w:p w14:paraId="65D55C9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pura var rosea Rosy Bonnet </w:t>
            </w:r>
          </w:p>
        </w:tc>
        <w:tc>
          <w:tcPr>
            <w:tcW w:w="0" w:type="auto"/>
            <w:vAlign w:val="center"/>
            <w:hideMark/>
          </w:tcPr>
          <w:p w14:paraId="454CEEC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Paxillus involutus Brown Rollrim </w:t>
            </w:r>
          </w:p>
        </w:tc>
      </w:tr>
      <w:tr w:rsidR="00DA6E3C" w:rsidRPr="00DA6E3C" w14:paraId="3EFF7416" w14:textId="77777777" w:rsidTr="00DA6E3C">
        <w:trPr>
          <w:tblCellSpacing w:w="15" w:type="dxa"/>
          <w:jc w:val="center"/>
        </w:trPr>
        <w:tc>
          <w:tcPr>
            <w:tcW w:w="0" w:type="auto"/>
            <w:vAlign w:val="center"/>
            <w:hideMark/>
          </w:tcPr>
          <w:p w14:paraId="77F7606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Peniophora quercina </w:t>
            </w:r>
          </w:p>
        </w:tc>
        <w:tc>
          <w:tcPr>
            <w:tcW w:w="0" w:type="auto"/>
            <w:vAlign w:val="center"/>
            <w:hideMark/>
          </w:tcPr>
          <w:p w14:paraId="683B1E1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Pluteus cervinus Deer Shield </w:t>
            </w:r>
          </w:p>
        </w:tc>
      </w:tr>
      <w:tr w:rsidR="00DA6E3C" w:rsidRPr="00DA6E3C" w14:paraId="38332DA9" w14:textId="77777777" w:rsidTr="00DA6E3C">
        <w:trPr>
          <w:tblCellSpacing w:w="15" w:type="dxa"/>
          <w:jc w:val="center"/>
        </w:trPr>
        <w:tc>
          <w:tcPr>
            <w:tcW w:w="0" w:type="auto"/>
            <w:vAlign w:val="center"/>
            <w:hideMark/>
          </w:tcPr>
          <w:p w14:paraId="69154E4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Polyporus durus Bay Polypore </w:t>
            </w:r>
          </w:p>
        </w:tc>
        <w:tc>
          <w:tcPr>
            <w:tcW w:w="0" w:type="auto"/>
            <w:vAlign w:val="center"/>
            <w:hideMark/>
          </w:tcPr>
          <w:p w14:paraId="7167DA6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Rhodocollybia butyracea Butter Cap </w:t>
            </w:r>
          </w:p>
        </w:tc>
      </w:tr>
      <w:tr w:rsidR="00DA6E3C" w:rsidRPr="00DA6E3C" w14:paraId="3BA126AD" w14:textId="77777777" w:rsidTr="00DA6E3C">
        <w:trPr>
          <w:tblCellSpacing w:w="15" w:type="dxa"/>
          <w:jc w:val="center"/>
        </w:trPr>
        <w:tc>
          <w:tcPr>
            <w:tcW w:w="0" w:type="auto"/>
            <w:vAlign w:val="center"/>
            <w:hideMark/>
          </w:tcPr>
          <w:p w14:paraId="1E6B90B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Rhodocollybia maculata Spotted toughshank </w:t>
            </w:r>
          </w:p>
        </w:tc>
        <w:tc>
          <w:tcPr>
            <w:tcW w:w="0" w:type="auto"/>
            <w:vAlign w:val="center"/>
            <w:hideMark/>
          </w:tcPr>
          <w:p w14:paraId="1F9BEB5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atropurpurea Purple Brittlegill </w:t>
            </w:r>
          </w:p>
        </w:tc>
      </w:tr>
      <w:tr w:rsidR="00DA6E3C" w:rsidRPr="00DA6E3C" w14:paraId="0E2FE175" w14:textId="77777777" w:rsidTr="00DA6E3C">
        <w:trPr>
          <w:tblCellSpacing w:w="15" w:type="dxa"/>
          <w:jc w:val="center"/>
        </w:trPr>
        <w:tc>
          <w:tcPr>
            <w:tcW w:w="0" w:type="auto"/>
            <w:vAlign w:val="center"/>
            <w:hideMark/>
          </w:tcPr>
          <w:p w14:paraId="3055972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nigricans Blackening Brittlegill </w:t>
            </w:r>
          </w:p>
        </w:tc>
        <w:tc>
          <w:tcPr>
            <w:tcW w:w="0" w:type="auto"/>
            <w:vAlign w:val="center"/>
            <w:hideMark/>
          </w:tcPr>
          <w:p w14:paraId="5E94D15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nobilis Beechwood Sickener </w:t>
            </w:r>
          </w:p>
        </w:tc>
      </w:tr>
      <w:tr w:rsidR="00DA6E3C" w:rsidRPr="00DA6E3C" w14:paraId="0A967BDC" w14:textId="77777777" w:rsidTr="00DA6E3C">
        <w:trPr>
          <w:tblCellSpacing w:w="15" w:type="dxa"/>
          <w:jc w:val="center"/>
        </w:trPr>
        <w:tc>
          <w:tcPr>
            <w:tcW w:w="0" w:type="auto"/>
            <w:vAlign w:val="center"/>
            <w:hideMark/>
          </w:tcPr>
          <w:p w14:paraId="5DE8F9B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ochroleuca Ochre Brittlegill </w:t>
            </w:r>
          </w:p>
        </w:tc>
        <w:tc>
          <w:tcPr>
            <w:tcW w:w="0" w:type="auto"/>
            <w:vAlign w:val="center"/>
            <w:hideMark/>
          </w:tcPr>
          <w:p w14:paraId="4DC1459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Scutellinia scutellata Common Eyelash </w:t>
            </w:r>
          </w:p>
        </w:tc>
      </w:tr>
      <w:tr w:rsidR="00DA6E3C" w:rsidRPr="00DA6E3C" w14:paraId="2E7B6671" w14:textId="77777777" w:rsidTr="00DA6E3C">
        <w:trPr>
          <w:tblCellSpacing w:w="15" w:type="dxa"/>
          <w:jc w:val="center"/>
        </w:trPr>
        <w:tc>
          <w:tcPr>
            <w:tcW w:w="0" w:type="auto"/>
            <w:vAlign w:val="center"/>
            <w:hideMark/>
          </w:tcPr>
          <w:p w14:paraId="4A1A528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Stereum gausapatum Bleeding Oak Crust </w:t>
            </w:r>
          </w:p>
        </w:tc>
        <w:tc>
          <w:tcPr>
            <w:tcW w:w="0" w:type="auto"/>
            <w:vAlign w:val="center"/>
            <w:hideMark/>
          </w:tcPr>
          <w:p w14:paraId="6EDCFA4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Stereum hirsutum Hairy Curtain Crust </w:t>
            </w:r>
          </w:p>
        </w:tc>
      </w:tr>
      <w:tr w:rsidR="00DA6E3C" w:rsidRPr="00DA6E3C" w14:paraId="77871C41" w14:textId="77777777" w:rsidTr="00DA6E3C">
        <w:trPr>
          <w:tblCellSpacing w:w="15" w:type="dxa"/>
          <w:jc w:val="center"/>
        </w:trPr>
        <w:tc>
          <w:tcPr>
            <w:tcW w:w="0" w:type="auto"/>
            <w:vAlign w:val="center"/>
            <w:hideMark/>
          </w:tcPr>
          <w:p w14:paraId="4F15CA4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Stropharia caerulea Blue Roundhead </w:t>
            </w:r>
          </w:p>
        </w:tc>
        <w:tc>
          <w:tcPr>
            <w:tcW w:w="0" w:type="auto"/>
            <w:vAlign w:val="center"/>
            <w:hideMark/>
          </w:tcPr>
          <w:p w14:paraId="11FED03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Suillus luteus Slippery Jack </w:t>
            </w:r>
          </w:p>
        </w:tc>
      </w:tr>
      <w:tr w:rsidR="00DA6E3C" w:rsidRPr="00DA6E3C" w14:paraId="0E3F6DCE" w14:textId="77777777" w:rsidTr="00DA6E3C">
        <w:trPr>
          <w:tblCellSpacing w:w="15" w:type="dxa"/>
          <w:jc w:val="center"/>
        </w:trPr>
        <w:tc>
          <w:tcPr>
            <w:tcW w:w="0" w:type="auto"/>
            <w:vAlign w:val="center"/>
            <w:hideMark/>
          </w:tcPr>
          <w:p w14:paraId="1553EBF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Trametes versicolor Turkey Tail </w:t>
            </w:r>
          </w:p>
        </w:tc>
        <w:tc>
          <w:tcPr>
            <w:tcW w:w="0" w:type="auto"/>
            <w:vAlign w:val="center"/>
            <w:hideMark/>
          </w:tcPr>
          <w:p w14:paraId="4F9124D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Tricholoma sulphureum Sulphur Knight </w:t>
            </w:r>
          </w:p>
        </w:tc>
      </w:tr>
      <w:tr w:rsidR="00DA6E3C" w:rsidRPr="00DA6E3C" w14:paraId="6C647BC7" w14:textId="77777777" w:rsidTr="00DA6E3C">
        <w:trPr>
          <w:tblCellSpacing w:w="15" w:type="dxa"/>
          <w:jc w:val="center"/>
        </w:trPr>
        <w:tc>
          <w:tcPr>
            <w:tcW w:w="0" w:type="auto"/>
            <w:vAlign w:val="center"/>
            <w:hideMark/>
          </w:tcPr>
          <w:p w14:paraId="32642A9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Tricholoma terreum Grey Knight </w:t>
            </w:r>
          </w:p>
        </w:tc>
        <w:tc>
          <w:tcPr>
            <w:tcW w:w="0" w:type="auto"/>
            <w:vAlign w:val="center"/>
            <w:hideMark/>
          </w:tcPr>
          <w:p w14:paraId="47C1AF0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Tricholomopsis rutilans Plums and Custard </w:t>
            </w:r>
          </w:p>
        </w:tc>
      </w:tr>
      <w:tr w:rsidR="00DA6E3C" w:rsidRPr="00DA6E3C" w14:paraId="004DF0C0" w14:textId="77777777" w:rsidTr="00DA6E3C">
        <w:trPr>
          <w:tblCellSpacing w:w="15" w:type="dxa"/>
          <w:jc w:val="center"/>
        </w:trPr>
        <w:tc>
          <w:tcPr>
            <w:tcW w:w="0" w:type="auto"/>
            <w:vAlign w:val="center"/>
            <w:hideMark/>
          </w:tcPr>
          <w:p w14:paraId="65ED722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Xerula radicata Rooting Shank </w:t>
            </w:r>
          </w:p>
        </w:tc>
        <w:tc>
          <w:tcPr>
            <w:tcW w:w="0" w:type="auto"/>
            <w:vAlign w:val="center"/>
            <w:hideMark/>
          </w:tcPr>
          <w:p w14:paraId="6140717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Xylaria hypoxylon Candlesnuff Fungus </w:t>
            </w:r>
          </w:p>
        </w:tc>
      </w:tr>
      <w:tr w:rsidR="00DA6E3C" w:rsidRPr="00DA6E3C" w14:paraId="7C0644E1" w14:textId="77777777" w:rsidTr="00DA6E3C">
        <w:trPr>
          <w:tblCellSpacing w:w="15" w:type="dxa"/>
          <w:jc w:val="center"/>
        </w:trPr>
        <w:tc>
          <w:tcPr>
            <w:tcW w:w="0" w:type="auto"/>
            <w:vAlign w:val="center"/>
            <w:hideMark/>
          </w:tcPr>
          <w:p w14:paraId="4919954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Xylaria longipes Dead Moll's Fingers </w:t>
            </w:r>
          </w:p>
        </w:tc>
        <w:tc>
          <w:tcPr>
            <w:tcW w:w="0" w:type="auto"/>
            <w:vAlign w:val="center"/>
            <w:hideMark/>
          </w:tcPr>
          <w:p w14:paraId="75814A2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Total number of species: 63 </w:t>
            </w:r>
          </w:p>
        </w:tc>
      </w:tr>
    </w:tbl>
    <w:p w14:paraId="178D6B0B" w14:textId="77777777" w:rsidR="00DA6E3C" w:rsidRPr="00DA6E3C" w:rsidRDefault="00DA6E3C" w:rsidP="00DA6E3C">
      <w:pPr>
        <w:spacing w:after="240"/>
        <w:jc w:val="center"/>
        <w:rPr>
          <w:rFonts w:ascii="Arial" w:eastAsia="Times New Roman" w:hAnsi="Arial" w:cs="Arial"/>
          <w:color w:val="330000"/>
          <w:sz w:val="20"/>
          <w:szCs w:val="20"/>
          <w:shd w:val="clear" w:color="auto" w:fill="FFFECB"/>
          <w:lang w:eastAsia="en-GB"/>
        </w:rPr>
      </w:pPr>
    </w:p>
    <w:p w14:paraId="27504FDA"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b/>
          <w:bCs/>
          <w:color w:val="330000"/>
          <w:sz w:val="27"/>
          <w:szCs w:val="27"/>
          <w:shd w:val="clear" w:color="auto" w:fill="FFFECB"/>
          <w:lang w:eastAsia="en-GB"/>
        </w:rPr>
        <w:t>NFG Foray to the Idle Valley on Wednesday 2nd October 2013</w:t>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DA6E3C" w:rsidRPr="00DA6E3C" w14:paraId="529A46C4" w14:textId="77777777" w:rsidTr="00DA6E3C">
        <w:trPr>
          <w:tblCellSpacing w:w="15" w:type="dxa"/>
          <w:jc w:val="center"/>
        </w:trPr>
        <w:tc>
          <w:tcPr>
            <w:tcW w:w="0" w:type="auto"/>
            <w:vAlign w:val="center"/>
            <w:hideMark/>
          </w:tcPr>
          <w:p w14:paraId="4F142347" w14:textId="77777777" w:rsidR="00DA6E3C" w:rsidRPr="00DA6E3C" w:rsidRDefault="00DA6E3C" w:rsidP="00DA6E3C">
            <w:pPr>
              <w:jc w:val="center"/>
              <w:rPr>
                <w:rFonts w:ascii="Times New Roman" w:eastAsia="Times New Roman" w:hAnsi="Times New Roman" w:cs="Times New Roman"/>
                <w:sz w:val="20"/>
                <w:szCs w:val="20"/>
                <w:lang w:eastAsia="en-GB"/>
              </w:rPr>
            </w:pPr>
            <w:r w:rsidRPr="00DA6E3C">
              <w:rPr>
                <w:rFonts w:ascii="Times New Roman" w:eastAsia="Times New Roman" w:hAnsi="Times New Roman" w:cs="Times New Roman"/>
                <w:sz w:val="20"/>
                <w:szCs w:val="20"/>
                <w:lang w:eastAsia="en-GB"/>
              </w:rPr>
              <w:t>After a long dry summer and September, this foray began in pouring rain; which is why perhaps only 4 of us turned out. We thought the rain had come a bit late for the fungi, but in the event we recorded more than 30 species, inlcuding 4 rare to uncommon ones. In fact, on our setting off at 10.15, the rain had stopped and we had a very pleasant, if damp and grey, morning's walk round the Belmoor Lake area. </w:t>
            </w:r>
            <w:r w:rsidRPr="00DA6E3C">
              <w:rPr>
                <w:rFonts w:ascii="Times New Roman" w:eastAsia="Times New Roman" w:hAnsi="Times New Roman" w:cs="Times New Roman"/>
                <w:sz w:val="20"/>
                <w:szCs w:val="20"/>
                <w:lang w:eastAsia="en-GB"/>
              </w:rPr>
              <w:br/>
              <w:t>The highlights of the foray were Hymenoscyphus salicellus, a first Notts record - tiny yellow to orangy caps and stems on willow wood; Schizophyllum amplum, small creamy-brown cups on oak wood, a rare fungus nationally though previously found by us at Attenborough and Bestwood Mill Lakes; Cortinarius saturninus var. bresadolae, an uncommon medium-sized brown lilac-tinged toadstool, found previously by us at Haywood Oaks and a second Notts record; and Peniophorella pubera, a pale waxy crust growing on charred wood in a mown grassy area, not common and also a second county record - the previous record (not ours) being at Clumber Park.</w:t>
            </w:r>
            <w:r w:rsidRPr="00DA6E3C">
              <w:rPr>
                <w:rFonts w:ascii="Times New Roman" w:eastAsia="Times New Roman" w:hAnsi="Times New Roman" w:cs="Times New Roman"/>
                <w:sz w:val="20"/>
                <w:szCs w:val="20"/>
                <w:lang w:eastAsia="en-GB"/>
              </w:rPr>
              <w:br/>
              <w:t>In spite of the lack of high numbers of fungi found, this then was a productive morning and proved very enjoyable </w:t>
            </w:r>
            <w:r w:rsidRPr="00DA6E3C">
              <w:rPr>
                <w:rFonts w:ascii="Times New Roman" w:eastAsia="Times New Roman" w:hAnsi="Times New Roman" w:cs="Times New Roman"/>
                <w:sz w:val="20"/>
                <w:szCs w:val="20"/>
                <w:lang w:eastAsia="en-GB"/>
              </w:rPr>
              <w:br/>
              <w:t>Howard Williams </w:t>
            </w:r>
          </w:p>
        </w:tc>
      </w:tr>
    </w:tbl>
    <w:p w14:paraId="03999D3B"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color w:val="330000"/>
          <w:shd w:val="clear" w:color="auto" w:fill="FFFECB"/>
          <w:lang w:eastAsia="en-GB"/>
        </w:rPr>
        <w:t>Fungi list</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4610"/>
        <w:gridCol w:w="4390"/>
      </w:tblGrid>
      <w:tr w:rsidR="00DA6E3C" w:rsidRPr="00DA6E3C" w14:paraId="74B20C40" w14:textId="77777777" w:rsidTr="00DA6E3C">
        <w:trPr>
          <w:tblCellSpacing w:w="15" w:type="dxa"/>
          <w:jc w:val="center"/>
        </w:trPr>
        <w:tc>
          <w:tcPr>
            <w:tcW w:w="0" w:type="auto"/>
            <w:vAlign w:val="center"/>
            <w:hideMark/>
          </w:tcPr>
          <w:p w14:paraId="3731939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Armillaria gallica Honey Fungus </w:t>
            </w:r>
          </w:p>
        </w:tc>
        <w:tc>
          <w:tcPr>
            <w:tcW w:w="0" w:type="auto"/>
            <w:vAlign w:val="center"/>
            <w:hideMark/>
          </w:tcPr>
          <w:p w14:paraId="03F8A3D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Byssomerulius corium Netted Crust </w:t>
            </w:r>
          </w:p>
        </w:tc>
      </w:tr>
      <w:tr w:rsidR="00DA6E3C" w:rsidRPr="00DA6E3C" w14:paraId="6EA5F429" w14:textId="77777777" w:rsidTr="00DA6E3C">
        <w:trPr>
          <w:tblCellSpacing w:w="15" w:type="dxa"/>
          <w:jc w:val="center"/>
        </w:trPr>
        <w:tc>
          <w:tcPr>
            <w:tcW w:w="0" w:type="auto"/>
            <w:vAlign w:val="center"/>
            <w:hideMark/>
          </w:tcPr>
          <w:p w14:paraId="6D8CE65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Clitocybe dealbata Ivory Funnel </w:t>
            </w:r>
          </w:p>
        </w:tc>
        <w:tc>
          <w:tcPr>
            <w:tcW w:w="0" w:type="auto"/>
            <w:vAlign w:val="center"/>
            <w:hideMark/>
          </w:tcPr>
          <w:p w14:paraId="516D717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Clitocybe fragrans Fragrant Funnel </w:t>
            </w:r>
          </w:p>
        </w:tc>
      </w:tr>
      <w:tr w:rsidR="00DA6E3C" w:rsidRPr="00DA6E3C" w14:paraId="3DE4DACA" w14:textId="77777777" w:rsidTr="00DA6E3C">
        <w:trPr>
          <w:tblCellSpacing w:w="15" w:type="dxa"/>
          <w:jc w:val="center"/>
        </w:trPr>
        <w:tc>
          <w:tcPr>
            <w:tcW w:w="0" w:type="auto"/>
            <w:vAlign w:val="center"/>
            <w:hideMark/>
          </w:tcPr>
          <w:p w14:paraId="6F94A94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Coleosporium tussilago </w:t>
            </w:r>
          </w:p>
        </w:tc>
        <w:tc>
          <w:tcPr>
            <w:tcW w:w="0" w:type="auto"/>
            <w:vAlign w:val="center"/>
            <w:hideMark/>
          </w:tcPr>
          <w:p w14:paraId="352DECD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Coprinopsis atramentaria Common Ink Cap </w:t>
            </w:r>
          </w:p>
        </w:tc>
      </w:tr>
      <w:tr w:rsidR="00DA6E3C" w:rsidRPr="00DA6E3C" w14:paraId="548F68DA" w14:textId="77777777" w:rsidTr="00DA6E3C">
        <w:trPr>
          <w:tblCellSpacing w:w="15" w:type="dxa"/>
          <w:jc w:val="center"/>
        </w:trPr>
        <w:tc>
          <w:tcPr>
            <w:tcW w:w="0" w:type="auto"/>
            <w:vAlign w:val="center"/>
            <w:hideMark/>
          </w:tcPr>
          <w:p w14:paraId="0FAA3E9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Coprinus comatus Shaggy Ink Cap </w:t>
            </w:r>
          </w:p>
        </w:tc>
        <w:tc>
          <w:tcPr>
            <w:tcW w:w="0" w:type="auto"/>
            <w:vAlign w:val="center"/>
            <w:hideMark/>
          </w:tcPr>
          <w:p w14:paraId="112F099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Cortinarius saturninus var. bresadolae * </w:t>
            </w:r>
          </w:p>
        </w:tc>
      </w:tr>
      <w:tr w:rsidR="00DA6E3C" w:rsidRPr="00DA6E3C" w14:paraId="33F5EF12" w14:textId="77777777" w:rsidTr="00DA6E3C">
        <w:trPr>
          <w:tblCellSpacing w:w="15" w:type="dxa"/>
          <w:jc w:val="center"/>
        </w:trPr>
        <w:tc>
          <w:tcPr>
            <w:tcW w:w="0" w:type="auto"/>
            <w:vAlign w:val="center"/>
            <w:hideMark/>
          </w:tcPr>
          <w:p w14:paraId="1CB6573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Crepidotus cesatii var. subsphaerosporus </w:t>
            </w:r>
          </w:p>
        </w:tc>
        <w:tc>
          <w:tcPr>
            <w:tcW w:w="0" w:type="auto"/>
            <w:vAlign w:val="center"/>
            <w:hideMark/>
          </w:tcPr>
          <w:p w14:paraId="1A3D125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Dacrymyces stillatus Jelly Spot </w:t>
            </w:r>
          </w:p>
        </w:tc>
      </w:tr>
      <w:tr w:rsidR="00DA6E3C" w:rsidRPr="00DA6E3C" w14:paraId="6E256DAF" w14:textId="77777777" w:rsidTr="00DA6E3C">
        <w:trPr>
          <w:tblCellSpacing w:w="15" w:type="dxa"/>
          <w:jc w:val="center"/>
        </w:trPr>
        <w:tc>
          <w:tcPr>
            <w:tcW w:w="0" w:type="auto"/>
            <w:vAlign w:val="center"/>
            <w:hideMark/>
          </w:tcPr>
          <w:p w14:paraId="7CE1605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Daedaleopsis confragosa Blushing Bracket </w:t>
            </w:r>
          </w:p>
        </w:tc>
        <w:tc>
          <w:tcPr>
            <w:tcW w:w="0" w:type="auto"/>
            <w:vAlign w:val="center"/>
            <w:hideMark/>
          </w:tcPr>
          <w:p w14:paraId="6D3A3C3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Datronia mollis Comon Mazegill </w:t>
            </w:r>
          </w:p>
        </w:tc>
      </w:tr>
      <w:tr w:rsidR="00DA6E3C" w:rsidRPr="00DA6E3C" w14:paraId="0FC17D8E" w14:textId="77777777" w:rsidTr="00DA6E3C">
        <w:trPr>
          <w:tblCellSpacing w:w="15" w:type="dxa"/>
          <w:jc w:val="center"/>
        </w:trPr>
        <w:tc>
          <w:tcPr>
            <w:tcW w:w="0" w:type="auto"/>
            <w:vAlign w:val="center"/>
            <w:hideMark/>
          </w:tcPr>
          <w:p w14:paraId="2CEDD31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Diatrype bullata Willow Barkspot </w:t>
            </w:r>
          </w:p>
        </w:tc>
        <w:tc>
          <w:tcPr>
            <w:tcW w:w="0" w:type="auto"/>
            <w:vAlign w:val="center"/>
            <w:hideMark/>
          </w:tcPr>
          <w:p w14:paraId="3AC76D8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Gymnopus dryophilus Russet Toughshank </w:t>
            </w:r>
          </w:p>
        </w:tc>
      </w:tr>
      <w:tr w:rsidR="00DA6E3C" w:rsidRPr="00DA6E3C" w14:paraId="0ECE1E3C" w14:textId="77777777" w:rsidTr="00DA6E3C">
        <w:trPr>
          <w:tblCellSpacing w:w="15" w:type="dxa"/>
          <w:jc w:val="center"/>
        </w:trPr>
        <w:tc>
          <w:tcPr>
            <w:tcW w:w="0" w:type="auto"/>
            <w:vAlign w:val="center"/>
            <w:hideMark/>
          </w:tcPr>
          <w:p w14:paraId="0CFA7C3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Hymenoscyphus salicellus * </w:t>
            </w:r>
          </w:p>
        </w:tc>
        <w:tc>
          <w:tcPr>
            <w:tcW w:w="0" w:type="auto"/>
            <w:vAlign w:val="center"/>
            <w:hideMark/>
          </w:tcPr>
          <w:p w14:paraId="007B21D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Hypholoma fasciculare Sulphur Tuft </w:t>
            </w:r>
          </w:p>
        </w:tc>
      </w:tr>
      <w:tr w:rsidR="00DA6E3C" w:rsidRPr="00DA6E3C" w14:paraId="67DFBBD6" w14:textId="77777777" w:rsidTr="00DA6E3C">
        <w:trPr>
          <w:tblCellSpacing w:w="15" w:type="dxa"/>
          <w:jc w:val="center"/>
        </w:trPr>
        <w:tc>
          <w:tcPr>
            <w:tcW w:w="0" w:type="auto"/>
            <w:vAlign w:val="center"/>
            <w:hideMark/>
          </w:tcPr>
          <w:p w14:paraId="146A913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quietus Oak Milkcap </w:t>
            </w:r>
          </w:p>
        </w:tc>
        <w:tc>
          <w:tcPr>
            <w:tcW w:w="0" w:type="auto"/>
            <w:vAlign w:val="center"/>
            <w:hideMark/>
          </w:tcPr>
          <w:p w14:paraId="5751601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Lyophyllum loricatum Clustered Domecap </w:t>
            </w:r>
          </w:p>
        </w:tc>
      </w:tr>
      <w:tr w:rsidR="00DA6E3C" w:rsidRPr="00DA6E3C" w14:paraId="7CA82B94" w14:textId="77777777" w:rsidTr="00DA6E3C">
        <w:trPr>
          <w:tblCellSpacing w:w="15" w:type="dxa"/>
          <w:jc w:val="center"/>
        </w:trPr>
        <w:tc>
          <w:tcPr>
            <w:tcW w:w="0" w:type="auto"/>
            <w:vAlign w:val="center"/>
            <w:hideMark/>
          </w:tcPr>
          <w:p w14:paraId="0D35FDB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Marasmiellus vaillantii Goblet Parachute </w:t>
            </w:r>
          </w:p>
        </w:tc>
        <w:tc>
          <w:tcPr>
            <w:tcW w:w="0" w:type="auto"/>
            <w:vAlign w:val="center"/>
            <w:hideMark/>
          </w:tcPr>
          <w:p w14:paraId="6B537B2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galericulata Common Bonnet </w:t>
            </w:r>
          </w:p>
        </w:tc>
      </w:tr>
      <w:tr w:rsidR="00DA6E3C" w:rsidRPr="00DA6E3C" w14:paraId="0AEB03B9" w14:textId="77777777" w:rsidTr="00DA6E3C">
        <w:trPr>
          <w:tblCellSpacing w:w="15" w:type="dxa"/>
          <w:jc w:val="center"/>
        </w:trPr>
        <w:tc>
          <w:tcPr>
            <w:tcW w:w="0" w:type="auto"/>
            <w:vAlign w:val="center"/>
            <w:hideMark/>
          </w:tcPr>
          <w:p w14:paraId="5A9CD7C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Paxillus involutus Brown Rollrim </w:t>
            </w:r>
          </w:p>
        </w:tc>
        <w:tc>
          <w:tcPr>
            <w:tcW w:w="0" w:type="auto"/>
            <w:vAlign w:val="center"/>
            <w:hideMark/>
          </w:tcPr>
          <w:p w14:paraId="4E0E053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Peniophorella pubera * </w:t>
            </w:r>
          </w:p>
        </w:tc>
      </w:tr>
      <w:tr w:rsidR="00DA6E3C" w:rsidRPr="00DA6E3C" w14:paraId="6FC2507E" w14:textId="77777777" w:rsidTr="00DA6E3C">
        <w:trPr>
          <w:tblCellSpacing w:w="15" w:type="dxa"/>
          <w:jc w:val="center"/>
        </w:trPr>
        <w:tc>
          <w:tcPr>
            <w:tcW w:w="0" w:type="auto"/>
            <w:vAlign w:val="center"/>
            <w:hideMark/>
          </w:tcPr>
          <w:p w14:paraId="74FA838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Phragmidium violaceum Violet Bramble Rust </w:t>
            </w:r>
          </w:p>
        </w:tc>
        <w:tc>
          <w:tcPr>
            <w:tcW w:w="0" w:type="auto"/>
            <w:vAlign w:val="center"/>
            <w:hideMark/>
          </w:tcPr>
          <w:p w14:paraId="4994E28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Phyllacora junci </w:t>
            </w:r>
          </w:p>
        </w:tc>
      </w:tr>
      <w:tr w:rsidR="00DA6E3C" w:rsidRPr="00DA6E3C" w14:paraId="01279BF3" w14:textId="77777777" w:rsidTr="00DA6E3C">
        <w:trPr>
          <w:tblCellSpacing w:w="15" w:type="dxa"/>
          <w:jc w:val="center"/>
        </w:trPr>
        <w:tc>
          <w:tcPr>
            <w:tcW w:w="0" w:type="auto"/>
            <w:vAlign w:val="center"/>
            <w:hideMark/>
          </w:tcPr>
          <w:p w14:paraId="0C96E59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Rickenella schwartzii Collared Mosscap </w:t>
            </w:r>
          </w:p>
        </w:tc>
        <w:tc>
          <w:tcPr>
            <w:tcW w:w="0" w:type="auto"/>
            <w:vAlign w:val="center"/>
            <w:hideMark/>
          </w:tcPr>
          <w:p w14:paraId="13F38AF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Schizophyllum amplum * </w:t>
            </w:r>
          </w:p>
        </w:tc>
      </w:tr>
      <w:tr w:rsidR="00DA6E3C" w:rsidRPr="00DA6E3C" w14:paraId="34122C17" w14:textId="77777777" w:rsidTr="00DA6E3C">
        <w:trPr>
          <w:tblCellSpacing w:w="15" w:type="dxa"/>
          <w:jc w:val="center"/>
        </w:trPr>
        <w:tc>
          <w:tcPr>
            <w:tcW w:w="0" w:type="auto"/>
            <w:vAlign w:val="center"/>
            <w:hideMark/>
          </w:tcPr>
          <w:p w14:paraId="679667C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Stereum gausapatum Bleeding Oak Crust </w:t>
            </w:r>
          </w:p>
        </w:tc>
        <w:tc>
          <w:tcPr>
            <w:tcW w:w="0" w:type="auto"/>
            <w:vAlign w:val="center"/>
            <w:hideMark/>
          </w:tcPr>
          <w:p w14:paraId="1019425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Trametes ochracea </w:t>
            </w:r>
          </w:p>
        </w:tc>
      </w:tr>
      <w:tr w:rsidR="00DA6E3C" w:rsidRPr="00DA6E3C" w14:paraId="75E90EE0" w14:textId="77777777" w:rsidTr="00DA6E3C">
        <w:trPr>
          <w:tblCellSpacing w:w="15" w:type="dxa"/>
          <w:jc w:val="center"/>
        </w:trPr>
        <w:tc>
          <w:tcPr>
            <w:tcW w:w="0" w:type="auto"/>
            <w:vAlign w:val="center"/>
            <w:hideMark/>
          </w:tcPr>
          <w:p w14:paraId="3832423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Trametes versicolor Turkey Tail </w:t>
            </w:r>
          </w:p>
        </w:tc>
        <w:tc>
          <w:tcPr>
            <w:tcW w:w="0" w:type="auto"/>
            <w:vAlign w:val="center"/>
            <w:hideMark/>
          </w:tcPr>
          <w:p w14:paraId="7B22822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Tremella mesenterica Yellow Brain </w:t>
            </w:r>
          </w:p>
        </w:tc>
      </w:tr>
      <w:tr w:rsidR="00DA6E3C" w:rsidRPr="00DA6E3C" w14:paraId="633DE48A" w14:textId="77777777" w:rsidTr="00DA6E3C">
        <w:trPr>
          <w:tblCellSpacing w:w="15" w:type="dxa"/>
          <w:jc w:val="center"/>
        </w:trPr>
        <w:tc>
          <w:tcPr>
            <w:tcW w:w="0" w:type="auto"/>
            <w:vAlign w:val="center"/>
            <w:hideMark/>
          </w:tcPr>
          <w:p w14:paraId="08ECA46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Venturia rumicis </w:t>
            </w:r>
          </w:p>
        </w:tc>
        <w:tc>
          <w:tcPr>
            <w:tcW w:w="0" w:type="auto"/>
            <w:vAlign w:val="center"/>
            <w:hideMark/>
          </w:tcPr>
          <w:p w14:paraId="796CEFF1" w14:textId="77777777" w:rsidR="00DA6E3C" w:rsidRPr="00DA6E3C" w:rsidRDefault="00DA6E3C" w:rsidP="00DA6E3C">
            <w:pPr>
              <w:rPr>
                <w:rFonts w:ascii="Times New Roman" w:eastAsia="Times New Roman" w:hAnsi="Times New Roman" w:cs="Times New Roman"/>
                <w:sz w:val="20"/>
                <w:szCs w:val="20"/>
                <w:lang w:eastAsia="en-GB"/>
              </w:rPr>
            </w:pPr>
          </w:p>
        </w:tc>
      </w:tr>
      <w:tr w:rsidR="00DA6E3C" w:rsidRPr="00DA6E3C" w14:paraId="0BF5A652" w14:textId="77777777" w:rsidTr="00DA6E3C">
        <w:trPr>
          <w:tblCellSpacing w:w="15" w:type="dxa"/>
          <w:jc w:val="center"/>
        </w:trPr>
        <w:tc>
          <w:tcPr>
            <w:tcW w:w="0" w:type="auto"/>
            <w:vAlign w:val="center"/>
            <w:hideMark/>
          </w:tcPr>
          <w:p w14:paraId="587562D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Total number of spp: 31 </w:t>
            </w:r>
          </w:p>
        </w:tc>
        <w:tc>
          <w:tcPr>
            <w:tcW w:w="0" w:type="auto"/>
            <w:vAlign w:val="center"/>
            <w:hideMark/>
          </w:tcPr>
          <w:p w14:paraId="2A5EA53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 = uncommon spp </w:t>
            </w:r>
          </w:p>
        </w:tc>
      </w:tr>
    </w:tbl>
    <w:p w14:paraId="69FA621E" w14:textId="77777777" w:rsidR="00DA6E3C" w:rsidRPr="00DA6E3C" w:rsidRDefault="00DA6E3C" w:rsidP="00DA6E3C">
      <w:pPr>
        <w:spacing w:after="240"/>
        <w:jc w:val="center"/>
        <w:rPr>
          <w:rFonts w:ascii="Arial" w:eastAsia="Times New Roman" w:hAnsi="Arial" w:cs="Arial"/>
          <w:color w:val="330000"/>
          <w:sz w:val="20"/>
          <w:szCs w:val="20"/>
          <w:shd w:val="clear" w:color="auto" w:fill="FFFECB"/>
          <w:lang w:eastAsia="en-GB"/>
        </w:rPr>
      </w:pPr>
    </w:p>
    <w:p w14:paraId="4592F9EE"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b/>
          <w:bCs/>
          <w:color w:val="330000"/>
          <w:sz w:val="27"/>
          <w:szCs w:val="27"/>
          <w:shd w:val="clear" w:color="auto" w:fill="FFFECB"/>
          <w:lang w:eastAsia="en-GB"/>
        </w:rPr>
        <w:lastRenderedPageBreak/>
        <w:t>UK Fungus Day October 13th 2013: Bestwood Country Park, Nottingham</w:t>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DA6E3C" w:rsidRPr="00DA6E3C" w14:paraId="19D561C6" w14:textId="77777777" w:rsidTr="00DA6E3C">
        <w:trPr>
          <w:tblCellSpacing w:w="15" w:type="dxa"/>
          <w:jc w:val="center"/>
        </w:trPr>
        <w:tc>
          <w:tcPr>
            <w:tcW w:w="0" w:type="auto"/>
            <w:vAlign w:val="center"/>
            <w:hideMark/>
          </w:tcPr>
          <w:p w14:paraId="328B01EB" w14:textId="77777777" w:rsidR="00DA6E3C" w:rsidRPr="00DA6E3C" w:rsidRDefault="00DA6E3C" w:rsidP="00DA6E3C">
            <w:pPr>
              <w:jc w:val="center"/>
              <w:rPr>
                <w:rFonts w:ascii="Times New Roman" w:eastAsia="Times New Roman" w:hAnsi="Times New Roman" w:cs="Times New Roman"/>
                <w:sz w:val="20"/>
                <w:szCs w:val="20"/>
                <w:lang w:eastAsia="en-GB"/>
              </w:rPr>
            </w:pPr>
            <w:r w:rsidRPr="00DA6E3C">
              <w:rPr>
                <w:rFonts w:ascii="Times New Roman" w:eastAsia="Times New Roman" w:hAnsi="Times New Roman" w:cs="Times New Roman"/>
                <w:sz w:val="20"/>
                <w:szCs w:val="20"/>
                <w:lang w:eastAsia="en-GB"/>
              </w:rPr>
              <w:br/>
              <w:t>Thanks to Notts County Council we were able to use Dynamo House at Bestwood Country Park to put on a display for the first UK Fungus Day.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We had approximately 60 visitors and 18 members visit the display and take part in forays. We had a banner kindly donated by the BMS, posters and pictures of fungi and a selection of books.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Paul Dyer from Nottingham University came along to help with activities and brought a poster about research on fungi at the university, microscopes and specimens. He also entertained and educated both children and adults with his demonstration of 'How the fungus got its spots' and how to make spore prints.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Outside we were able to put out a display of specimens so visitors could see the range of fungi that can be found locally. We had organised walks in the park in the morning and the afternoon and, despite the poor weather conditions, they were very successful.  </w:t>
            </w:r>
            <w:r w:rsidRPr="00DA6E3C">
              <w:rPr>
                <w:rFonts w:ascii="Times New Roman" w:eastAsia="Times New Roman" w:hAnsi="Times New Roman" w:cs="Times New Roman"/>
                <w:sz w:val="20"/>
                <w:szCs w:val="20"/>
                <w:lang w:eastAsia="en-GB"/>
              </w:rPr>
              <w:br/>
              <w:t>Thanks are due to Howard Williams, Arthur Walters and Craig Levy who guided us around the park, ABFG who insure our group for forays, members of NFG who helped to set up the display, answered questions and accompanied our visitors around the park identifying the specimens they found, the local WI who had refreshments available for visitors to buy and to Gary Joynt (Learning and Event Officer for Notts Country Park Services) and Sue McDonald, (Community Liaison based at the Park) who facilitated our use of Dynamo House.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Below is a list of species that we found. Notable finds were the jelly tongue Pseudohydnum gelatinosum, the Spectacular Rustgill Gymnopilus junonius, Lepiota felina, Hare's Ear Otidea onotica, and small brown cups of Rutstroemia echinophila on sweet chestnut husks. We hope that this event will have stimulated interest in fungi and encouraged some new members. We anticipate putting on a similar event next year for UK fungus day.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Di Mears </w:t>
            </w:r>
          </w:p>
        </w:tc>
      </w:tr>
    </w:tbl>
    <w:p w14:paraId="2A14B4C2"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color w:val="330000"/>
          <w:shd w:val="clear" w:color="auto" w:fill="FFFECB"/>
          <w:lang w:eastAsia="en-GB"/>
        </w:rPr>
        <w:t>Fungi list</w:t>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3870"/>
        <w:gridCol w:w="4293"/>
        <w:gridCol w:w="3837"/>
      </w:tblGrid>
      <w:tr w:rsidR="00DA6E3C" w:rsidRPr="00DA6E3C" w14:paraId="314D0245" w14:textId="77777777" w:rsidTr="00DA6E3C">
        <w:trPr>
          <w:tblCellSpacing w:w="15" w:type="dxa"/>
          <w:jc w:val="center"/>
        </w:trPr>
        <w:tc>
          <w:tcPr>
            <w:tcW w:w="0" w:type="auto"/>
            <w:vAlign w:val="center"/>
            <w:hideMark/>
          </w:tcPr>
          <w:p w14:paraId="7767496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Amanita muscaria Fly Agaric </w:t>
            </w:r>
          </w:p>
        </w:tc>
        <w:tc>
          <w:tcPr>
            <w:tcW w:w="0" w:type="auto"/>
            <w:vAlign w:val="center"/>
            <w:hideMark/>
          </w:tcPr>
          <w:p w14:paraId="507890F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Amanita rubescens Blusher </w:t>
            </w:r>
          </w:p>
        </w:tc>
        <w:tc>
          <w:tcPr>
            <w:tcW w:w="0" w:type="auto"/>
            <w:vAlign w:val="center"/>
            <w:hideMark/>
          </w:tcPr>
          <w:p w14:paraId="3C5F5BA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Armillaria mellea Honey Fungus </w:t>
            </w:r>
          </w:p>
        </w:tc>
      </w:tr>
      <w:tr w:rsidR="00DA6E3C" w:rsidRPr="00DA6E3C" w14:paraId="3FDD2403" w14:textId="77777777" w:rsidTr="00DA6E3C">
        <w:trPr>
          <w:tblCellSpacing w:w="15" w:type="dxa"/>
          <w:jc w:val="center"/>
        </w:trPr>
        <w:tc>
          <w:tcPr>
            <w:tcW w:w="0" w:type="auto"/>
            <w:vAlign w:val="center"/>
            <w:hideMark/>
          </w:tcPr>
          <w:p w14:paraId="725CE5A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Arrhenia rickenii </w:t>
            </w:r>
          </w:p>
        </w:tc>
        <w:tc>
          <w:tcPr>
            <w:tcW w:w="0" w:type="auto"/>
            <w:vAlign w:val="center"/>
            <w:hideMark/>
          </w:tcPr>
          <w:p w14:paraId="70E3610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Boletus badius Bay Bolete </w:t>
            </w:r>
          </w:p>
        </w:tc>
        <w:tc>
          <w:tcPr>
            <w:tcW w:w="0" w:type="auto"/>
            <w:vAlign w:val="center"/>
            <w:hideMark/>
          </w:tcPr>
          <w:p w14:paraId="5E0D50A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Bulgaria inquinans Black Bulgar </w:t>
            </w:r>
          </w:p>
        </w:tc>
      </w:tr>
      <w:tr w:rsidR="00DA6E3C" w:rsidRPr="00DA6E3C" w14:paraId="04649931" w14:textId="77777777" w:rsidTr="00DA6E3C">
        <w:trPr>
          <w:tblCellSpacing w:w="15" w:type="dxa"/>
          <w:jc w:val="center"/>
        </w:trPr>
        <w:tc>
          <w:tcPr>
            <w:tcW w:w="0" w:type="auto"/>
            <w:vAlign w:val="center"/>
            <w:hideMark/>
          </w:tcPr>
          <w:p w14:paraId="21BB6A2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Bjerkandera adusta Smokey bracket </w:t>
            </w:r>
          </w:p>
        </w:tc>
        <w:tc>
          <w:tcPr>
            <w:tcW w:w="0" w:type="auto"/>
            <w:vAlign w:val="center"/>
            <w:hideMark/>
          </w:tcPr>
          <w:p w14:paraId="2DE3EC3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Bjerkandera formosa </w:t>
            </w:r>
          </w:p>
        </w:tc>
        <w:tc>
          <w:tcPr>
            <w:tcW w:w="0" w:type="auto"/>
            <w:vAlign w:val="center"/>
            <w:hideMark/>
          </w:tcPr>
          <w:p w14:paraId="1BEA3E4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Chlorophyllum rhacodes Shaggy Parasol </w:t>
            </w:r>
          </w:p>
        </w:tc>
      </w:tr>
      <w:tr w:rsidR="00DA6E3C" w:rsidRPr="00DA6E3C" w14:paraId="16C0A879" w14:textId="77777777" w:rsidTr="00DA6E3C">
        <w:trPr>
          <w:tblCellSpacing w:w="15" w:type="dxa"/>
          <w:jc w:val="center"/>
        </w:trPr>
        <w:tc>
          <w:tcPr>
            <w:tcW w:w="0" w:type="auto"/>
            <w:vAlign w:val="center"/>
            <w:hideMark/>
          </w:tcPr>
          <w:p w14:paraId="2255AD6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Clitocybe nebularis Clouded Funnel </w:t>
            </w:r>
          </w:p>
        </w:tc>
        <w:tc>
          <w:tcPr>
            <w:tcW w:w="0" w:type="auto"/>
            <w:vAlign w:val="center"/>
            <w:hideMark/>
          </w:tcPr>
          <w:p w14:paraId="4BE99ED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Collybia cookei/cirrhata Shanklet </w:t>
            </w:r>
          </w:p>
        </w:tc>
        <w:tc>
          <w:tcPr>
            <w:tcW w:w="0" w:type="auto"/>
            <w:vAlign w:val="center"/>
            <w:hideMark/>
          </w:tcPr>
          <w:p w14:paraId="5C7F327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Cystoderma amianthinum</w:t>
            </w:r>
          </w:p>
        </w:tc>
      </w:tr>
      <w:tr w:rsidR="00DA6E3C" w:rsidRPr="00DA6E3C" w14:paraId="69A651B7" w14:textId="77777777" w:rsidTr="00DA6E3C">
        <w:trPr>
          <w:tblCellSpacing w:w="15" w:type="dxa"/>
          <w:jc w:val="center"/>
        </w:trPr>
        <w:tc>
          <w:tcPr>
            <w:tcW w:w="0" w:type="auto"/>
            <w:vAlign w:val="center"/>
            <w:hideMark/>
          </w:tcPr>
          <w:p w14:paraId="780BF33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Dacrymyces stillatus Jelly Spot </w:t>
            </w:r>
          </w:p>
        </w:tc>
        <w:tc>
          <w:tcPr>
            <w:tcW w:w="0" w:type="auto"/>
            <w:vAlign w:val="center"/>
            <w:hideMark/>
          </w:tcPr>
          <w:p w14:paraId="7D7F375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Daedaleopsis confragosa Blushing Bracket </w:t>
            </w:r>
          </w:p>
        </w:tc>
        <w:tc>
          <w:tcPr>
            <w:tcW w:w="0" w:type="auto"/>
            <w:vAlign w:val="center"/>
            <w:hideMark/>
          </w:tcPr>
          <w:p w14:paraId="147BBA4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Datronia mollis Common Mazegill </w:t>
            </w:r>
          </w:p>
        </w:tc>
      </w:tr>
      <w:tr w:rsidR="00DA6E3C" w:rsidRPr="00DA6E3C" w14:paraId="7C974368" w14:textId="77777777" w:rsidTr="00DA6E3C">
        <w:trPr>
          <w:tblCellSpacing w:w="15" w:type="dxa"/>
          <w:jc w:val="center"/>
        </w:trPr>
        <w:tc>
          <w:tcPr>
            <w:tcW w:w="0" w:type="auto"/>
            <w:vAlign w:val="center"/>
            <w:hideMark/>
          </w:tcPr>
          <w:p w14:paraId="2C99D97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Fomes fomentarius Hoof Fungus </w:t>
            </w:r>
          </w:p>
        </w:tc>
        <w:tc>
          <w:tcPr>
            <w:tcW w:w="0" w:type="auto"/>
            <w:vAlign w:val="center"/>
            <w:hideMark/>
          </w:tcPr>
          <w:p w14:paraId="253840A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Gymnopilus junonius Spectacular Rustgill </w:t>
            </w:r>
          </w:p>
        </w:tc>
        <w:tc>
          <w:tcPr>
            <w:tcW w:w="0" w:type="auto"/>
            <w:vAlign w:val="center"/>
            <w:hideMark/>
          </w:tcPr>
          <w:p w14:paraId="7A146C9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Hebeloma crustuliniforme Poisonpie </w:t>
            </w:r>
          </w:p>
        </w:tc>
      </w:tr>
      <w:tr w:rsidR="00DA6E3C" w:rsidRPr="00DA6E3C" w14:paraId="6B9FBD15" w14:textId="77777777" w:rsidTr="00DA6E3C">
        <w:trPr>
          <w:tblCellSpacing w:w="15" w:type="dxa"/>
          <w:jc w:val="center"/>
        </w:trPr>
        <w:tc>
          <w:tcPr>
            <w:tcW w:w="0" w:type="auto"/>
            <w:vAlign w:val="center"/>
            <w:hideMark/>
          </w:tcPr>
          <w:p w14:paraId="5201E98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Helvella crispa White Saddle </w:t>
            </w:r>
          </w:p>
        </w:tc>
        <w:tc>
          <w:tcPr>
            <w:tcW w:w="0" w:type="auto"/>
            <w:vAlign w:val="center"/>
            <w:hideMark/>
          </w:tcPr>
          <w:p w14:paraId="2E69173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Heterobasidum annosum Root Rot </w:t>
            </w:r>
          </w:p>
        </w:tc>
        <w:tc>
          <w:tcPr>
            <w:tcW w:w="0" w:type="auto"/>
            <w:vAlign w:val="center"/>
            <w:hideMark/>
          </w:tcPr>
          <w:p w14:paraId="10AD83A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Hymenoscyphus caudatus </w:t>
            </w:r>
          </w:p>
        </w:tc>
      </w:tr>
      <w:tr w:rsidR="00DA6E3C" w:rsidRPr="00DA6E3C" w14:paraId="610AE38D" w14:textId="77777777" w:rsidTr="00DA6E3C">
        <w:trPr>
          <w:tblCellSpacing w:w="15" w:type="dxa"/>
          <w:jc w:val="center"/>
        </w:trPr>
        <w:tc>
          <w:tcPr>
            <w:tcW w:w="0" w:type="auto"/>
            <w:vAlign w:val="center"/>
            <w:hideMark/>
          </w:tcPr>
          <w:p w14:paraId="6A25C9A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Hypholoma fasciculare Sulphur Tuft </w:t>
            </w:r>
          </w:p>
        </w:tc>
        <w:tc>
          <w:tcPr>
            <w:tcW w:w="0" w:type="auto"/>
            <w:vAlign w:val="center"/>
            <w:hideMark/>
          </w:tcPr>
          <w:p w14:paraId="46B63C2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Kuehneromyces mutabilis Sheathed Woodtuft </w:t>
            </w:r>
          </w:p>
        </w:tc>
        <w:tc>
          <w:tcPr>
            <w:tcW w:w="0" w:type="auto"/>
            <w:vAlign w:val="center"/>
            <w:hideMark/>
          </w:tcPr>
          <w:p w14:paraId="582D686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Laccaria amethystea Amethyst Deceiver </w:t>
            </w:r>
          </w:p>
        </w:tc>
      </w:tr>
      <w:tr w:rsidR="00DA6E3C" w:rsidRPr="00DA6E3C" w14:paraId="7C50A45C" w14:textId="77777777" w:rsidTr="00DA6E3C">
        <w:trPr>
          <w:tblCellSpacing w:w="15" w:type="dxa"/>
          <w:jc w:val="center"/>
        </w:trPr>
        <w:tc>
          <w:tcPr>
            <w:tcW w:w="0" w:type="auto"/>
            <w:vAlign w:val="center"/>
            <w:hideMark/>
          </w:tcPr>
          <w:p w14:paraId="79C8718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quietus Oak Milkcap </w:t>
            </w:r>
          </w:p>
        </w:tc>
        <w:tc>
          <w:tcPr>
            <w:tcW w:w="0" w:type="auto"/>
            <w:vAlign w:val="center"/>
            <w:hideMark/>
          </w:tcPr>
          <w:p w14:paraId="19B8826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tabidus Birch Milkcap </w:t>
            </w:r>
          </w:p>
        </w:tc>
        <w:tc>
          <w:tcPr>
            <w:tcW w:w="0" w:type="auto"/>
            <w:vAlign w:val="center"/>
            <w:hideMark/>
          </w:tcPr>
          <w:p w14:paraId="566F064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Lepiota felina </w:t>
            </w:r>
          </w:p>
        </w:tc>
      </w:tr>
      <w:tr w:rsidR="00DA6E3C" w:rsidRPr="00DA6E3C" w14:paraId="73D36B0D" w14:textId="77777777" w:rsidTr="00DA6E3C">
        <w:trPr>
          <w:tblCellSpacing w:w="15" w:type="dxa"/>
          <w:jc w:val="center"/>
        </w:trPr>
        <w:tc>
          <w:tcPr>
            <w:tcW w:w="0" w:type="auto"/>
            <w:vAlign w:val="center"/>
            <w:hideMark/>
          </w:tcPr>
          <w:p w14:paraId="3CBE641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Lycoperdon perlatum Common Puffball </w:t>
            </w:r>
          </w:p>
        </w:tc>
        <w:tc>
          <w:tcPr>
            <w:tcW w:w="0" w:type="auto"/>
            <w:vAlign w:val="center"/>
            <w:hideMark/>
          </w:tcPr>
          <w:p w14:paraId="6F11C9B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Lycoperdon pyriforme Stump puffball </w:t>
            </w:r>
          </w:p>
        </w:tc>
        <w:tc>
          <w:tcPr>
            <w:tcW w:w="0" w:type="auto"/>
            <w:vAlign w:val="center"/>
            <w:hideMark/>
          </w:tcPr>
          <w:p w14:paraId="1875A1F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ascendens Frosty Bonnet </w:t>
            </w:r>
          </w:p>
        </w:tc>
      </w:tr>
      <w:tr w:rsidR="00DA6E3C" w:rsidRPr="00DA6E3C" w14:paraId="1357E6DC" w14:textId="77777777" w:rsidTr="00DA6E3C">
        <w:trPr>
          <w:tblCellSpacing w:w="15" w:type="dxa"/>
          <w:jc w:val="center"/>
        </w:trPr>
        <w:tc>
          <w:tcPr>
            <w:tcW w:w="0" w:type="auto"/>
            <w:vAlign w:val="center"/>
            <w:hideMark/>
          </w:tcPr>
          <w:p w14:paraId="10BEC84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lastRenderedPageBreak/>
              <w:t xml:space="preserve">Mycena epipterygia Yellowleg Bonnet </w:t>
            </w:r>
          </w:p>
        </w:tc>
        <w:tc>
          <w:tcPr>
            <w:tcW w:w="0" w:type="auto"/>
            <w:vAlign w:val="center"/>
            <w:hideMark/>
          </w:tcPr>
          <w:p w14:paraId="0215739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galericulata Common Bonnet </w:t>
            </w:r>
          </w:p>
        </w:tc>
        <w:tc>
          <w:tcPr>
            <w:tcW w:w="0" w:type="auto"/>
            <w:vAlign w:val="center"/>
            <w:hideMark/>
          </w:tcPr>
          <w:p w14:paraId="0C00BCC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inclinata Clustered Bonnet </w:t>
            </w:r>
          </w:p>
        </w:tc>
      </w:tr>
      <w:tr w:rsidR="00DA6E3C" w:rsidRPr="00DA6E3C" w14:paraId="5D065792" w14:textId="77777777" w:rsidTr="00DA6E3C">
        <w:trPr>
          <w:tblCellSpacing w:w="15" w:type="dxa"/>
          <w:jc w:val="center"/>
        </w:trPr>
        <w:tc>
          <w:tcPr>
            <w:tcW w:w="0" w:type="auto"/>
            <w:vAlign w:val="center"/>
            <w:hideMark/>
          </w:tcPr>
          <w:p w14:paraId="2E403CF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metata </w:t>
            </w:r>
          </w:p>
        </w:tc>
        <w:tc>
          <w:tcPr>
            <w:tcW w:w="0" w:type="auto"/>
            <w:vAlign w:val="center"/>
            <w:hideMark/>
          </w:tcPr>
          <w:p w14:paraId="71706D8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pura Lilac Bonnet </w:t>
            </w:r>
          </w:p>
        </w:tc>
        <w:tc>
          <w:tcPr>
            <w:tcW w:w="0" w:type="auto"/>
            <w:vAlign w:val="center"/>
            <w:hideMark/>
          </w:tcPr>
          <w:p w14:paraId="0127557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sanguinolenta Bleeding Bonnet </w:t>
            </w:r>
          </w:p>
        </w:tc>
      </w:tr>
      <w:tr w:rsidR="00DA6E3C" w:rsidRPr="00DA6E3C" w14:paraId="54422071" w14:textId="77777777" w:rsidTr="00DA6E3C">
        <w:trPr>
          <w:tblCellSpacing w:w="15" w:type="dxa"/>
          <w:jc w:val="center"/>
        </w:trPr>
        <w:tc>
          <w:tcPr>
            <w:tcW w:w="0" w:type="auto"/>
            <w:vAlign w:val="center"/>
            <w:hideMark/>
          </w:tcPr>
          <w:p w14:paraId="575A75B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vitilis Snapping Bonnet </w:t>
            </w:r>
          </w:p>
        </w:tc>
        <w:tc>
          <w:tcPr>
            <w:tcW w:w="0" w:type="auto"/>
            <w:vAlign w:val="center"/>
            <w:hideMark/>
          </w:tcPr>
          <w:p w14:paraId="44631EE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Otidea onotica Hare's Ear </w:t>
            </w:r>
          </w:p>
        </w:tc>
        <w:tc>
          <w:tcPr>
            <w:tcW w:w="0" w:type="auto"/>
            <w:vAlign w:val="center"/>
            <w:hideMark/>
          </w:tcPr>
          <w:p w14:paraId="29A5AF4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Paxillus involutus Brown Rollrim </w:t>
            </w:r>
          </w:p>
        </w:tc>
      </w:tr>
      <w:tr w:rsidR="00DA6E3C" w:rsidRPr="00DA6E3C" w14:paraId="0AC693D1" w14:textId="77777777" w:rsidTr="00DA6E3C">
        <w:trPr>
          <w:tblCellSpacing w:w="15" w:type="dxa"/>
          <w:jc w:val="center"/>
        </w:trPr>
        <w:tc>
          <w:tcPr>
            <w:tcW w:w="0" w:type="auto"/>
            <w:vAlign w:val="center"/>
            <w:hideMark/>
          </w:tcPr>
          <w:p w14:paraId="07E36D3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Phallus impudicus Stinkhorn </w:t>
            </w:r>
          </w:p>
        </w:tc>
        <w:tc>
          <w:tcPr>
            <w:tcW w:w="0" w:type="auto"/>
            <w:vAlign w:val="center"/>
            <w:hideMark/>
          </w:tcPr>
          <w:p w14:paraId="3AE27D0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Piptoporus betulinus Razorstrop Fungus </w:t>
            </w:r>
          </w:p>
        </w:tc>
        <w:tc>
          <w:tcPr>
            <w:tcW w:w="0" w:type="auto"/>
            <w:vAlign w:val="center"/>
            <w:hideMark/>
          </w:tcPr>
          <w:p w14:paraId="1DE2398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Pluteus cervinus Deer Shield </w:t>
            </w:r>
          </w:p>
        </w:tc>
      </w:tr>
      <w:tr w:rsidR="00DA6E3C" w:rsidRPr="00DA6E3C" w14:paraId="248351A7" w14:textId="77777777" w:rsidTr="00DA6E3C">
        <w:trPr>
          <w:tblCellSpacing w:w="15" w:type="dxa"/>
          <w:jc w:val="center"/>
        </w:trPr>
        <w:tc>
          <w:tcPr>
            <w:tcW w:w="0" w:type="auto"/>
            <w:vAlign w:val="center"/>
            <w:hideMark/>
          </w:tcPr>
          <w:p w14:paraId="7F21783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Pseudohydnum gelatinosum Jelly Tooth </w:t>
            </w:r>
          </w:p>
        </w:tc>
        <w:tc>
          <w:tcPr>
            <w:tcW w:w="0" w:type="auto"/>
            <w:vAlign w:val="center"/>
            <w:hideMark/>
          </w:tcPr>
          <w:p w14:paraId="420EA8A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Rhodocollybia butyracea Buttercap </w:t>
            </w:r>
          </w:p>
        </w:tc>
        <w:tc>
          <w:tcPr>
            <w:tcW w:w="0" w:type="auto"/>
            <w:vAlign w:val="center"/>
            <w:hideMark/>
          </w:tcPr>
          <w:p w14:paraId="47690F7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Rhytisma acerinum Tar Spot </w:t>
            </w:r>
          </w:p>
        </w:tc>
      </w:tr>
      <w:tr w:rsidR="00DA6E3C" w:rsidRPr="00DA6E3C" w14:paraId="1E4E94B5" w14:textId="77777777" w:rsidTr="00DA6E3C">
        <w:trPr>
          <w:tblCellSpacing w:w="15" w:type="dxa"/>
          <w:jc w:val="center"/>
        </w:trPr>
        <w:tc>
          <w:tcPr>
            <w:tcW w:w="0" w:type="auto"/>
            <w:vAlign w:val="center"/>
            <w:hideMark/>
          </w:tcPr>
          <w:p w14:paraId="5CE02C1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nigricans Blackening Brittlegill </w:t>
            </w:r>
          </w:p>
        </w:tc>
        <w:tc>
          <w:tcPr>
            <w:tcW w:w="0" w:type="auto"/>
            <w:vAlign w:val="center"/>
            <w:hideMark/>
          </w:tcPr>
          <w:p w14:paraId="1F083F9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Rutstroemia echinophila </w:t>
            </w:r>
          </w:p>
        </w:tc>
        <w:tc>
          <w:tcPr>
            <w:tcW w:w="0" w:type="auto"/>
            <w:vAlign w:val="center"/>
            <w:hideMark/>
          </w:tcPr>
          <w:p w14:paraId="1A7BE6B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Scleroderma verrucosum Scaly Earthball </w:t>
            </w:r>
          </w:p>
        </w:tc>
      </w:tr>
      <w:tr w:rsidR="00DA6E3C" w:rsidRPr="00DA6E3C" w14:paraId="7DF2635D" w14:textId="77777777" w:rsidTr="00DA6E3C">
        <w:trPr>
          <w:tblCellSpacing w:w="15" w:type="dxa"/>
          <w:jc w:val="center"/>
        </w:trPr>
        <w:tc>
          <w:tcPr>
            <w:tcW w:w="0" w:type="auto"/>
            <w:vAlign w:val="center"/>
            <w:hideMark/>
          </w:tcPr>
          <w:p w14:paraId="47ABAD4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Stereum gausapatum Bleeding Oak Crust </w:t>
            </w:r>
          </w:p>
        </w:tc>
        <w:tc>
          <w:tcPr>
            <w:tcW w:w="0" w:type="auto"/>
            <w:vAlign w:val="center"/>
            <w:hideMark/>
          </w:tcPr>
          <w:p w14:paraId="20229E1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Stereum purpureum Silver Leaf </w:t>
            </w:r>
          </w:p>
        </w:tc>
        <w:tc>
          <w:tcPr>
            <w:tcW w:w="0" w:type="auto"/>
            <w:vAlign w:val="center"/>
            <w:hideMark/>
          </w:tcPr>
          <w:p w14:paraId="6B17750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Trametes versicolor Turkey Tail </w:t>
            </w:r>
          </w:p>
        </w:tc>
      </w:tr>
      <w:tr w:rsidR="00DA6E3C" w:rsidRPr="00DA6E3C" w14:paraId="680E6BEF" w14:textId="77777777" w:rsidTr="00DA6E3C">
        <w:trPr>
          <w:tblCellSpacing w:w="15" w:type="dxa"/>
          <w:jc w:val="center"/>
        </w:trPr>
        <w:tc>
          <w:tcPr>
            <w:tcW w:w="0" w:type="auto"/>
            <w:vAlign w:val="center"/>
            <w:hideMark/>
          </w:tcPr>
          <w:p w14:paraId="56DAD98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Tricholoma fulvum Birch Knight </w:t>
            </w:r>
          </w:p>
        </w:tc>
        <w:tc>
          <w:tcPr>
            <w:tcW w:w="0" w:type="auto"/>
            <w:vAlign w:val="center"/>
            <w:hideMark/>
          </w:tcPr>
          <w:p w14:paraId="24D6E0F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Tricholomopsis rutilans Plums and Custard </w:t>
            </w:r>
          </w:p>
        </w:tc>
        <w:tc>
          <w:tcPr>
            <w:tcW w:w="0" w:type="auto"/>
            <w:vAlign w:val="center"/>
            <w:hideMark/>
          </w:tcPr>
          <w:p w14:paraId="62801E1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Xylaria hypoxylon Candlesnuff Fungus </w:t>
            </w:r>
          </w:p>
        </w:tc>
      </w:tr>
      <w:tr w:rsidR="00DA6E3C" w:rsidRPr="00DA6E3C" w14:paraId="3EBC5D28" w14:textId="77777777" w:rsidTr="00DA6E3C">
        <w:trPr>
          <w:tblCellSpacing w:w="15" w:type="dxa"/>
          <w:jc w:val="center"/>
        </w:trPr>
        <w:tc>
          <w:tcPr>
            <w:tcW w:w="0" w:type="auto"/>
            <w:vAlign w:val="center"/>
            <w:hideMark/>
          </w:tcPr>
          <w:p w14:paraId="0C4F900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Xylaria polymorpha Deadman's Fingers </w:t>
            </w:r>
          </w:p>
        </w:tc>
        <w:tc>
          <w:tcPr>
            <w:tcW w:w="0" w:type="auto"/>
            <w:vAlign w:val="center"/>
            <w:hideMark/>
          </w:tcPr>
          <w:p w14:paraId="6355656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Total number of species: 55 </w:t>
            </w:r>
          </w:p>
        </w:tc>
        <w:tc>
          <w:tcPr>
            <w:tcW w:w="0" w:type="auto"/>
            <w:vAlign w:val="center"/>
            <w:hideMark/>
          </w:tcPr>
          <w:p w14:paraId="5E214E0E" w14:textId="77777777" w:rsidR="00DA6E3C" w:rsidRPr="00DA6E3C" w:rsidRDefault="00DA6E3C" w:rsidP="00DA6E3C">
            <w:pPr>
              <w:rPr>
                <w:rFonts w:ascii="Times New Roman" w:eastAsia="Times New Roman" w:hAnsi="Times New Roman" w:cs="Times New Roman"/>
                <w:sz w:val="20"/>
                <w:szCs w:val="20"/>
                <w:lang w:eastAsia="en-GB"/>
              </w:rPr>
            </w:pPr>
          </w:p>
        </w:tc>
      </w:tr>
    </w:tbl>
    <w:p w14:paraId="5B4E9ADA" w14:textId="77777777" w:rsidR="00DA6E3C" w:rsidRPr="00DA6E3C" w:rsidRDefault="00DA6E3C" w:rsidP="00DA6E3C">
      <w:pPr>
        <w:spacing w:after="240"/>
        <w:jc w:val="center"/>
        <w:rPr>
          <w:rFonts w:ascii="Arial" w:eastAsia="Times New Roman" w:hAnsi="Arial" w:cs="Arial"/>
          <w:color w:val="330000"/>
          <w:sz w:val="20"/>
          <w:szCs w:val="20"/>
          <w:shd w:val="clear" w:color="auto" w:fill="FFFECB"/>
          <w:lang w:eastAsia="en-GB"/>
        </w:rPr>
      </w:pPr>
    </w:p>
    <w:p w14:paraId="7197766F"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b/>
          <w:bCs/>
          <w:color w:val="330000"/>
          <w:sz w:val="27"/>
          <w:szCs w:val="27"/>
          <w:shd w:val="clear" w:color="auto" w:fill="FFFECB"/>
          <w:lang w:eastAsia="en-GB"/>
        </w:rPr>
        <w:t>NFG foray to Rushcliffe Country Park 26th October 2013 SK542282</w:t>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DA6E3C" w:rsidRPr="00DA6E3C" w14:paraId="632658F7" w14:textId="77777777" w:rsidTr="00DA6E3C">
        <w:trPr>
          <w:tblCellSpacing w:w="15" w:type="dxa"/>
          <w:jc w:val="center"/>
        </w:trPr>
        <w:tc>
          <w:tcPr>
            <w:tcW w:w="0" w:type="auto"/>
            <w:vAlign w:val="center"/>
            <w:hideMark/>
          </w:tcPr>
          <w:p w14:paraId="5AA766FA" w14:textId="77777777" w:rsidR="00DA6E3C" w:rsidRPr="00DA6E3C" w:rsidRDefault="00DA6E3C" w:rsidP="00DA6E3C">
            <w:pPr>
              <w:jc w:val="center"/>
              <w:rPr>
                <w:rFonts w:ascii="Times New Roman" w:eastAsia="Times New Roman" w:hAnsi="Times New Roman" w:cs="Times New Roman"/>
                <w:sz w:val="20"/>
                <w:szCs w:val="20"/>
                <w:lang w:eastAsia="en-GB"/>
              </w:rPr>
            </w:pPr>
            <w:r w:rsidRPr="00DA6E3C">
              <w:rPr>
                <w:rFonts w:ascii="Times New Roman" w:eastAsia="Times New Roman" w:hAnsi="Times New Roman" w:cs="Times New Roman"/>
                <w:sz w:val="20"/>
                <w:szCs w:val="20"/>
                <w:lang w:eastAsia="en-GB"/>
              </w:rPr>
              <w:br/>
              <w:t>This was a return visit having first surveyed the park mid-week in 2012. We had 12 members attend this foray. We were very surprised at how busy it was in the car park but it is a popular venue for the local community.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 xml:space="preserve">The Country Park of 85 hectares has wildflower meadows, grassland, woodland and landscaped areas. About one third of the country park has been planted with native broad leaf trees, such as oaks, alders, field maple, birch and wild cherry. There is </w:t>
            </w:r>
            <w:proofErr w:type="gramStart"/>
            <w:r w:rsidRPr="00DA6E3C">
              <w:rPr>
                <w:rFonts w:ascii="Times New Roman" w:eastAsia="Times New Roman" w:hAnsi="Times New Roman" w:cs="Times New Roman"/>
                <w:sz w:val="20"/>
                <w:szCs w:val="20"/>
                <w:lang w:eastAsia="en-GB"/>
              </w:rPr>
              <w:t>2 hectare</w:t>
            </w:r>
            <w:proofErr w:type="gramEnd"/>
            <w:r w:rsidRPr="00DA6E3C">
              <w:rPr>
                <w:rFonts w:ascii="Times New Roman" w:eastAsia="Times New Roman" w:hAnsi="Times New Roman" w:cs="Times New Roman"/>
                <w:sz w:val="20"/>
                <w:szCs w:val="20"/>
                <w:lang w:eastAsia="en-GB"/>
              </w:rPr>
              <w:t xml:space="preserve"> lake and reed bed providing an invaluable habitat for aquatic animals and wildfowl such as mute swans, great crested grebes and various duck species. The areas of wildflower meadow, grassland and woodland provide valuable habitats for a range of birds and mammals.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Our walk took us through an area of grassland, a pine plantation and established woodland of broad leaved trees. We found a good range of Bonnet fungi in the grassland together with the Blackening Waxcap (Hygrocybe conica) and the Snowy Waxcap (Hygrocybe virginea). The pine plantation was very interesting but the low branches made it difficult to walk through but we did find the Conifer Cup (Baeospora myosura), the Elastic Oysterling (Panellus mitis) the Fragrant Funnel (Clitocybe fragrans), Saffron Milkcap (Lactarius deliciosus) and Root Rot (Heterobasidum annosum). There were many Willows in the broadleaf woodland and we found the Girdled Knight (Tricholoma cingulatum) and the Clustered Domecap (Lyophyllum decastes). The full species list is given below. This country park is well worth a visit with pleasant walks, an interesting visitor centre and a large play area for children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Di Mears </w:t>
            </w:r>
          </w:p>
        </w:tc>
      </w:tr>
    </w:tbl>
    <w:p w14:paraId="512FD4E5" w14:textId="77777777" w:rsidR="00DA6E3C" w:rsidRPr="00DA6E3C" w:rsidRDefault="00DA6E3C" w:rsidP="00DA6E3C">
      <w:pPr>
        <w:jc w:val="center"/>
        <w:rPr>
          <w:rFonts w:ascii="Arial" w:eastAsia="Times New Roman" w:hAnsi="Arial" w:cs="Arial"/>
          <w:color w:val="330000"/>
          <w:sz w:val="20"/>
          <w:szCs w:val="20"/>
          <w:shd w:val="clear" w:color="auto" w:fill="FFFECB"/>
          <w:lang w:eastAsia="en-GB"/>
        </w:rPr>
      </w:pPr>
      <w:r w:rsidRPr="00DA6E3C">
        <w:rPr>
          <w:rFonts w:ascii="Arial" w:eastAsia="Times New Roman" w:hAnsi="Arial" w:cs="Arial"/>
          <w:color w:val="330000"/>
          <w:shd w:val="clear" w:color="auto" w:fill="FFFECB"/>
          <w:lang w:eastAsia="en-GB"/>
        </w:rPr>
        <w:t>Fungi list</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4574"/>
        <w:gridCol w:w="4426"/>
      </w:tblGrid>
      <w:tr w:rsidR="00DA6E3C" w:rsidRPr="00DA6E3C" w14:paraId="0C9DA5A1" w14:textId="77777777" w:rsidTr="00DA6E3C">
        <w:trPr>
          <w:tblCellSpacing w:w="15" w:type="dxa"/>
          <w:jc w:val="center"/>
        </w:trPr>
        <w:tc>
          <w:tcPr>
            <w:tcW w:w="0" w:type="auto"/>
            <w:vAlign w:val="center"/>
            <w:hideMark/>
          </w:tcPr>
          <w:p w14:paraId="330734E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Amanita rubescens Blusher </w:t>
            </w:r>
          </w:p>
        </w:tc>
        <w:tc>
          <w:tcPr>
            <w:tcW w:w="0" w:type="auto"/>
            <w:vAlign w:val="center"/>
            <w:hideMark/>
          </w:tcPr>
          <w:p w14:paraId="36844D7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Baeospora myosura Conifercone Cap </w:t>
            </w:r>
          </w:p>
        </w:tc>
      </w:tr>
      <w:tr w:rsidR="00DA6E3C" w:rsidRPr="00DA6E3C" w14:paraId="7024C21C" w14:textId="77777777" w:rsidTr="00DA6E3C">
        <w:trPr>
          <w:tblCellSpacing w:w="15" w:type="dxa"/>
          <w:jc w:val="center"/>
        </w:trPr>
        <w:tc>
          <w:tcPr>
            <w:tcW w:w="0" w:type="auto"/>
            <w:vAlign w:val="center"/>
            <w:hideMark/>
          </w:tcPr>
          <w:p w14:paraId="16E7D69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Chondrostereum purpureum Silverleaf Fungus </w:t>
            </w:r>
          </w:p>
        </w:tc>
        <w:tc>
          <w:tcPr>
            <w:tcW w:w="0" w:type="auto"/>
            <w:vAlign w:val="center"/>
            <w:hideMark/>
          </w:tcPr>
          <w:p w14:paraId="571F8B0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Clitocybe dealbata Ivory Funnel </w:t>
            </w:r>
          </w:p>
        </w:tc>
      </w:tr>
      <w:tr w:rsidR="00DA6E3C" w:rsidRPr="00DA6E3C" w14:paraId="5356FC8E" w14:textId="77777777" w:rsidTr="00DA6E3C">
        <w:trPr>
          <w:tblCellSpacing w:w="15" w:type="dxa"/>
          <w:jc w:val="center"/>
        </w:trPr>
        <w:tc>
          <w:tcPr>
            <w:tcW w:w="0" w:type="auto"/>
            <w:vAlign w:val="center"/>
            <w:hideMark/>
          </w:tcPr>
          <w:p w14:paraId="4D37AC1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Clitocybe fragrans Fragrant Funnel </w:t>
            </w:r>
          </w:p>
        </w:tc>
        <w:tc>
          <w:tcPr>
            <w:tcW w:w="0" w:type="auto"/>
            <w:vAlign w:val="center"/>
            <w:hideMark/>
          </w:tcPr>
          <w:p w14:paraId="6BD1312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Clitocybe metachroa </w:t>
            </w:r>
          </w:p>
        </w:tc>
      </w:tr>
      <w:tr w:rsidR="00DA6E3C" w:rsidRPr="00DA6E3C" w14:paraId="0751A968" w14:textId="77777777" w:rsidTr="00DA6E3C">
        <w:trPr>
          <w:tblCellSpacing w:w="15" w:type="dxa"/>
          <w:jc w:val="center"/>
        </w:trPr>
        <w:tc>
          <w:tcPr>
            <w:tcW w:w="0" w:type="auto"/>
            <w:vAlign w:val="center"/>
            <w:hideMark/>
          </w:tcPr>
          <w:p w14:paraId="4B23C2B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lastRenderedPageBreak/>
              <w:t xml:space="preserve">Clitocybe nebularis Clouded Funnel </w:t>
            </w:r>
          </w:p>
        </w:tc>
        <w:tc>
          <w:tcPr>
            <w:tcW w:w="0" w:type="auto"/>
            <w:vAlign w:val="center"/>
            <w:hideMark/>
          </w:tcPr>
          <w:p w14:paraId="35F15B8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Clitocybe phyllophila Frosty Funnel </w:t>
            </w:r>
          </w:p>
        </w:tc>
      </w:tr>
      <w:tr w:rsidR="00DA6E3C" w:rsidRPr="00DA6E3C" w14:paraId="7F47C857" w14:textId="77777777" w:rsidTr="00DA6E3C">
        <w:trPr>
          <w:tblCellSpacing w:w="15" w:type="dxa"/>
          <w:jc w:val="center"/>
        </w:trPr>
        <w:tc>
          <w:tcPr>
            <w:tcW w:w="0" w:type="auto"/>
            <w:vAlign w:val="center"/>
            <w:hideMark/>
          </w:tcPr>
          <w:p w14:paraId="62DCC05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Coprinellus disseminatus Fairy Inkcap </w:t>
            </w:r>
          </w:p>
        </w:tc>
        <w:tc>
          <w:tcPr>
            <w:tcW w:w="0" w:type="auto"/>
            <w:vAlign w:val="center"/>
            <w:hideMark/>
          </w:tcPr>
          <w:p w14:paraId="49CAAC7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Flammulina velutipes Velvet Shank </w:t>
            </w:r>
          </w:p>
        </w:tc>
      </w:tr>
      <w:tr w:rsidR="00DA6E3C" w:rsidRPr="00DA6E3C" w14:paraId="4EC59C81" w14:textId="77777777" w:rsidTr="00DA6E3C">
        <w:trPr>
          <w:tblCellSpacing w:w="15" w:type="dxa"/>
          <w:jc w:val="center"/>
        </w:trPr>
        <w:tc>
          <w:tcPr>
            <w:tcW w:w="0" w:type="auto"/>
            <w:vAlign w:val="center"/>
            <w:hideMark/>
          </w:tcPr>
          <w:p w14:paraId="7FDDB3C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Hebeloma crustuliniforme Poisonpie </w:t>
            </w:r>
          </w:p>
        </w:tc>
        <w:tc>
          <w:tcPr>
            <w:tcW w:w="0" w:type="auto"/>
            <w:vAlign w:val="center"/>
            <w:hideMark/>
          </w:tcPr>
          <w:p w14:paraId="7745E09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Heterobasidum annosum Root Rot </w:t>
            </w:r>
          </w:p>
        </w:tc>
      </w:tr>
      <w:tr w:rsidR="00DA6E3C" w:rsidRPr="00DA6E3C" w14:paraId="4875F2AC" w14:textId="77777777" w:rsidTr="00DA6E3C">
        <w:trPr>
          <w:tblCellSpacing w:w="15" w:type="dxa"/>
          <w:jc w:val="center"/>
        </w:trPr>
        <w:tc>
          <w:tcPr>
            <w:tcW w:w="0" w:type="auto"/>
            <w:vAlign w:val="center"/>
            <w:hideMark/>
          </w:tcPr>
          <w:p w14:paraId="0E11DBC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Hygrocybe conica Blackening Waxcap </w:t>
            </w:r>
          </w:p>
        </w:tc>
        <w:tc>
          <w:tcPr>
            <w:tcW w:w="0" w:type="auto"/>
            <w:vAlign w:val="center"/>
            <w:hideMark/>
          </w:tcPr>
          <w:p w14:paraId="5E283B4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Hygrocybe virginea Snowy Waxcap </w:t>
            </w:r>
          </w:p>
        </w:tc>
      </w:tr>
      <w:tr w:rsidR="00DA6E3C" w:rsidRPr="00DA6E3C" w14:paraId="506F4669" w14:textId="77777777" w:rsidTr="00DA6E3C">
        <w:trPr>
          <w:tblCellSpacing w:w="15" w:type="dxa"/>
          <w:jc w:val="center"/>
        </w:trPr>
        <w:tc>
          <w:tcPr>
            <w:tcW w:w="0" w:type="auto"/>
            <w:vAlign w:val="center"/>
            <w:hideMark/>
          </w:tcPr>
          <w:p w14:paraId="6FEB83F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Hypholoma fasciculare Sulphur Tuft </w:t>
            </w:r>
          </w:p>
        </w:tc>
        <w:tc>
          <w:tcPr>
            <w:tcW w:w="0" w:type="auto"/>
            <w:vAlign w:val="center"/>
            <w:hideMark/>
          </w:tcPr>
          <w:p w14:paraId="39320ED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Hygrophoropsis aurantiaca False Chanterelle </w:t>
            </w:r>
          </w:p>
        </w:tc>
      </w:tr>
      <w:tr w:rsidR="00DA6E3C" w:rsidRPr="00DA6E3C" w14:paraId="04C21101" w14:textId="77777777" w:rsidTr="00DA6E3C">
        <w:trPr>
          <w:tblCellSpacing w:w="15" w:type="dxa"/>
          <w:jc w:val="center"/>
        </w:trPr>
        <w:tc>
          <w:tcPr>
            <w:tcW w:w="0" w:type="auto"/>
            <w:vAlign w:val="center"/>
            <w:hideMark/>
          </w:tcPr>
          <w:p w14:paraId="57ED05D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Laccaria laccata Deceiver </w:t>
            </w:r>
          </w:p>
        </w:tc>
        <w:tc>
          <w:tcPr>
            <w:tcW w:w="0" w:type="auto"/>
            <w:vAlign w:val="center"/>
            <w:hideMark/>
          </w:tcPr>
          <w:p w14:paraId="3B0688F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deliciosus Saffron Milkcap </w:t>
            </w:r>
          </w:p>
        </w:tc>
      </w:tr>
      <w:tr w:rsidR="00DA6E3C" w:rsidRPr="00DA6E3C" w14:paraId="15FA3DF7" w14:textId="77777777" w:rsidTr="00DA6E3C">
        <w:trPr>
          <w:tblCellSpacing w:w="15" w:type="dxa"/>
          <w:jc w:val="center"/>
        </w:trPr>
        <w:tc>
          <w:tcPr>
            <w:tcW w:w="0" w:type="auto"/>
            <w:vAlign w:val="center"/>
            <w:hideMark/>
          </w:tcPr>
          <w:p w14:paraId="2413049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piperatus peppery Milkcap </w:t>
            </w:r>
          </w:p>
        </w:tc>
        <w:tc>
          <w:tcPr>
            <w:tcW w:w="0" w:type="auto"/>
            <w:vAlign w:val="center"/>
            <w:hideMark/>
          </w:tcPr>
          <w:p w14:paraId="08A3FBA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pubescens Bearded Milkcap </w:t>
            </w:r>
          </w:p>
        </w:tc>
      </w:tr>
      <w:tr w:rsidR="00DA6E3C" w:rsidRPr="00DA6E3C" w14:paraId="7D2556DA" w14:textId="77777777" w:rsidTr="00DA6E3C">
        <w:trPr>
          <w:tblCellSpacing w:w="15" w:type="dxa"/>
          <w:jc w:val="center"/>
        </w:trPr>
        <w:tc>
          <w:tcPr>
            <w:tcW w:w="0" w:type="auto"/>
            <w:vAlign w:val="center"/>
            <w:hideMark/>
          </w:tcPr>
          <w:p w14:paraId="3C27EFB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Lepista flaccida Tawny Funnel </w:t>
            </w:r>
          </w:p>
        </w:tc>
        <w:tc>
          <w:tcPr>
            <w:tcW w:w="0" w:type="auto"/>
            <w:vAlign w:val="center"/>
            <w:hideMark/>
          </w:tcPr>
          <w:p w14:paraId="6324282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Lepista nuda Wood Blewit </w:t>
            </w:r>
          </w:p>
        </w:tc>
      </w:tr>
      <w:tr w:rsidR="00DA6E3C" w:rsidRPr="00DA6E3C" w14:paraId="3AA66B93" w14:textId="77777777" w:rsidTr="00DA6E3C">
        <w:trPr>
          <w:tblCellSpacing w:w="15" w:type="dxa"/>
          <w:jc w:val="center"/>
        </w:trPr>
        <w:tc>
          <w:tcPr>
            <w:tcW w:w="0" w:type="auto"/>
            <w:vAlign w:val="center"/>
            <w:hideMark/>
          </w:tcPr>
          <w:p w14:paraId="1C81DE9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Lepista saeva Field Blewit </w:t>
            </w:r>
          </w:p>
        </w:tc>
        <w:tc>
          <w:tcPr>
            <w:tcW w:w="0" w:type="auto"/>
            <w:vAlign w:val="center"/>
            <w:hideMark/>
          </w:tcPr>
          <w:p w14:paraId="3D45D26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Lyophyllum decastes Clustered Domecap </w:t>
            </w:r>
          </w:p>
        </w:tc>
      </w:tr>
      <w:tr w:rsidR="00DA6E3C" w:rsidRPr="00DA6E3C" w14:paraId="7F772546" w14:textId="77777777" w:rsidTr="00DA6E3C">
        <w:trPr>
          <w:tblCellSpacing w:w="15" w:type="dxa"/>
          <w:jc w:val="center"/>
        </w:trPr>
        <w:tc>
          <w:tcPr>
            <w:tcW w:w="0" w:type="auto"/>
            <w:vAlign w:val="center"/>
            <w:hideMark/>
          </w:tcPr>
          <w:p w14:paraId="1D79C74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Melanoleuca polioleuca Common Cavalier </w:t>
            </w:r>
          </w:p>
        </w:tc>
        <w:tc>
          <w:tcPr>
            <w:tcW w:w="0" w:type="auto"/>
            <w:vAlign w:val="center"/>
            <w:hideMark/>
          </w:tcPr>
          <w:p w14:paraId="63DF100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aetites Drab Bonnet </w:t>
            </w:r>
          </w:p>
        </w:tc>
      </w:tr>
      <w:tr w:rsidR="00DA6E3C" w:rsidRPr="00DA6E3C" w14:paraId="0DF6C75A" w14:textId="77777777" w:rsidTr="00DA6E3C">
        <w:trPr>
          <w:tblCellSpacing w:w="15" w:type="dxa"/>
          <w:jc w:val="center"/>
        </w:trPr>
        <w:tc>
          <w:tcPr>
            <w:tcW w:w="0" w:type="auto"/>
            <w:vAlign w:val="center"/>
            <w:hideMark/>
          </w:tcPr>
          <w:p w14:paraId="18DDDFE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flavoalba Ivory Bonnet </w:t>
            </w:r>
          </w:p>
        </w:tc>
        <w:tc>
          <w:tcPr>
            <w:tcW w:w="0" w:type="auto"/>
            <w:vAlign w:val="center"/>
            <w:hideMark/>
          </w:tcPr>
          <w:p w14:paraId="12E2482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polygramma Grooved Bonnet </w:t>
            </w:r>
          </w:p>
        </w:tc>
      </w:tr>
      <w:tr w:rsidR="00DA6E3C" w:rsidRPr="00DA6E3C" w14:paraId="08BD0B27" w14:textId="77777777" w:rsidTr="00DA6E3C">
        <w:trPr>
          <w:tblCellSpacing w:w="15" w:type="dxa"/>
          <w:jc w:val="center"/>
        </w:trPr>
        <w:tc>
          <w:tcPr>
            <w:tcW w:w="0" w:type="auto"/>
            <w:vAlign w:val="center"/>
            <w:hideMark/>
          </w:tcPr>
          <w:p w14:paraId="4F4A909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pura Lilac Bonnet </w:t>
            </w:r>
          </w:p>
        </w:tc>
        <w:tc>
          <w:tcPr>
            <w:tcW w:w="0" w:type="auto"/>
            <w:vAlign w:val="center"/>
            <w:hideMark/>
          </w:tcPr>
          <w:p w14:paraId="7A9A33A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vitilis Snapping Bonnet </w:t>
            </w:r>
          </w:p>
        </w:tc>
      </w:tr>
      <w:tr w:rsidR="00DA6E3C" w:rsidRPr="00DA6E3C" w14:paraId="2C3175E0" w14:textId="77777777" w:rsidTr="00DA6E3C">
        <w:trPr>
          <w:tblCellSpacing w:w="15" w:type="dxa"/>
          <w:jc w:val="center"/>
        </w:trPr>
        <w:tc>
          <w:tcPr>
            <w:tcW w:w="0" w:type="auto"/>
            <w:vAlign w:val="center"/>
            <w:hideMark/>
          </w:tcPr>
          <w:p w14:paraId="57619D8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Panellus mitis Elastic Oysterling </w:t>
            </w:r>
          </w:p>
        </w:tc>
        <w:tc>
          <w:tcPr>
            <w:tcW w:w="0" w:type="auto"/>
            <w:vAlign w:val="center"/>
            <w:hideMark/>
          </w:tcPr>
          <w:p w14:paraId="56E50D0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Parasola plicatilis Pleated Inkcap </w:t>
            </w:r>
          </w:p>
        </w:tc>
      </w:tr>
      <w:tr w:rsidR="00DA6E3C" w:rsidRPr="00DA6E3C" w14:paraId="4A4A582F" w14:textId="77777777" w:rsidTr="00DA6E3C">
        <w:trPr>
          <w:tblCellSpacing w:w="15" w:type="dxa"/>
          <w:jc w:val="center"/>
        </w:trPr>
        <w:tc>
          <w:tcPr>
            <w:tcW w:w="0" w:type="auto"/>
            <w:vAlign w:val="center"/>
            <w:hideMark/>
          </w:tcPr>
          <w:p w14:paraId="0083CBE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Paxillus involutus Brown Rollrim </w:t>
            </w:r>
          </w:p>
        </w:tc>
        <w:tc>
          <w:tcPr>
            <w:tcW w:w="0" w:type="auto"/>
            <w:vAlign w:val="center"/>
            <w:hideMark/>
          </w:tcPr>
          <w:p w14:paraId="5B32E36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Psathyrella corrugis Red-edge Brittlestem </w:t>
            </w:r>
          </w:p>
        </w:tc>
      </w:tr>
      <w:tr w:rsidR="00DA6E3C" w:rsidRPr="00DA6E3C" w14:paraId="4142AC85" w14:textId="77777777" w:rsidTr="00DA6E3C">
        <w:trPr>
          <w:tblCellSpacing w:w="15" w:type="dxa"/>
          <w:jc w:val="center"/>
        </w:trPr>
        <w:tc>
          <w:tcPr>
            <w:tcW w:w="0" w:type="auto"/>
            <w:vAlign w:val="center"/>
            <w:hideMark/>
          </w:tcPr>
          <w:p w14:paraId="2125D4C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Tricholoma terreum Grey Knight </w:t>
            </w:r>
          </w:p>
        </w:tc>
        <w:tc>
          <w:tcPr>
            <w:tcW w:w="0" w:type="auto"/>
            <w:vAlign w:val="center"/>
            <w:hideMark/>
          </w:tcPr>
          <w:p w14:paraId="435F7CC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Tricholoma cingulatum Girdled Knight </w:t>
            </w:r>
          </w:p>
        </w:tc>
      </w:tr>
      <w:tr w:rsidR="00DA6E3C" w:rsidRPr="00DA6E3C" w14:paraId="1926D4D7" w14:textId="77777777" w:rsidTr="00DA6E3C">
        <w:trPr>
          <w:tblCellSpacing w:w="15" w:type="dxa"/>
          <w:jc w:val="center"/>
        </w:trPr>
        <w:tc>
          <w:tcPr>
            <w:tcW w:w="0" w:type="auto"/>
            <w:vAlign w:val="center"/>
            <w:hideMark/>
          </w:tcPr>
          <w:p w14:paraId="35E1361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Tricholomopsis rutilans Plums and Custard </w:t>
            </w:r>
          </w:p>
        </w:tc>
        <w:tc>
          <w:tcPr>
            <w:tcW w:w="0" w:type="auto"/>
            <w:vAlign w:val="center"/>
            <w:hideMark/>
          </w:tcPr>
          <w:p w14:paraId="1BE41C8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Tubaria furfuracea Scurfy Twiglet </w:t>
            </w:r>
          </w:p>
        </w:tc>
      </w:tr>
      <w:tr w:rsidR="00DA6E3C" w:rsidRPr="00DA6E3C" w14:paraId="7D0C4BA0" w14:textId="77777777" w:rsidTr="00DA6E3C">
        <w:trPr>
          <w:tblCellSpacing w:w="15" w:type="dxa"/>
          <w:jc w:val="center"/>
        </w:trPr>
        <w:tc>
          <w:tcPr>
            <w:tcW w:w="0" w:type="auto"/>
            <w:vAlign w:val="center"/>
            <w:hideMark/>
          </w:tcPr>
          <w:p w14:paraId="01BFEA4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Xylaria hypoxylon Candlesnuff Fungus </w:t>
            </w:r>
          </w:p>
        </w:tc>
        <w:tc>
          <w:tcPr>
            <w:tcW w:w="0" w:type="auto"/>
            <w:vAlign w:val="center"/>
            <w:hideMark/>
          </w:tcPr>
          <w:p w14:paraId="3A8AE1F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39 Species </w:t>
            </w:r>
          </w:p>
        </w:tc>
      </w:tr>
    </w:tbl>
    <w:p w14:paraId="5BBE2A1E" w14:textId="77777777" w:rsidR="00DA6E3C" w:rsidRPr="00DA6E3C" w:rsidRDefault="00DA6E3C" w:rsidP="00DA6E3C">
      <w:pPr>
        <w:spacing w:after="240"/>
        <w:jc w:val="center"/>
        <w:rPr>
          <w:rFonts w:ascii="Times New Roman" w:hAnsi="Times New Roman" w:cs="Times New Roman"/>
          <w:b/>
          <w:bCs/>
          <w:lang w:eastAsia="en-GB"/>
        </w:rPr>
      </w:pPr>
    </w:p>
    <w:p w14:paraId="29629771" w14:textId="77777777" w:rsidR="00DA6E3C" w:rsidRPr="00DA6E3C" w:rsidRDefault="00DA6E3C" w:rsidP="00DA6E3C">
      <w:pPr>
        <w:spacing w:after="240"/>
        <w:jc w:val="center"/>
        <w:rPr>
          <w:rFonts w:ascii="Times New Roman" w:hAnsi="Times New Roman" w:cs="Times New Roman"/>
          <w:lang w:eastAsia="en-GB"/>
        </w:rPr>
      </w:pPr>
      <w:r w:rsidRPr="00DA6E3C">
        <w:rPr>
          <w:rFonts w:ascii="Arial" w:eastAsia="Times New Roman" w:hAnsi="Arial" w:cs="Arial"/>
          <w:b/>
          <w:bCs/>
          <w:color w:val="330000"/>
          <w:sz w:val="27"/>
          <w:szCs w:val="27"/>
          <w:shd w:val="clear" w:color="auto" w:fill="FFFECB"/>
          <w:lang w:eastAsia="en-GB"/>
        </w:rPr>
        <w:t>NFG foray to Upper Saxondale on 6th November 2013</w:t>
      </w:r>
    </w:p>
    <w:p w14:paraId="46589C06" w14:textId="77777777" w:rsidR="00DA6E3C" w:rsidRPr="00DA6E3C" w:rsidRDefault="00DA6E3C" w:rsidP="00DA6E3C">
      <w:pPr>
        <w:jc w:val="center"/>
        <w:rPr>
          <w:rFonts w:ascii="Arial" w:eastAsia="Times New Roman" w:hAnsi="Arial" w:cs="Arial"/>
          <w:b/>
          <w:bCs/>
          <w:color w:val="330000"/>
          <w:sz w:val="20"/>
          <w:szCs w:val="20"/>
          <w:shd w:val="clear" w:color="auto" w:fill="FFFECB"/>
          <w:lang w:eastAsia="en-GB"/>
        </w:rPr>
      </w:pPr>
      <w:r w:rsidRPr="00DA6E3C">
        <w:rPr>
          <w:rFonts w:ascii="Arial" w:eastAsia="Times New Roman" w:hAnsi="Arial" w:cs="Arial"/>
          <w:b/>
          <w:bCs/>
          <w:color w:val="330000"/>
          <w:shd w:val="clear" w:color="auto" w:fill="FFFECB"/>
          <w:lang w:eastAsia="en-GB"/>
        </w:rPr>
        <w:t>Fungi list</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4375"/>
        <w:gridCol w:w="4625"/>
      </w:tblGrid>
      <w:tr w:rsidR="00DA6E3C" w:rsidRPr="00DA6E3C" w14:paraId="6091A9C3" w14:textId="77777777" w:rsidTr="00DA6E3C">
        <w:trPr>
          <w:tblCellSpacing w:w="15" w:type="dxa"/>
          <w:jc w:val="center"/>
        </w:trPr>
        <w:tc>
          <w:tcPr>
            <w:tcW w:w="0" w:type="auto"/>
            <w:vAlign w:val="center"/>
            <w:hideMark/>
          </w:tcPr>
          <w:p w14:paraId="5066611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Abortiporus biennis Blushing rosette </w:t>
            </w:r>
          </w:p>
        </w:tc>
        <w:tc>
          <w:tcPr>
            <w:tcW w:w="0" w:type="auto"/>
            <w:vAlign w:val="center"/>
            <w:hideMark/>
          </w:tcPr>
          <w:p w14:paraId="02A7206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Agaricus xanthodermus Yellow Stainer </w:t>
            </w:r>
          </w:p>
        </w:tc>
      </w:tr>
      <w:tr w:rsidR="00DA6E3C" w:rsidRPr="00DA6E3C" w14:paraId="6D07F196" w14:textId="77777777" w:rsidTr="00DA6E3C">
        <w:trPr>
          <w:tblCellSpacing w:w="15" w:type="dxa"/>
          <w:jc w:val="center"/>
        </w:trPr>
        <w:tc>
          <w:tcPr>
            <w:tcW w:w="0" w:type="auto"/>
            <w:vAlign w:val="center"/>
            <w:hideMark/>
          </w:tcPr>
          <w:p w14:paraId="4F2A821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Amanita muscaria Fly Agaric </w:t>
            </w:r>
          </w:p>
        </w:tc>
        <w:tc>
          <w:tcPr>
            <w:tcW w:w="0" w:type="auto"/>
            <w:vAlign w:val="center"/>
            <w:hideMark/>
          </w:tcPr>
          <w:p w14:paraId="2CCDC4E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Amanita rubescens Blusher </w:t>
            </w:r>
          </w:p>
        </w:tc>
      </w:tr>
      <w:tr w:rsidR="00DA6E3C" w:rsidRPr="00DA6E3C" w14:paraId="2042E31C" w14:textId="77777777" w:rsidTr="00DA6E3C">
        <w:trPr>
          <w:tblCellSpacing w:w="15" w:type="dxa"/>
          <w:jc w:val="center"/>
        </w:trPr>
        <w:tc>
          <w:tcPr>
            <w:tcW w:w="0" w:type="auto"/>
            <w:vAlign w:val="center"/>
            <w:hideMark/>
          </w:tcPr>
          <w:p w14:paraId="64CC0A9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Bjerkandera adusta Smokey Bracket </w:t>
            </w:r>
          </w:p>
        </w:tc>
        <w:tc>
          <w:tcPr>
            <w:tcW w:w="0" w:type="auto"/>
            <w:vAlign w:val="center"/>
            <w:hideMark/>
          </w:tcPr>
          <w:p w14:paraId="02C0247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Chlorophyllum rhacodes Shaggy Parasol </w:t>
            </w:r>
          </w:p>
        </w:tc>
      </w:tr>
      <w:tr w:rsidR="00DA6E3C" w:rsidRPr="00DA6E3C" w14:paraId="092A252F" w14:textId="77777777" w:rsidTr="00DA6E3C">
        <w:trPr>
          <w:tblCellSpacing w:w="15" w:type="dxa"/>
          <w:jc w:val="center"/>
        </w:trPr>
        <w:tc>
          <w:tcPr>
            <w:tcW w:w="0" w:type="auto"/>
            <w:vAlign w:val="center"/>
            <w:hideMark/>
          </w:tcPr>
          <w:p w14:paraId="410F7DC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Clavulina coralloides Crested Coral </w:t>
            </w:r>
          </w:p>
        </w:tc>
        <w:tc>
          <w:tcPr>
            <w:tcW w:w="0" w:type="auto"/>
            <w:vAlign w:val="center"/>
            <w:hideMark/>
          </w:tcPr>
          <w:p w14:paraId="0A58BBD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Clitocybe nebularis Clouded Agaric </w:t>
            </w:r>
          </w:p>
        </w:tc>
      </w:tr>
      <w:tr w:rsidR="00DA6E3C" w:rsidRPr="00DA6E3C" w14:paraId="72E46D9C" w14:textId="77777777" w:rsidTr="00DA6E3C">
        <w:trPr>
          <w:tblCellSpacing w:w="15" w:type="dxa"/>
          <w:jc w:val="center"/>
        </w:trPr>
        <w:tc>
          <w:tcPr>
            <w:tcW w:w="0" w:type="auto"/>
            <w:vAlign w:val="center"/>
            <w:hideMark/>
          </w:tcPr>
          <w:p w14:paraId="30E130E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Conocybe tenera </w:t>
            </w:r>
          </w:p>
        </w:tc>
        <w:tc>
          <w:tcPr>
            <w:tcW w:w="0" w:type="auto"/>
            <w:vAlign w:val="center"/>
            <w:hideMark/>
          </w:tcPr>
          <w:p w14:paraId="4A1DC39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Coprinellus micaceus Glistening Inkcap </w:t>
            </w:r>
          </w:p>
        </w:tc>
      </w:tr>
      <w:tr w:rsidR="00DA6E3C" w:rsidRPr="00DA6E3C" w14:paraId="32CCFA99" w14:textId="77777777" w:rsidTr="00DA6E3C">
        <w:trPr>
          <w:tblCellSpacing w:w="15" w:type="dxa"/>
          <w:jc w:val="center"/>
        </w:trPr>
        <w:tc>
          <w:tcPr>
            <w:tcW w:w="0" w:type="auto"/>
            <w:vAlign w:val="center"/>
            <w:hideMark/>
          </w:tcPr>
          <w:p w14:paraId="404DF50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Coprinus comatus Shaggy Inkcap </w:t>
            </w:r>
          </w:p>
        </w:tc>
        <w:tc>
          <w:tcPr>
            <w:tcW w:w="0" w:type="auto"/>
            <w:vAlign w:val="center"/>
            <w:hideMark/>
          </w:tcPr>
          <w:p w14:paraId="09BD009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Cymadothea trifolii Sooty smut on clover </w:t>
            </w:r>
          </w:p>
        </w:tc>
      </w:tr>
      <w:tr w:rsidR="00DA6E3C" w:rsidRPr="00DA6E3C" w14:paraId="0A977B34" w14:textId="77777777" w:rsidTr="00DA6E3C">
        <w:trPr>
          <w:tblCellSpacing w:w="15" w:type="dxa"/>
          <w:jc w:val="center"/>
        </w:trPr>
        <w:tc>
          <w:tcPr>
            <w:tcW w:w="0" w:type="auto"/>
            <w:vAlign w:val="center"/>
            <w:hideMark/>
          </w:tcPr>
          <w:p w14:paraId="7CB6939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Daedaleopsis confragosa Blushing Bracket </w:t>
            </w:r>
          </w:p>
        </w:tc>
        <w:tc>
          <w:tcPr>
            <w:tcW w:w="0" w:type="auto"/>
            <w:vAlign w:val="center"/>
            <w:hideMark/>
          </w:tcPr>
          <w:p w14:paraId="03485FF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Fomes fomentarius Hoof fungus </w:t>
            </w:r>
          </w:p>
        </w:tc>
      </w:tr>
      <w:tr w:rsidR="00DA6E3C" w:rsidRPr="00DA6E3C" w14:paraId="12C507B9" w14:textId="77777777" w:rsidTr="00DA6E3C">
        <w:trPr>
          <w:tblCellSpacing w:w="15" w:type="dxa"/>
          <w:jc w:val="center"/>
        </w:trPr>
        <w:tc>
          <w:tcPr>
            <w:tcW w:w="0" w:type="auto"/>
            <w:vAlign w:val="center"/>
            <w:hideMark/>
          </w:tcPr>
          <w:p w14:paraId="705E2AE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Ganoderma australe Southern Bracket </w:t>
            </w:r>
          </w:p>
        </w:tc>
        <w:tc>
          <w:tcPr>
            <w:tcW w:w="0" w:type="auto"/>
            <w:vAlign w:val="center"/>
            <w:hideMark/>
          </w:tcPr>
          <w:p w14:paraId="67A07C1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Hebeloma crustiliniforme Poison Pie </w:t>
            </w:r>
          </w:p>
        </w:tc>
      </w:tr>
      <w:tr w:rsidR="00DA6E3C" w:rsidRPr="00DA6E3C" w14:paraId="13FC8ACF" w14:textId="77777777" w:rsidTr="00DA6E3C">
        <w:trPr>
          <w:tblCellSpacing w:w="15" w:type="dxa"/>
          <w:jc w:val="center"/>
        </w:trPr>
        <w:tc>
          <w:tcPr>
            <w:tcW w:w="0" w:type="auto"/>
            <w:vAlign w:val="center"/>
            <w:hideMark/>
          </w:tcPr>
          <w:p w14:paraId="2BC612B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Hebeloma leucosarx </w:t>
            </w:r>
          </w:p>
        </w:tc>
        <w:tc>
          <w:tcPr>
            <w:tcW w:w="0" w:type="auto"/>
            <w:vAlign w:val="center"/>
            <w:hideMark/>
          </w:tcPr>
          <w:p w14:paraId="68C9778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Hygrocybe conica Blackening Waxcap </w:t>
            </w:r>
          </w:p>
        </w:tc>
      </w:tr>
      <w:tr w:rsidR="00DA6E3C" w:rsidRPr="00DA6E3C" w14:paraId="25AD1F3E" w14:textId="77777777" w:rsidTr="00DA6E3C">
        <w:trPr>
          <w:tblCellSpacing w:w="15" w:type="dxa"/>
          <w:jc w:val="center"/>
        </w:trPr>
        <w:tc>
          <w:tcPr>
            <w:tcW w:w="0" w:type="auto"/>
            <w:vAlign w:val="center"/>
            <w:hideMark/>
          </w:tcPr>
          <w:p w14:paraId="5A65E33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lastRenderedPageBreak/>
              <w:t xml:space="preserve">Hygrocybe miniata Vermilion Waxcap </w:t>
            </w:r>
          </w:p>
        </w:tc>
        <w:tc>
          <w:tcPr>
            <w:tcW w:w="0" w:type="auto"/>
            <w:vAlign w:val="center"/>
            <w:hideMark/>
          </w:tcPr>
          <w:p w14:paraId="11CAA1C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Laccaria amethystina Amethyst Deceiver </w:t>
            </w:r>
          </w:p>
        </w:tc>
      </w:tr>
      <w:tr w:rsidR="00DA6E3C" w:rsidRPr="00DA6E3C" w14:paraId="265E3E93" w14:textId="77777777" w:rsidTr="00DA6E3C">
        <w:trPr>
          <w:tblCellSpacing w:w="15" w:type="dxa"/>
          <w:jc w:val="center"/>
        </w:trPr>
        <w:tc>
          <w:tcPr>
            <w:tcW w:w="0" w:type="auto"/>
            <w:vAlign w:val="center"/>
            <w:hideMark/>
          </w:tcPr>
          <w:p w14:paraId="7D94601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Laccaria laccata Deceiver </w:t>
            </w:r>
          </w:p>
        </w:tc>
        <w:tc>
          <w:tcPr>
            <w:tcW w:w="0" w:type="auto"/>
            <w:vAlign w:val="center"/>
            <w:hideMark/>
          </w:tcPr>
          <w:p w14:paraId="4037590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Lacrymaria lacrymabunda Weeping Widow </w:t>
            </w:r>
          </w:p>
        </w:tc>
      </w:tr>
      <w:tr w:rsidR="00DA6E3C" w:rsidRPr="00DA6E3C" w14:paraId="0E6AE862" w14:textId="77777777" w:rsidTr="00DA6E3C">
        <w:trPr>
          <w:tblCellSpacing w:w="15" w:type="dxa"/>
          <w:jc w:val="center"/>
        </w:trPr>
        <w:tc>
          <w:tcPr>
            <w:tcW w:w="0" w:type="auto"/>
            <w:vAlign w:val="center"/>
            <w:hideMark/>
          </w:tcPr>
          <w:p w14:paraId="0893649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Lepista saeva Field Blewit </w:t>
            </w:r>
          </w:p>
        </w:tc>
        <w:tc>
          <w:tcPr>
            <w:tcW w:w="0" w:type="auto"/>
            <w:vAlign w:val="center"/>
            <w:hideMark/>
          </w:tcPr>
          <w:p w14:paraId="1987EBB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Mollisia cinerea Common Grey Disco </w:t>
            </w:r>
          </w:p>
        </w:tc>
      </w:tr>
      <w:tr w:rsidR="00DA6E3C" w:rsidRPr="00DA6E3C" w14:paraId="11CCEBAE" w14:textId="77777777" w:rsidTr="00DA6E3C">
        <w:trPr>
          <w:tblCellSpacing w:w="15" w:type="dxa"/>
          <w:jc w:val="center"/>
        </w:trPr>
        <w:tc>
          <w:tcPr>
            <w:tcW w:w="0" w:type="auto"/>
            <w:vAlign w:val="center"/>
            <w:hideMark/>
          </w:tcPr>
          <w:p w14:paraId="3661B8B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galericulata Common Bonnet </w:t>
            </w:r>
          </w:p>
        </w:tc>
        <w:tc>
          <w:tcPr>
            <w:tcW w:w="0" w:type="auto"/>
            <w:vAlign w:val="center"/>
            <w:hideMark/>
          </w:tcPr>
          <w:p w14:paraId="5DF8186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Mycosphaerella punctiformis </w:t>
            </w:r>
          </w:p>
        </w:tc>
      </w:tr>
      <w:tr w:rsidR="00DA6E3C" w:rsidRPr="00DA6E3C" w14:paraId="43B59791" w14:textId="77777777" w:rsidTr="00DA6E3C">
        <w:trPr>
          <w:tblCellSpacing w:w="15" w:type="dxa"/>
          <w:jc w:val="center"/>
        </w:trPr>
        <w:tc>
          <w:tcPr>
            <w:tcW w:w="0" w:type="auto"/>
            <w:vAlign w:val="center"/>
            <w:hideMark/>
          </w:tcPr>
          <w:p w14:paraId="7D7A37E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Parasola plicatilis Pleated Inkcap </w:t>
            </w:r>
          </w:p>
        </w:tc>
        <w:tc>
          <w:tcPr>
            <w:tcW w:w="0" w:type="auto"/>
            <w:vAlign w:val="center"/>
            <w:hideMark/>
          </w:tcPr>
          <w:p w14:paraId="54BF232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Paxillus involutus Brown Rollrim </w:t>
            </w:r>
          </w:p>
        </w:tc>
      </w:tr>
      <w:tr w:rsidR="00DA6E3C" w:rsidRPr="00DA6E3C" w14:paraId="451BEB69" w14:textId="77777777" w:rsidTr="00DA6E3C">
        <w:trPr>
          <w:tblCellSpacing w:w="15" w:type="dxa"/>
          <w:jc w:val="center"/>
        </w:trPr>
        <w:tc>
          <w:tcPr>
            <w:tcW w:w="0" w:type="auto"/>
            <w:vAlign w:val="center"/>
            <w:hideMark/>
          </w:tcPr>
          <w:p w14:paraId="2884792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Phlebia radiata Wrinkled crust </w:t>
            </w:r>
          </w:p>
        </w:tc>
        <w:tc>
          <w:tcPr>
            <w:tcW w:w="0" w:type="auto"/>
            <w:vAlign w:val="center"/>
            <w:hideMark/>
          </w:tcPr>
          <w:p w14:paraId="7D29BBF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Pholiota squarrosa Shaggy Scalycap </w:t>
            </w:r>
          </w:p>
        </w:tc>
      </w:tr>
      <w:tr w:rsidR="00DA6E3C" w:rsidRPr="00DA6E3C" w14:paraId="49A8ACEB" w14:textId="77777777" w:rsidTr="00DA6E3C">
        <w:trPr>
          <w:tblCellSpacing w:w="15" w:type="dxa"/>
          <w:jc w:val="center"/>
        </w:trPr>
        <w:tc>
          <w:tcPr>
            <w:tcW w:w="0" w:type="auto"/>
            <w:vAlign w:val="center"/>
            <w:hideMark/>
          </w:tcPr>
          <w:p w14:paraId="5B22F37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Pleurotus ostreatus Oyster Mushroom </w:t>
            </w:r>
          </w:p>
        </w:tc>
        <w:tc>
          <w:tcPr>
            <w:tcW w:w="0" w:type="auto"/>
            <w:vAlign w:val="center"/>
            <w:hideMark/>
          </w:tcPr>
          <w:p w14:paraId="66E3BBC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Psathyrella spadiceogrisea Spring Brittlestem </w:t>
            </w:r>
          </w:p>
        </w:tc>
      </w:tr>
      <w:tr w:rsidR="00DA6E3C" w:rsidRPr="00DA6E3C" w14:paraId="3FEC982C" w14:textId="77777777" w:rsidTr="00DA6E3C">
        <w:trPr>
          <w:tblCellSpacing w:w="15" w:type="dxa"/>
          <w:jc w:val="center"/>
        </w:trPr>
        <w:tc>
          <w:tcPr>
            <w:tcW w:w="0" w:type="auto"/>
            <w:vAlign w:val="center"/>
            <w:hideMark/>
          </w:tcPr>
          <w:p w14:paraId="66FEA07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Rhytisma acerinum Tar Spot </w:t>
            </w:r>
          </w:p>
        </w:tc>
        <w:tc>
          <w:tcPr>
            <w:tcW w:w="0" w:type="auto"/>
            <w:vAlign w:val="center"/>
            <w:hideMark/>
          </w:tcPr>
          <w:p w14:paraId="515EE10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puellaris Yellowing Brittleleg </w:t>
            </w:r>
          </w:p>
        </w:tc>
      </w:tr>
      <w:tr w:rsidR="00DA6E3C" w:rsidRPr="00DA6E3C" w14:paraId="061582F5" w14:textId="77777777" w:rsidTr="00DA6E3C">
        <w:trPr>
          <w:tblCellSpacing w:w="15" w:type="dxa"/>
          <w:jc w:val="center"/>
        </w:trPr>
        <w:tc>
          <w:tcPr>
            <w:tcW w:w="0" w:type="auto"/>
            <w:vAlign w:val="center"/>
            <w:hideMark/>
          </w:tcPr>
          <w:p w14:paraId="7296B1C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Schizopora paradoxa Split Porecrust </w:t>
            </w:r>
          </w:p>
        </w:tc>
        <w:tc>
          <w:tcPr>
            <w:tcW w:w="0" w:type="auto"/>
            <w:vAlign w:val="center"/>
            <w:hideMark/>
          </w:tcPr>
          <w:p w14:paraId="1A2E879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Scutellinia scutellata Common Eyelash </w:t>
            </w:r>
          </w:p>
        </w:tc>
      </w:tr>
      <w:tr w:rsidR="00DA6E3C" w:rsidRPr="00DA6E3C" w14:paraId="124FD56F" w14:textId="77777777" w:rsidTr="00DA6E3C">
        <w:trPr>
          <w:tblCellSpacing w:w="15" w:type="dxa"/>
          <w:jc w:val="center"/>
        </w:trPr>
        <w:tc>
          <w:tcPr>
            <w:tcW w:w="0" w:type="auto"/>
            <w:vAlign w:val="center"/>
            <w:hideMark/>
          </w:tcPr>
          <w:p w14:paraId="024D9A3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Stropharia caerulea Blue Roundhead </w:t>
            </w:r>
          </w:p>
        </w:tc>
        <w:tc>
          <w:tcPr>
            <w:tcW w:w="0" w:type="auto"/>
            <w:vAlign w:val="center"/>
            <w:hideMark/>
          </w:tcPr>
          <w:p w14:paraId="7622061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Tricholoma scalpturatum Yellowing Knight </w:t>
            </w:r>
          </w:p>
        </w:tc>
      </w:tr>
      <w:tr w:rsidR="00DA6E3C" w:rsidRPr="00DA6E3C" w14:paraId="789F2704" w14:textId="77777777" w:rsidTr="00DA6E3C">
        <w:trPr>
          <w:tblCellSpacing w:w="15" w:type="dxa"/>
          <w:jc w:val="center"/>
        </w:trPr>
        <w:tc>
          <w:tcPr>
            <w:tcW w:w="0" w:type="auto"/>
            <w:vAlign w:val="center"/>
            <w:hideMark/>
          </w:tcPr>
          <w:p w14:paraId="1BBBB54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Trochila ilicina Holly Speckle </w:t>
            </w:r>
          </w:p>
        </w:tc>
        <w:tc>
          <w:tcPr>
            <w:tcW w:w="0" w:type="auto"/>
            <w:vAlign w:val="center"/>
            <w:hideMark/>
          </w:tcPr>
          <w:p w14:paraId="0B272AB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Tubaria furfuracea Scurfy Twiglet </w:t>
            </w:r>
          </w:p>
        </w:tc>
      </w:tr>
      <w:tr w:rsidR="00DA6E3C" w:rsidRPr="00DA6E3C" w14:paraId="08BB82AA" w14:textId="77777777" w:rsidTr="00DA6E3C">
        <w:trPr>
          <w:tblCellSpacing w:w="15" w:type="dxa"/>
          <w:jc w:val="center"/>
        </w:trPr>
        <w:tc>
          <w:tcPr>
            <w:tcW w:w="0" w:type="auto"/>
            <w:vAlign w:val="center"/>
            <w:hideMark/>
          </w:tcPr>
          <w:p w14:paraId="0CA8B18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Xylaria hypoxylon Candlesnuff </w:t>
            </w:r>
          </w:p>
        </w:tc>
        <w:tc>
          <w:tcPr>
            <w:tcW w:w="0" w:type="auto"/>
            <w:vAlign w:val="center"/>
            <w:hideMark/>
          </w:tcPr>
          <w:p w14:paraId="3EB033A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Total number of species: 41 </w:t>
            </w:r>
          </w:p>
        </w:tc>
      </w:tr>
    </w:tbl>
    <w:p w14:paraId="1C906F2E" w14:textId="77777777" w:rsidR="00DA6E3C" w:rsidRPr="00DA6E3C" w:rsidRDefault="00DA6E3C" w:rsidP="00DA6E3C">
      <w:pPr>
        <w:spacing w:after="240"/>
        <w:jc w:val="center"/>
        <w:rPr>
          <w:rFonts w:ascii="Times New Roman" w:hAnsi="Times New Roman" w:cs="Times New Roman"/>
          <w:b/>
          <w:bCs/>
          <w:lang w:eastAsia="en-GB"/>
        </w:rPr>
      </w:pPr>
    </w:p>
    <w:p w14:paraId="6C05ECC2" w14:textId="77777777" w:rsidR="00DA6E3C" w:rsidRPr="00DA6E3C" w:rsidRDefault="00DA6E3C" w:rsidP="00DA6E3C">
      <w:pPr>
        <w:jc w:val="center"/>
        <w:rPr>
          <w:rFonts w:ascii="Times New Roman" w:hAnsi="Times New Roman" w:cs="Times New Roman"/>
          <w:lang w:eastAsia="en-GB"/>
        </w:rPr>
      </w:pPr>
      <w:r w:rsidRPr="00DA6E3C">
        <w:rPr>
          <w:rFonts w:ascii="Arial" w:eastAsia="Times New Roman" w:hAnsi="Arial" w:cs="Arial"/>
          <w:b/>
          <w:bCs/>
          <w:color w:val="330000"/>
          <w:sz w:val="27"/>
          <w:szCs w:val="27"/>
          <w:shd w:val="clear" w:color="auto" w:fill="FFFECB"/>
          <w:lang w:eastAsia="en-GB"/>
        </w:rPr>
        <w:br/>
        <w:t>NFG foray to Ransom Wood 9th November 2013</w:t>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DA6E3C" w:rsidRPr="00DA6E3C" w14:paraId="79B35556" w14:textId="77777777" w:rsidTr="00DA6E3C">
        <w:trPr>
          <w:tblCellSpacing w:w="15" w:type="dxa"/>
          <w:jc w:val="center"/>
        </w:trPr>
        <w:tc>
          <w:tcPr>
            <w:tcW w:w="0" w:type="auto"/>
            <w:vAlign w:val="center"/>
            <w:hideMark/>
          </w:tcPr>
          <w:p w14:paraId="3A58BF65" w14:textId="77777777" w:rsidR="00DA6E3C" w:rsidRPr="00DA6E3C" w:rsidRDefault="00DA6E3C" w:rsidP="00DA6E3C">
            <w:pPr>
              <w:jc w:val="center"/>
              <w:rPr>
                <w:rFonts w:ascii="Times New Roman" w:eastAsia="Times New Roman" w:hAnsi="Times New Roman" w:cs="Times New Roman"/>
                <w:sz w:val="20"/>
                <w:szCs w:val="20"/>
                <w:lang w:eastAsia="en-GB"/>
              </w:rPr>
            </w:pPr>
            <w:r w:rsidRPr="00DA6E3C">
              <w:rPr>
                <w:rFonts w:ascii="Times New Roman" w:eastAsia="Times New Roman" w:hAnsi="Times New Roman" w:cs="Times New Roman"/>
                <w:sz w:val="20"/>
                <w:szCs w:val="20"/>
                <w:lang w:eastAsia="en-GB"/>
              </w:rPr>
              <w:t xml:space="preserve">We were invited to visit this site by Charles Cannon whose family now own the Business Park. It is a </w:t>
            </w:r>
            <w:proofErr w:type="gramStart"/>
            <w:r w:rsidRPr="00DA6E3C">
              <w:rPr>
                <w:rFonts w:ascii="Times New Roman" w:eastAsia="Times New Roman" w:hAnsi="Times New Roman" w:cs="Times New Roman"/>
                <w:sz w:val="20"/>
                <w:szCs w:val="20"/>
                <w:lang w:eastAsia="en-GB"/>
              </w:rPr>
              <w:t>70 acre</w:t>
            </w:r>
            <w:proofErr w:type="gramEnd"/>
            <w:r w:rsidRPr="00DA6E3C">
              <w:rPr>
                <w:rFonts w:ascii="Times New Roman" w:eastAsia="Times New Roman" w:hAnsi="Times New Roman" w:cs="Times New Roman"/>
                <w:sz w:val="20"/>
                <w:szCs w:val="20"/>
                <w:lang w:eastAsia="en-GB"/>
              </w:rPr>
              <w:t xml:space="preserve"> woodland park with offices, restaurant and woodland walks. The buildings, some dating from the start of the 20th century, nestle amongst the trees. In the woodland there are a variety of trees including Oak, Birch, Beech and Conifers. There is also an overgrown orchard and decorative garden. The foray was well attended with 18 members and 8 visitors. Our foray began in an area adjacent to the orchard and then we moved into the main area of woodland completing a circular walk. In all we recorded over 100 species of fungi with some unusual species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Wood chips in the car park and under a new Holly hedge supported Bird's Nest Fungus (Crucibulum laeve), Hare'sfoot Inkcap (Coprinus lagopus), Redhead Roundhead (Leratiomyces ceres), Wood Oysterling (Melanotus horizontalis) and Stubble Rosegill (Volvariella gloiocephala).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In the woodland unusual finds included Tricholoma sulphureum with its typical smell of coal tar, Cortinarius fulvescens (only the 2nd record in Notts), Pipe Club (Macrotyphula fistulosa) and Cinnamon Bracket (Hapalopilus nidulans (rutilans))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On a bonfire site the tiny cups of Anthracobia maurilabra were found which is the first record in Nottinghamshire.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This was an excellent foray and hopefully we will be able to visit the site again.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Di Mears </w:t>
            </w:r>
          </w:p>
        </w:tc>
      </w:tr>
    </w:tbl>
    <w:p w14:paraId="6FDDC7AA" w14:textId="77777777" w:rsidR="00DA6E3C" w:rsidRPr="00DA6E3C" w:rsidRDefault="00DA6E3C" w:rsidP="00DA6E3C">
      <w:pPr>
        <w:jc w:val="center"/>
        <w:rPr>
          <w:rFonts w:ascii="Arial" w:eastAsia="Times New Roman" w:hAnsi="Arial" w:cs="Arial"/>
          <w:b/>
          <w:bCs/>
          <w:color w:val="330000"/>
          <w:sz w:val="20"/>
          <w:szCs w:val="20"/>
          <w:shd w:val="clear" w:color="auto" w:fill="FFFECB"/>
          <w:lang w:eastAsia="en-GB"/>
        </w:rPr>
      </w:pPr>
      <w:r w:rsidRPr="00DA6E3C">
        <w:rPr>
          <w:rFonts w:ascii="Arial" w:eastAsia="Times New Roman" w:hAnsi="Arial" w:cs="Arial"/>
          <w:b/>
          <w:bCs/>
          <w:color w:val="330000"/>
          <w:shd w:val="clear" w:color="auto" w:fill="FFFECB"/>
          <w:lang w:eastAsia="en-GB"/>
        </w:rPr>
        <w:t>Fungi list</w:t>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4053"/>
        <w:gridCol w:w="3917"/>
        <w:gridCol w:w="4030"/>
      </w:tblGrid>
      <w:tr w:rsidR="00DA6E3C" w:rsidRPr="00DA6E3C" w14:paraId="378EC4EF" w14:textId="77777777" w:rsidTr="00DA6E3C">
        <w:trPr>
          <w:tblCellSpacing w:w="15" w:type="dxa"/>
          <w:jc w:val="center"/>
        </w:trPr>
        <w:tc>
          <w:tcPr>
            <w:tcW w:w="0" w:type="auto"/>
            <w:vAlign w:val="center"/>
            <w:hideMark/>
          </w:tcPr>
          <w:p w14:paraId="2A41B5A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lastRenderedPageBreak/>
              <w:t>Ascocoryne sarcoides</w:t>
            </w:r>
          </w:p>
        </w:tc>
        <w:tc>
          <w:tcPr>
            <w:tcW w:w="0" w:type="auto"/>
            <w:vAlign w:val="center"/>
            <w:hideMark/>
          </w:tcPr>
          <w:p w14:paraId="35E37D7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Auriscalpium vulgare Ear Pick Fungus</w:t>
            </w:r>
          </w:p>
        </w:tc>
        <w:tc>
          <w:tcPr>
            <w:tcW w:w="0" w:type="auto"/>
            <w:vAlign w:val="center"/>
            <w:hideMark/>
          </w:tcPr>
          <w:p w14:paraId="73524E3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Boletus badius Bay Bolete </w:t>
            </w:r>
          </w:p>
        </w:tc>
      </w:tr>
      <w:tr w:rsidR="00DA6E3C" w:rsidRPr="00DA6E3C" w14:paraId="2C0083B5" w14:textId="77777777" w:rsidTr="00DA6E3C">
        <w:trPr>
          <w:tblCellSpacing w:w="15" w:type="dxa"/>
          <w:jc w:val="center"/>
        </w:trPr>
        <w:tc>
          <w:tcPr>
            <w:tcW w:w="0" w:type="auto"/>
            <w:vAlign w:val="center"/>
            <w:hideMark/>
          </w:tcPr>
          <w:p w14:paraId="7B25C68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Boletus edulis Cep</w:t>
            </w:r>
          </w:p>
        </w:tc>
        <w:tc>
          <w:tcPr>
            <w:tcW w:w="0" w:type="auto"/>
            <w:vAlign w:val="center"/>
            <w:hideMark/>
          </w:tcPr>
          <w:p w14:paraId="733E5B1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Bulgaria inquinans Black Bulgar</w:t>
            </w:r>
          </w:p>
        </w:tc>
        <w:tc>
          <w:tcPr>
            <w:tcW w:w="0" w:type="auto"/>
            <w:vAlign w:val="center"/>
            <w:hideMark/>
          </w:tcPr>
          <w:p w14:paraId="3A38B18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Calocera cornea Small Stagshorn </w:t>
            </w:r>
          </w:p>
        </w:tc>
      </w:tr>
      <w:tr w:rsidR="00DA6E3C" w:rsidRPr="00DA6E3C" w14:paraId="4FAB3D7B" w14:textId="77777777" w:rsidTr="00DA6E3C">
        <w:trPr>
          <w:tblCellSpacing w:w="15" w:type="dxa"/>
          <w:jc w:val="center"/>
        </w:trPr>
        <w:tc>
          <w:tcPr>
            <w:tcW w:w="0" w:type="auto"/>
            <w:vAlign w:val="center"/>
            <w:hideMark/>
          </w:tcPr>
          <w:p w14:paraId="2AC9788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Chondrostereum purpureum Silverleaf</w:t>
            </w:r>
          </w:p>
        </w:tc>
        <w:tc>
          <w:tcPr>
            <w:tcW w:w="0" w:type="auto"/>
            <w:vAlign w:val="center"/>
            <w:hideMark/>
          </w:tcPr>
          <w:p w14:paraId="0E22326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Clavulinopsis helvola Yellow Club</w:t>
            </w:r>
          </w:p>
        </w:tc>
        <w:tc>
          <w:tcPr>
            <w:tcW w:w="0" w:type="auto"/>
            <w:vAlign w:val="center"/>
            <w:hideMark/>
          </w:tcPr>
          <w:p w14:paraId="50F4855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Clitocybe candicans </w:t>
            </w:r>
          </w:p>
        </w:tc>
      </w:tr>
      <w:tr w:rsidR="00DA6E3C" w:rsidRPr="00DA6E3C" w14:paraId="1572FD6F" w14:textId="77777777" w:rsidTr="00DA6E3C">
        <w:trPr>
          <w:tblCellSpacing w:w="15" w:type="dxa"/>
          <w:jc w:val="center"/>
        </w:trPr>
        <w:tc>
          <w:tcPr>
            <w:tcW w:w="0" w:type="auto"/>
            <w:vAlign w:val="center"/>
            <w:hideMark/>
          </w:tcPr>
          <w:p w14:paraId="7762755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Clitocybe fragrans Fragrant Funnel</w:t>
            </w:r>
          </w:p>
        </w:tc>
        <w:tc>
          <w:tcPr>
            <w:tcW w:w="0" w:type="auto"/>
            <w:vAlign w:val="center"/>
            <w:hideMark/>
          </w:tcPr>
          <w:p w14:paraId="173C8CC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Clitocybe metachroa</w:t>
            </w:r>
          </w:p>
        </w:tc>
        <w:tc>
          <w:tcPr>
            <w:tcW w:w="0" w:type="auto"/>
            <w:vAlign w:val="center"/>
            <w:hideMark/>
          </w:tcPr>
          <w:p w14:paraId="08F0B59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Clitocybe nebularis Clouded Agaric </w:t>
            </w:r>
          </w:p>
        </w:tc>
      </w:tr>
      <w:tr w:rsidR="00DA6E3C" w:rsidRPr="00DA6E3C" w14:paraId="7B974D1F" w14:textId="77777777" w:rsidTr="00DA6E3C">
        <w:trPr>
          <w:tblCellSpacing w:w="15" w:type="dxa"/>
          <w:jc w:val="center"/>
        </w:trPr>
        <w:tc>
          <w:tcPr>
            <w:tcW w:w="0" w:type="auto"/>
            <w:vAlign w:val="center"/>
            <w:hideMark/>
          </w:tcPr>
          <w:p w14:paraId="777138C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Clitocybe phyllophila Frosty Funnel</w:t>
            </w:r>
          </w:p>
        </w:tc>
        <w:tc>
          <w:tcPr>
            <w:tcW w:w="0" w:type="auto"/>
            <w:vAlign w:val="center"/>
            <w:hideMark/>
          </w:tcPr>
          <w:p w14:paraId="4D9D1A7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Clitocybe rivulosa Fool's Funnel</w:t>
            </w:r>
          </w:p>
        </w:tc>
        <w:tc>
          <w:tcPr>
            <w:tcW w:w="0" w:type="auto"/>
            <w:vAlign w:val="center"/>
            <w:hideMark/>
          </w:tcPr>
          <w:p w14:paraId="1F0E1DB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Coprinellus angulatus * </w:t>
            </w:r>
          </w:p>
        </w:tc>
      </w:tr>
      <w:tr w:rsidR="00DA6E3C" w:rsidRPr="00DA6E3C" w14:paraId="5E4B5CF2" w14:textId="77777777" w:rsidTr="00DA6E3C">
        <w:trPr>
          <w:tblCellSpacing w:w="15" w:type="dxa"/>
          <w:jc w:val="center"/>
        </w:trPr>
        <w:tc>
          <w:tcPr>
            <w:tcW w:w="0" w:type="auto"/>
            <w:vAlign w:val="center"/>
            <w:hideMark/>
          </w:tcPr>
          <w:p w14:paraId="7676955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Coprinellus micaceus Glistening Inkcap</w:t>
            </w:r>
          </w:p>
        </w:tc>
        <w:tc>
          <w:tcPr>
            <w:tcW w:w="0" w:type="auto"/>
            <w:vAlign w:val="center"/>
            <w:hideMark/>
          </w:tcPr>
          <w:p w14:paraId="3E4B5CC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Coprinus comatus Shaggy Inkcap</w:t>
            </w:r>
          </w:p>
        </w:tc>
        <w:tc>
          <w:tcPr>
            <w:tcW w:w="0" w:type="auto"/>
            <w:vAlign w:val="center"/>
            <w:hideMark/>
          </w:tcPr>
          <w:p w14:paraId="6C323C9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Coprinus lagopus Hare's Foot Inkcap </w:t>
            </w:r>
          </w:p>
        </w:tc>
      </w:tr>
      <w:tr w:rsidR="00DA6E3C" w:rsidRPr="00DA6E3C" w14:paraId="7514809B" w14:textId="77777777" w:rsidTr="00DA6E3C">
        <w:trPr>
          <w:tblCellSpacing w:w="15" w:type="dxa"/>
          <w:jc w:val="center"/>
        </w:trPr>
        <w:tc>
          <w:tcPr>
            <w:tcW w:w="0" w:type="auto"/>
            <w:vAlign w:val="center"/>
            <w:hideMark/>
          </w:tcPr>
          <w:p w14:paraId="0C39A5E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Cortinarius fulvescens *</w:t>
            </w:r>
          </w:p>
        </w:tc>
        <w:tc>
          <w:tcPr>
            <w:tcW w:w="0" w:type="auto"/>
            <w:vAlign w:val="center"/>
            <w:hideMark/>
          </w:tcPr>
          <w:p w14:paraId="1A9F522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Cortinarius hemitrichus Frosty Webcap</w:t>
            </w:r>
          </w:p>
        </w:tc>
        <w:tc>
          <w:tcPr>
            <w:tcW w:w="0" w:type="auto"/>
            <w:vAlign w:val="center"/>
            <w:hideMark/>
          </w:tcPr>
          <w:p w14:paraId="6D1FB94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Crepidotus cesatii </w:t>
            </w:r>
          </w:p>
        </w:tc>
      </w:tr>
      <w:tr w:rsidR="00DA6E3C" w:rsidRPr="00DA6E3C" w14:paraId="12F76E38" w14:textId="77777777" w:rsidTr="00DA6E3C">
        <w:trPr>
          <w:tblCellSpacing w:w="15" w:type="dxa"/>
          <w:jc w:val="center"/>
        </w:trPr>
        <w:tc>
          <w:tcPr>
            <w:tcW w:w="0" w:type="auto"/>
            <w:vAlign w:val="center"/>
            <w:hideMark/>
          </w:tcPr>
          <w:p w14:paraId="2E96BF0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Crepidotus epibryus</w:t>
            </w:r>
          </w:p>
        </w:tc>
        <w:tc>
          <w:tcPr>
            <w:tcW w:w="0" w:type="auto"/>
            <w:vAlign w:val="center"/>
            <w:hideMark/>
          </w:tcPr>
          <w:p w14:paraId="682A7D9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Crepidotus variabilis Variable Oysterling</w:t>
            </w:r>
          </w:p>
        </w:tc>
        <w:tc>
          <w:tcPr>
            <w:tcW w:w="0" w:type="auto"/>
            <w:vAlign w:val="center"/>
            <w:hideMark/>
          </w:tcPr>
          <w:p w14:paraId="4120660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Crucibulum laeve Bird's Nest Fungus </w:t>
            </w:r>
          </w:p>
        </w:tc>
      </w:tr>
      <w:tr w:rsidR="00DA6E3C" w:rsidRPr="00DA6E3C" w14:paraId="7F1D2EB0" w14:textId="77777777" w:rsidTr="00DA6E3C">
        <w:trPr>
          <w:tblCellSpacing w:w="15" w:type="dxa"/>
          <w:jc w:val="center"/>
        </w:trPr>
        <w:tc>
          <w:tcPr>
            <w:tcW w:w="0" w:type="auto"/>
            <w:vAlign w:val="center"/>
            <w:hideMark/>
          </w:tcPr>
          <w:p w14:paraId="394C12F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Dacrymyces stillatus Jellyspot</w:t>
            </w:r>
          </w:p>
        </w:tc>
        <w:tc>
          <w:tcPr>
            <w:tcW w:w="0" w:type="auto"/>
            <w:vAlign w:val="center"/>
            <w:hideMark/>
          </w:tcPr>
          <w:p w14:paraId="36815A0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Daedaleopis confragosa Blushing Bracket</w:t>
            </w:r>
          </w:p>
        </w:tc>
        <w:tc>
          <w:tcPr>
            <w:tcW w:w="0" w:type="auto"/>
            <w:vAlign w:val="center"/>
            <w:hideMark/>
          </w:tcPr>
          <w:p w14:paraId="1B67FB3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Daldinia fissa </w:t>
            </w:r>
          </w:p>
        </w:tc>
      </w:tr>
      <w:tr w:rsidR="00DA6E3C" w:rsidRPr="00DA6E3C" w14:paraId="4BAAB97A" w14:textId="77777777" w:rsidTr="00DA6E3C">
        <w:trPr>
          <w:tblCellSpacing w:w="15" w:type="dxa"/>
          <w:jc w:val="center"/>
        </w:trPr>
        <w:tc>
          <w:tcPr>
            <w:tcW w:w="0" w:type="auto"/>
            <w:vAlign w:val="center"/>
            <w:hideMark/>
          </w:tcPr>
          <w:p w14:paraId="1D95219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Diatrypella quercina Oak Barkspot</w:t>
            </w:r>
          </w:p>
        </w:tc>
        <w:tc>
          <w:tcPr>
            <w:tcW w:w="0" w:type="auto"/>
            <w:vAlign w:val="center"/>
            <w:hideMark/>
          </w:tcPr>
          <w:p w14:paraId="7D3700F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Exidia glandulosa Witches' Butter</w:t>
            </w:r>
          </w:p>
        </w:tc>
        <w:tc>
          <w:tcPr>
            <w:tcW w:w="0" w:type="auto"/>
            <w:vAlign w:val="center"/>
            <w:hideMark/>
          </w:tcPr>
          <w:p w14:paraId="422CCC6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Fomes fomentarius Hoof Fungus </w:t>
            </w:r>
          </w:p>
        </w:tc>
      </w:tr>
      <w:tr w:rsidR="00DA6E3C" w:rsidRPr="00DA6E3C" w14:paraId="08A30235" w14:textId="77777777" w:rsidTr="00DA6E3C">
        <w:trPr>
          <w:tblCellSpacing w:w="15" w:type="dxa"/>
          <w:jc w:val="center"/>
        </w:trPr>
        <w:tc>
          <w:tcPr>
            <w:tcW w:w="0" w:type="auto"/>
            <w:vAlign w:val="center"/>
            <w:hideMark/>
          </w:tcPr>
          <w:p w14:paraId="6F9A554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Galerina laevis</w:t>
            </w:r>
          </w:p>
        </w:tc>
        <w:tc>
          <w:tcPr>
            <w:tcW w:w="0" w:type="auto"/>
            <w:vAlign w:val="center"/>
            <w:hideMark/>
          </w:tcPr>
          <w:p w14:paraId="0EC6B4C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Gymnopilus penetrans Common Rustgill</w:t>
            </w:r>
          </w:p>
        </w:tc>
        <w:tc>
          <w:tcPr>
            <w:tcW w:w="0" w:type="auto"/>
            <w:vAlign w:val="center"/>
            <w:hideMark/>
          </w:tcPr>
          <w:p w14:paraId="7812E9D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Gymnopus confluens Clustered toughshank </w:t>
            </w:r>
          </w:p>
        </w:tc>
      </w:tr>
      <w:tr w:rsidR="00DA6E3C" w:rsidRPr="00DA6E3C" w14:paraId="3BE31A57" w14:textId="77777777" w:rsidTr="00DA6E3C">
        <w:trPr>
          <w:tblCellSpacing w:w="15" w:type="dxa"/>
          <w:jc w:val="center"/>
        </w:trPr>
        <w:tc>
          <w:tcPr>
            <w:tcW w:w="0" w:type="auto"/>
            <w:vAlign w:val="center"/>
            <w:hideMark/>
          </w:tcPr>
          <w:p w14:paraId="709857D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Hapalopilus nidulans (rutilans) Cinnamon Bracket</w:t>
            </w:r>
          </w:p>
        </w:tc>
        <w:tc>
          <w:tcPr>
            <w:tcW w:w="0" w:type="auto"/>
            <w:vAlign w:val="center"/>
            <w:hideMark/>
          </w:tcPr>
          <w:p w14:paraId="1F6E898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Hebeloma crustuliniforme Poisonpie</w:t>
            </w:r>
          </w:p>
        </w:tc>
        <w:tc>
          <w:tcPr>
            <w:tcW w:w="0" w:type="auto"/>
            <w:vAlign w:val="center"/>
            <w:hideMark/>
          </w:tcPr>
          <w:p w14:paraId="6E9DEEE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Hemimycena cucullata </w:t>
            </w:r>
          </w:p>
        </w:tc>
      </w:tr>
      <w:tr w:rsidR="00DA6E3C" w:rsidRPr="00DA6E3C" w14:paraId="09EEA90B" w14:textId="77777777" w:rsidTr="00DA6E3C">
        <w:trPr>
          <w:tblCellSpacing w:w="15" w:type="dxa"/>
          <w:jc w:val="center"/>
        </w:trPr>
        <w:tc>
          <w:tcPr>
            <w:tcW w:w="0" w:type="auto"/>
            <w:vAlign w:val="center"/>
            <w:hideMark/>
          </w:tcPr>
          <w:p w14:paraId="1276505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Heterobasidium annosum Root rot</w:t>
            </w:r>
          </w:p>
        </w:tc>
        <w:tc>
          <w:tcPr>
            <w:tcW w:w="0" w:type="auto"/>
            <w:vAlign w:val="center"/>
            <w:hideMark/>
          </w:tcPr>
          <w:p w14:paraId="5FF550E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Hygrocybe pratensis Meadow Waxcap</w:t>
            </w:r>
          </w:p>
        </w:tc>
        <w:tc>
          <w:tcPr>
            <w:tcW w:w="0" w:type="auto"/>
            <w:vAlign w:val="center"/>
            <w:hideMark/>
          </w:tcPr>
          <w:p w14:paraId="612CACD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Hygrocybe psittacina Parrot Waxcap </w:t>
            </w:r>
          </w:p>
        </w:tc>
      </w:tr>
      <w:tr w:rsidR="00DA6E3C" w:rsidRPr="00DA6E3C" w14:paraId="6CD96EFC" w14:textId="77777777" w:rsidTr="00DA6E3C">
        <w:trPr>
          <w:tblCellSpacing w:w="15" w:type="dxa"/>
          <w:jc w:val="center"/>
        </w:trPr>
        <w:tc>
          <w:tcPr>
            <w:tcW w:w="0" w:type="auto"/>
            <w:vAlign w:val="center"/>
            <w:hideMark/>
          </w:tcPr>
          <w:p w14:paraId="23D7B9A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Hygrocybe virginea Snowy Waxcap</w:t>
            </w:r>
          </w:p>
        </w:tc>
        <w:tc>
          <w:tcPr>
            <w:tcW w:w="0" w:type="auto"/>
            <w:vAlign w:val="center"/>
            <w:hideMark/>
          </w:tcPr>
          <w:p w14:paraId="25FB01E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Hygrophorus hypothejus Herald of Winter</w:t>
            </w:r>
          </w:p>
        </w:tc>
        <w:tc>
          <w:tcPr>
            <w:tcW w:w="0" w:type="auto"/>
            <w:vAlign w:val="center"/>
            <w:hideMark/>
          </w:tcPr>
          <w:p w14:paraId="2984F5E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Hypholoma fasiculare Sulphur Tuft </w:t>
            </w:r>
          </w:p>
        </w:tc>
      </w:tr>
      <w:tr w:rsidR="00DA6E3C" w:rsidRPr="00DA6E3C" w14:paraId="26483304" w14:textId="77777777" w:rsidTr="00DA6E3C">
        <w:trPr>
          <w:tblCellSpacing w:w="15" w:type="dxa"/>
          <w:jc w:val="center"/>
        </w:trPr>
        <w:tc>
          <w:tcPr>
            <w:tcW w:w="0" w:type="auto"/>
            <w:vAlign w:val="center"/>
            <w:hideMark/>
          </w:tcPr>
          <w:p w14:paraId="6C83A6D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Hypoxylon multiforme Birch Woodwart</w:t>
            </w:r>
          </w:p>
        </w:tc>
        <w:tc>
          <w:tcPr>
            <w:tcW w:w="0" w:type="auto"/>
            <w:vAlign w:val="center"/>
            <w:hideMark/>
          </w:tcPr>
          <w:p w14:paraId="11A56D1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Inocybe flocculosa Fleecy Fibrecap</w:t>
            </w:r>
          </w:p>
        </w:tc>
        <w:tc>
          <w:tcPr>
            <w:tcW w:w="0" w:type="auto"/>
            <w:vAlign w:val="center"/>
            <w:hideMark/>
          </w:tcPr>
          <w:p w14:paraId="1256C82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Inocybe fuscidula </w:t>
            </w:r>
          </w:p>
        </w:tc>
      </w:tr>
      <w:tr w:rsidR="00DA6E3C" w:rsidRPr="00DA6E3C" w14:paraId="671D7498" w14:textId="77777777" w:rsidTr="00DA6E3C">
        <w:trPr>
          <w:tblCellSpacing w:w="15" w:type="dxa"/>
          <w:jc w:val="center"/>
        </w:trPr>
        <w:tc>
          <w:tcPr>
            <w:tcW w:w="0" w:type="auto"/>
            <w:vAlign w:val="center"/>
            <w:hideMark/>
          </w:tcPr>
          <w:p w14:paraId="3AD9ED8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Inocybe sindonia</w:t>
            </w:r>
          </w:p>
        </w:tc>
        <w:tc>
          <w:tcPr>
            <w:tcW w:w="0" w:type="auto"/>
            <w:vAlign w:val="center"/>
            <w:hideMark/>
          </w:tcPr>
          <w:p w14:paraId="557B36E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Laccaria amethystina Amethyst deceiver</w:t>
            </w:r>
          </w:p>
        </w:tc>
        <w:tc>
          <w:tcPr>
            <w:tcW w:w="0" w:type="auto"/>
            <w:vAlign w:val="center"/>
            <w:hideMark/>
          </w:tcPr>
          <w:p w14:paraId="72F61F5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Laccaria laccata Deceiver </w:t>
            </w:r>
          </w:p>
        </w:tc>
      </w:tr>
      <w:tr w:rsidR="00DA6E3C" w:rsidRPr="00DA6E3C" w14:paraId="48C465C8" w14:textId="77777777" w:rsidTr="00DA6E3C">
        <w:trPr>
          <w:tblCellSpacing w:w="15" w:type="dxa"/>
          <w:jc w:val="center"/>
        </w:trPr>
        <w:tc>
          <w:tcPr>
            <w:tcW w:w="0" w:type="auto"/>
            <w:vAlign w:val="center"/>
            <w:hideMark/>
          </w:tcPr>
          <w:p w14:paraId="700ECE5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Lachnum virgineum Snowy Disco</w:t>
            </w:r>
          </w:p>
        </w:tc>
        <w:tc>
          <w:tcPr>
            <w:tcW w:w="0" w:type="auto"/>
            <w:vAlign w:val="center"/>
            <w:hideMark/>
          </w:tcPr>
          <w:p w14:paraId="030F121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Lactarius pubescens Bearded Milkcap</w:t>
            </w:r>
          </w:p>
        </w:tc>
        <w:tc>
          <w:tcPr>
            <w:tcW w:w="0" w:type="auto"/>
            <w:vAlign w:val="center"/>
            <w:hideMark/>
          </w:tcPr>
          <w:p w14:paraId="7435A33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quietus Oakbug Milkcap </w:t>
            </w:r>
          </w:p>
        </w:tc>
      </w:tr>
      <w:tr w:rsidR="00DA6E3C" w:rsidRPr="00DA6E3C" w14:paraId="6CAABF5D" w14:textId="77777777" w:rsidTr="00DA6E3C">
        <w:trPr>
          <w:tblCellSpacing w:w="15" w:type="dxa"/>
          <w:jc w:val="center"/>
        </w:trPr>
        <w:tc>
          <w:tcPr>
            <w:tcW w:w="0" w:type="auto"/>
            <w:vAlign w:val="center"/>
            <w:hideMark/>
          </w:tcPr>
          <w:p w14:paraId="3181758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Lactarius subdulcis Mild Milkcap</w:t>
            </w:r>
          </w:p>
        </w:tc>
        <w:tc>
          <w:tcPr>
            <w:tcW w:w="0" w:type="auto"/>
            <w:vAlign w:val="center"/>
            <w:hideMark/>
          </w:tcPr>
          <w:p w14:paraId="4E87C8D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Lactarius turpis Ugly Milkcap</w:t>
            </w:r>
          </w:p>
        </w:tc>
        <w:tc>
          <w:tcPr>
            <w:tcW w:w="0" w:type="auto"/>
            <w:vAlign w:val="center"/>
            <w:hideMark/>
          </w:tcPr>
          <w:p w14:paraId="4A319EE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pubescens Bearded Milkcap </w:t>
            </w:r>
          </w:p>
        </w:tc>
      </w:tr>
      <w:tr w:rsidR="00DA6E3C" w:rsidRPr="00DA6E3C" w14:paraId="5C89CDE3" w14:textId="77777777" w:rsidTr="00DA6E3C">
        <w:trPr>
          <w:tblCellSpacing w:w="15" w:type="dxa"/>
          <w:jc w:val="center"/>
        </w:trPr>
        <w:tc>
          <w:tcPr>
            <w:tcW w:w="0" w:type="auto"/>
            <w:vAlign w:val="center"/>
            <w:hideMark/>
          </w:tcPr>
          <w:p w14:paraId="6D7C47B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Leccinum versipelle Orange Birch Bolete</w:t>
            </w:r>
          </w:p>
        </w:tc>
        <w:tc>
          <w:tcPr>
            <w:tcW w:w="0" w:type="auto"/>
            <w:vAlign w:val="center"/>
            <w:hideMark/>
          </w:tcPr>
          <w:p w14:paraId="53D9590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Lepiota castanea Chestnut Dapperling</w:t>
            </w:r>
          </w:p>
        </w:tc>
        <w:tc>
          <w:tcPr>
            <w:tcW w:w="0" w:type="auto"/>
            <w:vAlign w:val="center"/>
            <w:hideMark/>
          </w:tcPr>
          <w:p w14:paraId="543A52D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Lepista flaccida Tawny funnel </w:t>
            </w:r>
          </w:p>
        </w:tc>
      </w:tr>
      <w:tr w:rsidR="00DA6E3C" w:rsidRPr="00DA6E3C" w14:paraId="7E8ABFC0" w14:textId="77777777" w:rsidTr="00DA6E3C">
        <w:trPr>
          <w:tblCellSpacing w:w="15" w:type="dxa"/>
          <w:jc w:val="center"/>
        </w:trPr>
        <w:tc>
          <w:tcPr>
            <w:tcW w:w="0" w:type="auto"/>
            <w:vAlign w:val="center"/>
            <w:hideMark/>
          </w:tcPr>
          <w:p w14:paraId="2DAC62F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Lepista nuda Blewit</w:t>
            </w:r>
          </w:p>
        </w:tc>
        <w:tc>
          <w:tcPr>
            <w:tcW w:w="0" w:type="auto"/>
            <w:vAlign w:val="center"/>
            <w:hideMark/>
          </w:tcPr>
          <w:p w14:paraId="495E88D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Leratiomyces ceres * Redhead Roundhead</w:t>
            </w:r>
          </w:p>
        </w:tc>
        <w:tc>
          <w:tcPr>
            <w:tcW w:w="0" w:type="auto"/>
            <w:vAlign w:val="center"/>
            <w:hideMark/>
          </w:tcPr>
          <w:p w14:paraId="4AB4360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Lycogala terrestre </w:t>
            </w:r>
          </w:p>
        </w:tc>
      </w:tr>
      <w:tr w:rsidR="00DA6E3C" w:rsidRPr="00DA6E3C" w14:paraId="18D832DA" w14:textId="77777777" w:rsidTr="00DA6E3C">
        <w:trPr>
          <w:tblCellSpacing w:w="15" w:type="dxa"/>
          <w:jc w:val="center"/>
        </w:trPr>
        <w:tc>
          <w:tcPr>
            <w:tcW w:w="0" w:type="auto"/>
            <w:vAlign w:val="center"/>
            <w:hideMark/>
          </w:tcPr>
          <w:p w14:paraId="2BEB34F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Lycoperdon pyriforme Stump Puffball</w:t>
            </w:r>
          </w:p>
        </w:tc>
        <w:tc>
          <w:tcPr>
            <w:tcW w:w="0" w:type="auto"/>
            <w:vAlign w:val="center"/>
            <w:hideMark/>
          </w:tcPr>
          <w:p w14:paraId="795AD5B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Lycoperdon perlatum Common Puffball</w:t>
            </w:r>
          </w:p>
        </w:tc>
        <w:tc>
          <w:tcPr>
            <w:tcW w:w="0" w:type="auto"/>
            <w:vAlign w:val="center"/>
            <w:hideMark/>
          </w:tcPr>
          <w:p w14:paraId="2CC4E6D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Lyophyllum connatum White Domecap </w:t>
            </w:r>
          </w:p>
        </w:tc>
      </w:tr>
      <w:tr w:rsidR="00DA6E3C" w:rsidRPr="00DA6E3C" w14:paraId="06005804" w14:textId="77777777" w:rsidTr="00DA6E3C">
        <w:trPr>
          <w:tblCellSpacing w:w="15" w:type="dxa"/>
          <w:jc w:val="center"/>
        </w:trPr>
        <w:tc>
          <w:tcPr>
            <w:tcW w:w="0" w:type="auto"/>
            <w:vAlign w:val="center"/>
            <w:hideMark/>
          </w:tcPr>
          <w:p w14:paraId="392394E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Macrotyphula fistulosa Pipe Club</w:t>
            </w:r>
          </w:p>
        </w:tc>
        <w:tc>
          <w:tcPr>
            <w:tcW w:w="0" w:type="auto"/>
            <w:vAlign w:val="center"/>
            <w:hideMark/>
          </w:tcPr>
          <w:p w14:paraId="25138B1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Marasmiellus candidus</w:t>
            </w:r>
          </w:p>
        </w:tc>
        <w:tc>
          <w:tcPr>
            <w:tcW w:w="0" w:type="auto"/>
            <w:vAlign w:val="center"/>
            <w:hideMark/>
          </w:tcPr>
          <w:p w14:paraId="79CB441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Marasmius oreades Fairy Ring Champignon </w:t>
            </w:r>
          </w:p>
        </w:tc>
      </w:tr>
      <w:tr w:rsidR="00DA6E3C" w:rsidRPr="00DA6E3C" w14:paraId="314EE22F" w14:textId="77777777" w:rsidTr="00DA6E3C">
        <w:trPr>
          <w:tblCellSpacing w:w="15" w:type="dxa"/>
          <w:jc w:val="center"/>
        </w:trPr>
        <w:tc>
          <w:tcPr>
            <w:tcW w:w="0" w:type="auto"/>
            <w:vAlign w:val="center"/>
            <w:hideMark/>
          </w:tcPr>
          <w:p w14:paraId="563D385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Melanoleuca polioleuca Common Cavalier</w:t>
            </w:r>
          </w:p>
        </w:tc>
        <w:tc>
          <w:tcPr>
            <w:tcW w:w="0" w:type="auto"/>
            <w:vAlign w:val="center"/>
            <w:hideMark/>
          </w:tcPr>
          <w:p w14:paraId="05A745D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Melanotus horizontalis</w:t>
            </w:r>
          </w:p>
        </w:tc>
        <w:tc>
          <w:tcPr>
            <w:tcW w:w="0" w:type="auto"/>
            <w:vAlign w:val="center"/>
            <w:hideMark/>
          </w:tcPr>
          <w:p w14:paraId="7D2FE41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Meripilus giganteus Giant Polypore </w:t>
            </w:r>
          </w:p>
        </w:tc>
      </w:tr>
      <w:tr w:rsidR="00DA6E3C" w:rsidRPr="00DA6E3C" w14:paraId="27F2CBED" w14:textId="77777777" w:rsidTr="00DA6E3C">
        <w:trPr>
          <w:tblCellSpacing w:w="15" w:type="dxa"/>
          <w:jc w:val="center"/>
        </w:trPr>
        <w:tc>
          <w:tcPr>
            <w:tcW w:w="0" w:type="auto"/>
            <w:vAlign w:val="center"/>
            <w:hideMark/>
          </w:tcPr>
          <w:p w14:paraId="3A48010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Mycena clavicularis</w:t>
            </w:r>
          </w:p>
        </w:tc>
        <w:tc>
          <w:tcPr>
            <w:tcW w:w="0" w:type="auto"/>
            <w:vAlign w:val="center"/>
            <w:hideMark/>
          </w:tcPr>
          <w:p w14:paraId="775BA50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Mycena galericulata Common Bonnet</w:t>
            </w:r>
          </w:p>
        </w:tc>
        <w:tc>
          <w:tcPr>
            <w:tcW w:w="0" w:type="auto"/>
            <w:vAlign w:val="center"/>
            <w:hideMark/>
          </w:tcPr>
          <w:p w14:paraId="11D8098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galopus Milking Bonnet </w:t>
            </w:r>
          </w:p>
        </w:tc>
      </w:tr>
      <w:tr w:rsidR="00DA6E3C" w:rsidRPr="00DA6E3C" w14:paraId="04DA0DD2" w14:textId="77777777" w:rsidTr="00DA6E3C">
        <w:trPr>
          <w:tblCellSpacing w:w="15" w:type="dxa"/>
          <w:jc w:val="center"/>
        </w:trPr>
        <w:tc>
          <w:tcPr>
            <w:tcW w:w="0" w:type="auto"/>
            <w:vAlign w:val="center"/>
            <w:hideMark/>
          </w:tcPr>
          <w:p w14:paraId="2885FFF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Mycena pura Lilac Bonnet</w:t>
            </w:r>
          </w:p>
        </w:tc>
        <w:tc>
          <w:tcPr>
            <w:tcW w:w="0" w:type="auto"/>
            <w:vAlign w:val="center"/>
            <w:hideMark/>
          </w:tcPr>
          <w:p w14:paraId="37B886E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Mycena speirea Bark Bonnet</w:t>
            </w:r>
          </w:p>
        </w:tc>
        <w:tc>
          <w:tcPr>
            <w:tcW w:w="0" w:type="auto"/>
            <w:vAlign w:val="center"/>
            <w:hideMark/>
          </w:tcPr>
          <w:p w14:paraId="3D1C61A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vitilis Snapping Bonnet </w:t>
            </w:r>
          </w:p>
        </w:tc>
      </w:tr>
      <w:tr w:rsidR="00DA6E3C" w:rsidRPr="00DA6E3C" w14:paraId="7F2C33D9" w14:textId="77777777" w:rsidTr="00DA6E3C">
        <w:trPr>
          <w:tblCellSpacing w:w="15" w:type="dxa"/>
          <w:jc w:val="center"/>
        </w:trPr>
        <w:tc>
          <w:tcPr>
            <w:tcW w:w="0" w:type="auto"/>
            <w:vAlign w:val="center"/>
            <w:hideMark/>
          </w:tcPr>
          <w:p w14:paraId="3C50EAD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Nectria cinnabarina Coral Spot</w:t>
            </w:r>
          </w:p>
        </w:tc>
        <w:tc>
          <w:tcPr>
            <w:tcW w:w="0" w:type="auto"/>
            <w:vAlign w:val="center"/>
            <w:hideMark/>
          </w:tcPr>
          <w:p w14:paraId="074DDA6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Panaeollina foenisecii Brown Mottlegill</w:t>
            </w:r>
          </w:p>
        </w:tc>
        <w:tc>
          <w:tcPr>
            <w:tcW w:w="0" w:type="auto"/>
            <w:vAlign w:val="center"/>
            <w:hideMark/>
          </w:tcPr>
          <w:p w14:paraId="50C05FE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Paxillus involutus Brown Rollrim </w:t>
            </w:r>
          </w:p>
        </w:tc>
      </w:tr>
      <w:tr w:rsidR="00DA6E3C" w:rsidRPr="00DA6E3C" w14:paraId="49212441" w14:textId="77777777" w:rsidTr="00DA6E3C">
        <w:trPr>
          <w:tblCellSpacing w:w="15" w:type="dxa"/>
          <w:jc w:val="center"/>
        </w:trPr>
        <w:tc>
          <w:tcPr>
            <w:tcW w:w="0" w:type="auto"/>
            <w:vAlign w:val="center"/>
            <w:hideMark/>
          </w:tcPr>
          <w:p w14:paraId="5DCE139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Peniophora quercina</w:t>
            </w:r>
          </w:p>
        </w:tc>
        <w:tc>
          <w:tcPr>
            <w:tcW w:w="0" w:type="auto"/>
            <w:vAlign w:val="center"/>
            <w:hideMark/>
          </w:tcPr>
          <w:p w14:paraId="45D2D9E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Phaeolepiota aurea * Golden Bootleg</w:t>
            </w:r>
          </w:p>
        </w:tc>
        <w:tc>
          <w:tcPr>
            <w:tcW w:w="0" w:type="auto"/>
            <w:vAlign w:val="center"/>
            <w:hideMark/>
          </w:tcPr>
          <w:p w14:paraId="44FD6BE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Phlebia radiata Wrinkled Crust </w:t>
            </w:r>
          </w:p>
        </w:tc>
      </w:tr>
      <w:tr w:rsidR="00DA6E3C" w:rsidRPr="00DA6E3C" w14:paraId="343D2A61" w14:textId="77777777" w:rsidTr="00DA6E3C">
        <w:trPr>
          <w:tblCellSpacing w:w="15" w:type="dxa"/>
          <w:jc w:val="center"/>
        </w:trPr>
        <w:tc>
          <w:tcPr>
            <w:tcW w:w="0" w:type="auto"/>
            <w:vAlign w:val="center"/>
            <w:hideMark/>
          </w:tcPr>
          <w:p w14:paraId="1778B95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Piptoporus betulinus Razorstrop fungus</w:t>
            </w:r>
          </w:p>
        </w:tc>
        <w:tc>
          <w:tcPr>
            <w:tcW w:w="0" w:type="auto"/>
            <w:vAlign w:val="center"/>
            <w:hideMark/>
          </w:tcPr>
          <w:p w14:paraId="0D6A1AE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Psathyrella pseudogracilis *</w:t>
            </w:r>
          </w:p>
        </w:tc>
        <w:tc>
          <w:tcPr>
            <w:tcW w:w="0" w:type="auto"/>
            <w:vAlign w:val="center"/>
            <w:hideMark/>
          </w:tcPr>
          <w:p w14:paraId="3A9654B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Psilocybe cyanescens Blueleg Brownie </w:t>
            </w:r>
          </w:p>
        </w:tc>
      </w:tr>
      <w:tr w:rsidR="00DA6E3C" w:rsidRPr="00DA6E3C" w14:paraId="101300B3" w14:textId="77777777" w:rsidTr="00DA6E3C">
        <w:trPr>
          <w:tblCellSpacing w:w="15" w:type="dxa"/>
          <w:jc w:val="center"/>
        </w:trPr>
        <w:tc>
          <w:tcPr>
            <w:tcW w:w="0" w:type="auto"/>
            <w:vAlign w:val="center"/>
            <w:hideMark/>
          </w:tcPr>
          <w:p w14:paraId="298F97A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Resupinatus trichotis *</w:t>
            </w:r>
          </w:p>
        </w:tc>
        <w:tc>
          <w:tcPr>
            <w:tcW w:w="0" w:type="auto"/>
            <w:vAlign w:val="center"/>
            <w:hideMark/>
          </w:tcPr>
          <w:p w14:paraId="04BA391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Rhodocollybia butyracea Butter Cap</w:t>
            </w:r>
          </w:p>
        </w:tc>
        <w:tc>
          <w:tcPr>
            <w:tcW w:w="0" w:type="auto"/>
            <w:vAlign w:val="center"/>
            <w:hideMark/>
          </w:tcPr>
          <w:p w14:paraId="772CE32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Rhytisma acerinum Tar Spot </w:t>
            </w:r>
          </w:p>
        </w:tc>
      </w:tr>
      <w:tr w:rsidR="00DA6E3C" w:rsidRPr="00DA6E3C" w14:paraId="5C004B16" w14:textId="77777777" w:rsidTr="00DA6E3C">
        <w:trPr>
          <w:tblCellSpacing w:w="15" w:type="dxa"/>
          <w:jc w:val="center"/>
        </w:trPr>
        <w:tc>
          <w:tcPr>
            <w:tcW w:w="0" w:type="auto"/>
            <w:vAlign w:val="center"/>
            <w:hideMark/>
          </w:tcPr>
          <w:p w14:paraId="440E890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Russula aeruginea Green Brittlegill</w:t>
            </w:r>
          </w:p>
        </w:tc>
        <w:tc>
          <w:tcPr>
            <w:tcW w:w="0" w:type="auto"/>
            <w:vAlign w:val="center"/>
            <w:hideMark/>
          </w:tcPr>
          <w:p w14:paraId="7CAC902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Russula ochroleuca Ochre Brittlegill</w:t>
            </w:r>
          </w:p>
        </w:tc>
        <w:tc>
          <w:tcPr>
            <w:tcW w:w="0" w:type="auto"/>
            <w:vAlign w:val="center"/>
            <w:hideMark/>
          </w:tcPr>
          <w:p w14:paraId="0322757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Rutstroemia firma </w:t>
            </w:r>
          </w:p>
        </w:tc>
      </w:tr>
      <w:tr w:rsidR="00DA6E3C" w:rsidRPr="00DA6E3C" w14:paraId="1149D02E" w14:textId="77777777" w:rsidTr="00DA6E3C">
        <w:trPr>
          <w:tblCellSpacing w:w="15" w:type="dxa"/>
          <w:jc w:val="center"/>
        </w:trPr>
        <w:tc>
          <w:tcPr>
            <w:tcW w:w="0" w:type="auto"/>
            <w:vAlign w:val="center"/>
            <w:hideMark/>
          </w:tcPr>
          <w:p w14:paraId="124D7F7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lastRenderedPageBreak/>
              <w:t>Schizopora paradoxa Split Porecrust</w:t>
            </w:r>
          </w:p>
        </w:tc>
        <w:tc>
          <w:tcPr>
            <w:tcW w:w="0" w:type="auto"/>
            <w:vAlign w:val="center"/>
            <w:hideMark/>
          </w:tcPr>
          <w:p w14:paraId="421E9A2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Scleroderma citrinum Common Earthball</w:t>
            </w:r>
          </w:p>
        </w:tc>
        <w:tc>
          <w:tcPr>
            <w:tcW w:w="0" w:type="auto"/>
            <w:vAlign w:val="center"/>
            <w:hideMark/>
          </w:tcPr>
          <w:p w14:paraId="2B0C489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Stereum hirsutum Hairy Curtain Crust </w:t>
            </w:r>
          </w:p>
        </w:tc>
      </w:tr>
      <w:tr w:rsidR="00DA6E3C" w:rsidRPr="00DA6E3C" w14:paraId="748668FF" w14:textId="77777777" w:rsidTr="00DA6E3C">
        <w:trPr>
          <w:tblCellSpacing w:w="15" w:type="dxa"/>
          <w:jc w:val="center"/>
        </w:trPr>
        <w:tc>
          <w:tcPr>
            <w:tcW w:w="0" w:type="auto"/>
            <w:vAlign w:val="center"/>
            <w:hideMark/>
          </w:tcPr>
          <w:p w14:paraId="57C429D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Stereum rugosum Bleeding Broadleaf Crust</w:t>
            </w:r>
          </w:p>
        </w:tc>
        <w:tc>
          <w:tcPr>
            <w:tcW w:w="0" w:type="auto"/>
            <w:vAlign w:val="center"/>
            <w:hideMark/>
          </w:tcPr>
          <w:p w14:paraId="1B85C84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Stereum sanguinolentum Bleeding Conifer Crust</w:t>
            </w:r>
          </w:p>
        </w:tc>
        <w:tc>
          <w:tcPr>
            <w:tcW w:w="0" w:type="auto"/>
            <w:vAlign w:val="center"/>
            <w:hideMark/>
          </w:tcPr>
          <w:p w14:paraId="7660A42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Stereum subtomentosum Yellowing Curtain Crust </w:t>
            </w:r>
          </w:p>
        </w:tc>
      </w:tr>
      <w:tr w:rsidR="00DA6E3C" w:rsidRPr="00DA6E3C" w14:paraId="45A62FF3" w14:textId="77777777" w:rsidTr="00DA6E3C">
        <w:trPr>
          <w:tblCellSpacing w:w="15" w:type="dxa"/>
          <w:jc w:val="center"/>
        </w:trPr>
        <w:tc>
          <w:tcPr>
            <w:tcW w:w="0" w:type="auto"/>
            <w:vAlign w:val="center"/>
            <w:hideMark/>
          </w:tcPr>
          <w:p w14:paraId="6376F02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Trametes ochracea</w:t>
            </w:r>
          </w:p>
        </w:tc>
        <w:tc>
          <w:tcPr>
            <w:tcW w:w="0" w:type="auto"/>
            <w:vAlign w:val="center"/>
            <w:hideMark/>
          </w:tcPr>
          <w:p w14:paraId="64E7E93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Trametes versicolor Turkey Tail</w:t>
            </w:r>
          </w:p>
        </w:tc>
        <w:tc>
          <w:tcPr>
            <w:tcW w:w="0" w:type="auto"/>
            <w:vAlign w:val="center"/>
            <w:hideMark/>
          </w:tcPr>
          <w:p w14:paraId="2FEA2BF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Tremella foliacea Leafy Brain </w:t>
            </w:r>
          </w:p>
        </w:tc>
      </w:tr>
      <w:tr w:rsidR="00DA6E3C" w:rsidRPr="00DA6E3C" w14:paraId="18EBC945" w14:textId="77777777" w:rsidTr="00DA6E3C">
        <w:trPr>
          <w:tblCellSpacing w:w="15" w:type="dxa"/>
          <w:jc w:val="center"/>
        </w:trPr>
        <w:tc>
          <w:tcPr>
            <w:tcW w:w="0" w:type="auto"/>
            <w:vAlign w:val="center"/>
            <w:hideMark/>
          </w:tcPr>
          <w:p w14:paraId="138A491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Tremella mesenterica Yellow Brain</w:t>
            </w:r>
          </w:p>
        </w:tc>
        <w:tc>
          <w:tcPr>
            <w:tcW w:w="0" w:type="auto"/>
            <w:vAlign w:val="center"/>
            <w:hideMark/>
          </w:tcPr>
          <w:p w14:paraId="3B2363C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Tricholoma fulvum Birch Knight</w:t>
            </w:r>
          </w:p>
        </w:tc>
        <w:tc>
          <w:tcPr>
            <w:tcW w:w="0" w:type="auto"/>
            <w:vAlign w:val="center"/>
            <w:hideMark/>
          </w:tcPr>
          <w:p w14:paraId="57B6BFE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Tricholoma sulphureum Sulphur Knight </w:t>
            </w:r>
          </w:p>
        </w:tc>
      </w:tr>
      <w:tr w:rsidR="00DA6E3C" w:rsidRPr="00DA6E3C" w14:paraId="2DB84466" w14:textId="77777777" w:rsidTr="00DA6E3C">
        <w:trPr>
          <w:tblCellSpacing w:w="15" w:type="dxa"/>
          <w:jc w:val="center"/>
        </w:trPr>
        <w:tc>
          <w:tcPr>
            <w:tcW w:w="0" w:type="auto"/>
            <w:vAlign w:val="center"/>
            <w:hideMark/>
          </w:tcPr>
          <w:p w14:paraId="28952E3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Tricholomopsis rutilans Plums and Custard</w:t>
            </w:r>
          </w:p>
        </w:tc>
        <w:tc>
          <w:tcPr>
            <w:tcW w:w="0" w:type="auto"/>
            <w:vAlign w:val="center"/>
            <w:hideMark/>
          </w:tcPr>
          <w:p w14:paraId="7E19C44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Trochila ilicina Holly Speckle</w:t>
            </w:r>
          </w:p>
        </w:tc>
        <w:tc>
          <w:tcPr>
            <w:tcW w:w="0" w:type="auto"/>
            <w:vAlign w:val="center"/>
            <w:hideMark/>
          </w:tcPr>
          <w:p w14:paraId="3D8B8D4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Typhula erythropus Redleg Club </w:t>
            </w:r>
          </w:p>
        </w:tc>
      </w:tr>
      <w:tr w:rsidR="00DA6E3C" w:rsidRPr="00DA6E3C" w14:paraId="2FC34D19" w14:textId="77777777" w:rsidTr="00DA6E3C">
        <w:trPr>
          <w:tblCellSpacing w:w="15" w:type="dxa"/>
          <w:jc w:val="center"/>
        </w:trPr>
        <w:tc>
          <w:tcPr>
            <w:tcW w:w="0" w:type="auto"/>
            <w:vAlign w:val="center"/>
            <w:hideMark/>
          </w:tcPr>
          <w:p w14:paraId="1124C1D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Typhula quisquilaris * Bracken club</w:t>
            </w:r>
          </w:p>
        </w:tc>
        <w:tc>
          <w:tcPr>
            <w:tcW w:w="0" w:type="auto"/>
            <w:vAlign w:val="center"/>
            <w:hideMark/>
          </w:tcPr>
          <w:p w14:paraId="4A2D253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Volvariella gloiocephala Stubble Rosegill</w:t>
            </w:r>
          </w:p>
        </w:tc>
        <w:tc>
          <w:tcPr>
            <w:tcW w:w="0" w:type="auto"/>
            <w:vAlign w:val="center"/>
            <w:hideMark/>
          </w:tcPr>
          <w:p w14:paraId="40F91C6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Xerocomus chrysenteron Red Cracking Bolete </w:t>
            </w:r>
          </w:p>
        </w:tc>
      </w:tr>
      <w:tr w:rsidR="00DA6E3C" w:rsidRPr="00DA6E3C" w14:paraId="5B9489AB" w14:textId="77777777" w:rsidTr="00DA6E3C">
        <w:trPr>
          <w:tblCellSpacing w:w="15" w:type="dxa"/>
          <w:jc w:val="center"/>
        </w:trPr>
        <w:tc>
          <w:tcPr>
            <w:tcW w:w="0" w:type="auto"/>
            <w:vAlign w:val="center"/>
            <w:hideMark/>
          </w:tcPr>
          <w:p w14:paraId="72717BF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Xerocomus cisalpinus</w:t>
            </w:r>
          </w:p>
        </w:tc>
        <w:tc>
          <w:tcPr>
            <w:tcW w:w="0" w:type="auto"/>
            <w:vAlign w:val="center"/>
            <w:hideMark/>
          </w:tcPr>
          <w:p w14:paraId="06ADA24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Xylaria hypoxylon Candlesnuff</w:t>
            </w:r>
          </w:p>
        </w:tc>
        <w:tc>
          <w:tcPr>
            <w:tcW w:w="0" w:type="auto"/>
            <w:vAlign w:val="center"/>
            <w:hideMark/>
          </w:tcPr>
          <w:p w14:paraId="4E38294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 = uncommon or occasional species </w:t>
            </w:r>
          </w:p>
        </w:tc>
      </w:tr>
    </w:tbl>
    <w:p w14:paraId="6C724F24" w14:textId="77777777" w:rsidR="00DA6E3C" w:rsidRPr="00DA6E3C" w:rsidRDefault="00DA6E3C" w:rsidP="00DA6E3C">
      <w:pPr>
        <w:spacing w:after="240"/>
        <w:jc w:val="center"/>
        <w:rPr>
          <w:rFonts w:ascii="Times New Roman" w:hAnsi="Times New Roman" w:cs="Times New Roman"/>
          <w:b/>
          <w:bCs/>
          <w:lang w:eastAsia="en-GB"/>
        </w:rPr>
      </w:pPr>
    </w:p>
    <w:p w14:paraId="7853191A" w14:textId="77777777" w:rsidR="00DA6E3C" w:rsidRPr="00DA6E3C" w:rsidRDefault="00DA6E3C" w:rsidP="00DA6E3C">
      <w:pPr>
        <w:jc w:val="center"/>
        <w:rPr>
          <w:rFonts w:ascii="Times New Roman" w:hAnsi="Times New Roman" w:cs="Times New Roman"/>
          <w:lang w:eastAsia="en-GB"/>
        </w:rPr>
      </w:pPr>
      <w:r w:rsidRPr="00DA6E3C">
        <w:rPr>
          <w:rFonts w:ascii="Arial" w:eastAsia="Times New Roman" w:hAnsi="Arial" w:cs="Arial"/>
          <w:b/>
          <w:bCs/>
          <w:color w:val="330000"/>
          <w:sz w:val="27"/>
          <w:szCs w:val="27"/>
          <w:shd w:val="clear" w:color="auto" w:fill="FFFECB"/>
          <w:lang w:eastAsia="en-GB"/>
        </w:rPr>
        <w:t>NFG foray to Thieves Wood on 23rd November 2013</w:t>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00"/>
      </w:tblGrid>
      <w:tr w:rsidR="00DA6E3C" w:rsidRPr="00DA6E3C" w14:paraId="6AC41204" w14:textId="77777777" w:rsidTr="00DA6E3C">
        <w:trPr>
          <w:tblCellSpacing w:w="15" w:type="dxa"/>
          <w:jc w:val="center"/>
        </w:trPr>
        <w:tc>
          <w:tcPr>
            <w:tcW w:w="0" w:type="auto"/>
            <w:vAlign w:val="center"/>
            <w:hideMark/>
          </w:tcPr>
          <w:p w14:paraId="26F6F28F" w14:textId="77777777" w:rsidR="00DA6E3C" w:rsidRPr="00DA6E3C" w:rsidRDefault="00DA6E3C" w:rsidP="00DA6E3C">
            <w:pPr>
              <w:jc w:val="center"/>
              <w:rPr>
                <w:rFonts w:ascii="Times New Roman" w:eastAsia="Times New Roman" w:hAnsi="Times New Roman" w:cs="Times New Roman"/>
                <w:sz w:val="20"/>
                <w:szCs w:val="20"/>
                <w:lang w:eastAsia="en-GB"/>
              </w:rPr>
            </w:pPr>
            <w:r w:rsidRPr="00DA6E3C">
              <w:rPr>
                <w:rFonts w:ascii="Times New Roman" w:eastAsia="Times New Roman" w:hAnsi="Times New Roman" w:cs="Times New Roman"/>
                <w:sz w:val="20"/>
                <w:szCs w:val="20"/>
                <w:lang w:eastAsia="en-GB"/>
              </w:rPr>
              <w:t>For the last foray of the year the weather was raw and cold, but fine. Recent ground frosts had not affected the woodland and there were plenty of late-season fungi under the pines, birches and oaks and along the paths. Dorothy and David Burton did a grand job guiding us round the wood, David especially useful with his stout stick pointing the way to the stragglers but refraining from beating them.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As was to be expected at this time of year, there were plenty of little brown and grey jobs - Mycena, Galerina, Clitocybe and Crepidotus - which had to be left for later examination (or just left!). However, lots remained to be identified there and then. Photographers enjoyed taking shots of a fine group of Boletus luridiformis, Scarletina Bolete; Trichaptum abietinum, Purplepore Bracket; and Cystoderma amianthinum var. rugosoreticulatum, Powdery Earthcap. The well-named Herald of Winter was another attraction as was a small grey-brown Helvella collected by Ann Ward, Helvella dissingi, well spotted among the pine needles and rare. Baeospora myosura, Conifercone Cap, growing on fallen pine cones was worth a picture too, as was the discovery of an aberrant Deceiver, Laccaria laccata, with a baby Laccaria growing upside down on its cap surface. I have seen similar examples in books but not encountered one personally.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A greyish Amanita with star-shaped cap veil caused some speculation, but in the end proved to be no more than the usual Amanita vaginata, Grisette. One of the Mycenas we were able to identify under the pines was the abundant Mycena cinerella, Mealy Bonnet: those who tasted it could vouch for the accuracy of its English name. Another curious find by John Brown was a dead beetle swathed in fungal spores and strands; an obscure speciality that one, so it will be interesting to see if John comes up with a name for it.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Finally, it was good to see Peter Thompson with us again. His expertise in the tiny ascomycetes growing on dead wood and dead herbaceous stems can always be guaranteed to bump up our foray totals and frequently gives us important county first records. </w:t>
            </w:r>
            <w:r w:rsidRPr="00DA6E3C">
              <w:rPr>
                <w:rFonts w:ascii="Times New Roman" w:eastAsia="Times New Roman" w:hAnsi="Times New Roman" w:cs="Times New Roman"/>
                <w:sz w:val="20"/>
                <w:szCs w:val="20"/>
                <w:lang w:eastAsia="en-GB"/>
              </w:rPr>
              <w:br/>
            </w:r>
            <w:r w:rsidRPr="00DA6E3C">
              <w:rPr>
                <w:rFonts w:ascii="Times New Roman" w:eastAsia="Times New Roman" w:hAnsi="Times New Roman" w:cs="Times New Roman"/>
                <w:sz w:val="20"/>
                <w:szCs w:val="20"/>
                <w:lang w:eastAsia="en-GB"/>
              </w:rPr>
              <w:br/>
              <w:t>Howard Williams </w:t>
            </w:r>
          </w:p>
        </w:tc>
      </w:tr>
    </w:tbl>
    <w:p w14:paraId="7EF41AE3" w14:textId="77777777" w:rsidR="00DA6E3C" w:rsidRPr="00DA6E3C" w:rsidRDefault="00DA6E3C" w:rsidP="00DA6E3C">
      <w:pPr>
        <w:jc w:val="center"/>
        <w:rPr>
          <w:rFonts w:ascii="Arial" w:eastAsia="Times New Roman" w:hAnsi="Arial" w:cs="Arial"/>
          <w:b/>
          <w:bCs/>
          <w:color w:val="330000"/>
          <w:sz w:val="20"/>
          <w:szCs w:val="20"/>
          <w:shd w:val="clear" w:color="auto" w:fill="FFFECB"/>
          <w:lang w:eastAsia="en-GB"/>
        </w:rPr>
      </w:pPr>
      <w:r w:rsidRPr="00DA6E3C">
        <w:rPr>
          <w:rFonts w:ascii="Arial" w:eastAsia="Times New Roman" w:hAnsi="Arial" w:cs="Arial"/>
          <w:b/>
          <w:bCs/>
          <w:color w:val="330000"/>
          <w:shd w:val="clear" w:color="auto" w:fill="FFFECB"/>
          <w:lang w:eastAsia="en-GB"/>
        </w:rPr>
        <w:t>Fungi list</w:t>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3611"/>
        <w:gridCol w:w="3548"/>
        <w:gridCol w:w="4841"/>
      </w:tblGrid>
      <w:tr w:rsidR="00DA6E3C" w:rsidRPr="00DA6E3C" w14:paraId="6FC4DE71" w14:textId="77777777" w:rsidTr="00DA6E3C">
        <w:trPr>
          <w:tblCellSpacing w:w="15" w:type="dxa"/>
          <w:jc w:val="center"/>
        </w:trPr>
        <w:tc>
          <w:tcPr>
            <w:tcW w:w="0" w:type="auto"/>
            <w:vAlign w:val="center"/>
            <w:hideMark/>
          </w:tcPr>
          <w:p w14:paraId="75B864D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Amanita muscaria Fly Agaric </w:t>
            </w:r>
          </w:p>
        </w:tc>
        <w:tc>
          <w:tcPr>
            <w:tcW w:w="0" w:type="auto"/>
            <w:vAlign w:val="center"/>
            <w:hideMark/>
          </w:tcPr>
          <w:p w14:paraId="3E012EA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Amanita rubescens Blusher </w:t>
            </w:r>
          </w:p>
        </w:tc>
        <w:tc>
          <w:tcPr>
            <w:tcW w:w="0" w:type="auto"/>
            <w:vAlign w:val="center"/>
            <w:hideMark/>
          </w:tcPr>
          <w:p w14:paraId="4E67661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Amanita vaginata Grisette </w:t>
            </w:r>
          </w:p>
        </w:tc>
      </w:tr>
      <w:tr w:rsidR="00DA6E3C" w:rsidRPr="00DA6E3C" w14:paraId="1062378F" w14:textId="77777777" w:rsidTr="00DA6E3C">
        <w:trPr>
          <w:tblCellSpacing w:w="15" w:type="dxa"/>
          <w:jc w:val="center"/>
        </w:trPr>
        <w:tc>
          <w:tcPr>
            <w:tcW w:w="0" w:type="auto"/>
            <w:vAlign w:val="center"/>
            <w:hideMark/>
          </w:tcPr>
          <w:p w14:paraId="6E967D9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lastRenderedPageBreak/>
              <w:t xml:space="preserve">Ampulloclitocybe clavipes Club foot </w:t>
            </w:r>
          </w:p>
        </w:tc>
        <w:tc>
          <w:tcPr>
            <w:tcW w:w="0" w:type="auto"/>
            <w:vAlign w:val="center"/>
            <w:hideMark/>
          </w:tcPr>
          <w:p w14:paraId="1E5C593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Annulohypoxylon multiforme Birch Barkspot </w:t>
            </w:r>
          </w:p>
        </w:tc>
        <w:tc>
          <w:tcPr>
            <w:tcW w:w="0" w:type="auto"/>
            <w:vAlign w:val="center"/>
            <w:hideMark/>
          </w:tcPr>
          <w:p w14:paraId="57D7E46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Ascocoryne cylichnium </w:t>
            </w:r>
          </w:p>
        </w:tc>
      </w:tr>
      <w:tr w:rsidR="00DA6E3C" w:rsidRPr="00DA6E3C" w14:paraId="09FB0A2D" w14:textId="77777777" w:rsidTr="00DA6E3C">
        <w:trPr>
          <w:tblCellSpacing w:w="15" w:type="dxa"/>
          <w:jc w:val="center"/>
        </w:trPr>
        <w:tc>
          <w:tcPr>
            <w:tcW w:w="0" w:type="auto"/>
            <w:vAlign w:val="center"/>
            <w:hideMark/>
          </w:tcPr>
          <w:p w14:paraId="22FA314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Ascodichaena rugosa </w:t>
            </w:r>
          </w:p>
        </w:tc>
        <w:tc>
          <w:tcPr>
            <w:tcW w:w="0" w:type="auto"/>
            <w:vAlign w:val="center"/>
            <w:hideMark/>
          </w:tcPr>
          <w:p w14:paraId="73406F5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Auricularia auricula-judae Jelly Ear </w:t>
            </w:r>
          </w:p>
        </w:tc>
        <w:tc>
          <w:tcPr>
            <w:tcW w:w="0" w:type="auto"/>
            <w:vAlign w:val="center"/>
            <w:hideMark/>
          </w:tcPr>
          <w:p w14:paraId="09FB551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Auriscalpium vulgare Ear Pick Fungus </w:t>
            </w:r>
          </w:p>
        </w:tc>
      </w:tr>
      <w:tr w:rsidR="00DA6E3C" w:rsidRPr="00DA6E3C" w14:paraId="1C63A549" w14:textId="77777777" w:rsidTr="00DA6E3C">
        <w:trPr>
          <w:tblCellSpacing w:w="15" w:type="dxa"/>
          <w:jc w:val="center"/>
        </w:trPr>
        <w:tc>
          <w:tcPr>
            <w:tcW w:w="0" w:type="auto"/>
            <w:vAlign w:val="center"/>
            <w:hideMark/>
          </w:tcPr>
          <w:p w14:paraId="7EC21F2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Baeospora myosura Conifercone Cap </w:t>
            </w:r>
          </w:p>
        </w:tc>
        <w:tc>
          <w:tcPr>
            <w:tcW w:w="0" w:type="auto"/>
            <w:vAlign w:val="center"/>
            <w:hideMark/>
          </w:tcPr>
          <w:p w14:paraId="783163C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Boletus badius Bay Bolete </w:t>
            </w:r>
          </w:p>
        </w:tc>
        <w:tc>
          <w:tcPr>
            <w:tcW w:w="0" w:type="auto"/>
            <w:vAlign w:val="center"/>
            <w:hideMark/>
          </w:tcPr>
          <w:p w14:paraId="19CE5A1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Boletus chrysenteron Red-cracking Bolete </w:t>
            </w:r>
          </w:p>
        </w:tc>
      </w:tr>
      <w:tr w:rsidR="00DA6E3C" w:rsidRPr="00DA6E3C" w14:paraId="6DC00487" w14:textId="77777777" w:rsidTr="00DA6E3C">
        <w:trPr>
          <w:tblCellSpacing w:w="15" w:type="dxa"/>
          <w:jc w:val="center"/>
        </w:trPr>
        <w:tc>
          <w:tcPr>
            <w:tcW w:w="0" w:type="auto"/>
            <w:vAlign w:val="center"/>
            <w:hideMark/>
          </w:tcPr>
          <w:p w14:paraId="35C8B57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Boletus luridiformis Scarletina Bolete </w:t>
            </w:r>
          </w:p>
        </w:tc>
        <w:tc>
          <w:tcPr>
            <w:tcW w:w="0" w:type="auto"/>
            <w:vAlign w:val="center"/>
            <w:hideMark/>
          </w:tcPr>
          <w:p w14:paraId="6FE5744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Clitocybe fragrans Fragrant Funnel </w:t>
            </w:r>
          </w:p>
        </w:tc>
        <w:tc>
          <w:tcPr>
            <w:tcW w:w="0" w:type="auto"/>
            <w:vAlign w:val="center"/>
            <w:hideMark/>
          </w:tcPr>
          <w:p w14:paraId="50ABE6B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Clitocybe metachroa </w:t>
            </w:r>
          </w:p>
        </w:tc>
      </w:tr>
      <w:tr w:rsidR="00DA6E3C" w:rsidRPr="00DA6E3C" w14:paraId="5F33F56A" w14:textId="77777777" w:rsidTr="00DA6E3C">
        <w:trPr>
          <w:tblCellSpacing w:w="15" w:type="dxa"/>
          <w:jc w:val="center"/>
        </w:trPr>
        <w:tc>
          <w:tcPr>
            <w:tcW w:w="0" w:type="auto"/>
            <w:vAlign w:val="center"/>
            <w:hideMark/>
          </w:tcPr>
          <w:p w14:paraId="7A7A926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Clitocybe nebularis Clouded Funnel </w:t>
            </w:r>
          </w:p>
        </w:tc>
        <w:tc>
          <w:tcPr>
            <w:tcW w:w="0" w:type="auto"/>
            <w:vAlign w:val="center"/>
            <w:hideMark/>
          </w:tcPr>
          <w:p w14:paraId="4B4F278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Clitocybe phyllophila Frosted Funnel </w:t>
            </w:r>
          </w:p>
        </w:tc>
        <w:tc>
          <w:tcPr>
            <w:tcW w:w="0" w:type="auto"/>
            <w:vAlign w:val="center"/>
            <w:hideMark/>
          </w:tcPr>
          <w:p w14:paraId="36AB284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Colpoma quercina </w:t>
            </w:r>
          </w:p>
        </w:tc>
      </w:tr>
      <w:tr w:rsidR="00DA6E3C" w:rsidRPr="00DA6E3C" w14:paraId="5491B265" w14:textId="77777777" w:rsidTr="00DA6E3C">
        <w:trPr>
          <w:tblCellSpacing w:w="15" w:type="dxa"/>
          <w:jc w:val="center"/>
        </w:trPr>
        <w:tc>
          <w:tcPr>
            <w:tcW w:w="0" w:type="auto"/>
            <w:vAlign w:val="center"/>
            <w:hideMark/>
          </w:tcPr>
          <w:p w14:paraId="675ADF5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Crepidotus luteolus Yellowing Oysterling </w:t>
            </w:r>
          </w:p>
        </w:tc>
        <w:tc>
          <w:tcPr>
            <w:tcW w:w="0" w:type="auto"/>
            <w:vAlign w:val="center"/>
            <w:hideMark/>
          </w:tcPr>
          <w:p w14:paraId="2437D64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Crepidotus variabilis Variable Oysterling </w:t>
            </w:r>
          </w:p>
        </w:tc>
        <w:tc>
          <w:tcPr>
            <w:tcW w:w="0" w:type="auto"/>
            <w:vAlign w:val="center"/>
            <w:hideMark/>
          </w:tcPr>
          <w:p w14:paraId="0D24B71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Cystoderma amianthinum var. rugosoreticulatum Earthy Powdercap </w:t>
            </w:r>
          </w:p>
        </w:tc>
      </w:tr>
      <w:tr w:rsidR="00DA6E3C" w:rsidRPr="00DA6E3C" w14:paraId="601CD7CB" w14:textId="77777777" w:rsidTr="00DA6E3C">
        <w:trPr>
          <w:tblCellSpacing w:w="15" w:type="dxa"/>
          <w:jc w:val="center"/>
        </w:trPr>
        <w:tc>
          <w:tcPr>
            <w:tcW w:w="0" w:type="auto"/>
            <w:vAlign w:val="center"/>
            <w:hideMark/>
          </w:tcPr>
          <w:p w14:paraId="7475A4E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Dacrymyces stillatus Jelly Spot </w:t>
            </w:r>
          </w:p>
        </w:tc>
        <w:tc>
          <w:tcPr>
            <w:tcW w:w="0" w:type="auto"/>
            <w:vAlign w:val="center"/>
            <w:hideMark/>
          </w:tcPr>
          <w:p w14:paraId="604343E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Diatrype stigma Common Tarcrust </w:t>
            </w:r>
          </w:p>
        </w:tc>
        <w:tc>
          <w:tcPr>
            <w:tcW w:w="0" w:type="auto"/>
            <w:vAlign w:val="center"/>
            <w:hideMark/>
          </w:tcPr>
          <w:p w14:paraId="0F919C1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Diatrypella favacea </w:t>
            </w:r>
          </w:p>
        </w:tc>
      </w:tr>
      <w:tr w:rsidR="00DA6E3C" w:rsidRPr="00DA6E3C" w14:paraId="4EA1F241" w14:textId="77777777" w:rsidTr="00DA6E3C">
        <w:trPr>
          <w:tblCellSpacing w:w="15" w:type="dxa"/>
          <w:jc w:val="center"/>
        </w:trPr>
        <w:tc>
          <w:tcPr>
            <w:tcW w:w="0" w:type="auto"/>
            <w:vAlign w:val="center"/>
            <w:hideMark/>
          </w:tcPr>
          <w:p w14:paraId="4D8F799C"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Diatrypella quercina Oak Barkspot </w:t>
            </w:r>
          </w:p>
        </w:tc>
        <w:tc>
          <w:tcPr>
            <w:tcW w:w="0" w:type="auto"/>
            <w:vAlign w:val="center"/>
            <w:hideMark/>
          </w:tcPr>
          <w:p w14:paraId="143940F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Eutypa maura </w:t>
            </w:r>
          </w:p>
        </w:tc>
        <w:tc>
          <w:tcPr>
            <w:tcW w:w="0" w:type="auto"/>
            <w:vAlign w:val="center"/>
            <w:hideMark/>
          </w:tcPr>
          <w:p w14:paraId="737E482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Fuscoporia ferrea Cinnamon Porecrust </w:t>
            </w:r>
          </w:p>
        </w:tc>
      </w:tr>
      <w:tr w:rsidR="00DA6E3C" w:rsidRPr="00DA6E3C" w14:paraId="3B8DA06F" w14:textId="77777777" w:rsidTr="00DA6E3C">
        <w:trPr>
          <w:tblCellSpacing w:w="15" w:type="dxa"/>
          <w:jc w:val="center"/>
        </w:trPr>
        <w:tc>
          <w:tcPr>
            <w:tcW w:w="0" w:type="auto"/>
            <w:vAlign w:val="center"/>
            <w:hideMark/>
          </w:tcPr>
          <w:p w14:paraId="35D7808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Galerina hypnorum </w:t>
            </w:r>
          </w:p>
        </w:tc>
        <w:tc>
          <w:tcPr>
            <w:tcW w:w="0" w:type="auto"/>
            <w:vAlign w:val="center"/>
            <w:hideMark/>
          </w:tcPr>
          <w:p w14:paraId="276B925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Galerina pumila Dwarf Bell </w:t>
            </w:r>
          </w:p>
        </w:tc>
        <w:tc>
          <w:tcPr>
            <w:tcW w:w="0" w:type="auto"/>
            <w:vAlign w:val="center"/>
            <w:hideMark/>
          </w:tcPr>
          <w:p w14:paraId="64DADE4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Gymnopilus penetrans Common Rustgill </w:t>
            </w:r>
          </w:p>
        </w:tc>
      </w:tr>
      <w:tr w:rsidR="00DA6E3C" w:rsidRPr="00DA6E3C" w14:paraId="0ED47CD9" w14:textId="77777777" w:rsidTr="00DA6E3C">
        <w:trPr>
          <w:tblCellSpacing w:w="15" w:type="dxa"/>
          <w:jc w:val="center"/>
        </w:trPr>
        <w:tc>
          <w:tcPr>
            <w:tcW w:w="0" w:type="auto"/>
            <w:vAlign w:val="center"/>
            <w:hideMark/>
          </w:tcPr>
          <w:p w14:paraId="435091F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Helvella crispa White Saddle </w:t>
            </w:r>
          </w:p>
        </w:tc>
        <w:tc>
          <w:tcPr>
            <w:tcW w:w="0" w:type="auto"/>
            <w:vAlign w:val="center"/>
            <w:hideMark/>
          </w:tcPr>
          <w:p w14:paraId="04FCDA8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Helvella dissingii </w:t>
            </w:r>
          </w:p>
        </w:tc>
        <w:tc>
          <w:tcPr>
            <w:tcW w:w="0" w:type="auto"/>
            <w:vAlign w:val="center"/>
            <w:hideMark/>
          </w:tcPr>
          <w:p w14:paraId="7357EAB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Heterobasidum annosum Root Rot </w:t>
            </w:r>
          </w:p>
        </w:tc>
      </w:tr>
      <w:tr w:rsidR="00DA6E3C" w:rsidRPr="00DA6E3C" w14:paraId="2E6A154F" w14:textId="77777777" w:rsidTr="00DA6E3C">
        <w:trPr>
          <w:tblCellSpacing w:w="15" w:type="dxa"/>
          <w:jc w:val="center"/>
        </w:trPr>
        <w:tc>
          <w:tcPr>
            <w:tcW w:w="0" w:type="auto"/>
            <w:vAlign w:val="center"/>
            <w:hideMark/>
          </w:tcPr>
          <w:p w14:paraId="08C648C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Hydropisphaeria erubescens </w:t>
            </w:r>
          </w:p>
        </w:tc>
        <w:tc>
          <w:tcPr>
            <w:tcW w:w="0" w:type="auto"/>
            <w:vAlign w:val="center"/>
            <w:hideMark/>
          </w:tcPr>
          <w:p w14:paraId="39E3D49D"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Hygrophoropsis aurantiaca False Chanterelle </w:t>
            </w:r>
          </w:p>
        </w:tc>
        <w:tc>
          <w:tcPr>
            <w:tcW w:w="0" w:type="auto"/>
            <w:vAlign w:val="center"/>
            <w:hideMark/>
          </w:tcPr>
          <w:p w14:paraId="7460535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Hygrophorus hypothejus Herald of Winter </w:t>
            </w:r>
          </w:p>
        </w:tc>
      </w:tr>
      <w:tr w:rsidR="00DA6E3C" w:rsidRPr="00DA6E3C" w14:paraId="2774B046" w14:textId="77777777" w:rsidTr="00DA6E3C">
        <w:trPr>
          <w:tblCellSpacing w:w="15" w:type="dxa"/>
          <w:jc w:val="center"/>
        </w:trPr>
        <w:tc>
          <w:tcPr>
            <w:tcW w:w="0" w:type="auto"/>
            <w:vAlign w:val="center"/>
            <w:hideMark/>
          </w:tcPr>
          <w:p w14:paraId="36C0565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Hyphodontia sambuci Elder Whitewash </w:t>
            </w:r>
          </w:p>
        </w:tc>
        <w:tc>
          <w:tcPr>
            <w:tcW w:w="0" w:type="auto"/>
            <w:vAlign w:val="center"/>
            <w:hideMark/>
          </w:tcPr>
          <w:p w14:paraId="0BBCE48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Hypholoma fasciculare Sulphur Tuft </w:t>
            </w:r>
          </w:p>
        </w:tc>
        <w:tc>
          <w:tcPr>
            <w:tcW w:w="0" w:type="auto"/>
            <w:vAlign w:val="center"/>
            <w:hideMark/>
          </w:tcPr>
          <w:p w14:paraId="6897ED3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Hypoxylon rutilum </w:t>
            </w:r>
          </w:p>
        </w:tc>
      </w:tr>
      <w:tr w:rsidR="00DA6E3C" w:rsidRPr="00DA6E3C" w14:paraId="53CBAECE" w14:textId="77777777" w:rsidTr="00DA6E3C">
        <w:trPr>
          <w:tblCellSpacing w:w="15" w:type="dxa"/>
          <w:jc w:val="center"/>
        </w:trPr>
        <w:tc>
          <w:tcPr>
            <w:tcW w:w="0" w:type="auto"/>
            <w:vAlign w:val="center"/>
            <w:hideMark/>
          </w:tcPr>
          <w:p w14:paraId="429B3DF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Inocybe nitidiuscula </w:t>
            </w:r>
          </w:p>
        </w:tc>
        <w:tc>
          <w:tcPr>
            <w:tcW w:w="0" w:type="auto"/>
            <w:vAlign w:val="center"/>
            <w:hideMark/>
          </w:tcPr>
          <w:p w14:paraId="58A583C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Laccaria laccata Deceiver </w:t>
            </w:r>
          </w:p>
        </w:tc>
        <w:tc>
          <w:tcPr>
            <w:tcW w:w="0" w:type="auto"/>
            <w:vAlign w:val="center"/>
            <w:hideMark/>
          </w:tcPr>
          <w:p w14:paraId="60BD289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rufus Rufous Milkcap </w:t>
            </w:r>
          </w:p>
        </w:tc>
      </w:tr>
      <w:tr w:rsidR="00DA6E3C" w:rsidRPr="00DA6E3C" w14:paraId="0F938EAE" w14:textId="77777777" w:rsidTr="00DA6E3C">
        <w:trPr>
          <w:tblCellSpacing w:w="15" w:type="dxa"/>
          <w:jc w:val="center"/>
        </w:trPr>
        <w:tc>
          <w:tcPr>
            <w:tcW w:w="0" w:type="auto"/>
            <w:vAlign w:val="center"/>
            <w:hideMark/>
          </w:tcPr>
          <w:p w14:paraId="47FDEF4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tabidus Birch Milkcap </w:t>
            </w:r>
          </w:p>
        </w:tc>
        <w:tc>
          <w:tcPr>
            <w:tcW w:w="0" w:type="auto"/>
            <w:vAlign w:val="center"/>
            <w:hideMark/>
          </w:tcPr>
          <w:p w14:paraId="73D1337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Lactarius turpis Ugly Milkcap </w:t>
            </w:r>
          </w:p>
        </w:tc>
        <w:tc>
          <w:tcPr>
            <w:tcW w:w="0" w:type="auto"/>
            <w:vAlign w:val="center"/>
            <w:hideMark/>
          </w:tcPr>
          <w:p w14:paraId="3BB0FAD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Lasiobelonium sulphureum </w:t>
            </w:r>
          </w:p>
        </w:tc>
      </w:tr>
      <w:tr w:rsidR="00DA6E3C" w:rsidRPr="00DA6E3C" w14:paraId="090A635B" w14:textId="77777777" w:rsidTr="00DA6E3C">
        <w:trPr>
          <w:tblCellSpacing w:w="15" w:type="dxa"/>
          <w:jc w:val="center"/>
        </w:trPr>
        <w:tc>
          <w:tcPr>
            <w:tcW w:w="0" w:type="auto"/>
            <w:vAlign w:val="center"/>
            <w:hideMark/>
          </w:tcPr>
          <w:p w14:paraId="2AD55FC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Lepiota cristata Stinking Dapperling </w:t>
            </w:r>
          </w:p>
        </w:tc>
        <w:tc>
          <w:tcPr>
            <w:tcW w:w="0" w:type="auto"/>
            <w:vAlign w:val="center"/>
            <w:hideMark/>
          </w:tcPr>
          <w:p w14:paraId="56C7784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Lepista nuda Wood Blewit </w:t>
            </w:r>
          </w:p>
        </w:tc>
        <w:tc>
          <w:tcPr>
            <w:tcW w:w="0" w:type="auto"/>
            <w:vAlign w:val="center"/>
            <w:hideMark/>
          </w:tcPr>
          <w:p w14:paraId="3D5F389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Leptosphaeria acuta </w:t>
            </w:r>
          </w:p>
        </w:tc>
      </w:tr>
      <w:tr w:rsidR="00DA6E3C" w:rsidRPr="00DA6E3C" w14:paraId="4290A9A3" w14:textId="77777777" w:rsidTr="00DA6E3C">
        <w:trPr>
          <w:tblCellSpacing w:w="15" w:type="dxa"/>
          <w:jc w:val="center"/>
        </w:trPr>
        <w:tc>
          <w:tcPr>
            <w:tcW w:w="0" w:type="auto"/>
            <w:vAlign w:val="center"/>
            <w:hideMark/>
          </w:tcPr>
          <w:p w14:paraId="6E92488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Lophodermium pinastri </w:t>
            </w:r>
          </w:p>
        </w:tc>
        <w:tc>
          <w:tcPr>
            <w:tcW w:w="0" w:type="auto"/>
            <w:vAlign w:val="center"/>
            <w:hideMark/>
          </w:tcPr>
          <w:p w14:paraId="7CF4BB1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Lycoperdon perlatum Common Puffball </w:t>
            </w:r>
          </w:p>
        </w:tc>
        <w:tc>
          <w:tcPr>
            <w:tcW w:w="0" w:type="auto"/>
            <w:vAlign w:val="center"/>
            <w:hideMark/>
          </w:tcPr>
          <w:p w14:paraId="53BADBD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Mollisia cinerea Grey Disco </w:t>
            </w:r>
          </w:p>
        </w:tc>
      </w:tr>
      <w:tr w:rsidR="00DA6E3C" w:rsidRPr="00DA6E3C" w14:paraId="714AA912" w14:textId="77777777" w:rsidTr="00DA6E3C">
        <w:trPr>
          <w:tblCellSpacing w:w="15" w:type="dxa"/>
          <w:jc w:val="center"/>
        </w:trPr>
        <w:tc>
          <w:tcPr>
            <w:tcW w:w="0" w:type="auto"/>
            <w:vAlign w:val="center"/>
            <w:hideMark/>
          </w:tcPr>
          <w:p w14:paraId="42C8A69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Mollisia ramealis* </w:t>
            </w:r>
          </w:p>
        </w:tc>
        <w:tc>
          <w:tcPr>
            <w:tcW w:w="0" w:type="auto"/>
            <w:vAlign w:val="center"/>
            <w:hideMark/>
          </w:tcPr>
          <w:p w14:paraId="26AB9033"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cinerella Mealy Bonnet </w:t>
            </w:r>
          </w:p>
        </w:tc>
        <w:tc>
          <w:tcPr>
            <w:tcW w:w="0" w:type="auto"/>
            <w:vAlign w:val="center"/>
            <w:hideMark/>
          </w:tcPr>
          <w:p w14:paraId="1EC7C7DA"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galopus Milking Bonnet </w:t>
            </w:r>
          </w:p>
        </w:tc>
      </w:tr>
      <w:tr w:rsidR="00DA6E3C" w:rsidRPr="00DA6E3C" w14:paraId="7B9320F2" w14:textId="77777777" w:rsidTr="00DA6E3C">
        <w:trPr>
          <w:tblCellSpacing w:w="15" w:type="dxa"/>
          <w:jc w:val="center"/>
        </w:trPr>
        <w:tc>
          <w:tcPr>
            <w:tcW w:w="0" w:type="auto"/>
            <w:vAlign w:val="center"/>
            <w:hideMark/>
          </w:tcPr>
          <w:p w14:paraId="5844FE3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galopus var. nigra Black Milking Bonnet </w:t>
            </w:r>
          </w:p>
        </w:tc>
        <w:tc>
          <w:tcPr>
            <w:tcW w:w="0" w:type="auto"/>
            <w:vAlign w:val="center"/>
            <w:hideMark/>
          </w:tcPr>
          <w:p w14:paraId="69D871F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leptocephala Nitrous Bonnet </w:t>
            </w:r>
          </w:p>
        </w:tc>
        <w:tc>
          <w:tcPr>
            <w:tcW w:w="0" w:type="auto"/>
            <w:vAlign w:val="center"/>
            <w:hideMark/>
          </w:tcPr>
          <w:p w14:paraId="2F982A1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megaspora Rooting Bonnet </w:t>
            </w:r>
          </w:p>
        </w:tc>
      </w:tr>
      <w:tr w:rsidR="00DA6E3C" w:rsidRPr="00DA6E3C" w14:paraId="3136EB86" w14:textId="77777777" w:rsidTr="00DA6E3C">
        <w:trPr>
          <w:tblCellSpacing w:w="15" w:type="dxa"/>
          <w:jc w:val="center"/>
        </w:trPr>
        <w:tc>
          <w:tcPr>
            <w:tcW w:w="0" w:type="auto"/>
            <w:vAlign w:val="center"/>
            <w:hideMark/>
          </w:tcPr>
          <w:p w14:paraId="5663E26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Mycena vitilis Snapping Bonnet </w:t>
            </w:r>
          </w:p>
        </w:tc>
        <w:tc>
          <w:tcPr>
            <w:tcW w:w="0" w:type="auto"/>
            <w:vAlign w:val="center"/>
            <w:hideMark/>
          </w:tcPr>
          <w:p w14:paraId="50F1078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Nectria cinnabarina Coral Spot </w:t>
            </w:r>
          </w:p>
        </w:tc>
        <w:tc>
          <w:tcPr>
            <w:tcW w:w="0" w:type="auto"/>
            <w:vAlign w:val="center"/>
            <w:hideMark/>
          </w:tcPr>
          <w:p w14:paraId="49BB4AF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Orbilia delicatula </w:t>
            </w:r>
          </w:p>
        </w:tc>
      </w:tr>
      <w:tr w:rsidR="00DA6E3C" w:rsidRPr="00DA6E3C" w14:paraId="621E9CA2" w14:textId="77777777" w:rsidTr="00DA6E3C">
        <w:trPr>
          <w:tblCellSpacing w:w="15" w:type="dxa"/>
          <w:jc w:val="center"/>
        </w:trPr>
        <w:tc>
          <w:tcPr>
            <w:tcW w:w="0" w:type="auto"/>
            <w:vAlign w:val="center"/>
            <w:hideMark/>
          </w:tcPr>
          <w:p w14:paraId="22F643B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Panellus mitis Elastic Oysterling </w:t>
            </w:r>
          </w:p>
        </w:tc>
        <w:tc>
          <w:tcPr>
            <w:tcW w:w="0" w:type="auto"/>
            <w:vAlign w:val="center"/>
            <w:hideMark/>
          </w:tcPr>
          <w:p w14:paraId="5C9029EE"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Parobiliopsis minuta </w:t>
            </w:r>
          </w:p>
        </w:tc>
        <w:tc>
          <w:tcPr>
            <w:tcW w:w="0" w:type="auto"/>
            <w:vAlign w:val="center"/>
            <w:hideMark/>
          </w:tcPr>
          <w:p w14:paraId="21A56BA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Paxillus involutus Brown Rollrim </w:t>
            </w:r>
          </w:p>
        </w:tc>
      </w:tr>
      <w:tr w:rsidR="00DA6E3C" w:rsidRPr="00DA6E3C" w14:paraId="608B1763" w14:textId="77777777" w:rsidTr="00DA6E3C">
        <w:trPr>
          <w:tblCellSpacing w:w="15" w:type="dxa"/>
          <w:jc w:val="center"/>
        </w:trPr>
        <w:tc>
          <w:tcPr>
            <w:tcW w:w="0" w:type="auto"/>
            <w:vAlign w:val="center"/>
            <w:hideMark/>
          </w:tcPr>
          <w:p w14:paraId="4B6BE5F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Peniophora lycii </w:t>
            </w:r>
          </w:p>
        </w:tc>
        <w:tc>
          <w:tcPr>
            <w:tcW w:w="0" w:type="auto"/>
            <w:vAlign w:val="center"/>
            <w:hideMark/>
          </w:tcPr>
          <w:p w14:paraId="05612865"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Phallus impudicus Stinkhorn </w:t>
            </w:r>
          </w:p>
        </w:tc>
        <w:tc>
          <w:tcPr>
            <w:tcW w:w="0" w:type="auto"/>
            <w:vAlign w:val="center"/>
            <w:hideMark/>
          </w:tcPr>
          <w:p w14:paraId="7B5755F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Phlebia tremellosa Jelly Rot </w:t>
            </w:r>
          </w:p>
        </w:tc>
      </w:tr>
      <w:tr w:rsidR="00DA6E3C" w:rsidRPr="00DA6E3C" w14:paraId="52618A37" w14:textId="77777777" w:rsidTr="00DA6E3C">
        <w:trPr>
          <w:tblCellSpacing w:w="15" w:type="dxa"/>
          <w:jc w:val="center"/>
        </w:trPr>
        <w:tc>
          <w:tcPr>
            <w:tcW w:w="0" w:type="auto"/>
            <w:vAlign w:val="center"/>
            <w:hideMark/>
          </w:tcPr>
          <w:p w14:paraId="530D25A1"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Polydesmia pruinosa </w:t>
            </w:r>
          </w:p>
        </w:tc>
        <w:tc>
          <w:tcPr>
            <w:tcW w:w="0" w:type="auto"/>
            <w:vAlign w:val="center"/>
            <w:hideMark/>
          </w:tcPr>
          <w:p w14:paraId="3A69643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Rhodocollybia butyracea Buttercap </w:t>
            </w:r>
          </w:p>
        </w:tc>
        <w:tc>
          <w:tcPr>
            <w:tcW w:w="0" w:type="auto"/>
            <w:vAlign w:val="center"/>
            <w:hideMark/>
          </w:tcPr>
          <w:p w14:paraId="78363378"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Rhopographus filicinus Bracken Map </w:t>
            </w:r>
          </w:p>
        </w:tc>
      </w:tr>
      <w:tr w:rsidR="00DA6E3C" w:rsidRPr="00DA6E3C" w14:paraId="13DC2C30" w14:textId="77777777" w:rsidTr="00DA6E3C">
        <w:trPr>
          <w:tblCellSpacing w:w="15" w:type="dxa"/>
          <w:jc w:val="center"/>
        </w:trPr>
        <w:tc>
          <w:tcPr>
            <w:tcW w:w="0" w:type="auto"/>
            <w:vAlign w:val="center"/>
            <w:hideMark/>
          </w:tcPr>
          <w:p w14:paraId="0300312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Rhytisma acerinum Tar Spot </w:t>
            </w:r>
          </w:p>
        </w:tc>
        <w:tc>
          <w:tcPr>
            <w:tcW w:w="0" w:type="auto"/>
            <w:vAlign w:val="center"/>
            <w:hideMark/>
          </w:tcPr>
          <w:p w14:paraId="39698DF7"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fragilis Fragile Brittlegill </w:t>
            </w:r>
          </w:p>
        </w:tc>
        <w:tc>
          <w:tcPr>
            <w:tcW w:w="0" w:type="auto"/>
            <w:vAlign w:val="center"/>
            <w:hideMark/>
          </w:tcPr>
          <w:p w14:paraId="2178017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nigricans Blackening Brittlegill </w:t>
            </w:r>
          </w:p>
        </w:tc>
      </w:tr>
      <w:tr w:rsidR="00DA6E3C" w:rsidRPr="00DA6E3C" w14:paraId="2594B04D" w14:textId="77777777" w:rsidTr="00DA6E3C">
        <w:trPr>
          <w:tblCellSpacing w:w="15" w:type="dxa"/>
          <w:jc w:val="center"/>
        </w:trPr>
        <w:tc>
          <w:tcPr>
            <w:tcW w:w="0" w:type="auto"/>
            <w:vAlign w:val="center"/>
            <w:hideMark/>
          </w:tcPr>
          <w:p w14:paraId="0097E2A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Russula ochroleuca Ochre Brittlegill </w:t>
            </w:r>
          </w:p>
        </w:tc>
        <w:tc>
          <w:tcPr>
            <w:tcW w:w="0" w:type="auto"/>
            <w:vAlign w:val="center"/>
            <w:hideMark/>
          </w:tcPr>
          <w:p w14:paraId="5DDE5FB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Rutstroemia firma Brown Cup </w:t>
            </w:r>
          </w:p>
        </w:tc>
        <w:tc>
          <w:tcPr>
            <w:tcW w:w="0" w:type="auto"/>
            <w:vAlign w:val="center"/>
            <w:hideMark/>
          </w:tcPr>
          <w:p w14:paraId="370A6A1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Schizopora paradoxa Split Porecrust </w:t>
            </w:r>
          </w:p>
        </w:tc>
      </w:tr>
      <w:tr w:rsidR="00DA6E3C" w:rsidRPr="00DA6E3C" w14:paraId="68571749" w14:textId="77777777" w:rsidTr="00DA6E3C">
        <w:trPr>
          <w:tblCellSpacing w:w="15" w:type="dxa"/>
          <w:jc w:val="center"/>
        </w:trPr>
        <w:tc>
          <w:tcPr>
            <w:tcW w:w="0" w:type="auto"/>
            <w:vAlign w:val="center"/>
            <w:hideMark/>
          </w:tcPr>
          <w:p w14:paraId="543C397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Stereum hirsutum Hairy Curtain Crust </w:t>
            </w:r>
          </w:p>
        </w:tc>
        <w:tc>
          <w:tcPr>
            <w:tcW w:w="0" w:type="auto"/>
            <w:vAlign w:val="center"/>
            <w:hideMark/>
          </w:tcPr>
          <w:p w14:paraId="257451C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Stereum sanguinolentum Bleeding Conifer Crust </w:t>
            </w:r>
          </w:p>
        </w:tc>
        <w:tc>
          <w:tcPr>
            <w:tcW w:w="0" w:type="auto"/>
            <w:vAlign w:val="center"/>
            <w:hideMark/>
          </w:tcPr>
          <w:p w14:paraId="7A7151A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Trametes gibbosa Lumpy Bracket </w:t>
            </w:r>
          </w:p>
        </w:tc>
      </w:tr>
      <w:tr w:rsidR="00DA6E3C" w:rsidRPr="00DA6E3C" w14:paraId="63383847" w14:textId="77777777" w:rsidTr="00DA6E3C">
        <w:trPr>
          <w:tblCellSpacing w:w="15" w:type="dxa"/>
          <w:jc w:val="center"/>
        </w:trPr>
        <w:tc>
          <w:tcPr>
            <w:tcW w:w="0" w:type="auto"/>
            <w:vAlign w:val="center"/>
            <w:hideMark/>
          </w:tcPr>
          <w:p w14:paraId="7025499F"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Trametes ochracea </w:t>
            </w:r>
          </w:p>
        </w:tc>
        <w:tc>
          <w:tcPr>
            <w:tcW w:w="0" w:type="auto"/>
            <w:vAlign w:val="center"/>
            <w:hideMark/>
          </w:tcPr>
          <w:p w14:paraId="61864D80"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Trametes versicolor Turkey Tail </w:t>
            </w:r>
          </w:p>
        </w:tc>
        <w:tc>
          <w:tcPr>
            <w:tcW w:w="0" w:type="auto"/>
            <w:vAlign w:val="center"/>
            <w:hideMark/>
          </w:tcPr>
          <w:p w14:paraId="78580156"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Trichaptum abietinum Purple Pore Bracket </w:t>
            </w:r>
          </w:p>
        </w:tc>
      </w:tr>
      <w:tr w:rsidR="00DA6E3C" w:rsidRPr="00DA6E3C" w14:paraId="6E9176B1" w14:textId="77777777" w:rsidTr="00DA6E3C">
        <w:trPr>
          <w:tblCellSpacing w:w="15" w:type="dxa"/>
          <w:jc w:val="center"/>
        </w:trPr>
        <w:tc>
          <w:tcPr>
            <w:tcW w:w="0" w:type="auto"/>
            <w:vAlign w:val="center"/>
            <w:hideMark/>
          </w:tcPr>
          <w:p w14:paraId="7ED3D554"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Vuilleminia comedens Waxy Crust </w:t>
            </w:r>
          </w:p>
        </w:tc>
        <w:tc>
          <w:tcPr>
            <w:tcW w:w="0" w:type="auto"/>
            <w:vAlign w:val="center"/>
            <w:hideMark/>
          </w:tcPr>
          <w:p w14:paraId="1FABFA0B"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Xylaria carpophila </w:t>
            </w:r>
          </w:p>
        </w:tc>
        <w:tc>
          <w:tcPr>
            <w:tcW w:w="0" w:type="auto"/>
            <w:vAlign w:val="center"/>
            <w:hideMark/>
          </w:tcPr>
          <w:p w14:paraId="23A43BA9"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t xml:space="preserve">Xylaria hypoxylon Candlesnuff Fungus </w:t>
            </w:r>
          </w:p>
        </w:tc>
      </w:tr>
      <w:tr w:rsidR="00DA6E3C" w:rsidRPr="00DA6E3C" w14:paraId="3611EDB5" w14:textId="77777777" w:rsidTr="00DA6E3C">
        <w:trPr>
          <w:tblCellSpacing w:w="15" w:type="dxa"/>
          <w:jc w:val="center"/>
        </w:trPr>
        <w:tc>
          <w:tcPr>
            <w:tcW w:w="0" w:type="auto"/>
            <w:vAlign w:val="center"/>
            <w:hideMark/>
          </w:tcPr>
          <w:p w14:paraId="5D835C42" w14:textId="77777777" w:rsidR="00DA6E3C" w:rsidRPr="00DA6E3C" w:rsidRDefault="00DA6E3C" w:rsidP="00DA6E3C">
            <w:pPr>
              <w:rPr>
                <w:rFonts w:ascii="Times New Roman" w:eastAsia="Times New Roman" w:hAnsi="Times New Roman" w:cs="Times New Roman"/>
                <w:lang w:eastAsia="en-GB"/>
              </w:rPr>
            </w:pPr>
            <w:r w:rsidRPr="00DA6E3C">
              <w:rPr>
                <w:rFonts w:ascii="Times New Roman" w:eastAsia="Times New Roman" w:hAnsi="Times New Roman" w:cs="Times New Roman"/>
                <w:sz w:val="20"/>
                <w:szCs w:val="20"/>
                <w:lang w:eastAsia="en-GB"/>
              </w:rPr>
              <w:lastRenderedPageBreak/>
              <w:t>Total number of species: 84 </w:t>
            </w:r>
          </w:p>
        </w:tc>
        <w:tc>
          <w:tcPr>
            <w:tcW w:w="0" w:type="auto"/>
            <w:vAlign w:val="center"/>
            <w:hideMark/>
          </w:tcPr>
          <w:p w14:paraId="137748D7" w14:textId="77777777" w:rsidR="00DA6E3C" w:rsidRPr="00DA6E3C" w:rsidRDefault="00DA6E3C" w:rsidP="00DA6E3C">
            <w:pPr>
              <w:rPr>
                <w:rFonts w:ascii="Times New Roman" w:eastAsia="Times New Roman" w:hAnsi="Times New Roman" w:cs="Times New Roman"/>
                <w:sz w:val="20"/>
                <w:szCs w:val="20"/>
                <w:lang w:eastAsia="en-GB"/>
              </w:rPr>
            </w:pPr>
          </w:p>
        </w:tc>
        <w:tc>
          <w:tcPr>
            <w:tcW w:w="0" w:type="auto"/>
            <w:vAlign w:val="center"/>
            <w:hideMark/>
          </w:tcPr>
          <w:p w14:paraId="6232130E" w14:textId="77777777" w:rsidR="00DA6E3C" w:rsidRPr="00DA6E3C" w:rsidRDefault="00DA6E3C" w:rsidP="00DA6E3C">
            <w:pPr>
              <w:rPr>
                <w:rFonts w:ascii="Times New Roman" w:eastAsia="Times New Roman" w:hAnsi="Times New Roman" w:cs="Times New Roman"/>
                <w:sz w:val="20"/>
                <w:szCs w:val="20"/>
                <w:lang w:eastAsia="en-GB"/>
              </w:rPr>
            </w:pPr>
          </w:p>
        </w:tc>
      </w:tr>
    </w:tbl>
    <w:p w14:paraId="68D908A0" w14:textId="77777777" w:rsidR="00DA6E3C" w:rsidRDefault="00DA6E3C"/>
    <w:sectPr w:rsidR="00DA6E3C" w:rsidSect="00AD593B">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3C"/>
    <w:rsid w:val="002E3DB0"/>
    <w:rsid w:val="00432BD5"/>
    <w:rsid w:val="00AD593B"/>
    <w:rsid w:val="00B912CD"/>
    <w:rsid w:val="00DA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C1F2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96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5323</Words>
  <Characters>30343</Characters>
  <Application>Microsoft Macintosh Word</Application>
  <DocSecurity>0</DocSecurity>
  <Lines>252</Lines>
  <Paragraphs>71</Paragraphs>
  <ScaleCrop>false</ScaleCrop>
  <LinksUpToDate>false</LinksUpToDate>
  <CharactersWithSpaces>35595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Clayton</dc:creator>
  <cp:keywords/>
  <dc:description/>
  <cp:lastModifiedBy>Nick Clayton</cp:lastModifiedBy>
  <cp:revision>2</cp:revision>
  <dcterms:created xsi:type="dcterms:W3CDTF">2019-09-11T08:37:00Z</dcterms:created>
  <dcterms:modified xsi:type="dcterms:W3CDTF">2019-09-11T08:41:00Z</dcterms:modified>
</cp:coreProperties>
</file>