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8024" w14:textId="77777777" w:rsidR="00A412D8" w:rsidRDefault="00A412D8" w:rsidP="00A412D8">
      <w:pPr>
        <w:spacing w:after="0"/>
        <w:jc w:val="right"/>
      </w:pPr>
      <w:bookmarkStart w:id="0" w:name="_GoBack"/>
      <w:bookmarkEnd w:id="0"/>
      <w:r>
        <w:t>4535 Normal Blvd Ste 142</w:t>
      </w:r>
    </w:p>
    <w:p w14:paraId="10C593C3" w14:textId="77777777" w:rsidR="00A412D8" w:rsidRDefault="00A412D8" w:rsidP="00A412D8">
      <w:pPr>
        <w:spacing w:after="0"/>
        <w:jc w:val="right"/>
      </w:pPr>
      <w:r>
        <w:t>Lincoln, NE  68506</w:t>
      </w:r>
    </w:p>
    <w:p w14:paraId="06C2598A" w14:textId="5B035196" w:rsidR="00A412D8" w:rsidRDefault="00134E52" w:rsidP="00A412D8">
      <w:pPr>
        <w:spacing w:after="0"/>
        <w:jc w:val="right"/>
      </w:pPr>
      <w:r w:rsidRPr="0083040C">
        <w:rPr>
          <w:noProof/>
        </w:rPr>
        <w:drawing>
          <wp:anchor distT="0" distB="0" distL="114300" distR="114300" simplePos="0" relativeHeight="251658240" behindDoc="0" locked="0" layoutInCell="1" allowOverlap="1" wp14:anchorId="1159AD6A" wp14:editId="537644AD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714625" cy="1400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2D8">
        <w:t>Phone: 402-540-3014</w:t>
      </w:r>
    </w:p>
    <w:p w14:paraId="4C50F6FF" w14:textId="77777777" w:rsidR="00CA3A87" w:rsidRDefault="00A412D8" w:rsidP="00134E52">
      <w:pPr>
        <w:jc w:val="right"/>
      </w:pPr>
      <w:r>
        <w:t>Fax:402-261-8263</w:t>
      </w:r>
    </w:p>
    <w:p w14:paraId="003D6B0D" w14:textId="575AAAA2" w:rsidR="0083040C" w:rsidRDefault="00CA3A87" w:rsidP="00134E52">
      <w:pPr>
        <w:jc w:val="right"/>
      </w:pPr>
      <w:r>
        <w:rPr>
          <w:noProof/>
        </w:rPr>
        <w:drawing>
          <wp:inline distT="0" distB="0" distL="0" distR="0" wp14:anchorId="6499E469" wp14:editId="7EDC6D94">
            <wp:extent cx="2381885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B5899E" w14:textId="275B074C" w:rsidR="00032994" w:rsidRDefault="00032994" w:rsidP="00703443">
      <w:pPr>
        <w:jc w:val="right"/>
      </w:pPr>
    </w:p>
    <w:p w14:paraId="627E8DC6" w14:textId="588B4DE8" w:rsidR="009E3024" w:rsidRDefault="009E3024" w:rsidP="009E3024">
      <w:pPr>
        <w:spacing w:after="0"/>
        <w:jc w:val="right"/>
      </w:pPr>
    </w:p>
    <w:p w14:paraId="4C4C4F37" w14:textId="2687D802" w:rsidR="00CA3A87" w:rsidRDefault="00CA3A87" w:rsidP="00032994"/>
    <w:p w14:paraId="44769533" w14:textId="23C77B22" w:rsidR="00CA3A87" w:rsidRDefault="00BD631B" w:rsidP="00032994">
      <w:pPr>
        <w:rPr>
          <w:sz w:val="24"/>
          <w:szCs w:val="24"/>
        </w:rPr>
      </w:pPr>
      <w:r>
        <w:rPr>
          <w:sz w:val="24"/>
          <w:szCs w:val="24"/>
        </w:rPr>
        <w:t xml:space="preserve">Client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2936252" w14:textId="77777777" w:rsidR="00806E89" w:rsidRDefault="00806E89" w:rsidP="00032994"/>
    <w:p w14:paraId="36CB7D60" w14:textId="2F6436B4" w:rsidR="00BD631B" w:rsidRDefault="00BD631B" w:rsidP="00032994">
      <w:r>
        <w:t xml:space="preserve">Understanding your financial responsibilities is an essential </w:t>
      </w:r>
      <w:r w:rsidR="00B02436">
        <w:t xml:space="preserve">element to your care and treatment at Deb Perrin Counseling.  </w:t>
      </w:r>
      <w:r w:rsidR="00B02436">
        <w:rPr>
          <w:b/>
          <w:u w:val="single"/>
        </w:rPr>
        <w:t>Please initial next to each section below</w:t>
      </w:r>
      <w:r w:rsidR="00716205">
        <w:rPr>
          <w:b/>
          <w:u w:val="single"/>
        </w:rPr>
        <w:t xml:space="preserve"> to indicate that you understand each section.</w:t>
      </w:r>
    </w:p>
    <w:p w14:paraId="6AC43CD3" w14:textId="055E634A" w:rsidR="00716205" w:rsidRDefault="00716205" w:rsidP="00032994"/>
    <w:p w14:paraId="3DE5C566" w14:textId="45F4D6D3" w:rsidR="00716205" w:rsidRDefault="00716205" w:rsidP="00032994">
      <w:r>
        <w:rPr>
          <w:u w:val="single"/>
        </w:rPr>
        <w:tab/>
      </w:r>
      <w:r w:rsidR="003B482B">
        <w:t xml:space="preserve"> </w:t>
      </w:r>
      <w:r w:rsidR="003B482B">
        <w:rPr>
          <w:b/>
        </w:rPr>
        <w:t>INSURANCE AND BENEFITS</w:t>
      </w:r>
    </w:p>
    <w:p w14:paraId="5CE224E2" w14:textId="39A59218" w:rsidR="003B482B" w:rsidRDefault="00EB0CD0" w:rsidP="00EB0CD0">
      <w:pPr>
        <w:pStyle w:val="ListParagraph"/>
        <w:numPr>
          <w:ilvl w:val="0"/>
          <w:numId w:val="1"/>
        </w:numPr>
      </w:pPr>
      <w:r>
        <w:t>Please complete the insurance section completely on the demographic form.  We use this information to verify your benefits and provide you with any information</w:t>
      </w:r>
      <w:r w:rsidR="00BB431C">
        <w:t xml:space="preserve"> </w:t>
      </w:r>
      <w:r w:rsidR="00806E89">
        <w:t>in regard to</w:t>
      </w:r>
      <w:r w:rsidR="00BB431C">
        <w:t xml:space="preserve"> co-pays or deductibles/co-insurance.</w:t>
      </w:r>
    </w:p>
    <w:p w14:paraId="4BA4E374" w14:textId="77777777" w:rsidR="001E2033" w:rsidRDefault="00DC3DB5" w:rsidP="00EB0CD0">
      <w:pPr>
        <w:pStyle w:val="ListParagraph"/>
        <w:numPr>
          <w:ilvl w:val="0"/>
          <w:numId w:val="1"/>
        </w:numPr>
      </w:pPr>
      <w:r>
        <w:t xml:space="preserve">We will file your insurance claim form for you; however, we can not guarantee benefits or payments.  </w:t>
      </w:r>
      <w:r w:rsidRPr="002331D8">
        <w:rPr>
          <w:b/>
        </w:rPr>
        <w:t>If you</w:t>
      </w:r>
      <w:r w:rsidR="00093AEA" w:rsidRPr="002331D8">
        <w:rPr>
          <w:b/>
        </w:rPr>
        <w:t>r insurance denies payment, you are financially responsible for all services</w:t>
      </w:r>
      <w:r w:rsidR="00093AEA">
        <w:t xml:space="preserve"> </w:t>
      </w:r>
    </w:p>
    <w:p w14:paraId="7EF4EE7E" w14:textId="6475C807" w:rsidR="00294357" w:rsidRDefault="00294357" w:rsidP="00EB0CD0">
      <w:pPr>
        <w:pStyle w:val="ListParagraph"/>
        <w:numPr>
          <w:ilvl w:val="0"/>
          <w:numId w:val="1"/>
        </w:numPr>
      </w:pPr>
      <w:r>
        <w:t>Please bring your current insurance card to your first appointment</w:t>
      </w:r>
      <w:r w:rsidR="00A816A7">
        <w:t xml:space="preserve"> so that we can verify the information.  If your insurance changes </w:t>
      </w:r>
      <w:r w:rsidR="00070BF0">
        <w:t xml:space="preserve">it is your responsibility to let me know of the change as soon as possible and </w:t>
      </w:r>
      <w:r w:rsidR="00070BF0" w:rsidRPr="002331D8">
        <w:rPr>
          <w:b/>
        </w:rPr>
        <w:t xml:space="preserve">I will need a copy of the </w:t>
      </w:r>
      <w:r w:rsidR="002331D8" w:rsidRPr="002331D8">
        <w:rPr>
          <w:b/>
        </w:rPr>
        <w:t xml:space="preserve">new </w:t>
      </w:r>
      <w:r w:rsidR="00070BF0" w:rsidRPr="002331D8">
        <w:rPr>
          <w:b/>
        </w:rPr>
        <w:t>card</w:t>
      </w:r>
      <w:r w:rsidR="00070BF0">
        <w:t>.</w:t>
      </w:r>
    </w:p>
    <w:p w14:paraId="687C813C" w14:textId="12CA41FE" w:rsidR="00C768EE" w:rsidRDefault="00C768EE" w:rsidP="00C768EE"/>
    <w:p w14:paraId="745266D1" w14:textId="1ADDBB20" w:rsidR="00C768EE" w:rsidRDefault="00C768EE" w:rsidP="00C768EE">
      <w:bookmarkStart w:id="1" w:name="_Hlk536000819"/>
      <w:r>
        <w:rPr>
          <w:u w:val="single"/>
        </w:rPr>
        <w:t xml:space="preserve"> </w:t>
      </w:r>
      <w:r>
        <w:rPr>
          <w:u w:val="single"/>
        </w:rPr>
        <w:tab/>
      </w:r>
      <w:bookmarkEnd w:id="1"/>
      <w:r>
        <w:t xml:space="preserve"> </w:t>
      </w:r>
      <w:r w:rsidR="005C0626">
        <w:rPr>
          <w:b/>
        </w:rPr>
        <w:t>CO-PAY, DEDUCTIBLES, AND COINSURANCE</w:t>
      </w:r>
    </w:p>
    <w:p w14:paraId="4760815B" w14:textId="17AF201C" w:rsidR="005C0626" w:rsidRDefault="003E5119" w:rsidP="005C0626">
      <w:pPr>
        <w:pStyle w:val="ListParagraph"/>
        <w:numPr>
          <w:ilvl w:val="0"/>
          <w:numId w:val="2"/>
        </w:numPr>
      </w:pPr>
      <w:r>
        <w:t xml:space="preserve">All co-pay, coinsurance and deductibles </w:t>
      </w:r>
      <w:r w:rsidR="00F70D6E">
        <w:rPr>
          <w:b/>
        </w:rPr>
        <w:t>NOT</w:t>
      </w:r>
      <w:r w:rsidR="00F70D6E">
        <w:t xml:space="preserve"> covered by insurance are </w:t>
      </w:r>
      <w:r w:rsidR="00F70D6E" w:rsidRPr="002331D8">
        <w:rPr>
          <w:b/>
        </w:rPr>
        <w:t xml:space="preserve">due at the time of </w:t>
      </w:r>
      <w:r w:rsidR="00806E89" w:rsidRPr="002331D8">
        <w:rPr>
          <w:b/>
        </w:rPr>
        <w:t>service</w:t>
      </w:r>
      <w:r w:rsidR="00806E89">
        <w:t>, unless</w:t>
      </w:r>
      <w:r w:rsidR="00F70D6E">
        <w:t xml:space="preserve"> other arrangements have been m</w:t>
      </w:r>
      <w:r w:rsidR="0097427A">
        <w:t>ade ahead of time with me.</w:t>
      </w:r>
    </w:p>
    <w:p w14:paraId="46142679" w14:textId="14531039" w:rsidR="00225947" w:rsidRDefault="0097427A" w:rsidP="006C449B">
      <w:pPr>
        <w:pStyle w:val="ListParagraph"/>
        <w:numPr>
          <w:ilvl w:val="0"/>
          <w:numId w:val="2"/>
        </w:numPr>
      </w:pPr>
      <w:r>
        <w:t xml:space="preserve">We accept </w:t>
      </w:r>
      <w:r w:rsidR="008F3A27">
        <w:t xml:space="preserve">cash, </w:t>
      </w:r>
      <w:r w:rsidR="0023777A">
        <w:t xml:space="preserve">personal checks and credit cards (there will be a </w:t>
      </w:r>
      <w:r w:rsidR="002331D8">
        <w:t xml:space="preserve">$5.00 </w:t>
      </w:r>
      <w:r w:rsidR="00806E89">
        <w:t>convenience</w:t>
      </w:r>
      <w:r w:rsidR="0023777A">
        <w:t xml:space="preserve"> charge for credit card use.)</w:t>
      </w:r>
      <w:r w:rsidR="00225947">
        <w:t xml:space="preserve">  Payments may be made in person, mail or over the phone.</w:t>
      </w:r>
    </w:p>
    <w:p w14:paraId="0730C5A2" w14:textId="294FE4F0" w:rsidR="006C449B" w:rsidRDefault="006C449B" w:rsidP="006C449B"/>
    <w:p w14:paraId="790E9AD5" w14:textId="0FB6BB86" w:rsidR="006C449B" w:rsidRDefault="006C449B" w:rsidP="006C449B">
      <w:pPr>
        <w:rPr>
          <w:b/>
        </w:rPr>
      </w:pPr>
      <w:r w:rsidRPr="006C449B">
        <w:rPr>
          <w:u w:val="single"/>
        </w:rPr>
        <w:tab/>
      </w:r>
      <w:r w:rsidR="001E2033">
        <w:rPr>
          <w:b/>
        </w:rPr>
        <w:t xml:space="preserve"> BILLING STATEMENTS</w:t>
      </w:r>
    </w:p>
    <w:p w14:paraId="7044CA1C" w14:textId="77E19208" w:rsidR="001E2033" w:rsidRPr="00A83C1F" w:rsidRDefault="00062943" w:rsidP="00062943">
      <w:pPr>
        <w:pStyle w:val="ListParagraph"/>
        <w:numPr>
          <w:ilvl w:val="0"/>
          <w:numId w:val="3"/>
        </w:numPr>
        <w:rPr>
          <w:b/>
        </w:rPr>
      </w:pPr>
      <w:r>
        <w:t xml:space="preserve">The balance on your monthly statement is due and payable upon receipt </w:t>
      </w:r>
      <w:r w:rsidR="00A83C1F">
        <w:t>unless prior arrangements have been made with me.</w:t>
      </w:r>
    </w:p>
    <w:p w14:paraId="23AC341F" w14:textId="32517038" w:rsidR="00A83C1F" w:rsidRPr="00EB4CE1" w:rsidRDefault="00A83C1F" w:rsidP="00062943">
      <w:pPr>
        <w:pStyle w:val="ListParagraph"/>
        <w:numPr>
          <w:ilvl w:val="0"/>
          <w:numId w:val="3"/>
        </w:numPr>
        <w:rPr>
          <w:b/>
        </w:rPr>
      </w:pPr>
      <w:r>
        <w:t>If</w:t>
      </w:r>
      <w:r w:rsidR="00DB3FD4">
        <w:t xml:space="preserve"> your bill is not paid in full, or other arrangements made, </w:t>
      </w:r>
      <w:r w:rsidR="009D1482">
        <w:t>I may not schedule a next appointment for you.  Payments can be made in person,</w:t>
      </w:r>
      <w:r w:rsidR="00EB4CE1">
        <w:t xml:space="preserve"> mail or over the phone.</w:t>
      </w:r>
    </w:p>
    <w:p w14:paraId="794ADE38" w14:textId="4DCDB686" w:rsidR="00EB4CE1" w:rsidRPr="00767BEF" w:rsidRDefault="00EB4CE1" w:rsidP="00062943">
      <w:pPr>
        <w:pStyle w:val="ListParagraph"/>
        <w:numPr>
          <w:ilvl w:val="0"/>
          <w:numId w:val="3"/>
        </w:numPr>
        <w:rPr>
          <w:b/>
        </w:rPr>
      </w:pPr>
      <w:r>
        <w:t>Financial non</w:t>
      </w:r>
      <w:r w:rsidR="00806E89">
        <w:t>-</w:t>
      </w:r>
      <w:r>
        <w:t xml:space="preserve">compliance may result in termination </w:t>
      </w:r>
      <w:r w:rsidR="00E32AF0">
        <w:t>of your care.</w:t>
      </w:r>
    </w:p>
    <w:p w14:paraId="67E014E9" w14:textId="310D6289" w:rsidR="00767BEF" w:rsidRDefault="00767BEF" w:rsidP="00767BEF">
      <w:pPr>
        <w:rPr>
          <w:b/>
        </w:rPr>
      </w:pPr>
    </w:p>
    <w:p w14:paraId="6989E6B4" w14:textId="6A64656C" w:rsidR="00767BEF" w:rsidRDefault="00767BEF" w:rsidP="00767BEF">
      <w:pPr>
        <w:rPr>
          <w:b/>
        </w:rPr>
      </w:pPr>
    </w:p>
    <w:p w14:paraId="2893DEDD" w14:textId="77777777" w:rsidR="00767BEF" w:rsidRPr="00767BEF" w:rsidRDefault="00767BEF" w:rsidP="00767BEF">
      <w:pPr>
        <w:rPr>
          <w:b/>
        </w:rPr>
      </w:pPr>
    </w:p>
    <w:p w14:paraId="36B5319A" w14:textId="62B6980A" w:rsidR="00E32AF0" w:rsidRDefault="00E32AF0" w:rsidP="00E32AF0">
      <w:r>
        <w:rPr>
          <w:u w:val="single"/>
        </w:rPr>
        <w:tab/>
      </w:r>
      <w:r>
        <w:rPr>
          <w:b/>
        </w:rPr>
        <w:t xml:space="preserve"> CANCELLED, LATE, OR MISSED APPOINTMENTS</w:t>
      </w:r>
    </w:p>
    <w:p w14:paraId="11F3A242" w14:textId="646F4D3D" w:rsidR="00C71006" w:rsidRDefault="00C71006" w:rsidP="00C71006">
      <w:pPr>
        <w:pStyle w:val="ListParagraph"/>
        <w:numPr>
          <w:ilvl w:val="0"/>
          <w:numId w:val="4"/>
        </w:numPr>
      </w:pPr>
      <w:r>
        <w:t xml:space="preserve">A </w:t>
      </w:r>
      <w:r>
        <w:rPr>
          <w:b/>
        </w:rPr>
        <w:t xml:space="preserve">$50.00 </w:t>
      </w:r>
      <w:r>
        <w:t xml:space="preserve">fee may be charged for cancellations made less than 12 hours prior to your scheduled appointment.  </w:t>
      </w:r>
      <w:r w:rsidR="00F26189">
        <w:rPr>
          <w:b/>
        </w:rPr>
        <w:t>THIS FEE IS NOT COVERED BY YOUR INSURANCE.</w:t>
      </w:r>
    </w:p>
    <w:p w14:paraId="43E1F437" w14:textId="2EC484F8" w:rsidR="00D32F5F" w:rsidRDefault="00F26189" w:rsidP="002331D8">
      <w:pPr>
        <w:pStyle w:val="ListParagraph"/>
        <w:numPr>
          <w:ilvl w:val="0"/>
          <w:numId w:val="4"/>
        </w:numPr>
      </w:pPr>
      <w:r>
        <w:t xml:space="preserve">A </w:t>
      </w:r>
      <w:r>
        <w:rPr>
          <w:b/>
        </w:rPr>
        <w:t xml:space="preserve">$50.00 </w:t>
      </w:r>
      <w:r>
        <w:t>fee may be charged for</w:t>
      </w:r>
      <w:r w:rsidR="00D32F5F">
        <w:t xml:space="preserve"> missed appointments.  </w:t>
      </w:r>
      <w:r w:rsidR="00D32F5F">
        <w:rPr>
          <w:b/>
        </w:rPr>
        <w:t>THIS FEE IS NOT COVERED BY YOUR INSURANCE.</w:t>
      </w:r>
    </w:p>
    <w:p w14:paraId="6E02607F" w14:textId="2BEF4768" w:rsidR="00FA1FC8" w:rsidRDefault="00FA1FC8" w:rsidP="00C71006">
      <w:pPr>
        <w:pStyle w:val="ListParagraph"/>
        <w:numPr>
          <w:ilvl w:val="0"/>
          <w:numId w:val="4"/>
        </w:numPr>
      </w:pPr>
      <w:r>
        <w:t xml:space="preserve">If you have missed appointments without calling to cancel more than </w:t>
      </w:r>
      <w:r>
        <w:rPr>
          <w:b/>
        </w:rPr>
        <w:t>3</w:t>
      </w:r>
      <w:r w:rsidR="0053192E">
        <w:t xml:space="preserve"> times, I may not be able to continue scheduling with you.</w:t>
      </w:r>
    </w:p>
    <w:p w14:paraId="15933B26" w14:textId="1BFC68EA" w:rsidR="0053192E" w:rsidRDefault="0053192E" w:rsidP="00C71006">
      <w:pPr>
        <w:pStyle w:val="ListParagraph"/>
        <w:numPr>
          <w:ilvl w:val="0"/>
          <w:numId w:val="4"/>
        </w:numPr>
      </w:pPr>
      <w:r>
        <w:t>If you habitually cancel</w:t>
      </w:r>
      <w:r w:rsidR="004C4BF2">
        <w:t xml:space="preserve"> or reschedule your appointments, I will discuss further treatment appropriateness with you.</w:t>
      </w:r>
    </w:p>
    <w:p w14:paraId="5F819E51" w14:textId="77777777" w:rsidR="00767BEF" w:rsidRDefault="00767BEF" w:rsidP="001758F3"/>
    <w:p w14:paraId="3D51AB5B" w14:textId="12624870" w:rsidR="001758F3" w:rsidRDefault="008C1157" w:rsidP="001758F3">
      <w:r>
        <w:t>Insurance billing</w:t>
      </w:r>
      <w:r w:rsidR="005930A0">
        <w:t xml:space="preserve"> and Patient statements</w:t>
      </w:r>
      <w:r w:rsidR="00053D21">
        <w:t xml:space="preserve"> for Deb Perrin Counseling is done by an outside agency</w:t>
      </w:r>
      <w:r w:rsidR="000707EC">
        <w:t xml:space="preserve">; </w:t>
      </w:r>
      <w:r w:rsidR="00053D21">
        <w:t xml:space="preserve">Luethke Billing </w:t>
      </w:r>
      <w:r w:rsidR="005930A0">
        <w:t>Services</w:t>
      </w:r>
      <w:r w:rsidR="00053D21" w:rsidRPr="002331D8">
        <w:rPr>
          <w:b/>
        </w:rPr>
        <w:t>.  Please refer all billing</w:t>
      </w:r>
      <w:r w:rsidR="00B06B50" w:rsidRPr="002331D8">
        <w:rPr>
          <w:b/>
        </w:rPr>
        <w:t xml:space="preserve"> related questions to Luethke Billing Services.  They are available </w:t>
      </w:r>
      <w:r w:rsidR="00BC3508" w:rsidRPr="002331D8">
        <w:rPr>
          <w:b/>
        </w:rPr>
        <w:t xml:space="preserve">from 4 pm to 7 pm at 402-646-5052. </w:t>
      </w:r>
      <w:r w:rsidR="00BC3508">
        <w:t xml:space="preserve"> If you need to call outside those hours please leave a message include your name, client name and phone number.  Phone calls will be returned within 24 hours.</w:t>
      </w:r>
    </w:p>
    <w:p w14:paraId="32E83C69" w14:textId="77777777" w:rsidR="00767BEF" w:rsidRDefault="00767BEF" w:rsidP="001758F3"/>
    <w:p w14:paraId="07889DC8" w14:textId="535D0727" w:rsidR="001758F3" w:rsidRDefault="001758F3" w:rsidP="001758F3">
      <w:r>
        <w:t>I have read and understand the financial responsibilities.  I agree to be bound by these terms.  I agree to assign insurance payments to be made directly to Deb Perrin Counseling</w:t>
      </w:r>
      <w:r w:rsidR="00337A83">
        <w:t xml:space="preserve"> for services rendered.</w:t>
      </w:r>
    </w:p>
    <w:p w14:paraId="5BC8093F" w14:textId="4BD99D13" w:rsidR="00337A83" w:rsidRDefault="00337A83" w:rsidP="001758F3"/>
    <w:p w14:paraId="766BC51B" w14:textId="1F758988" w:rsidR="00767BEF" w:rsidRDefault="00767BEF" w:rsidP="001758F3"/>
    <w:p w14:paraId="7B29EF75" w14:textId="12D45F88" w:rsidR="00767BEF" w:rsidRDefault="00767BEF" w:rsidP="001758F3"/>
    <w:p w14:paraId="786199FA" w14:textId="77777777" w:rsidR="00767BEF" w:rsidRDefault="00767BEF" w:rsidP="001758F3"/>
    <w:p w14:paraId="395028F5" w14:textId="54B873A0" w:rsidR="00337A83" w:rsidRDefault="00337A83" w:rsidP="001758F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3896EB" w14:textId="558EBCDE" w:rsidR="00337A83" w:rsidRDefault="00261D87" w:rsidP="001758F3">
      <w:r>
        <w:t>Client’s Signature/Guardian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FF079B2" w14:textId="277994D5" w:rsidR="00261D87" w:rsidRDefault="00261D87" w:rsidP="001758F3"/>
    <w:p w14:paraId="7E4F69D2" w14:textId="479B9134" w:rsidR="00261D87" w:rsidRDefault="00261D87" w:rsidP="001758F3"/>
    <w:p w14:paraId="361E51BB" w14:textId="77777777" w:rsidR="00261D87" w:rsidRPr="00337A83" w:rsidRDefault="00261D87" w:rsidP="001758F3"/>
    <w:sectPr w:rsidR="00261D87" w:rsidRPr="00337A83" w:rsidSect="00806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A76C5" w14:textId="77777777" w:rsidR="00A37DE1" w:rsidRDefault="00A37DE1" w:rsidP="000707EC">
      <w:pPr>
        <w:spacing w:after="0" w:line="240" w:lineRule="auto"/>
      </w:pPr>
      <w:r>
        <w:separator/>
      </w:r>
    </w:p>
  </w:endnote>
  <w:endnote w:type="continuationSeparator" w:id="0">
    <w:p w14:paraId="73047264" w14:textId="77777777" w:rsidR="00A37DE1" w:rsidRDefault="00A37DE1" w:rsidP="0007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7CB0A" w14:textId="77777777" w:rsidR="007A5279" w:rsidRDefault="007A5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21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3A629" w14:textId="73C86840" w:rsidR="007A5279" w:rsidRDefault="007A52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49F4C9" w14:textId="77777777" w:rsidR="000707EC" w:rsidRDefault="000707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7423" w14:textId="77777777" w:rsidR="007A5279" w:rsidRDefault="007A5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D8677" w14:textId="77777777" w:rsidR="00A37DE1" w:rsidRDefault="00A37DE1" w:rsidP="000707EC">
      <w:pPr>
        <w:spacing w:after="0" w:line="240" w:lineRule="auto"/>
      </w:pPr>
      <w:r>
        <w:separator/>
      </w:r>
    </w:p>
  </w:footnote>
  <w:footnote w:type="continuationSeparator" w:id="0">
    <w:p w14:paraId="320E05E6" w14:textId="77777777" w:rsidR="00A37DE1" w:rsidRDefault="00A37DE1" w:rsidP="0007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0C5DE" w14:textId="77777777" w:rsidR="007A5279" w:rsidRDefault="007A5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F4D6" w14:textId="77777777" w:rsidR="007A5279" w:rsidRDefault="007A5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F44EC" w14:textId="77777777" w:rsidR="007A5279" w:rsidRDefault="007A5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1AB2"/>
    <w:multiLevelType w:val="hybridMultilevel"/>
    <w:tmpl w:val="A7A885A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5B6F15"/>
    <w:multiLevelType w:val="hybridMultilevel"/>
    <w:tmpl w:val="B0229A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3C4FCC"/>
    <w:multiLevelType w:val="hybridMultilevel"/>
    <w:tmpl w:val="18DC02E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4E6DE9"/>
    <w:multiLevelType w:val="hybridMultilevel"/>
    <w:tmpl w:val="B03A342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0C"/>
    <w:rsid w:val="00032994"/>
    <w:rsid w:val="00053D21"/>
    <w:rsid w:val="00062943"/>
    <w:rsid w:val="000707EC"/>
    <w:rsid w:val="00070BF0"/>
    <w:rsid w:val="00093AEA"/>
    <w:rsid w:val="00134E52"/>
    <w:rsid w:val="0014042B"/>
    <w:rsid w:val="001758F3"/>
    <w:rsid w:val="001E2033"/>
    <w:rsid w:val="00225947"/>
    <w:rsid w:val="002331D8"/>
    <w:rsid w:val="0023777A"/>
    <w:rsid w:val="00261D87"/>
    <w:rsid w:val="00294357"/>
    <w:rsid w:val="00305080"/>
    <w:rsid w:val="00337A83"/>
    <w:rsid w:val="003B482B"/>
    <w:rsid w:val="003E5119"/>
    <w:rsid w:val="004621BE"/>
    <w:rsid w:val="004C4BF2"/>
    <w:rsid w:val="00500E4E"/>
    <w:rsid w:val="00515308"/>
    <w:rsid w:val="0053165D"/>
    <w:rsid w:val="0053192E"/>
    <w:rsid w:val="005930A0"/>
    <w:rsid w:val="005C0626"/>
    <w:rsid w:val="006C449B"/>
    <w:rsid w:val="00703443"/>
    <w:rsid w:val="00716205"/>
    <w:rsid w:val="00767BEF"/>
    <w:rsid w:val="007A5279"/>
    <w:rsid w:val="007E600D"/>
    <w:rsid w:val="007F710A"/>
    <w:rsid w:val="00806E89"/>
    <w:rsid w:val="0083040C"/>
    <w:rsid w:val="00840347"/>
    <w:rsid w:val="008C1157"/>
    <w:rsid w:val="008F3A27"/>
    <w:rsid w:val="0097427A"/>
    <w:rsid w:val="009D1482"/>
    <w:rsid w:val="009E3024"/>
    <w:rsid w:val="00A37DE1"/>
    <w:rsid w:val="00A412D8"/>
    <w:rsid w:val="00A62B39"/>
    <w:rsid w:val="00A816A7"/>
    <w:rsid w:val="00A83C1F"/>
    <w:rsid w:val="00B02436"/>
    <w:rsid w:val="00B06B50"/>
    <w:rsid w:val="00BB431C"/>
    <w:rsid w:val="00BC3508"/>
    <w:rsid w:val="00BD631B"/>
    <w:rsid w:val="00C71006"/>
    <w:rsid w:val="00C768EE"/>
    <w:rsid w:val="00CA3A87"/>
    <w:rsid w:val="00D32F5F"/>
    <w:rsid w:val="00DB3FD4"/>
    <w:rsid w:val="00DC3DB5"/>
    <w:rsid w:val="00E32AF0"/>
    <w:rsid w:val="00E52034"/>
    <w:rsid w:val="00EB0CD0"/>
    <w:rsid w:val="00EB4CE1"/>
    <w:rsid w:val="00F26189"/>
    <w:rsid w:val="00F70D6E"/>
    <w:rsid w:val="00F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8C301"/>
  <w15:chartTrackingRefBased/>
  <w15:docId w15:val="{FBE2F372-A874-4CC2-A62B-A211FD69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EC"/>
  </w:style>
  <w:style w:type="paragraph" w:styleId="Footer">
    <w:name w:val="footer"/>
    <w:basedOn w:val="Normal"/>
    <w:link w:val="FooterChar"/>
    <w:uiPriority w:val="99"/>
    <w:unhideWhenUsed/>
    <w:rsid w:val="00070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Luethke</dc:creator>
  <cp:keywords/>
  <dc:description/>
  <cp:lastModifiedBy>Deb Perrin</cp:lastModifiedBy>
  <cp:revision>2</cp:revision>
  <dcterms:created xsi:type="dcterms:W3CDTF">2019-01-26T17:44:00Z</dcterms:created>
  <dcterms:modified xsi:type="dcterms:W3CDTF">2019-01-26T17:44:00Z</dcterms:modified>
</cp:coreProperties>
</file>