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0E377" w14:textId="1D753EE3" w:rsidR="004B2DF7" w:rsidRPr="00CD0FDB" w:rsidRDefault="00F2562C" w:rsidP="004B2DF7">
      <w:pPr>
        <w:rPr>
          <w:rFonts w:cstheme="minorHAnsi"/>
        </w:rPr>
      </w:pPr>
      <w:r w:rsidRPr="00CD0FDB">
        <w:rPr>
          <w:rFonts w:cstheme="minorHAnsi"/>
          <w:b/>
          <w:bCs/>
        </w:rPr>
        <w:t>GENERAL INTRODUCTION</w:t>
      </w:r>
    </w:p>
    <w:p w14:paraId="0ACB7AC7" w14:textId="3F6C34EB" w:rsidR="003419D3" w:rsidRPr="00CD0FDB" w:rsidRDefault="003419D3" w:rsidP="004B2DF7">
      <w:pPr>
        <w:rPr>
          <w:rFonts w:cstheme="minorHAnsi"/>
        </w:rPr>
      </w:pPr>
      <w:r w:rsidRPr="00CD0FDB">
        <w:rPr>
          <w:rFonts w:cstheme="minorHAnsi"/>
        </w:rPr>
        <w:t xml:space="preserve">The internet has grown exponentially since its inception. It is part of everyday life and an important tool to use and embrace. The internet offers great solutions for everyday problems and is widely used for education, entertainment and social networking. In the classroom it is used to enhance our children’s learning and encourages independence for them to explore and discover new things. </w:t>
      </w:r>
    </w:p>
    <w:p w14:paraId="6D93B68B" w14:textId="10C1AA1F" w:rsidR="003419D3" w:rsidRPr="00CD0FDB" w:rsidRDefault="003419D3" w:rsidP="004B2DF7">
      <w:pPr>
        <w:rPr>
          <w:rFonts w:cstheme="minorHAnsi"/>
        </w:rPr>
      </w:pPr>
      <w:r w:rsidRPr="00CD0FDB">
        <w:rPr>
          <w:rFonts w:cstheme="minorHAnsi"/>
        </w:rPr>
        <w:t xml:space="preserve">We need to make sure that we support our children while using the internet to make sure they are accessing it in a safe, secure and knowledgeable way. So that if anything were to go wrong then they would know how to react and resolve the situation. </w:t>
      </w:r>
    </w:p>
    <w:p w14:paraId="7BDA4429" w14:textId="7C7B31CD" w:rsidR="003419D3" w:rsidRPr="00CD0FDB" w:rsidRDefault="003419D3" w:rsidP="004B2DF7">
      <w:pPr>
        <w:rPr>
          <w:rFonts w:cstheme="minorHAnsi"/>
        </w:rPr>
      </w:pPr>
      <w:r w:rsidRPr="00CD0FDB">
        <w:rPr>
          <w:rFonts w:cstheme="minorHAnsi"/>
        </w:rPr>
        <w:t>Please see the links below for further guidance on safe usage of the internet:</w:t>
      </w:r>
    </w:p>
    <w:p w14:paraId="528CBB2D" w14:textId="58478F77" w:rsidR="003419D3" w:rsidRPr="00CD0FDB" w:rsidRDefault="003419D3" w:rsidP="004B2DF7">
      <w:pPr>
        <w:rPr>
          <w:rFonts w:cstheme="minorHAnsi"/>
        </w:rPr>
      </w:pPr>
      <w:hyperlink r:id="rId9" w:history="1">
        <w:r w:rsidRPr="00CD0FDB">
          <w:rPr>
            <w:rStyle w:val="Hyperlink"/>
            <w:rFonts w:cstheme="minorHAnsi"/>
          </w:rPr>
          <w:t>www.thinkuknow.co.uk</w:t>
        </w:r>
      </w:hyperlink>
    </w:p>
    <w:p w14:paraId="4DB99EAF" w14:textId="655E3D8F" w:rsidR="003419D3" w:rsidRPr="00CD0FDB" w:rsidRDefault="003419D3" w:rsidP="004B2DF7">
      <w:pPr>
        <w:rPr>
          <w:rFonts w:cstheme="minorHAnsi"/>
        </w:rPr>
      </w:pPr>
      <w:hyperlink r:id="rId10" w:history="1">
        <w:r w:rsidRPr="00CD0FDB">
          <w:rPr>
            <w:rStyle w:val="Hyperlink"/>
            <w:rFonts w:cstheme="minorHAnsi"/>
          </w:rPr>
          <w:t>www.saferinternet.org.uk</w:t>
        </w:r>
      </w:hyperlink>
    </w:p>
    <w:p w14:paraId="7A2E2113" w14:textId="6AA47EF0" w:rsidR="003419D3" w:rsidRPr="00CD0FDB" w:rsidRDefault="003419D3" w:rsidP="004B2DF7">
      <w:pPr>
        <w:rPr>
          <w:rFonts w:cstheme="minorHAnsi"/>
        </w:rPr>
      </w:pPr>
      <w:hyperlink r:id="rId11" w:history="1">
        <w:r w:rsidRPr="00CD0FDB">
          <w:rPr>
            <w:rStyle w:val="Hyperlink"/>
            <w:rFonts w:cstheme="minorHAnsi"/>
          </w:rPr>
          <w:t>www.ceop.police.uk/safety-</w:t>
        </w:r>
      </w:hyperlink>
    </w:p>
    <w:p w14:paraId="3306DDCD" w14:textId="60A02F85" w:rsidR="004B2DF7" w:rsidRPr="00CD0FDB" w:rsidRDefault="00F2562C" w:rsidP="004B2DF7">
      <w:pPr>
        <w:rPr>
          <w:rFonts w:cstheme="minorHAnsi"/>
        </w:rPr>
      </w:pPr>
      <w:r w:rsidRPr="00CD0FDB">
        <w:rPr>
          <w:rFonts w:cstheme="minorHAnsi"/>
          <w:b/>
          <w:bCs/>
        </w:rPr>
        <w:t>THE E-SAFETY POLICY</w:t>
      </w:r>
    </w:p>
    <w:p w14:paraId="526844B1" w14:textId="268FC76E" w:rsidR="003E1D83" w:rsidRPr="002D3579" w:rsidRDefault="00C44E4E" w:rsidP="004B2DF7">
      <w:pPr>
        <w:rPr>
          <w:rFonts w:cstheme="minorHAnsi"/>
          <w:color w:val="EE0000"/>
        </w:rPr>
      </w:pPr>
      <w:r w:rsidRPr="002D3579">
        <w:rPr>
          <w:rFonts w:cstheme="minorHAnsi"/>
          <w:color w:val="EE0000"/>
        </w:rPr>
        <w:t xml:space="preserve">This policy supports </w:t>
      </w:r>
      <w:r w:rsidR="009C5E33" w:rsidRPr="002D3579">
        <w:rPr>
          <w:rFonts w:cstheme="minorHAnsi"/>
          <w:color w:val="EE0000"/>
        </w:rPr>
        <w:t xml:space="preserve">and compliments </w:t>
      </w:r>
      <w:r w:rsidR="00795BF5" w:rsidRPr="002D3579">
        <w:rPr>
          <w:rFonts w:cstheme="minorHAnsi"/>
          <w:color w:val="EE0000"/>
        </w:rPr>
        <w:t>provisions</w:t>
      </w:r>
      <w:r w:rsidR="009C5E33" w:rsidRPr="002D3579">
        <w:rPr>
          <w:rFonts w:cstheme="minorHAnsi"/>
          <w:color w:val="EE0000"/>
        </w:rPr>
        <w:t xml:space="preserve"> safeguarding policy, reflecting statu</w:t>
      </w:r>
      <w:r w:rsidR="003E1D83" w:rsidRPr="002D3579">
        <w:rPr>
          <w:rFonts w:cstheme="minorHAnsi"/>
          <w:color w:val="EE0000"/>
        </w:rPr>
        <w:t xml:space="preserve">tory requirements under KCSIE 2025. It </w:t>
      </w:r>
      <w:r w:rsidR="00795BF5" w:rsidRPr="002D3579">
        <w:rPr>
          <w:rFonts w:cstheme="minorHAnsi"/>
          <w:color w:val="EE0000"/>
        </w:rPr>
        <w:t>applies</w:t>
      </w:r>
      <w:r w:rsidR="003E1D83" w:rsidRPr="002D3579">
        <w:rPr>
          <w:rFonts w:cstheme="minorHAnsi"/>
          <w:color w:val="EE0000"/>
        </w:rPr>
        <w:t xml:space="preserve"> to all members of the </w:t>
      </w:r>
      <w:r w:rsidR="00795BF5" w:rsidRPr="002D3579">
        <w:rPr>
          <w:rFonts w:cstheme="minorHAnsi"/>
          <w:color w:val="EE0000"/>
        </w:rPr>
        <w:t>SKAPE</w:t>
      </w:r>
      <w:r w:rsidR="003E1D83" w:rsidRPr="002D3579">
        <w:rPr>
          <w:rFonts w:cstheme="minorHAnsi"/>
          <w:color w:val="EE0000"/>
        </w:rPr>
        <w:t xml:space="preserve"> community, including stu</w:t>
      </w:r>
      <w:r w:rsidR="00795BF5" w:rsidRPr="002D3579">
        <w:rPr>
          <w:rFonts w:cstheme="minorHAnsi"/>
          <w:color w:val="EE0000"/>
        </w:rPr>
        <w:t>dents</w:t>
      </w:r>
      <w:r w:rsidR="00684717" w:rsidRPr="002D3579">
        <w:rPr>
          <w:rFonts w:cstheme="minorHAnsi"/>
          <w:color w:val="EE0000"/>
        </w:rPr>
        <w:t>, staff</w:t>
      </w:r>
      <w:r w:rsidR="008A080A" w:rsidRPr="002D3579">
        <w:rPr>
          <w:rFonts w:cstheme="minorHAnsi"/>
          <w:color w:val="EE0000"/>
        </w:rPr>
        <w:t xml:space="preserve"> and volunteers. </w:t>
      </w:r>
    </w:p>
    <w:p w14:paraId="7B500B87" w14:textId="77777777" w:rsidR="005F0433" w:rsidRDefault="0001690A" w:rsidP="004B2DF7">
      <w:pPr>
        <w:rPr>
          <w:rFonts w:cstheme="minorHAnsi"/>
          <w:color w:val="EE0000"/>
        </w:rPr>
      </w:pPr>
      <w:r>
        <w:rPr>
          <w:rFonts w:cstheme="minorHAnsi"/>
          <w:color w:val="EE0000"/>
        </w:rPr>
        <w:t>The commissioning school</w:t>
      </w:r>
      <w:r w:rsidR="00283B9A">
        <w:rPr>
          <w:rFonts w:cstheme="minorHAnsi"/>
          <w:color w:val="EE0000"/>
        </w:rPr>
        <w:t xml:space="preserve"> </w:t>
      </w:r>
      <w:r>
        <w:rPr>
          <w:rFonts w:cstheme="minorHAnsi"/>
          <w:color w:val="EE0000"/>
        </w:rPr>
        <w:t>places children in alternative provision, where safeguarding remains the resp</w:t>
      </w:r>
      <w:r w:rsidR="00283B9A">
        <w:rPr>
          <w:rFonts w:cstheme="minorHAnsi"/>
          <w:color w:val="EE0000"/>
        </w:rPr>
        <w:t xml:space="preserve">onsibility of the school. Thorough checks of SKAPE’s safeguarding procedures </w:t>
      </w:r>
      <w:r w:rsidR="00015EC6">
        <w:rPr>
          <w:rFonts w:cstheme="minorHAnsi"/>
          <w:color w:val="EE0000"/>
        </w:rPr>
        <w:t>and policies will be carried out by commissioning schools.</w:t>
      </w:r>
    </w:p>
    <w:p w14:paraId="268FEF50" w14:textId="73E585B5" w:rsidR="004B2DF7" w:rsidRPr="00CD0FDB" w:rsidRDefault="00F2562C" w:rsidP="004B2DF7">
      <w:pPr>
        <w:rPr>
          <w:rFonts w:cstheme="minorHAnsi"/>
          <w:b/>
          <w:bCs/>
        </w:rPr>
      </w:pPr>
      <w:r w:rsidRPr="00CD0FDB">
        <w:rPr>
          <w:rFonts w:cstheme="minorHAnsi"/>
          <w:b/>
          <w:bCs/>
        </w:rPr>
        <w:t>TEACHING AND LEARNING</w:t>
      </w:r>
      <w:r w:rsidR="004B2DF7" w:rsidRPr="00CD0FDB">
        <w:rPr>
          <w:rFonts w:cstheme="minorHAnsi"/>
          <w:b/>
          <w:bCs/>
        </w:rPr>
        <w:t xml:space="preserve"> </w:t>
      </w:r>
    </w:p>
    <w:p w14:paraId="7BF3912B" w14:textId="00BAE9AE" w:rsidR="004B2DF7" w:rsidRPr="00CD0FDB" w:rsidRDefault="004B2DF7" w:rsidP="004B2DF7">
      <w:pPr>
        <w:rPr>
          <w:rFonts w:cstheme="minorHAnsi"/>
          <w:b/>
          <w:bCs/>
        </w:rPr>
      </w:pPr>
      <w:r w:rsidRPr="00CD0FDB">
        <w:rPr>
          <w:rFonts w:cstheme="minorHAnsi"/>
          <w:b/>
          <w:bCs/>
        </w:rPr>
        <w:t xml:space="preserve">Why the Internet and digital communications are </w:t>
      </w:r>
      <w:r w:rsidR="003419D3" w:rsidRPr="00CD0FDB">
        <w:rPr>
          <w:rFonts w:cstheme="minorHAnsi"/>
          <w:b/>
          <w:bCs/>
        </w:rPr>
        <w:t>important.</w:t>
      </w:r>
      <w:r w:rsidRPr="00CD0FDB">
        <w:rPr>
          <w:rFonts w:cstheme="minorHAnsi"/>
          <w:b/>
          <w:bCs/>
        </w:rPr>
        <w:t xml:space="preserve"> </w:t>
      </w:r>
    </w:p>
    <w:p w14:paraId="5BCABA58" w14:textId="77777777" w:rsidR="004B2DF7" w:rsidRPr="00CD0FDB" w:rsidRDefault="004B2DF7" w:rsidP="004B2DF7">
      <w:pPr>
        <w:pStyle w:val="ListParagraph"/>
        <w:numPr>
          <w:ilvl w:val="0"/>
          <w:numId w:val="1"/>
        </w:numPr>
        <w:rPr>
          <w:rFonts w:cstheme="minorHAnsi"/>
        </w:rPr>
      </w:pPr>
      <w:r w:rsidRPr="00CD0FDB">
        <w:rPr>
          <w:rFonts w:cstheme="minorHAnsi"/>
        </w:rPr>
        <w:t xml:space="preserve">The Internet is an essential element in 21st century life for education, business and social interaction. The school has a duty to provide students with high-quality Internet access as part of their learning experience. </w:t>
      </w:r>
    </w:p>
    <w:p w14:paraId="25BFA83F" w14:textId="0079CD6F" w:rsidR="004B2DF7" w:rsidRPr="00CD0FDB" w:rsidRDefault="004B2DF7" w:rsidP="004B2DF7">
      <w:pPr>
        <w:pStyle w:val="ListParagraph"/>
        <w:numPr>
          <w:ilvl w:val="0"/>
          <w:numId w:val="1"/>
        </w:numPr>
        <w:rPr>
          <w:rFonts w:cstheme="minorHAnsi"/>
        </w:rPr>
      </w:pPr>
      <w:r w:rsidRPr="00CD0FDB">
        <w:rPr>
          <w:rFonts w:cstheme="minorHAnsi"/>
        </w:rPr>
        <w:t xml:space="preserve">Internet use is a part of the statutory curriculum and a necessary learning tool for staff and pupils. </w:t>
      </w:r>
    </w:p>
    <w:p w14:paraId="091C4B9D" w14:textId="2DA67BFF" w:rsidR="000F1198" w:rsidRPr="00CD0FDB" w:rsidRDefault="004B2DF7" w:rsidP="004B2DF7">
      <w:pPr>
        <w:rPr>
          <w:rFonts w:cstheme="minorHAnsi"/>
          <w:b/>
          <w:bCs/>
        </w:rPr>
      </w:pPr>
      <w:r w:rsidRPr="00CD0FDB">
        <w:rPr>
          <w:rFonts w:cstheme="minorHAnsi"/>
          <w:b/>
          <w:bCs/>
        </w:rPr>
        <w:t xml:space="preserve">Internet use will enhance and extend </w:t>
      </w:r>
      <w:r w:rsidR="003419D3" w:rsidRPr="00CD0FDB">
        <w:rPr>
          <w:rFonts w:cstheme="minorHAnsi"/>
          <w:b/>
          <w:bCs/>
        </w:rPr>
        <w:t>learning.</w:t>
      </w:r>
    </w:p>
    <w:p w14:paraId="378D79DE" w14:textId="7441192D" w:rsidR="000F1198" w:rsidRPr="00CD0FDB" w:rsidRDefault="004B2DF7" w:rsidP="000F1198">
      <w:pPr>
        <w:pStyle w:val="ListParagraph"/>
        <w:numPr>
          <w:ilvl w:val="0"/>
          <w:numId w:val="2"/>
        </w:numPr>
        <w:rPr>
          <w:rFonts w:cstheme="minorHAnsi"/>
        </w:rPr>
      </w:pPr>
      <w:r w:rsidRPr="00CD0FDB">
        <w:rPr>
          <w:rFonts w:cstheme="minorHAnsi"/>
        </w:rPr>
        <w:t xml:space="preserve">Clear boundaries are set for the appropriate use of the Internet and digital communications and discussed with both staff and </w:t>
      </w:r>
      <w:r w:rsidR="000F1198" w:rsidRPr="00CD0FDB">
        <w:rPr>
          <w:rFonts w:cstheme="minorHAnsi"/>
        </w:rPr>
        <w:t>student</w:t>
      </w:r>
      <w:r w:rsidRPr="00CD0FDB">
        <w:rPr>
          <w:rFonts w:cstheme="minorHAnsi"/>
        </w:rPr>
        <w:t xml:space="preserve">s. Pupils are educated in the effective use of the Internet in research, including the skills of knowledge location, retrieval and evaluation. </w:t>
      </w:r>
    </w:p>
    <w:p w14:paraId="31025BA3" w14:textId="77777777" w:rsidR="000F1198" w:rsidRPr="00CD0FDB" w:rsidRDefault="000F1198" w:rsidP="000F1198">
      <w:pPr>
        <w:rPr>
          <w:rFonts w:cstheme="minorHAnsi"/>
        </w:rPr>
      </w:pPr>
      <w:r w:rsidRPr="00CD0FDB">
        <w:rPr>
          <w:rFonts w:cstheme="minorHAnsi"/>
          <w:b/>
          <w:bCs/>
        </w:rPr>
        <w:t xml:space="preserve">Students </w:t>
      </w:r>
      <w:r w:rsidR="004B2DF7" w:rsidRPr="00CD0FDB">
        <w:rPr>
          <w:rFonts w:cstheme="minorHAnsi"/>
          <w:b/>
          <w:bCs/>
        </w:rPr>
        <w:t>will be taught how to evaluate Internet conten</w:t>
      </w:r>
      <w:r w:rsidRPr="00CD0FDB">
        <w:rPr>
          <w:rFonts w:cstheme="minorHAnsi"/>
          <w:b/>
          <w:bCs/>
        </w:rPr>
        <w:t>t.</w:t>
      </w:r>
      <w:r w:rsidRPr="00CD0FDB">
        <w:rPr>
          <w:rFonts w:cstheme="minorHAnsi"/>
        </w:rPr>
        <w:t xml:space="preserve"> </w:t>
      </w:r>
    </w:p>
    <w:p w14:paraId="2B6C53BA" w14:textId="5AC88B78" w:rsidR="000F1198" w:rsidRPr="00CD0FDB" w:rsidRDefault="004B2DF7" w:rsidP="000F1198">
      <w:pPr>
        <w:rPr>
          <w:rFonts w:cstheme="minorHAnsi"/>
        </w:rPr>
      </w:pPr>
      <w:r w:rsidRPr="00CD0FDB">
        <w:rPr>
          <w:rFonts w:cstheme="minorHAnsi"/>
        </w:rPr>
        <w:t xml:space="preserve">The e-Safety co-ordinator, where possible, will ensure that the use of Internet derived materials by both staff and </w:t>
      </w:r>
      <w:r w:rsidR="000F1198" w:rsidRPr="00CD0FDB">
        <w:rPr>
          <w:rFonts w:cstheme="minorHAnsi"/>
        </w:rPr>
        <w:t>students</w:t>
      </w:r>
      <w:r w:rsidRPr="00CD0FDB">
        <w:rPr>
          <w:rFonts w:cstheme="minorHAnsi"/>
        </w:rPr>
        <w:t xml:space="preserve"> complies with copyright law</w:t>
      </w:r>
      <w:r w:rsidR="000F1198" w:rsidRPr="00CD0FDB">
        <w:rPr>
          <w:rFonts w:cstheme="minorHAnsi"/>
        </w:rPr>
        <w:t>. Students</w:t>
      </w:r>
      <w:r w:rsidRPr="00CD0FDB">
        <w:rPr>
          <w:rFonts w:cstheme="minorHAnsi"/>
        </w:rPr>
        <w:t xml:space="preserve"> should be taught to be critically aware of the materials they read and shown how to validate information before accepting its accuracy.</w:t>
      </w:r>
    </w:p>
    <w:p w14:paraId="182D6805" w14:textId="155C7AE6" w:rsidR="000F1198" w:rsidRPr="00CD0FDB" w:rsidRDefault="003419D3" w:rsidP="000F1198">
      <w:pPr>
        <w:rPr>
          <w:rFonts w:cstheme="minorHAnsi"/>
          <w:b/>
          <w:bCs/>
        </w:rPr>
      </w:pPr>
      <w:r w:rsidRPr="00CD0FDB">
        <w:rPr>
          <w:rFonts w:cstheme="minorHAnsi"/>
          <w:b/>
          <w:bCs/>
        </w:rPr>
        <w:t>Usernames</w:t>
      </w:r>
      <w:r w:rsidR="004B2DF7" w:rsidRPr="00CD0FDB">
        <w:rPr>
          <w:rFonts w:cstheme="minorHAnsi"/>
          <w:b/>
          <w:bCs/>
        </w:rPr>
        <w:t xml:space="preserve"> and passwords</w:t>
      </w:r>
    </w:p>
    <w:p w14:paraId="30EE925B" w14:textId="66709502" w:rsidR="00A641D5" w:rsidRDefault="00A641D5" w:rsidP="000F1198">
      <w:pPr>
        <w:pStyle w:val="ListParagraph"/>
        <w:numPr>
          <w:ilvl w:val="0"/>
          <w:numId w:val="2"/>
        </w:numPr>
        <w:rPr>
          <w:rFonts w:cstheme="minorHAnsi"/>
        </w:rPr>
      </w:pPr>
      <w:r w:rsidRPr="00CD0FDB">
        <w:rPr>
          <w:rFonts w:cstheme="minorHAnsi"/>
        </w:rPr>
        <w:lastRenderedPageBreak/>
        <w:t xml:space="preserve">The </w:t>
      </w:r>
      <w:r w:rsidR="0042475B" w:rsidRPr="00CD0FDB">
        <w:rPr>
          <w:rFonts w:cstheme="minorHAnsi"/>
        </w:rPr>
        <w:t>C</w:t>
      </w:r>
      <w:r w:rsidRPr="00CD0FDB">
        <w:rPr>
          <w:rFonts w:cstheme="minorHAnsi"/>
        </w:rPr>
        <w:t>entre</w:t>
      </w:r>
      <w:r w:rsidR="0042475B" w:rsidRPr="00CD0FDB">
        <w:rPr>
          <w:rFonts w:cstheme="minorHAnsi"/>
        </w:rPr>
        <w:t>’</w:t>
      </w:r>
      <w:r w:rsidRPr="00CD0FDB">
        <w:rPr>
          <w:rFonts w:cstheme="minorHAnsi"/>
        </w:rPr>
        <w:t xml:space="preserve">s internet access will only be accessible to students once a member of staff has logged in for them via a secure password. Whilst using the internet, the orientation of students </w:t>
      </w:r>
      <w:r w:rsidR="00E23C65">
        <w:rPr>
          <w:rFonts w:cstheme="minorHAnsi"/>
        </w:rPr>
        <w:t>seating/desks</w:t>
      </w:r>
      <w:r w:rsidRPr="00CD0FDB">
        <w:rPr>
          <w:rFonts w:cstheme="minorHAnsi"/>
        </w:rPr>
        <w:t xml:space="preserve"> will be such that the screens of computers will be visible to staff at all times and their work will be supervised and closely monitored. </w:t>
      </w:r>
    </w:p>
    <w:p w14:paraId="1938B2DD" w14:textId="77777777" w:rsidR="00F439BE" w:rsidRPr="002D3579" w:rsidRDefault="00F439BE" w:rsidP="00F439BE">
      <w:pPr>
        <w:rPr>
          <w:rFonts w:cstheme="minorHAnsi"/>
          <w:b/>
          <w:bCs/>
          <w:color w:val="EE0000"/>
        </w:rPr>
      </w:pPr>
      <w:r w:rsidRPr="002D3579">
        <w:rPr>
          <w:rFonts w:cstheme="minorHAnsi"/>
          <w:b/>
          <w:bCs/>
          <w:color w:val="EE0000"/>
        </w:rPr>
        <w:t>STAFF RESPONSIBILITIES</w:t>
      </w:r>
    </w:p>
    <w:p w14:paraId="2F328B6C" w14:textId="2E9694F7" w:rsidR="00F439BE" w:rsidRPr="0003668B" w:rsidRDefault="0003668B" w:rsidP="0003668B">
      <w:pPr>
        <w:pStyle w:val="ListParagraph"/>
        <w:numPr>
          <w:ilvl w:val="0"/>
          <w:numId w:val="2"/>
        </w:numPr>
        <w:rPr>
          <w:rFonts w:cstheme="minorHAnsi"/>
          <w:color w:val="EE0000"/>
        </w:rPr>
      </w:pPr>
      <w:r>
        <w:rPr>
          <w:rFonts w:cstheme="minorHAnsi"/>
          <w:color w:val="EE0000"/>
        </w:rPr>
        <w:t xml:space="preserve">Both staff and managers </w:t>
      </w:r>
      <w:r w:rsidR="00F439BE" w:rsidRPr="0003668B">
        <w:rPr>
          <w:rFonts w:cstheme="minorHAnsi"/>
          <w:color w:val="EE0000"/>
        </w:rPr>
        <w:t xml:space="preserve">must understand how filtering and monitoring systems operate, be able to manage them effectively and know how to escalate concerns. </w:t>
      </w:r>
      <w:hyperlink r:id="rId12" w:history="1">
        <w:r w:rsidR="00F439BE" w:rsidRPr="0003668B">
          <w:rPr>
            <w:rStyle w:val="Hyperlink"/>
            <w:rFonts w:cstheme="minorHAnsi"/>
          </w:rPr>
          <w:t>www.saferinternet.org.uk</w:t>
        </w:r>
      </w:hyperlink>
      <w:r w:rsidR="00F439BE" w:rsidRPr="0003668B">
        <w:rPr>
          <w:rFonts w:cstheme="minorHAnsi"/>
          <w:color w:val="EE0000"/>
        </w:rPr>
        <w:t xml:space="preserve"> </w:t>
      </w:r>
    </w:p>
    <w:p w14:paraId="24CE4BA5" w14:textId="77777777" w:rsidR="00F439BE" w:rsidRPr="00CD0FDB" w:rsidRDefault="00F439BE" w:rsidP="00F439BE">
      <w:pPr>
        <w:pStyle w:val="ListParagraph"/>
        <w:ind w:left="770"/>
        <w:rPr>
          <w:rFonts w:cstheme="minorHAnsi"/>
        </w:rPr>
      </w:pPr>
    </w:p>
    <w:p w14:paraId="555FCE77" w14:textId="77777777" w:rsidR="00C42FA6" w:rsidRPr="005154C0" w:rsidRDefault="00C42FA6" w:rsidP="00C42FA6">
      <w:r w:rsidRPr="005154C0">
        <w:rPr>
          <w:b/>
          <w:bCs/>
        </w:rPr>
        <w:t>FILTERING AND MONITORING RESPONSIBILITIES</w:t>
      </w:r>
      <w:r w:rsidRPr="005154C0">
        <w:t xml:space="preserve"> </w:t>
      </w:r>
    </w:p>
    <w:p w14:paraId="57808F1C" w14:textId="208C3EE4" w:rsidR="00C42FA6" w:rsidRPr="005154C0" w:rsidRDefault="00C42FA6" w:rsidP="00C42FA6">
      <w:r w:rsidRPr="005154C0">
        <w:t>Whilst considering our responsibility to safeguard and promote the welfare of children and provide them with a safe environment in which to learn, SKAPE will be doing all it reasonably can to limit children’s exposure to risks from the centre’s IT system.</w:t>
      </w:r>
    </w:p>
    <w:p w14:paraId="79FF03E1" w14:textId="77777777" w:rsidR="00C42FA6" w:rsidRPr="005154C0" w:rsidRDefault="00C42FA6" w:rsidP="00C42FA6">
      <w:r w:rsidRPr="005154C0">
        <w:t xml:space="preserve"> As part of this process, SKAPE will ensure it has appropriate filtering and monitoring systems in place and will regularly review their effectiveness. We will ensure that senior and relevant staff have an awareness and understanding of the provisions in place and manage them effectively and know how to escalate concerns when identified. </w:t>
      </w:r>
    </w:p>
    <w:p w14:paraId="161DE448" w14:textId="77777777" w:rsidR="00E44C8C" w:rsidRDefault="00C42FA6" w:rsidP="00E44C8C">
      <w:r w:rsidRPr="005154C0">
        <w:t>If it is necessary, we will pursue training in this area and take advice from experts or services that are designed to help.</w:t>
      </w:r>
    </w:p>
    <w:p w14:paraId="6C6100F2" w14:textId="31E4159D" w:rsidR="00C42FA6" w:rsidRPr="00E44C8C" w:rsidRDefault="00E51C56" w:rsidP="00E44C8C">
      <w:r>
        <w:rPr>
          <w:rFonts w:cstheme="minorHAnsi"/>
          <w:color w:val="2B3547"/>
        </w:rPr>
        <w:br/>
      </w:r>
      <w:hyperlink r:id="rId13" w:history="1">
        <w:r w:rsidR="00826A84" w:rsidRPr="00826A84">
          <w:rPr>
            <w:rStyle w:val="Hyperlink"/>
            <w:rFonts w:cstheme="minorHAnsi"/>
          </w:rPr>
          <w:t>Keeping children safe in education 2025</w:t>
        </w:r>
      </w:hyperlink>
    </w:p>
    <w:p w14:paraId="3F81E9FA" w14:textId="00A5E885" w:rsidR="00D25C1A" w:rsidRPr="00C532F8" w:rsidRDefault="00D25C1A" w:rsidP="00D25C1A">
      <w:pPr>
        <w:spacing w:before="100" w:beforeAutospacing="1" w:after="100" w:afterAutospacing="1" w:line="360" w:lineRule="atLeast"/>
        <w:rPr>
          <w:rFonts w:eastAsia="Times New Roman" w:cstheme="minorHAnsi"/>
          <w:color w:val="2B3547"/>
        </w:rPr>
      </w:pPr>
      <w:r w:rsidRPr="005154C0">
        <w:rPr>
          <w:rFonts w:cstheme="minorHAnsi"/>
          <w:color w:val="2B3547"/>
        </w:rPr>
        <w:t>These standards, which are highlighted in KCSIE 202</w:t>
      </w:r>
      <w:r>
        <w:rPr>
          <w:rFonts w:cstheme="minorHAnsi"/>
          <w:color w:val="2B3547"/>
        </w:rPr>
        <w:t>5</w:t>
      </w:r>
      <w:r w:rsidRPr="005154C0">
        <w:rPr>
          <w:rFonts w:cstheme="minorHAnsi"/>
          <w:color w:val="2B3547"/>
        </w:rPr>
        <w:t>, build on and reinforce the importance of filtering and monitoring as part of a more strategic approach for online safety.</w:t>
      </w:r>
      <w:r>
        <w:rPr>
          <w:rFonts w:cstheme="minorHAnsi"/>
          <w:color w:val="2B3547"/>
        </w:rPr>
        <w:t xml:space="preserve"> </w:t>
      </w:r>
      <w:r w:rsidRPr="00C532F8">
        <w:rPr>
          <w:rFonts w:eastAsia="Times New Roman" w:cstheme="minorHAnsi"/>
          <w:color w:val="2B3547"/>
        </w:rPr>
        <w:t xml:space="preserve">Key Changes in KCSIE 2025 emphasise </w:t>
      </w:r>
      <w:hyperlink r:id="rId14" w:tgtFrame="_blank" w:history="1">
        <w:r w:rsidRPr="00C532F8">
          <w:rPr>
            <w:rFonts w:eastAsia="Times New Roman" w:cstheme="minorHAnsi"/>
            <w:color w:val="2B3547"/>
          </w:rPr>
          <w:t>strengthened filtering and monitoring systems</w:t>
        </w:r>
        <w:r>
          <w:rPr>
            <w:rFonts w:eastAsia="Times New Roman" w:cstheme="minorHAnsi"/>
            <w:color w:val="2B3547"/>
          </w:rPr>
          <w:t xml:space="preserve"> and t</w:t>
        </w:r>
        <w:r w:rsidRPr="00C532F8">
          <w:rPr>
            <w:rFonts w:eastAsia="Times New Roman" w:cstheme="minorHAnsi"/>
            <w:color w:val="2B3547"/>
          </w:rPr>
          <w:t>here are clearer requirements regarding filtering and monitoring technologies</w:t>
        </w:r>
        <w:r>
          <w:rPr>
            <w:rFonts w:eastAsia="Times New Roman" w:cstheme="minorHAnsi"/>
            <w:color w:val="2B3547"/>
          </w:rPr>
          <w:t>. The</w:t>
        </w:r>
        <w:r w:rsidRPr="00C532F8">
          <w:rPr>
            <w:rFonts w:eastAsia="Times New Roman" w:cstheme="minorHAnsi"/>
            <w:color w:val="2B3547"/>
          </w:rPr>
          <w:t xml:space="preserve"> guidance encourages the use of the Department for Education’s "Plan Technology for Your School" tool to assess and improve filtering and monitoring standards. </w:t>
        </w:r>
      </w:hyperlink>
      <w:r w:rsidRPr="00391813">
        <w:t xml:space="preserve"> </w:t>
      </w:r>
      <w:hyperlink r:id="rId15" w:history="1">
        <w:r w:rsidRPr="00391813">
          <w:rPr>
            <w:rStyle w:val="Hyperlink"/>
            <w:rFonts w:eastAsia="Times New Roman" w:cstheme="minorHAnsi"/>
          </w:rPr>
          <w:t>Plan technology for your school - GOV.UK</w:t>
        </w:r>
      </w:hyperlink>
    </w:p>
    <w:p w14:paraId="75F9E3D3" w14:textId="77777777" w:rsidR="00D25C1A" w:rsidRDefault="00D25C1A" w:rsidP="00D25C1A">
      <w:r w:rsidRPr="005154C0">
        <w:t xml:space="preserve">SKAPE will consider the number of and age range of our children, those who are potentially at greater risk of harm and how often they access the IT system along with the proportionality of costs versus safeguarding risks. </w:t>
      </w:r>
      <w:r>
        <w:br/>
      </w:r>
      <w:r>
        <w:br/>
      </w:r>
      <w:r w:rsidRPr="005154C0">
        <w:t xml:space="preserve">We will assess the appropriateness of any filtering and monitoring systems used in SKAPE and this will be informed, in part, by the risk assessment required by the Prevent Duty. </w:t>
      </w:r>
    </w:p>
    <w:p w14:paraId="0EA604D9" w14:textId="77777777" w:rsidR="00D25C1A" w:rsidRDefault="00D25C1A" w:rsidP="00D25C1A">
      <w:r w:rsidRPr="005154C0">
        <w:t>The DSL will undertake the responsibility to ensure that this duty is carried out and will follow the guidance in the KCSIE 202</w:t>
      </w:r>
      <w:r>
        <w:t>5</w:t>
      </w:r>
      <w:r w:rsidRPr="005154C0">
        <w:t xml:space="preserve"> update, along with the support of the LA, if needed. </w:t>
      </w:r>
    </w:p>
    <w:p w14:paraId="1BB68A01" w14:textId="4431CE66" w:rsidR="00DA1D23" w:rsidRPr="005154C0" w:rsidRDefault="00DA1D23" w:rsidP="00DA1D23">
      <w:r w:rsidRPr="005154C0">
        <w:t xml:space="preserve">SKAPE’s IT Lead will also support in this role. </w:t>
      </w:r>
    </w:p>
    <w:p w14:paraId="44D90EB9" w14:textId="77777777" w:rsidR="00DA1D23" w:rsidRPr="005154C0" w:rsidRDefault="00DA1D23" w:rsidP="00DA1D23">
      <w:r w:rsidRPr="005154C0">
        <w:lastRenderedPageBreak/>
        <w:t xml:space="preserve">To support schools and colleges to meet this duty, the Department for Education has published filtering and monitoring standards which set out that schools and colleges should: </w:t>
      </w:r>
    </w:p>
    <w:p w14:paraId="56169830" w14:textId="77777777" w:rsidR="00DA1D23" w:rsidRPr="005154C0" w:rsidRDefault="00DA1D23" w:rsidP="00DA1D23">
      <w:pPr>
        <w:rPr>
          <w:i/>
          <w:iCs/>
        </w:rPr>
      </w:pPr>
      <w:r w:rsidRPr="005154C0">
        <w:rPr>
          <w:i/>
          <w:iCs/>
        </w:rPr>
        <w:t>• identify and assign roles and responsibilities to manage filtering and monitoring systems</w:t>
      </w:r>
    </w:p>
    <w:p w14:paraId="3BD94021" w14:textId="77777777" w:rsidR="00DA1D23" w:rsidRPr="005154C0" w:rsidRDefault="00DA1D23" w:rsidP="00DA1D23">
      <w:pPr>
        <w:rPr>
          <w:i/>
          <w:iCs/>
        </w:rPr>
      </w:pPr>
      <w:r w:rsidRPr="005154C0">
        <w:rPr>
          <w:i/>
          <w:iCs/>
        </w:rPr>
        <w:t xml:space="preserve"> • review filtering and monitoring provision at least annually</w:t>
      </w:r>
    </w:p>
    <w:p w14:paraId="187E11E6" w14:textId="77777777" w:rsidR="00DA1D23" w:rsidRPr="005154C0" w:rsidRDefault="00DA1D23" w:rsidP="00DA1D23">
      <w:pPr>
        <w:rPr>
          <w:i/>
          <w:iCs/>
        </w:rPr>
      </w:pPr>
      <w:r w:rsidRPr="005154C0">
        <w:rPr>
          <w:i/>
          <w:iCs/>
        </w:rPr>
        <w:t xml:space="preserve"> • block harmful and inappropriate content without unreasonably impacting teaching and learning </w:t>
      </w:r>
    </w:p>
    <w:p w14:paraId="37816B37" w14:textId="77777777" w:rsidR="00DA1D23" w:rsidRPr="005154C0" w:rsidRDefault="00DA1D23" w:rsidP="00DA1D23">
      <w:pPr>
        <w:rPr>
          <w:i/>
          <w:iCs/>
        </w:rPr>
      </w:pPr>
      <w:r w:rsidRPr="005154C0">
        <w:rPr>
          <w:i/>
          <w:iCs/>
        </w:rPr>
        <w:t>• have effective monitoring strategies in place that meet their safeguarding needs. Governing bodies and proprietors should review the standards and discuss with IT staff and service providers what more needs to be done to support schools and colleges in meeting this standard.</w:t>
      </w:r>
    </w:p>
    <w:p w14:paraId="1EF9EC1B" w14:textId="7514764B" w:rsidR="00DD39B4" w:rsidRPr="001B4CC8" w:rsidRDefault="00DA1D23" w:rsidP="00223D35">
      <w:r w:rsidRPr="005154C0">
        <w:t>Additional guidance on “appropriate” filtering and monitoring is given in the KCSIE 202</w:t>
      </w:r>
      <w:r>
        <w:t>5</w:t>
      </w:r>
      <w:r w:rsidRPr="005154C0">
        <w:t xml:space="preserve"> document, paragraphs 141-1</w:t>
      </w:r>
      <w:r>
        <w:t>48</w:t>
      </w:r>
      <w:r w:rsidRPr="005154C0">
        <w:t xml:space="preserve"> and in Annex B and should be read along with this section of the policy. Please see the link below:</w:t>
      </w:r>
      <w:r>
        <w:br/>
      </w:r>
      <w:hyperlink r:id="rId16" w:history="1">
        <w:r w:rsidRPr="00223D35">
          <w:rPr>
            <w:rStyle w:val="Hyperlink"/>
            <w:rFonts w:cstheme="minorHAnsi"/>
          </w:rPr>
          <w:t>Keeping children safe in education 2025</w:t>
        </w:r>
      </w:hyperlink>
      <w:r w:rsidR="00D57D89">
        <w:br/>
      </w:r>
      <w:r w:rsidR="00D57D89">
        <w:br/>
      </w:r>
      <w:r w:rsidR="00D57D89" w:rsidRPr="00E97D7B">
        <w:rPr>
          <w:rFonts w:cstheme="minorHAnsi"/>
        </w:rPr>
        <w:t>The D</w:t>
      </w:r>
      <w:r w:rsidR="00E800A2">
        <w:rPr>
          <w:rFonts w:cstheme="minorHAnsi"/>
        </w:rPr>
        <w:t>fE</w:t>
      </w:r>
      <w:r w:rsidR="00AA1C6C">
        <w:rPr>
          <w:rFonts w:cstheme="minorHAnsi"/>
        </w:rPr>
        <w:t xml:space="preserve"> </w:t>
      </w:r>
      <w:r w:rsidR="00D57D89" w:rsidRPr="00E97D7B">
        <w:rPr>
          <w:rFonts w:cstheme="minorHAnsi"/>
        </w:rPr>
        <w:t xml:space="preserve">has </w:t>
      </w:r>
      <w:r w:rsidR="00D57D89">
        <w:rPr>
          <w:rFonts w:cstheme="minorHAnsi"/>
        </w:rPr>
        <w:t xml:space="preserve">also </w:t>
      </w:r>
      <w:r w:rsidR="00D57D89" w:rsidRPr="00E97D7B">
        <w:rPr>
          <w:rFonts w:cstheme="minorHAnsi"/>
        </w:rPr>
        <w:t xml:space="preserve">published </w:t>
      </w:r>
      <w:r w:rsidR="003F25A6">
        <w:rPr>
          <w:rFonts w:cstheme="minorHAnsi"/>
        </w:rPr>
        <w:t xml:space="preserve">guidance on </w:t>
      </w:r>
      <w:r w:rsidR="00AA1C6C">
        <w:rPr>
          <w:rFonts w:cstheme="minorHAnsi"/>
        </w:rPr>
        <w:t>the features that</w:t>
      </w:r>
      <w:r w:rsidR="003F25A6">
        <w:rPr>
          <w:rFonts w:cstheme="minorHAnsi"/>
        </w:rPr>
        <w:t xml:space="preserve"> </w:t>
      </w:r>
      <w:r w:rsidR="00D57D89" w:rsidRPr="00E97D7B">
        <w:rPr>
          <w:rFonts w:cstheme="minorHAnsi"/>
        </w:rPr>
        <w:t>Generative AI</w:t>
      </w:r>
      <w:r w:rsidR="003F25A6">
        <w:rPr>
          <w:rFonts w:cstheme="minorHAnsi"/>
        </w:rPr>
        <w:t xml:space="preserve"> </w:t>
      </w:r>
      <w:r w:rsidR="00AD7BAF">
        <w:rPr>
          <w:rFonts w:cstheme="minorHAnsi"/>
        </w:rPr>
        <w:t>systems</w:t>
      </w:r>
      <w:r w:rsidR="00AA1C6C">
        <w:rPr>
          <w:rFonts w:cstheme="minorHAnsi"/>
        </w:rPr>
        <w:t xml:space="preserve"> should meet, to be considered safe for users in educational systems. </w:t>
      </w:r>
      <w:r w:rsidR="00CF1F20">
        <w:rPr>
          <w:rFonts w:cstheme="minorHAnsi"/>
        </w:rPr>
        <w:t>The guidance</w:t>
      </w:r>
      <w:r w:rsidR="00D57D89" w:rsidRPr="00E97D7B">
        <w:rPr>
          <w:rFonts w:cstheme="minorHAnsi"/>
        </w:rPr>
        <w:t xml:space="preserve"> explains how filtering and monitoring requirements apply to the use of generative AI in education.</w:t>
      </w:r>
      <w:r w:rsidR="00CF1F20">
        <w:rPr>
          <w:rFonts w:cstheme="minorHAnsi"/>
        </w:rPr>
        <w:t xml:space="preserve"> Further information can be found here: </w:t>
      </w:r>
      <w:hyperlink r:id="rId17" w:history="1">
        <w:r w:rsidR="001F1FE5" w:rsidRPr="001F1FE5">
          <w:rPr>
            <w:rStyle w:val="Hyperlink"/>
            <w:rFonts w:cstheme="minorHAnsi"/>
          </w:rPr>
          <w:t>Generative AI: product safety expectations - GOV.UK</w:t>
        </w:r>
      </w:hyperlink>
      <w:r w:rsidR="00C64FA8">
        <w:br/>
      </w:r>
      <w:r w:rsidR="00C64FA8">
        <w:br/>
      </w:r>
      <w:r w:rsidR="00C64FA8" w:rsidRPr="00223D35">
        <w:rPr>
          <w:b/>
          <w:bCs/>
        </w:rPr>
        <w:t>ONLINE SAFETY</w:t>
      </w:r>
      <w:r w:rsidR="00223D35" w:rsidRPr="00223D35">
        <w:rPr>
          <w:b/>
          <w:bCs/>
        </w:rPr>
        <w:br/>
      </w:r>
      <w:r w:rsidR="00C64FA8">
        <w:br/>
      </w:r>
      <w:r w:rsidR="00562EEB">
        <w:t xml:space="preserve">KCSIE 2025 guidance </w:t>
      </w:r>
      <w:r w:rsidR="00C64FA8" w:rsidRPr="00C64FA8">
        <w:t>highlights online safety as a core safeguarding concern, recogni</w:t>
      </w:r>
      <w:r w:rsidR="00DD39B4">
        <w:t>s</w:t>
      </w:r>
      <w:r w:rsidR="00C64FA8" w:rsidRPr="00C64FA8">
        <w:t>ing t</w:t>
      </w:r>
      <w:r w:rsidR="001F1FE5">
        <w:t>hat</w:t>
      </w:r>
      <w:r w:rsidR="00C64FA8" w:rsidRPr="00C64FA8">
        <w:t xml:space="preserve"> online abuse often occurs alongside offline abuse. Schools are now required to address online risks separately from offline abuse, ensuring comprehensive safeguarding practices.</w:t>
      </w:r>
      <w:r w:rsidR="00DD39B4">
        <w:br/>
      </w:r>
      <w:r w:rsidR="00DD39B4">
        <w:br/>
      </w:r>
      <w:r w:rsidR="00DD39B4" w:rsidRPr="005440D8">
        <w:t>As part of the Centre’s PSHE</w:t>
      </w:r>
      <w:r w:rsidR="00DD39B4">
        <w:t xml:space="preserve">/RSHE </w:t>
      </w:r>
      <w:r w:rsidR="00DD39B4" w:rsidRPr="005440D8">
        <w:t>programme, students will be educated</w:t>
      </w:r>
      <w:r w:rsidR="00DD39B4">
        <w:t xml:space="preserve"> on how to recognise online abuse, and </w:t>
      </w:r>
      <w:r w:rsidR="00DD39B4" w:rsidRPr="005440D8">
        <w:t xml:space="preserve">the four areas of risk </w:t>
      </w:r>
      <w:r w:rsidR="00EA5C41">
        <w:t>to</w:t>
      </w:r>
      <w:r w:rsidR="00DD39B4" w:rsidRPr="005440D8">
        <w:t xml:space="preserve"> online safety</w:t>
      </w:r>
      <w:r w:rsidR="00223D35">
        <w:t xml:space="preserve">: </w:t>
      </w:r>
      <w:r w:rsidR="00223D35">
        <w:br/>
      </w:r>
      <w:r w:rsidR="00223D35">
        <w:br/>
      </w:r>
      <w:r w:rsidR="00223D35" w:rsidRPr="00E85F9F">
        <w:rPr>
          <w:i/>
          <w:iCs/>
        </w:rPr>
        <w:t>C</w:t>
      </w:r>
      <w:r w:rsidR="00DD39B4" w:rsidRPr="00E85F9F">
        <w:rPr>
          <w:i/>
          <w:iCs/>
        </w:rPr>
        <w:t>ontent</w:t>
      </w:r>
      <w:r w:rsidR="00AB1007">
        <w:rPr>
          <w:i/>
          <w:iCs/>
        </w:rPr>
        <w:t xml:space="preserve"> -</w:t>
      </w:r>
      <w:r w:rsidR="00223D35" w:rsidRPr="00E85F9F">
        <w:rPr>
          <w:i/>
          <w:iCs/>
        </w:rPr>
        <w:t xml:space="preserve"> </w:t>
      </w:r>
      <w:r w:rsidR="00223D35" w:rsidRPr="00AB1007">
        <w:rPr>
          <w:i/>
          <w:iCs/>
          <w:color w:val="EE0000"/>
        </w:rPr>
        <w:t>(</w:t>
      </w:r>
      <w:r w:rsidR="005A4AD5" w:rsidRPr="00AB1007">
        <w:rPr>
          <w:i/>
          <w:iCs/>
          <w:color w:val="EE0000"/>
        </w:rPr>
        <w:t xml:space="preserve">misinformation/disinformation and conspiracy </w:t>
      </w:r>
      <w:r w:rsidR="00223D35" w:rsidRPr="00AB1007">
        <w:rPr>
          <w:i/>
          <w:iCs/>
          <w:color w:val="EE0000"/>
        </w:rPr>
        <w:t>theories)</w:t>
      </w:r>
      <w:r w:rsidR="00223D35" w:rsidRPr="00E85F9F">
        <w:rPr>
          <w:i/>
          <w:iCs/>
        </w:rPr>
        <w:br/>
        <w:t>C</w:t>
      </w:r>
      <w:r w:rsidR="00DD39B4" w:rsidRPr="00E85F9F">
        <w:rPr>
          <w:i/>
          <w:iCs/>
        </w:rPr>
        <w:t>ontact</w:t>
      </w:r>
      <w:r w:rsidR="00413C59">
        <w:rPr>
          <w:i/>
          <w:iCs/>
        </w:rPr>
        <w:t xml:space="preserve"> - </w:t>
      </w:r>
      <w:r w:rsidR="00AC2BAC" w:rsidRPr="00AC2BAC">
        <w:rPr>
          <w:i/>
          <w:iCs/>
          <w:color w:val="EE0000"/>
        </w:rPr>
        <w:t>being subjected to harmful online interaction with other users</w:t>
      </w:r>
      <w:r w:rsidR="00223D35" w:rsidRPr="00AC2BAC">
        <w:rPr>
          <w:i/>
          <w:iCs/>
          <w:color w:val="EE0000"/>
        </w:rPr>
        <w:br/>
      </w:r>
      <w:r w:rsidR="00223D35" w:rsidRPr="00E85F9F">
        <w:rPr>
          <w:i/>
          <w:iCs/>
        </w:rPr>
        <w:t>Conduct</w:t>
      </w:r>
      <w:r w:rsidR="00AC2BAC">
        <w:rPr>
          <w:i/>
          <w:iCs/>
        </w:rPr>
        <w:t xml:space="preserve"> - </w:t>
      </w:r>
      <w:r w:rsidR="00AC2BAC" w:rsidRPr="00AC2BAC">
        <w:t xml:space="preserve"> </w:t>
      </w:r>
      <w:r w:rsidR="00AC2BAC" w:rsidRPr="00AC2BAC">
        <w:rPr>
          <w:i/>
          <w:iCs/>
          <w:color w:val="EE0000"/>
        </w:rPr>
        <w:t>online behaviour that increases the likelihood of, or causes, harm</w:t>
      </w:r>
      <w:r w:rsidR="00223D35" w:rsidRPr="00E85F9F">
        <w:rPr>
          <w:i/>
          <w:iCs/>
        </w:rPr>
        <w:br/>
        <w:t>C</w:t>
      </w:r>
      <w:r w:rsidR="00DD39B4" w:rsidRPr="00E85F9F">
        <w:rPr>
          <w:i/>
          <w:iCs/>
        </w:rPr>
        <w:t>ommerce</w:t>
      </w:r>
      <w:r w:rsidR="00AC2BAC">
        <w:rPr>
          <w:i/>
          <w:iCs/>
        </w:rPr>
        <w:t xml:space="preserve"> - </w:t>
      </w:r>
      <w:r w:rsidR="00656D1E" w:rsidRPr="00656D1E">
        <w:rPr>
          <w:i/>
          <w:iCs/>
          <w:color w:val="EE0000"/>
        </w:rPr>
        <w:t>risks such as online gambling, inappropriate advertising, phishing and or financial scams</w:t>
      </w:r>
      <w:r w:rsidR="00E85F9F">
        <w:br/>
      </w:r>
      <w:r w:rsidR="00E85F9F">
        <w:br/>
      </w:r>
      <w:r w:rsidR="004811DE">
        <w:t>To address the challenge</w:t>
      </w:r>
      <w:r w:rsidR="00B566F4">
        <w:t>s</w:t>
      </w:r>
      <w:r w:rsidR="004811DE">
        <w:t xml:space="preserve"> posed by the digital landscape, </w:t>
      </w:r>
      <w:r w:rsidR="001F1FE5">
        <w:t xml:space="preserve">SKAPE will take an active approach </w:t>
      </w:r>
      <w:r w:rsidR="00EA5C41">
        <w:t>in</w:t>
      </w:r>
      <w:r w:rsidR="001F1FE5">
        <w:t xml:space="preserve"> </w:t>
      </w:r>
      <w:r w:rsidR="00D13164">
        <w:t xml:space="preserve">educating </w:t>
      </w:r>
      <w:r w:rsidR="004811DE">
        <w:t>s</w:t>
      </w:r>
      <w:r w:rsidR="00E85F9F">
        <w:t xml:space="preserve">tudents </w:t>
      </w:r>
      <w:r w:rsidR="00B566F4">
        <w:t>on</w:t>
      </w:r>
      <w:r w:rsidR="00DD39B4" w:rsidRPr="005440D8">
        <w:t xml:space="preserve"> how to safeguard themselves</w:t>
      </w:r>
      <w:r w:rsidR="00DD39B4">
        <w:t xml:space="preserve"> and others</w:t>
      </w:r>
      <w:r w:rsidR="00CA6694">
        <w:t xml:space="preserve"> against these risk</w:t>
      </w:r>
      <w:r w:rsidR="00DD39B4" w:rsidRPr="005440D8">
        <w:t>, and provided with information on where to access support</w:t>
      </w:r>
      <w:r w:rsidR="00DD39B4">
        <w:t>. Staff are required to follow SKAPE’s Safeguarding Policy (P01) should any concerns arise pertaining to a student’s online safety. Further information on online safety advice can be found in Annex B of the KCSIE 2025 guidance (P166-167)</w:t>
      </w:r>
      <w:r w:rsidR="00E85F9F">
        <w:t>.</w:t>
      </w:r>
    </w:p>
    <w:p w14:paraId="2FA69FF4" w14:textId="77777777" w:rsidR="00F778C9" w:rsidRPr="001B4CC8" w:rsidRDefault="00F778C9" w:rsidP="00F778C9">
      <w:pPr>
        <w:pStyle w:val="ListParagraph"/>
        <w:rPr>
          <w:i/>
          <w:iCs/>
        </w:rPr>
      </w:pPr>
    </w:p>
    <w:p w14:paraId="617E7108" w14:textId="2D8F34E1" w:rsidR="00C42FA6" w:rsidRPr="00CD0FDB" w:rsidRDefault="00C42FA6" w:rsidP="000F1198">
      <w:pPr>
        <w:rPr>
          <w:rFonts w:cstheme="minorHAnsi"/>
          <w:b/>
          <w:bCs/>
        </w:rPr>
      </w:pPr>
      <w:r w:rsidRPr="00CD0FDB">
        <w:rPr>
          <w:rFonts w:cstheme="minorHAnsi"/>
          <w:b/>
          <w:bCs/>
        </w:rPr>
        <w:t>MANAGING INTERNET ACCESS</w:t>
      </w:r>
      <w:r w:rsidR="00764988">
        <w:rPr>
          <w:rFonts w:cstheme="minorHAnsi"/>
          <w:b/>
          <w:bCs/>
        </w:rPr>
        <w:br/>
      </w:r>
    </w:p>
    <w:p w14:paraId="302DC46D" w14:textId="6C455795" w:rsidR="006B7638" w:rsidRDefault="004B2DF7" w:rsidP="00C405F5">
      <w:pPr>
        <w:tabs>
          <w:tab w:val="num" w:pos="1440"/>
        </w:tabs>
      </w:pPr>
      <w:r w:rsidRPr="005B23A9">
        <w:rPr>
          <w:rFonts w:cstheme="minorHAnsi"/>
          <w:b/>
          <w:bCs/>
        </w:rPr>
        <w:t>Information system security</w:t>
      </w:r>
      <w:r w:rsidR="005B23A9" w:rsidRPr="005B23A9">
        <w:rPr>
          <w:rFonts w:cstheme="minorHAnsi"/>
          <w:b/>
          <w:bCs/>
        </w:rPr>
        <w:br/>
      </w:r>
      <w:r w:rsidR="005B23A9" w:rsidRPr="005B23A9">
        <w:rPr>
          <w:rFonts w:cstheme="minorHAnsi"/>
          <w:b/>
          <w:bCs/>
        </w:rPr>
        <w:br/>
      </w:r>
      <w:r w:rsidR="005400A7">
        <w:lastRenderedPageBreak/>
        <w:t xml:space="preserve">Updates within KCSIE 2025 </w:t>
      </w:r>
      <w:r w:rsidR="006123B6">
        <w:t xml:space="preserve">clarify </w:t>
      </w:r>
      <w:r w:rsidR="006B7638">
        <w:t>the DfE’s cyber security standards</w:t>
      </w:r>
      <w:r w:rsidR="00176FAB">
        <w:t xml:space="preserve"> and</w:t>
      </w:r>
      <w:r w:rsidR="006B7638">
        <w:t xml:space="preserve"> advise</w:t>
      </w:r>
      <w:r w:rsidR="00176FAB">
        <w:t xml:space="preserve"> that schools</w:t>
      </w:r>
      <w:r w:rsidR="006B7638">
        <w:t xml:space="preserve"> take appropriate actions to meet these standards to </w:t>
      </w:r>
      <w:r w:rsidR="006222CC">
        <w:t>enhance resilience against digital threats.</w:t>
      </w:r>
      <w:r w:rsidR="00F87E93">
        <w:t xml:space="preserve"> Further information can be found here: </w:t>
      </w:r>
      <w:hyperlink r:id="rId18" w:history="1">
        <w:r w:rsidR="00F87E93" w:rsidRPr="00DF601A">
          <w:rPr>
            <w:rStyle w:val="Hyperlink"/>
          </w:rPr>
          <w:t>https://www.gov.uk/guidance/meeting-digital-and-technology-standards-in-schools-and-colleges/cyber-security-standards-for-schools-and-colleges</w:t>
        </w:r>
      </w:hyperlink>
    </w:p>
    <w:p w14:paraId="610B9D5E" w14:textId="6964E7C4" w:rsidR="00A641D5" w:rsidRPr="00CD0FDB" w:rsidRDefault="00A641D5" w:rsidP="00A641D5">
      <w:pPr>
        <w:pStyle w:val="ListParagraph"/>
        <w:numPr>
          <w:ilvl w:val="0"/>
          <w:numId w:val="2"/>
        </w:numPr>
        <w:rPr>
          <w:rFonts w:cstheme="minorHAnsi"/>
        </w:rPr>
      </w:pPr>
      <w:r w:rsidRPr="00CD0FDB">
        <w:rPr>
          <w:rFonts w:cstheme="minorHAnsi"/>
        </w:rPr>
        <w:t>SKAPE’s ICT system security will be regularly reviewed by the centres IT lead.</w:t>
      </w:r>
    </w:p>
    <w:p w14:paraId="59D57B2B" w14:textId="77777777" w:rsidR="00A641D5" w:rsidRPr="00CD0FDB" w:rsidRDefault="004B2DF7" w:rsidP="00A641D5">
      <w:pPr>
        <w:pStyle w:val="ListParagraph"/>
        <w:numPr>
          <w:ilvl w:val="0"/>
          <w:numId w:val="2"/>
        </w:numPr>
        <w:rPr>
          <w:rFonts w:cstheme="minorHAnsi"/>
        </w:rPr>
      </w:pPr>
      <w:r w:rsidRPr="00CD0FDB">
        <w:rPr>
          <w:rFonts w:cstheme="minorHAnsi"/>
        </w:rPr>
        <w:t xml:space="preserve">Virus protection will be installed and updated regularly. </w:t>
      </w:r>
    </w:p>
    <w:p w14:paraId="50309D3D" w14:textId="77777777" w:rsidR="00764988" w:rsidRPr="00764988" w:rsidRDefault="00A641D5" w:rsidP="00E05254">
      <w:pPr>
        <w:pStyle w:val="ListParagraph"/>
        <w:numPr>
          <w:ilvl w:val="0"/>
          <w:numId w:val="2"/>
        </w:numPr>
        <w:rPr>
          <w:rFonts w:cstheme="minorHAnsi"/>
        </w:rPr>
      </w:pPr>
      <w:r w:rsidRPr="00764988">
        <w:rPr>
          <w:rFonts w:cstheme="minorHAnsi"/>
        </w:rPr>
        <w:t xml:space="preserve">Security strategies will be discussed, where necessary, at the centres staff meetings. </w:t>
      </w:r>
      <w:r w:rsidR="00E97D7B" w:rsidRPr="00764988">
        <w:rPr>
          <w:rFonts w:cstheme="minorHAnsi"/>
        </w:rPr>
        <w:br/>
      </w:r>
    </w:p>
    <w:p w14:paraId="3C49EA14" w14:textId="5ABAED5B" w:rsidR="00A641D5" w:rsidRPr="00764988" w:rsidRDefault="004B2DF7" w:rsidP="00764988">
      <w:pPr>
        <w:rPr>
          <w:rFonts w:cstheme="minorHAnsi"/>
        </w:rPr>
      </w:pPr>
      <w:r w:rsidRPr="00764988">
        <w:rPr>
          <w:rFonts w:cstheme="minorHAnsi"/>
          <w:b/>
          <w:bCs/>
        </w:rPr>
        <w:t>E-mail</w:t>
      </w:r>
      <w:r w:rsidRPr="00764988">
        <w:rPr>
          <w:rFonts w:cstheme="minorHAnsi"/>
        </w:rPr>
        <w:t xml:space="preserve"> </w:t>
      </w:r>
    </w:p>
    <w:p w14:paraId="45218B85" w14:textId="155B5E72" w:rsidR="00A641D5" w:rsidRPr="00CD0FDB" w:rsidRDefault="00A641D5" w:rsidP="00A641D5">
      <w:pPr>
        <w:rPr>
          <w:rFonts w:cstheme="minorHAnsi"/>
        </w:rPr>
      </w:pPr>
      <w:r w:rsidRPr="00CD0FDB">
        <w:rPr>
          <w:rFonts w:cstheme="minorHAnsi"/>
        </w:rPr>
        <w:t xml:space="preserve">Students will not be provided with email addresses and will be prohibited from accessing their personal emails. </w:t>
      </w:r>
    </w:p>
    <w:p w14:paraId="4E0CAA18" w14:textId="4C74937F" w:rsidR="00A641D5" w:rsidRPr="00CD0FDB" w:rsidRDefault="004B2DF7" w:rsidP="00A641D5">
      <w:pPr>
        <w:rPr>
          <w:rFonts w:cstheme="minorHAnsi"/>
          <w:b/>
          <w:bCs/>
        </w:rPr>
      </w:pPr>
      <w:r w:rsidRPr="00CD0FDB">
        <w:rPr>
          <w:rFonts w:cstheme="minorHAnsi"/>
          <w:b/>
          <w:bCs/>
        </w:rPr>
        <w:t xml:space="preserve">Published content and the school </w:t>
      </w:r>
      <w:r w:rsidR="003419D3" w:rsidRPr="00CD0FDB">
        <w:rPr>
          <w:rFonts w:cstheme="minorHAnsi"/>
          <w:b/>
          <w:bCs/>
        </w:rPr>
        <w:t>website.</w:t>
      </w:r>
      <w:r w:rsidRPr="00CD0FDB">
        <w:rPr>
          <w:rFonts w:cstheme="minorHAnsi"/>
          <w:b/>
          <w:bCs/>
        </w:rPr>
        <w:t xml:space="preserve"> </w:t>
      </w:r>
    </w:p>
    <w:p w14:paraId="718CEE50" w14:textId="77777777" w:rsidR="00A641D5" w:rsidRPr="00CD0FDB" w:rsidRDefault="00A641D5" w:rsidP="00A641D5">
      <w:pPr>
        <w:pStyle w:val="ListParagraph"/>
        <w:numPr>
          <w:ilvl w:val="0"/>
          <w:numId w:val="4"/>
        </w:numPr>
        <w:rPr>
          <w:rFonts w:cstheme="minorHAnsi"/>
        </w:rPr>
      </w:pPr>
      <w:r w:rsidRPr="00CD0FDB">
        <w:rPr>
          <w:rFonts w:cstheme="minorHAnsi"/>
        </w:rPr>
        <w:t xml:space="preserve">Staff </w:t>
      </w:r>
      <w:r w:rsidR="004B2DF7" w:rsidRPr="00CD0FDB">
        <w:rPr>
          <w:rFonts w:cstheme="minorHAnsi"/>
        </w:rPr>
        <w:t xml:space="preserve">or student personal contact information will not generally be published. </w:t>
      </w:r>
    </w:p>
    <w:p w14:paraId="11E1A351" w14:textId="77777777" w:rsidR="00A641D5" w:rsidRPr="00CD0FDB" w:rsidRDefault="004B2DF7" w:rsidP="00A641D5">
      <w:pPr>
        <w:pStyle w:val="ListParagraph"/>
        <w:numPr>
          <w:ilvl w:val="0"/>
          <w:numId w:val="3"/>
        </w:numPr>
        <w:rPr>
          <w:rFonts w:cstheme="minorHAnsi"/>
        </w:rPr>
      </w:pPr>
      <w:r w:rsidRPr="00CD0FDB">
        <w:rPr>
          <w:rFonts w:cstheme="minorHAnsi"/>
        </w:rPr>
        <w:t xml:space="preserve">The contact details given online should be the school office. </w:t>
      </w:r>
    </w:p>
    <w:p w14:paraId="5D758DAB" w14:textId="230BAC67" w:rsidR="00A641D5" w:rsidRPr="00CD0FDB" w:rsidRDefault="004B2DF7" w:rsidP="00A641D5">
      <w:pPr>
        <w:pStyle w:val="ListParagraph"/>
        <w:numPr>
          <w:ilvl w:val="0"/>
          <w:numId w:val="3"/>
        </w:numPr>
        <w:rPr>
          <w:rFonts w:cstheme="minorHAnsi"/>
        </w:rPr>
      </w:pPr>
      <w:r w:rsidRPr="00CD0FDB">
        <w:rPr>
          <w:rFonts w:cstheme="minorHAnsi"/>
        </w:rPr>
        <w:t xml:space="preserve">The e-Safety coordinator responsible for ICT will take overall editorial responsibility and ensure that published content is accurate and appropriate. </w:t>
      </w:r>
    </w:p>
    <w:p w14:paraId="09000B9B" w14:textId="77777777" w:rsidR="00A641D5" w:rsidRPr="00CD0FDB" w:rsidRDefault="004B2DF7" w:rsidP="00A641D5">
      <w:pPr>
        <w:rPr>
          <w:rFonts w:cstheme="minorHAnsi"/>
          <w:b/>
          <w:bCs/>
        </w:rPr>
      </w:pPr>
      <w:r w:rsidRPr="00CD0FDB">
        <w:rPr>
          <w:rFonts w:cstheme="minorHAnsi"/>
          <w:b/>
          <w:bCs/>
        </w:rPr>
        <w:t>Publishing students’ images and work</w:t>
      </w:r>
    </w:p>
    <w:p w14:paraId="511F77E9" w14:textId="107229FB" w:rsidR="00A641D5" w:rsidRPr="00CD0FDB" w:rsidRDefault="004B2DF7" w:rsidP="00A641D5">
      <w:pPr>
        <w:pStyle w:val="ListParagraph"/>
        <w:numPr>
          <w:ilvl w:val="0"/>
          <w:numId w:val="5"/>
        </w:numPr>
        <w:rPr>
          <w:rFonts w:cstheme="minorHAnsi"/>
        </w:rPr>
      </w:pPr>
      <w:r w:rsidRPr="00CD0FDB">
        <w:rPr>
          <w:rFonts w:cstheme="minorHAnsi"/>
        </w:rPr>
        <w:t xml:space="preserve">Photographs that include students will be selected carefully so that individual </w:t>
      </w:r>
      <w:r w:rsidR="00A641D5" w:rsidRPr="00CD0FDB">
        <w:rPr>
          <w:rFonts w:cstheme="minorHAnsi"/>
        </w:rPr>
        <w:t>students</w:t>
      </w:r>
      <w:r w:rsidRPr="00CD0FDB">
        <w:rPr>
          <w:rFonts w:cstheme="minorHAnsi"/>
        </w:rPr>
        <w:t xml:space="preserve"> cannot be </w:t>
      </w:r>
      <w:r w:rsidR="003419D3" w:rsidRPr="00CD0FDB">
        <w:rPr>
          <w:rFonts w:cstheme="minorHAnsi"/>
        </w:rPr>
        <w:t>identified,</w:t>
      </w:r>
      <w:r w:rsidRPr="00CD0FDB">
        <w:rPr>
          <w:rFonts w:cstheme="minorHAnsi"/>
        </w:rPr>
        <w:t xml:space="preserve"> or their image misused.</w:t>
      </w:r>
    </w:p>
    <w:p w14:paraId="28D11D78" w14:textId="2AF27C14" w:rsidR="00A641D5" w:rsidRPr="00CD0FDB" w:rsidRDefault="004B2DF7" w:rsidP="00A641D5">
      <w:pPr>
        <w:pStyle w:val="ListParagraph"/>
        <w:numPr>
          <w:ilvl w:val="0"/>
          <w:numId w:val="5"/>
        </w:numPr>
        <w:rPr>
          <w:rFonts w:cstheme="minorHAnsi"/>
        </w:rPr>
      </w:pPr>
      <w:r w:rsidRPr="00CD0FDB">
        <w:rPr>
          <w:rFonts w:cstheme="minorHAnsi"/>
        </w:rPr>
        <w:t xml:space="preserve">Students’ full names will not be used anywhere on a school </w:t>
      </w:r>
      <w:r w:rsidR="003419D3" w:rsidRPr="00CD0FDB">
        <w:rPr>
          <w:rFonts w:cstheme="minorHAnsi"/>
        </w:rPr>
        <w:t>website</w:t>
      </w:r>
      <w:r w:rsidRPr="00CD0FDB">
        <w:rPr>
          <w:rFonts w:cstheme="minorHAnsi"/>
        </w:rPr>
        <w:t xml:space="preserve"> or other on-line space, particularly in association with photographs. </w:t>
      </w:r>
    </w:p>
    <w:p w14:paraId="60064717" w14:textId="5D972C4C" w:rsidR="00A641D5" w:rsidRPr="00CD0FDB" w:rsidRDefault="004B2DF7" w:rsidP="00A641D5">
      <w:pPr>
        <w:pStyle w:val="ListParagraph"/>
        <w:numPr>
          <w:ilvl w:val="0"/>
          <w:numId w:val="5"/>
        </w:numPr>
        <w:rPr>
          <w:rFonts w:cstheme="minorHAnsi"/>
        </w:rPr>
      </w:pPr>
      <w:r w:rsidRPr="00CD0FDB">
        <w:rPr>
          <w:rFonts w:cstheme="minorHAnsi"/>
        </w:rPr>
        <w:t xml:space="preserve">Written permission from parents or carers will be obtained before photographs of students are published on the school </w:t>
      </w:r>
      <w:r w:rsidR="003419D3" w:rsidRPr="00CD0FDB">
        <w:rPr>
          <w:rFonts w:cstheme="minorHAnsi"/>
        </w:rPr>
        <w:t>website</w:t>
      </w:r>
      <w:r w:rsidR="00A641D5" w:rsidRPr="00CD0FDB">
        <w:rPr>
          <w:rFonts w:cstheme="minorHAnsi"/>
        </w:rPr>
        <w:t xml:space="preserve"> (see Safeguarding policy</w:t>
      </w:r>
      <w:r w:rsidR="00200A9C">
        <w:rPr>
          <w:rFonts w:cstheme="minorHAnsi"/>
        </w:rPr>
        <w:t>- P01</w:t>
      </w:r>
      <w:r w:rsidR="00A641D5" w:rsidRPr="00CD0FDB">
        <w:rPr>
          <w:rFonts w:cstheme="minorHAnsi"/>
        </w:rPr>
        <w:t>)</w:t>
      </w:r>
      <w:r w:rsidRPr="00CD0FDB">
        <w:rPr>
          <w:rFonts w:cstheme="minorHAnsi"/>
        </w:rPr>
        <w:t>.</w:t>
      </w:r>
    </w:p>
    <w:p w14:paraId="42DFC7DD" w14:textId="77777777" w:rsidR="00A641D5" w:rsidRPr="00CD0FDB" w:rsidRDefault="004B2DF7" w:rsidP="00A641D5">
      <w:pPr>
        <w:pStyle w:val="ListParagraph"/>
        <w:numPr>
          <w:ilvl w:val="0"/>
          <w:numId w:val="5"/>
        </w:numPr>
        <w:rPr>
          <w:rFonts w:cstheme="minorHAnsi"/>
        </w:rPr>
      </w:pPr>
      <w:r w:rsidRPr="00CD0FDB">
        <w:rPr>
          <w:rFonts w:cstheme="minorHAnsi"/>
        </w:rPr>
        <w:t>Work can only be published with the permission of the student and parents/carers.</w:t>
      </w:r>
    </w:p>
    <w:p w14:paraId="2184153A" w14:textId="77777777" w:rsidR="00A641D5" w:rsidRPr="00CD0FDB" w:rsidRDefault="004B2DF7" w:rsidP="00A641D5">
      <w:pPr>
        <w:rPr>
          <w:rFonts w:cstheme="minorHAnsi"/>
        </w:rPr>
      </w:pPr>
      <w:r w:rsidRPr="00CD0FDB">
        <w:rPr>
          <w:rFonts w:cstheme="minorHAnsi"/>
          <w:b/>
          <w:bCs/>
        </w:rPr>
        <w:t>Social networking and personal publishing</w:t>
      </w:r>
      <w:r w:rsidRPr="00CD0FDB">
        <w:rPr>
          <w:rFonts w:cstheme="minorHAnsi"/>
        </w:rPr>
        <w:t xml:space="preserve"> </w:t>
      </w:r>
    </w:p>
    <w:p w14:paraId="58287937" w14:textId="47396542" w:rsidR="00A641D5" w:rsidRPr="00CD0FDB" w:rsidRDefault="0042475B" w:rsidP="00A641D5">
      <w:pPr>
        <w:pStyle w:val="ListParagraph"/>
        <w:numPr>
          <w:ilvl w:val="0"/>
          <w:numId w:val="6"/>
        </w:numPr>
        <w:rPr>
          <w:rFonts w:cstheme="minorHAnsi"/>
        </w:rPr>
      </w:pPr>
      <w:r w:rsidRPr="00CD0FDB">
        <w:rPr>
          <w:rFonts w:cstheme="minorHAnsi"/>
        </w:rPr>
        <w:t>SKAPE</w:t>
      </w:r>
      <w:r w:rsidR="004B2DF7" w:rsidRPr="00CD0FDB">
        <w:rPr>
          <w:rFonts w:cstheme="minorHAnsi"/>
        </w:rPr>
        <w:t xml:space="preserve"> will control access to social networking </w:t>
      </w:r>
      <w:r w:rsidR="003419D3" w:rsidRPr="00CD0FDB">
        <w:rPr>
          <w:rFonts w:cstheme="minorHAnsi"/>
        </w:rPr>
        <w:t>sites and</w:t>
      </w:r>
      <w:r w:rsidR="004B2DF7" w:rsidRPr="00CD0FDB">
        <w:rPr>
          <w:rFonts w:cstheme="minorHAnsi"/>
        </w:rPr>
        <w:t xml:space="preserve"> will educate students in their safe use. </w:t>
      </w:r>
      <w:r w:rsidR="00A641D5" w:rsidRPr="00CD0FDB">
        <w:rPr>
          <w:rFonts w:cstheme="minorHAnsi"/>
        </w:rPr>
        <w:t xml:space="preserve"> </w:t>
      </w:r>
    </w:p>
    <w:p w14:paraId="0B6CEB3A" w14:textId="77777777" w:rsidR="00A641D5" w:rsidRPr="00CD0FDB" w:rsidRDefault="004B2DF7" w:rsidP="00A641D5">
      <w:pPr>
        <w:pStyle w:val="ListParagraph"/>
        <w:numPr>
          <w:ilvl w:val="0"/>
          <w:numId w:val="6"/>
        </w:numPr>
        <w:rPr>
          <w:rFonts w:cstheme="minorHAnsi"/>
        </w:rPr>
      </w:pPr>
      <w:r w:rsidRPr="00CD0FDB">
        <w:rPr>
          <w:rFonts w:cstheme="minorHAnsi"/>
        </w:rPr>
        <w:t xml:space="preserve">Newsgroups will be blocked unless a specific use is approved. </w:t>
      </w:r>
    </w:p>
    <w:p w14:paraId="589FA28D" w14:textId="77777777" w:rsidR="00A641D5" w:rsidRPr="00CD0FDB" w:rsidRDefault="004B2DF7" w:rsidP="00A641D5">
      <w:pPr>
        <w:pStyle w:val="ListParagraph"/>
        <w:numPr>
          <w:ilvl w:val="0"/>
          <w:numId w:val="6"/>
        </w:numPr>
        <w:rPr>
          <w:rFonts w:cstheme="minorHAnsi"/>
        </w:rPr>
      </w:pPr>
      <w:r w:rsidRPr="00CD0FDB">
        <w:rPr>
          <w:rFonts w:cstheme="minorHAnsi"/>
        </w:rPr>
        <w:t xml:space="preserve">Students will be advised never to give out personal details of any kind which may identify them, their friends or their location. </w:t>
      </w:r>
    </w:p>
    <w:p w14:paraId="530930E9" w14:textId="77777777" w:rsidR="00A641D5" w:rsidRPr="00CD0FDB" w:rsidRDefault="004B2DF7" w:rsidP="00A641D5">
      <w:pPr>
        <w:pStyle w:val="ListParagraph"/>
        <w:numPr>
          <w:ilvl w:val="0"/>
          <w:numId w:val="6"/>
        </w:numPr>
        <w:rPr>
          <w:rFonts w:cstheme="minorHAnsi"/>
        </w:rPr>
      </w:pPr>
      <w:r w:rsidRPr="00CD0FDB">
        <w:rPr>
          <w:rFonts w:cstheme="minorHAnsi"/>
        </w:rPr>
        <w:t xml:space="preserve">Students should not place personal photos on any social network space without considering how the photo could be used now or in the future. </w:t>
      </w:r>
    </w:p>
    <w:p w14:paraId="365C39DC" w14:textId="77777777" w:rsidR="00A641D5" w:rsidRPr="00CD0FDB" w:rsidRDefault="004B2DF7" w:rsidP="00A641D5">
      <w:pPr>
        <w:pStyle w:val="ListParagraph"/>
        <w:numPr>
          <w:ilvl w:val="0"/>
          <w:numId w:val="6"/>
        </w:numPr>
        <w:rPr>
          <w:rFonts w:cstheme="minorHAnsi"/>
        </w:rPr>
      </w:pPr>
      <w:r w:rsidRPr="00CD0FDB">
        <w:rPr>
          <w:rFonts w:cstheme="minorHAnsi"/>
        </w:rPr>
        <w:t xml:space="preserve">Students should be advised on security and encouraged to set passwords, to deny access to unknown individuals and to block unwanted communications. Students should only invite known friends and deny access to others. </w:t>
      </w:r>
    </w:p>
    <w:p w14:paraId="1653B2D2" w14:textId="77777777" w:rsidR="00BA476F" w:rsidRPr="00CD0FDB" w:rsidRDefault="004B2DF7" w:rsidP="00A641D5">
      <w:pPr>
        <w:rPr>
          <w:rFonts w:cstheme="minorHAnsi"/>
          <w:b/>
          <w:bCs/>
        </w:rPr>
      </w:pPr>
      <w:r w:rsidRPr="00CD0FDB">
        <w:rPr>
          <w:rFonts w:cstheme="minorHAnsi"/>
        </w:rPr>
        <w:t xml:space="preserve"> </w:t>
      </w:r>
      <w:r w:rsidRPr="00CD0FDB">
        <w:rPr>
          <w:rFonts w:cstheme="minorHAnsi"/>
          <w:b/>
          <w:bCs/>
        </w:rPr>
        <w:t>Managing filtering</w:t>
      </w:r>
    </w:p>
    <w:p w14:paraId="70C0F75B" w14:textId="1211DA8C" w:rsidR="00BA476F" w:rsidRPr="00CD0FDB" w:rsidRDefault="0042475B" w:rsidP="00BA476F">
      <w:pPr>
        <w:pStyle w:val="ListParagraph"/>
        <w:numPr>
          <w:ilvl w:val="0"/>
          <w:numId w:val="7"/>
        </w:numPr>
        <w:rPr>
          <w:rFonts w:cstheme="minorHAnsi"/>
        </w:rPr>
      </w:pPr>
      <w:r w:rsidRPr="00CD0FDB">
        <w:rPr>
          <w:rFonts w:cstheme="minorHAnsi"/>
        </w:rPr>
        <w:t>SKAPE</w:t>
      </w:r>
      <w:r w:rsidR="004B2DF7" w:rsidRPr="00CD0FDB">
        <w:rPr>
          <w:rFonts w:cstheme="minorHAnsi"/>
        </w:rPr>
        <w:t xml:space="preserve"> will work with the Internet Service Provider to ensure that systems to protect pupils are reviewed and improved. </w:t>
      </w:r>
    </w:p>
    <w:p w14:paraId="7E9F2E9D" w14:textId="77777777" w:rsidR="00BA476F" w:rsidRPr="00CD0FDB" w:rsidRDefault="004B2DF7" w:rsidP="00BA476F">
      <w:pPr>
        <w:pStyle w:val="ListParagraph"/>
        <w:numPr>
          <w:ilvl w:val="0"/>
          <w:numId w:val="7"/>
        </w:numPr>
        <w:rPr>
          <w:rFonts w:cstheme="minorHAnsi"/>
        </w:rPr>
      </w:pPr>
      <w:r w:rsidRPr="00CD0FDB">
        <w:rPr>
          <w:rFonts w:cstheme="minorHAnsi"/>
        </w:rPr>
        <w:t xml:space="preserve">If staff or students discover an unsuitable site, it must be reported to the e-Safety Coordinator or a </w:t>
      </w:r>
      <w:r w:rsidR="00BA476F" w:rsidRPr="00CD0FDB">
        <w:rPr>
          <w:rFonts w:cstheme="minorHAnsi"/>
        </w:rPr>
        <w:t>senior member of staff</w:t>
      </w:r>
      <w:r w:rsidRPr="00CD0FDB">
        <w:rPr>
          <w:rFonts w:cstheme="minorHAnsi"/>
        </w:rPr>
        <w:t xml:space="preserve">. </w:t>
      </w:r>
    </w:p>
    <w:p w14:paraId="29A62128" w14:textId="77777777" w:rsidR="00BA476F" w:rsidRPr="00CD0FDB" w:rsidRDefault="004B2DF7" w:rsidP="00BA476F">
      <w:pPr>
        <w:pStyle w:val="ListParagraph"/>
        <w:numPr>
          <w:ilvl w:val="0"/>
          <w:numId w:val="7"/>
        </w:numPr>
        <w:rPr>
          <w:rFonts w:cstheme="minorHAnsi"/>
        </w:rPr>
      </w:pPr>
      <w:r w:rsidRPr="00CD0FDB">
        <w:rPr>
          <w:rFonts w:cstheme="minorHAnsi"/>
        </w:rPr>
        <w:lastRenderedPageBreak/>
        <w:t>The e-Safety coordinator responsible for ICT will ensure that regular checks are made to ensure that the filtering methods selected are appropriate, effective and reasonable.</w:t>
      </w:r>
    </w:p>
    <w:p w14:paraId="65FE9C0F" w14:textId="7A410225" w:rsidR="00BA476F" w:rsidRPr="00CD0FDB" w:rsidRDefault="00ED39FA" w:rsidP="00BA476F">
      <w:pPr>
        <w:rPr>
          <w:rFonts w:cstheme="minorHAnsi"/>
        </w:rPr>
      </w:pPr>
      <w:r w:rsidRPr="00CD0FDB">
        <w:rPr>
          <w:rFonts w:cstheme="minorHAnsi"/>
          <w:b/>
          <w:bCs/>
        </w:rPr>
        <w:t>MANAGING EMERGING TECHNOLOGIES</w:t>
      </w:r>
    </w:p>
    <w:p w14:paraId="3DB05859" w14:textId="77777777" w:rsidR="00BA476F" w:rsidRPr="00CD0FDB" w:rsidRDefault="004B2DF7" w:rsidP="00BA476F">
      <w:pPr>
        <w:pStyle w:val="ListParagraph"/>
        <w:numPr>
          <w:ilvl w:val="0"/>
          <w:numId w:val="8"/>
        </w:numPr>
        <w:rPr>
          <w:rFonts w:cstheme="minorHAnsi"/>
        </w:rPr>
      </w:pPr>
      <w:r w:rsidRPr="00CD0FDB">
        <w:rPr>
          <w:rFonts w:cstheme="minorHAnsi"/>
        </w:rPr>
        <w:t xml:space="preserve">Emerging technologies will be examined for educational benefit and a risk assessment will be carried out before use in school is allowed. </w:t>
      </w:r>
    </w:p>
    <w:p w14:paraId="1FDF8DBC" w14:textId="77777777" w:rsidR="00BA476F" w:rsidRPr="00CD0FDB" w:rsidRDefault="004B2DF7" w:rsidP="00BA476F">
      <w:pPr>
        <w:pStyle w:val="ListParagraph"/>
        <w:numPr>
          <w:ilvl w:val="0"/>
          <w:numId w:val="8"/>
        </w:numPr>
        <w:rPr>
          <w:rFonts w:cstheme="minorHAnsi"/>
        </w:rPr>
      </w:pPr>
      <w:r w:rsidRPr="00CD0FDB">
        <w:rPr>
          <w:rFonts w:cstheme="minorHAnsi"/>
        </w:rPr>
        <w:t xml:space="preserve">Mobile phones will not be used during lessons or formal school time unless </w:t>
      </w:r>
      <w:r w:rsidR="00BA476F" w:rsidRPr="00CD0FDB">
        <w:rPr>
          <w:rFonts w:cstheme="minorHAnsi"/>
        </w:rPr>
        <w:t xml:space="preserve">for a specific reason and then </w:t>
      </w:r>
      <w:r w:rsidRPr="00CD0FDB">
        <w:rPr>
          <w:rFonts w:cstheme="minorHAnsi"/>
        </w:rPr>
        <w:t xml:space="preserve">under the direct supervision of a member of staff. The sending of abusive or inappropriate text messages is forbidden. </w:t>
      </w:r>
    </w:p>
    <w:p w14:paraId="4FE72827" w14:textId="77777777" w:rsidR="00BA476F" w:rsidRPr="00CD0FDB" w:rsidRDefault="004B2DF7" w:rsidP="00BA476F">
      <w:pPr>
        <w:pStyle w:val="ListParagraph"/>
        <w:numPr>
          <w:ilvl w:val="0"/>
          <w:numId w:val="8"/>
        </w:numPr>
        <w:rPr>
          <w:rFonts w:cstheme="minorHAnsi"/>
        </w:rPr>
      </w:pPr>
      <w:r w:rsidRPr="00CD0FDB">
        <w:rPr>
          <w:rFonts w:cstheme="minorHAnsi"/>
        </w:rPr>
        <w:t xml:space="preserve">The use by students of cameras in mobile phones will not be permitted in school. </w:t>
      </w:r>
    </w:p>
    <w:p w14:paraId="733BFC8D" w14:textId="1A765007" w:rsidR="00BA476F" w:rsidRPr="00CD0FDB" w:rsidRDefault="004B2DF7" w:rsidP="00BA476F">
      <w:pPr>
        <w:pStyle w:val="ListParagraph"/>
        <w:numPr>
          <w:ilvl w:val="0"/>
          <w:numId w:val="8"/>
        </w:numPr>
        <w:rPr>
          <w:rFonts w:cstheme="minorHAnsi"/>
        </w:rPr>
      </w:pPr>
      <w:r w:rsidRPr="00CD0FDB">
        <w:rPr>
          <w:rFonts w:cstheme="minorHAnsi"/>
        </w:rPr>
        <w:t xml:space="preserve">Student Internet access via mobile phone is not permitted in </w:t>
      </w:r>
      <w:r w:rsidR="0042475B" w:rsidRPr="00CD0FDB">
        <w:rPr>
          <w:rFonts w:cstheme="minorHAnsi"/>
        </w:rPr>
        <w:t>SKAPE.</w:t>
      </w:r>
    </w:p>
    <w:p w14:paraId="1B63FC4B" w14:textId="6ED77CDA" w:rsidR="00BA476F" w:rsidRPr="00CD0FDB" w:rsidRDefault="00ED39FA" w:rsidP="00BA476F">
      <w:pPr>
        <w:rPr>
          <w:rFonts w:cstheme="minorHAnsi"/>
        </w:rPr>
      </w:pPr>
      <w:r w:rsidRPr="00CD0FDB">
        <w:rPr>
          <w:rFonts w:cstheme="minorHAnsi"/>
          <w:b/>
          <w:bCs/>
        </w:rPr>
        <w:t>PROTECTING PERSONAL DATA</w:t>
      </w:r>
    </w:p>
    <w:p w14:paraId="0DEE232F" w14:textId="77777777" w:rsidR="00BA476F" w:rsidRPr="00CD0FDB" w:rsidRDefault="004B2DF7" w:rsidP="00BA476F">
      <w:pPr>
        <w:pStyle w:val="ListParagraph"/>
        <w:numPr>
          <w:ilvl w:val="0"/>
          <w:numId w:val="9"/>
        </w:numPr>
        <w:rPr>
          <w:rFonts w:cstheme="minorHAnsi"/>
        </w:rPr>
      </w:pPr>
      <w:r w:rsidRPr="00CD0FDB">
        <w:rPr>
          <w:rFonts w:cstheme="minorHAnsi"/>
        </w:rPr>
        <w:t xml:space="preserve">Personal data will be recorded, processed, transferred and made available according to the Data Protection Act 1998. </w:t>
      </w:r>
    </w:p>
    <w:p w14:paraId="3DD9624E" w14:textId="77777777" w:rsidR="00BA476F" w:rsidRPr="00CD0FDB" w:rsidRDefault="004B2DF7" w:rsidP="00BA476F">
      <w:pPr>
        <w:pStyle w:val="ListParagraph"/>
        <w:numPr>
          <w:ilvl w:val="0"/>
          <w:numId w:val="9"/>
        </w:numPr>
        <w:rPr>
          <w:rFonts w:cstheme="minorHAnsi"/>
        </w:rPr>
      </w:pPr>
      <w:r w:rsidRPr="00CD0FDB">
        <w:rPr>
          <w:rFonts w:cstheme="minorHAnsi"/>
        </w:rPr>
        <w:t xml:space="preserve">No student/staff personal data must be stored on any removable device unless encrypted / pass worded. </w:t>
      </w:r>
    </w:p>
    <w:p w14:paraId="2493AAE1" w14:textId="5E40BC4D" w:rsidR="00BA476F" w:rsidRPr="00CD0FDB" w:rsidRDefault="00F2562C" w:rsidP="00BA476F">
      <w:pPr>
        <w:rPr>
          <w:rFonts w:cstheme="minorHAnsi"/>
        </w:rPr>
      </w:pPr>
      <w:r w:rsidRPr="00CD0FDB">
        <w:rPr>
          <w:rFonts w:cstheme="minorHAnsi"/>
          <w:b/>
          <w:bCs/>
        </w:rPr>
        <w:t>POLICY DECISIONS</w:t>
      </w:r>
    </w:p>
    <w:p w14:paraId="02A73505" w14:textId="77777777" w:rsidR="00BA476F" w:rsidRPr="00CD0FDB" w:rsidRDefault="004B2DF7" w:rsidP="00BA476F">
      <w:pPr>
        <w:rPr>
          <w:rFonts w:cstheme="minorHAnsi"/>
        </w:rPr>
      </w:pPr>
      <w:r w:rsidRPr="00CD0FDB">
        <w:rPr>
          <w:rFonts w:cstheme="minorHAnsi"/>
          <w:b/>
          <w:bCs/>
        </w:rPr>
        <w:t>Authorising Internet access</w:t>
      </w:r>
      <w:r w:rsidRPr="00CD0FDB">
        <w:rPr>
          <w:rFonts w:cstheme="minorHAnsi"/>
        </w:rPr>
        <w:t xml:space="preserve"> </w:t>
      </w:r>
    </w:p>
    <w:p w14:paraId="125A3E82" w14:textId="77777777" w:rsidR="00BA476F" w:rsidRPr="00CD0FDB" w:rsidRDefault="004B2DF7" w:rsidP="00BA476F">
      <w:pPr>
        <w:pStyle w:val="ListParagraph"/>
        <w:numPr>
          <w:ilvl w:val="0"/>
          <w:numId w:val="10"/>
        </w:numPr>
        <w:rPr>
          <w:rFonts w:cstheme="minorHAnsi"/>
        </w:rPr>
      </w:pPr>
      <w:r w:rsidRPr="00CD0FDB">
        <w:rPr>
          <w:rFonts w:cstheme="minorHAnsi"/>
        </w:rPr>
        <w:t xml:space="preserve">All staff must read and sign the ‘Staff Code of Conduct for ICT’ before using any school ICT resource. </w:t>
      </w:r>
    </w:p>
    <w:p w14:paraId="37B7CC32" w14:textId="77777777" w:rsidR="00BA476F" w:rsidRPr="00CD0FDB" w:rsidRDefault="004B2DF7" w:rsidP="00BA476F">
      <w:pPr>
        <w:pStyle w:val="ListParagraph"/>
        <w:numPr>
          <w:ilvl w:val="0"/>
          <w:numId w:val="10"/>
        </w:numPr>
        <w:rPr>
          <w:rFonts w:cstheme="minorHAnsi"/>
        </w:rPr>
      </w:pPr>
      <w:r w:rsidRPr="00CD0FDB">
        <w:rPr>
          <w:rFonts w:cstheme="minorHAnsi"/>
        </w:rPr>
        <w:t xml:space="preserve">Staff must ensure that a signed copy of the agreement is in the possession of the eSafety co-ordinator. The school will maintain a current record of all staff </w:t>
      </w:r>
      <w:r w:rsidR="00BA476F" w:rsidRPr="00CD0FDB">
        <w:rPr>
          <w:rFonts w:cstheme="minorHAnsi"/>
        </w:rPr>
        <w:t>and students</w:t>
      </w:r>
      <w:r w:rsidRPr="00CD0FDB">
        <w:rPr>
          <w:rFonts w:cstheme="minorHAnsi"/>
        </w:rPr>
        <w:t xml:space="preserve"> who are granted access to school ICT systems. </w:t>
      </w:r>
    </w:p>
    <w:p w14:paraId="19529439" w14:textId="77777777" w:rsidR="00BA476F" w:rsidRPr="00CD0FDB" w:rsidRDefault="004B2DF7" w:rsidP="00BA476F">
      <w:pPr>
        <w:pStyle w:val="ListParagraph"/>
        <w:numPr>
          <w:ilvl w:val="0"/>
          <w:numId w:val="10"/>
        </w:numPr>
        <w:rPr>
          <w:rFonts w:cstheme="minorHAnsi"/>
        </w:rPr>
      </w:pPr>
      <w:r w:rsidRPr="00CD0FDB">
        <w:rPr>
          <w:rFonts w:cstheme="minorHAnsi"/>
        </w:rPr>
        <w:t xml:space="preserve">All students must apply for Internet access individually by agreeing to comply with the Responsible Internet Use statement. </w:t>
      </w:r>
    </w:p>
    <w:p w14:paraId="28D0F114" w14:textId="77777777" w:rsidR="00BA476F" w:rsidRPr="00CD0FDB" w:rsidRDefault="004B2DF7" w:rsidP="00F2562C">
      <w:pPr>
        <w:rPr>
          <w:rFonts w:cstheme="minorHAnsi"/>
        </w:rPr>
      </w:pPr>
      <w:r w:rsidRPr="00CD0FDB">
        <w:rPr>
          <w:rFonts w:cstheme="minorHAnsi"/>
          <w:b/>
          <w:bCs/>
        </w:rPr>
        <w:t>Assessing risks</w:t>
      </w:r>
      <w:r w:rsidRPr="00CD0FDB">
        <w:rPr>
          <w:rFonts w:cstheme="minorHAnsi"/>
        </w:rPr>
        <w:t xml:space="preserve"> </w:t>
      </w:r>
    </w:p>
    <w:p w14:paraId="13AA4CC3" w14:textId="77777777" w:rsidR="00BA476F" w:rsidRPr="00CD0FDB" w:rsidRDefault="00BA476F" w:rsidP="00BA476F">
      <w:pPr>
        <w:pStyle w:val="ListParagraph"/>
        <w:numPr>
          <w:ilvl w:val="0"/>
          <w:numId w:val="11"/>
        </w:numPr>
        <w:rPr>
          <w:rFonts w:cstheme="minorHAnsi"/>
        </w:rPr>
      </w:pPr>
      <w:r w:rsidRPr="00CD0FDB">
        <w:rPr>
          <w:rFonts w:cstheme="minorHAnsi"/>
        </w:rPr>
        <w:t>SKAPE</w:t>
      </w:r>
      <w:r w:rsidR="004B2DF7" w:rsidRPr="00CD0FDB">
        <w:rPr>
          <w:rFonts w:cstheme="minorHAnsi"/>
        </w:rPr>
        <w:t xml:space="preserve"> will take all reasonable precautions to prevent access to inappropriate material. However, due to the international scale and linked nature of Internet content, it is not possible to guarantee that unsuitable material will never appear on a computer connected to the school network. </w:t>
      </w:r>
    </w:p>
    <w:p w14:paraId="560D9CAF" w14:textId="77777777" w:rsidR="00BA476F" w:rsidRPr="00CD0FDB" w:rsidRDefault="00BA476F" w:rsidP="00BA476F">
      <w:pPr>
        <w:pStyle w:val="ListParagraph"/>
        <w:numPr>
          <w:ilvl w:val="0"/>
          <w:numId w:val="11"/>
        </w:numPr>
        <w:rPr>
          <w:rFonts w:cstheme="minorHAnsi"/>
        </w:rPr>
      </w:pPr>
      <w:r w:rsidRPr="00CD0FDB">
        <w:rPr>
          <w:rFonts w:cstheme="minorHAnsi"/>
        </w:rPr>
        <w:t>SKAPE</w:t>
      </w:r>
      <w:r w:rsidR="004B2DF7" w:rsidRPr="00CD0FDB">
        <w:rPr>
          <w:rFonts w:cstheme="minorHAnsi"/>
        </w:rPr>
        <w:t xml:space="preserve"> cannot accept liability for any material accessed, or any consequences of Internet access.</w:t>
      </w:r>
    </w:p>
    <w:p w14:paraId="00029E38" w14:textId="77777777" w:rsidR="00BA476F" w:rsidRPr="00CD0FDB" w:rsidRDefault="00BA476F" w:rsidP="00BA476F">
      <w:pPr>
        <w:pStyle w:val="ListParagraph"/>
        <w:numPr>
          <w:ilvl w:val="0"/>
          <w:numId w:val="11"/>
        </w:numPr>
        <w:rPr>
          <w:rFonts w:cstheme="minorHAnsi"/>
        </w:rPr>
      </w:pPr>
      <w:r w:rsidRPr="00CD0FDB">
        <w:rPr>
          <w:rFonts w:cstheme="minorHAnsi"/>
        </w:rPr>
        <w:t>SKAPE</w:t>
      </w:r>
      <w:r w:rsidR="004B2DF7" w:rsidRPr="00CD0FDB">
        <w:rPr>
          <w:rFonts w:cstheme="minorHAnsi"/>
        </w:rPr>
        <w:t xml:space="preserve"> will audit ICT use to establish if the e-safety policy is adequate and that the implementation of the e-safety policy is appropriate and effective.</w:t>
      </w:r>
    </w:p>
    <w:p w14:paraId="0F69C400" w14:textId="77777777" w:rsidR="00BA476F" w:rsidRPr="00CD0FDB" w:rsidRDefault="004B2DF7" w:rsidP="00F2562C">
      <w:pPr>
        <w:rPr>
          <w:rFonts w:cstheme="minorHAnsi"/>
        </w:rPr>
      </w:pPr>
      <w:r w:rsidRPr="00CD0FDB">
        <w:rPr>
          <w:rFonts w:cstheme="minorHAnsi"/>
          <w:b/>
          <w:bCs/>
        </w:rPr>
        <w:t>Handling e-safety complaints</w:t>
      </w:r>
      <w:r w:rsidRPr="00CD0FDB">
        <w:rPr>
          <w:rFonts w:cstheme="minorHAnsi"/>
        </w:rPr>
        <w:t xml:space="preserve"> </w:t>
      </w:r>
    </w:p>
    <w:p w14:paraId="4327F545" w14:textId="77777777" w:rsidR="00BA476F" w:rsidRPr="00CD0FDB" w:rsidRDefault="004B2DF7" w:rsidP="00BA476F">
      <w:pPr>
        <w:pStyle w:val="ListParagraph"/>
        <w:numPr>
          <w:ilvl w:val="0"/>
          <w:numId w:val="12"/>
        </w:numPr>
        <w:rPr>
          <w:rFonts w:cstheme="minorHAnsi"/>
        </w:rPr>
      </w:pPr>
      <w:r w:rsidRPr="00CD0FDB">
        <w:rPr>
          <w:rFonts w:cstheme="minorHAnsi"/>
        </w:rPr>
        <w:t>Complaints of Internet misuse will be dealt with by a senior member of staff.</w:t>
      </w:r>
    </w:p>
    <w:p w14:paraId="6A627E5B" w14:textId="77777777" w:rsidR="00BA476F" w:rsidRPr="00CD0FDB" w:rsidRDefault="004B2DF7" w:rsidP="00BA476F">
      <w:pPr>
        <w:pStyle w:val="ListParagraph"/>
        <w:numPr>
          <w:ilvl w:val="0"/>
          <w:numId w:val="12"/>
        </w:numPr>
        <w:rPr>
          <w:rFonts w:cstheme="minorHAnsi"/>
        </w:rPr>
      </w:pPr>
      <w:r w:rsidRPr="00CD0FDB">
        <w:rPr>
          <w:rFonts w:cstheme="minorHAnsi"/>
        </w:rPr>
        <w:t xml:space="preserve"> Any complaint about staff misuse must be referred to the </w:t>
      </w:r>
      <w:r w:rsidR="00BA476F" w:rsidRPr="00CD0FDB">
        <w:rPr>
          <w:rFonts w:cstheme="minorHAnsi"/>
        </w:rPr>
        <w:t>centre manager.</w:t>
      </w:r>
    </w:p>
    <w:p w14:paraId="17437358" w14:textId="77777777" w:rsidR="00BA476F" w:rsidRPr="00CD0FDB" w:rsidRDefault="004B2DF7" w:rsidP="00BA476F">
      <w:pPr>
        <w:pStyle w:val="ListParagraph"/>
        <w:numPr>
          <w:ilvl w:val="0"/>
          <w:numId w:val="12"/>
        </w:numPr>
        <w:rPr>
          <w:rFonts w:cstheme="minorHAnsi"/>
        </w:rPr>
      </w:pPr>
      <w:r w:rsidRPr="00CD0FDB">
        <w:rPr>
          <w:rFonts w:cstheme="minorHAnsi"/>
        </w:rPr>
        <w:t xml:space="preserve"> Complaints of a child protection nature must be dealt with in accordance with school child protection procedures</w:t>
      </w:r>
      <w:r w:rsidR="00BA476F" w:rsidRPr="00CD0FDB">
        <w:rPr>
          <w:rFonts w:cstheme="minorHAnsi"/>
        </w:rPr>
        <w:t xml:space="preserve"> (see safeguarding policy).</w:t>
      </w:r>
    </w:p>
    <w:p w14:paraId="30A5B1EB" w14:textId="77777777" w:rsidR="00BA476F" w:rsidRPr="00CD0FDB" w:rsidRDefault="004B2DF7" w:rsidP="00BA476F">
      <w:pPr>
        <w:pStyle w:val="ListParagraph"/>
        <w:numPr>
          <w:ilvl w:val="0"/>
          <w:numId w:val="12"/>
        </w:numPr>
        <w:rPr>
          <w:rFonts w:cstheme="minorHAnsi"/>
        </w:rPr>
      </w:pPr>
      <w:r w:rsidRPr="00CD0FDB">
        <w:rPr>
          <w:rFonts w:cstheme="minorHAnsi"/>
        </w:rPr>
        <w:t>Students and parents will be informed of the complaints procedure.</w:t>
      </w:r>
    </w:p>
    <w:p w14:paraId="106743E2" w14:textId="77777777" w:rsidR="00BA476F" w:rsidRPr="00CD0FDB" w:rsidRDefault="004B2DF7" w:rsidP="00BA476F">
      <w:pPr>
        <w:pStyle w:val="ListParagraph"/>
        <w:numPr>
          <w:ilvl w:val="0"/>
          <w:numId w:val="12"/>
        </w:numPr>
        <w:rPr>
          <w:rFonts w:cstheme="minorHAnsi"/>
        </w:rPr>
      </w:pPr>
      <w:r w:rsidRPr="00CD0FDB">
        <w:rPr>
          <w:rFonts w:cstheme="minorHAnsi"/>
        </w:rPr>
        <w:lastRenderedPageBreak/>
        <w:t xml:space="preserve">Discussions will be held with the Police to establish procedures for handling potentially illegal issues. </w:t>
      </w:r>
    </w:p>
    <w:p w14:paraId="713A1D6A" w14:textId="77777777" w:rsidR="00BA476F" w:rsidRPr="00CD0FDB" w:rsidRDefault="004B2DF7" w:rsidP="00BA476F">
      <w:pPr>
        <w:rPr>
          <w:rFonts w:cstheme="minorHAnsi"/>
        </w:rPr>
      </w:pPr>
      <w:r w:rsidRPr="00CD0FDB">
        <w:rPr>
          <w:rFonts w:cstheme="minorHAnsi"/>
          <w:b/>
          <w:bCs/>
        </w:rPr>
        <w:t>Communicating e-Safety</w:t>
      </w:r>
      <w:r w:rsidRPr="00CD0FDB">
        <w:rPr>
          <w:rFonts w:cstheme="minorHAnsi"/>
        </w:rPr>
        <w:t xml:space="preserve"> </w:t>
      </w:r>
    </w:p>
    <w:p w14:paraId="3D4657B0" w14:textId="77777777" w:rsidR="00BA476F" w:rsidRPr="00CD0FDB" w:rsidRDefault="00BA476F" w:rsidP="00BA476F">
      <w:pPr>
        <w:pStyle w:val="ListParagraph"/>
        <w:numPr>
          <w:ilvl w:val="0"/>
          <w:numId w:val="13"/>
        </w:numPr>
        <w:rPr>
          <w:rFonts w:cstheme="minorHAnsi"/>
        </w:rPr>
      </w:pPr>
      <w:r w:rsidRPr="00CD0FDB">
        <w:rPr>
          <w:rFonts w:cstheme="minorHAnsi"/>
        </w:rPr>
        <w:t>E</w:t>
      </w:r>
      <w:r w:rsidR="004B2DF7" w:rsidRPr="00CD0FDB">
        <w:rPr>
          <w:rFonts w:cstheme="minorHAnsi"/>
        </w:rPr>
        <w:t xml:space="preserve">-Safety rules will be posted in all rooms where </w:t>
      </w:r>
      <w:r w:rsidRPr="00CD0FDB">
        <w:rPr>
          <w:rFonts w:cstheme="minorHAnsi"/>
        </w:rPr>
        <w:t>students will be accessing computers</w:t>
      </w:r>
      <w:r w:rsidR="004B2DF7" w:rsidRPr="00CD0FDB">
        <w:rPr>
          <w:rFonts w:cstheme="minorHAnsi"/>
        </w:rPr>
        <w:t>.</w:t>
      </w:r>
    </w:p>
    <w:p w14:paraId="4BAD7453" w14:textId="77777777" w:rsidR="00BA476F" w:rsidRPr="00CD0FDB" w:rsidRDefault="004B2DF7" w:rsidP="00BA476F">
      <w:pPr>
        <w:pStyle w:val="ListParagraph"/>
        <w:numPr>
          <w:ilvl w:val="0"/>
          <w:numId w:val="13"/>
        </w:numPr>
        <w:rPr>
          <w:rFonts w:cstheme="minorHAnsi"/>
        </w:rPr>
      </w:pPr>
      <w:r w:rsidRPr="00CD0FDB">
        <w:rPr>
          <w:rFonts w:cstheme="minorHAnsi"/>
        </w:rPr>
        <w:t xml:space="preserve">Students will be informed that network and Internet use will be monitored. </w:t>
      </w:r>
    </w:p>
    <w:p w14:paraId="7483F404" w14:textId="77777777" w:rsidR="0042475B" w:rsidRPr="00CD0FDB" w:rsidRDefault="004B2DF7" w:rsidP="00BA476F">
      <w:pPr>
        <w:pStyle w:val="ListParagraph"/>
        <w:numPr>
          <w:ilvl w:val="0"/>
          <w:numId w:val="13"/>
        </w:numPr>
        <w:rPr>
          <w:rFonts w:cstheme="minorHAnsi"/>
        </w:rPr>
      </w:pPr>
      <w:r w:rsidRPr="00CD0FDB">
        <w:rPr>
          <w:rFonts w:cstheme="minorHAnsi"/>
        </w:rPr>
        <w:t>A programme of training in e-Safety will be included in the IT Induction lessons at KS3 and KS4.</w:t>
      </w:r>
    </w:p>
    <w:p w14:paraId="418B71FA" w14:textId="77777777" w:rsidR="0042475B" w:rsidRPr="00CD0FDB" w:rsidRDefault="004B2DF7" w:rsidP="00F2562C">
      <w:pPr>
        <w:rPr>
          <w:rFonts w:cstheme="minorHAnsi"/>
        </w:rPr>
      </w:pPr>
      <w:r w:rsidRPr="00CD0FDB">
        <w:rPr>
          <w:rFonts w:cstheme="minorHAnsi"/>
          <w:b/>
          <w:bCs/>
        </w:rPr>
        <w:t>Staff and the e-Safety policy</w:t>
      </w:r>
      <w:r w:rsidRPr="00CD0FDB">
        <w:rPr>
          <w:rFonts w:cstheme="minorHAnsi"/>
        </w:rPr>
        <w:t xml:space="preserve"> </w:t>
      </w:r>
    </w:p>
    <w:p w14:paraId="5E4219D9" w14:textId="5CFBAAA9" w:rsidR="0042475B" w:rsidRPr="00CD0FDB" w:rsidRDefault="004B2DF7" w:rsidP="0042475B">
      <w:pPr>
        <w:pStyle w:val="ListParagraph"/>
        <w:numPr>
          <w:ilvl w:val="0"/>
          <w:numId w:val="14"/>
        </w:numPr>
        <w:rPr>
          <w:rFonts w:cstheme="minorHAnsi"/>
        </w:rPr>
      </w:pPr>
      <w:r w:rsidRPr="00CD0FDB">
        <w:rPr>
          <w:rFonts w:cstheme="minorHAnsi"/>
        </w:rPr>
        <w:t xml:space="preserve">All staff will be given the </w:t>
      </w:r>
      <w:r w:rsidR="0042475B" w:rsidRPr="00CD0FDB">
        <w:rPr>
          <w:rFonts w:cstheme="minorHAnsi"/>
        </w:rPr>
        <w:t xml:space="preserve">SKAPE </w:t>
      </w:r>
      <w:r w:rsidR="004D11A9">
        <w:rPr>
          <w:rFonts w:cstheme="minorHAnsi"/>
          <w:color w:val="EE0000"/>
        </w:rPr>
        <w:t xml:space="preserve">Safeguarding and </w:t>
      </w:r>
      <w:r w:rsidRPr="00CD0FDB">
        <w:rPr>
          <w:rFonts w:cstheme="minorHAnsi"/>
        </w:rPr>
        <w:t xml:space="preserve">e-Safety </w:t>
      </w:r>
      <w:r w:rsidR="003419D3" w:rsidRPr="00CD0FDB">
        <w:rPr>
          <w:rFonts w:cstheme="minorHAnsi"/>
        </w:rPr>
        <w:t>Policy,</w:t>
      </w:r>
      <w:r w:rsidRPr="00CD0FDB">
        <w:rPr>
          <w:rFonts w:cstheme="minorHAnsi"/>
        </w:rPr>
        <w:t xml:space="preserve"> and its importance explained. </w:t>
      </w:r>
    </w:p>
    <w:p w14:paraId="2D26DCA8" w14:textId="77777777" w:rsidR="0042475B" w:rsidRPr="00CD0FDB" w:rsidRDefault="004B2DF7" w:rsidP="0042475B">
      <w:pPr>
        <w:pStyle w:val="ListParagraph"/>
        <w:numPr>
          <w:ilvl w:val="0"/>
          <w:numId w:val="14"/>
        </w:numPr>
        <w:rPr>
          <w:rFonts w:cstheme="minorHAnsi"/>
        </w:rPr>
      </w:pPr>
      <w:r w:rsidRPr="00CD0FDB">
        <w:rPr>
          <w:rFonts w:cstheme="minorHAnsi"/>
        </w:rPr>
        <w:t>Staff will be informed that network and Internet traffic can be monitored and traced to the individual user.</w:t>
      </w:r>
    </w:p>
    <w:p w14:paraId="40F7D96C" w14:textId="77777777" w:rsidR="0042475B" w:rsidRPr="00CD0FDB" w:rsidRDefault="004B2DF7" w:rsidP="0042475B">
      <w:pPr>
        <w:pStyle w:val="ListParagraph"/>
        <w:numPr>
          <w:ilvl w:val="0"/>
          <w:numId w:val="14"/>
        </w:numPr>
        <w:rPr>
          <w:rFonts w:cstheme="minorHAnsi"/>
        </w:rPr>
      </w:pPr>
      <w:r w:rsidRPr="00CD0FDB">
        <w:rPr>
          <w:rFonts w:cstheme="minorHAnsi"/>
        </w:rPr>
        <w:t xml:space="preserve"> The internet should only be used </w:t>
      </w:r>
      <w:r w:rsidR="0042475B" w:rsidRPr="00CD0FDB">
        <w:rPr>
          <w:rFonts w:cstheme="minorHAnsi"/>
        </w:rPr>
        <w:t>in the Centre</w:t>
      </w:r>
      <w:r w:rsidRPr="00CD0FDB">
        <w:rPr>
          <w:rFonts w:cstheme="minorHAnsi"/>
        </w:rPr>
        <w:t xml:space="preserve"> where the individual’s specific use is necessary to enable them to carry out their work in school. </w:t>
      </w:r>
    </w:p>
    <w:p w14:paraId="4A224929" w14:textId="205D93B2" w:rsidR="0042475B" w:rsidRDefault="004B2DF7" w:rsidP="0042475B">
      <w:pPr>
        <w:pStyle w:val="ListParagraph"/>
        <w:numPr>
          <w:ilvl w:val="0"/>
          <w:numId w:val="14"/>
        </w:numPr>
        <w:rPr>
          <w:rFonts w:cstheme="minorHAnsi"/>
        </w:rPr>
      </w:pPr>
      <w:r w:rsidRPr="00CD0FDB">
        <w:rPr>
          <w:rFonts w:cstheme="minorHAnsi"/>
        </w:rPr>
        <w:t xml:space="preserve">Staff that manage filtering systems or monitor ICT use will be supervised by senior management and work to clear procedures for reporting issues. </w:t>
      </w:r>
    </w:p>
    <w:p w14:paraId="282C5B1A" w14:textId="3C64D5D3" w:rsidR="00DF4B9E" w:rsidRPr="00DF4B9E" w:rsidRDefault="00DF4B9E" w:rsidP="0042475B">
      <w:pPr>
        <w:pStyle w:val="ListParagraph"/>
        <w:numPr>
          <w:ilvl w:val="0"/>
          <w:numId w:val="14"/>
        </w:numPr>
        <w:rPr>
          <w:rFonts w:cstheme="minorHAnsi"/>
        </w:rPr>
      </w:pPr>
      <w:r>
        <w:rPr>
          <w:rFonts w:cstheme="minorHAnsi"/>
          <w:color w:val="EE0000"/>
        </w:rPr>
        <w:t xml:space="preserve">Training will be provided on new content risks, AI awareness and monitoring responsibilities. </w:t>
      </w:r>
    </w:p>
    <w:p w14:paraId="5C9A5BE6" w14:textId="776BFE64" w:rsidR="00DF4B9E" w:rsidRPr="00CD0FDB" w:rsidRDefault="00E72E62" w:rsidP="0042475B">
      <w:pPr>
        <w:pStyle w:val="ListParagraph"/>
        <w:numPr>
          <w:ilvl w:val="0"/>
          <w:numId w:val="14"/>
        </w:numPr>
        <w:rPr>
          <w:rFonts w:cstheme="minorHAnsi"/>
        </w:rPr>
      </w:pPr>
      <w:r>
        <w:rPr>
          <w:rFonts w:cstheme="minorHAnsi"/>
          <w:color w:val="EE0000"/>
        </w:rPr>
        <w:t>Digital literacy</w:t>
      </w:r>
      <w:r w:rsidR="00801230">
        <w:rPr>
          <w:rFonts w:cstheme="minorHAnsi"/>
          <w:color w:val="EE0000"/>
        </w:rPr>
        <w:t>/ PSHE</w:t>
      </w:r>
      <w:r>
        <w:rPr>
          <w:rFonts w:cstheme="minorHAnsi"/>
          <w:color w:val="EE0000"/>
        </w:rPr>
        <w:t xml:space="preserve"> lessons will address misinformation, AI</w:t>
      </w:r>
      <w:r w:rsidR="00801230">
        <w:rPr>
          <w:rFonts w:cstheme="minorHAnsi"/>
          <w:color w:val="EE0000"/>
        </w:rPr>
        <w:t xml:space="preserve"> and critical evaluations of online content. </w:t>
      </w:r>
    </w:p>
    <w:p w14:paraId="295E6977" w14:textId="77777777" w:rsidR="0042475B" w:rsidRPr="00CD0FDB" w:rsidRDefault="004B2DF7" w:rsidP="0042475B">
      <w:pPr>
        <w:pStyle w:val="ListParagraph"/>
        <w:numPr>
          <w:ilvl w:val="0"/>
          <w:numId w:val="14"/>
        </w:numPr>
        <w:rPr>
          <w:rFonts w:cstheme="minorHAnsi"/>
        </w:rPr>
      </w:pPr>
      <w:r w:rsidRPr="00CD0FDB">
        <w:rPr>
          <w:rFonts w:cstheme="minorHAnsi"/>
        </w:rPr>
        <w:t xml:space="preserve">Staff should ensure that any IT equipment provided by </w:t>
      </w:r>
      <w:r w:rsidR="0042475B" w:rsidRPr="00CD0FDB">
        <w:rPr>
          <w:rFonts w:cstheme="minorHAnsi"/>
        </w:rPr>
        <w:t>SKAPE</w:t>
      </w:r>
      <w:r w:rsidRPr="00CD0FDB">
        <w:rPr>
          <w:rFonts w:cstheme="minorHAnsi"/>
        </w:rPr>
        <w:t xml:space="preserve"> remains the property of the school at all times and should only be used for the purpose(s) it is intended for. </w:t>
      </w:r>
    </w:p>
    <w:p w14:paraId="0FFE438A" w14:textId="01174E9E" w:rsidR="0042475B" w:rsidRPr="00CD0FDB" w:rsidRDefault="004B2DF7" w:rsidP="0042475B">
      <w:pPr>
        <w:pStyle w:val="ListParagraph"/>
        <w:numPr>
          <w:ilvl w:val="0"/>
          <w:numId w:val="14"/>
        </w:numPr>
        <w:rPr>
          <w:rFonts w:cstheme="minorHAnsi"/>
        </w:rPr>
      </w:pPr>
      <w:r w:rsidRPr="00CD0FDB">
        <w:rPr>
          <w:rFonts w:cstheme="minorHAnsi"/>
        </w:rPr>
        <w:t xml:space="preserve">Staff should understand that phone or online communications with </w:t>
      </w:r>
      <w:r w:rsidR="0042475B" w:rsidRPr="00CD0FDB">
        <w:rPr>
          <w:rFonts w:cstheme="minorHAnsi"/>
        </w:rPr>
        <w:t>students</w:t>
      </w:r>
      <w:r w:rsidRPr="00CD0FDB">
        <w:rPr>
          <w:rFonts w:cstheme="minorHAnsi"/>
        </w:rPr>
        <w:t xml:space="preserve"> can occasionally lead to misunderstandings or even malicious accusations. Staff must take care always to maintain a professional relationship and should not communicate online with students in any way other than for school purposes – </w:t>
      </w:r>
      <w:r w:rsidR="003419D3" w:rsidRPr="00CD0FDB">
        <w:rPr>
          <w:rFonts w:cstheme="minorHAnsi"/>
        </w:rPr>
        <w:t>e.g.,</w:t>
      </w:r>
      <w:r w:rsidRPr="00CD0FDB">
        <w:rPr>
          <w:rFonts w:cstheme="minorHAnsi"/>
        </w:rPr>
        <w:t xml:space="preserve"> for the submission of assignments </w:t>
      </w:r>
      <w:r w:rsidR="003419D3" w:rsidRPr="00CD0FDB">
        <w:rPr>
          <w:rFonts w:cstheme="minorHAnsi"/>
        </w:rPr>
        <w:t>etc.</w:t>
      </w:r>
      <w:r w:rsidRPr="00CD0FDB">
        <w:rPr>
          <w:rFonts w:cstheme="minorHAnsi"/>
        </w:rPr>
        <w:t xml:space="preserve"> </w:t>
      </w:r>
    </w:p>
    <w:p w14:paraId="136F72F1" w14:textId="77777777" w:rsidR="0042475B" w:rsidRPr="00CD0FDB" w:rsidRDefault="004B2DF7" w:rsidP="0042475B">
      <w:pPr>
        <w:pStyle w:val="ListParagraph"/>
        <w:numPr>
          <w:ilvl w:val="0"/>
          <w:numId w:val="14"/>
        </w:numPr>
        <w:rPr>
          <w:rFonts w:cstheme="minorHAnsi"/>
        </w:rPr>
      </w:pPr>
      <w:r w:rsidRPr="00CD0FDB">
        <w:rPr>
          <w:rFonts w:cstheme="minorHAnsi"/>
        </w:rPr>
        <w:t xml:space="preserve">Staff should not use Facebook or any other social networking site to communicate with students. They must ensure that the use of Facebook etc is restricted so that pupils cannot gain access to their profile. </w:t>
      </w:r>
    </w:p>
    <w:p w14:paraId="2CCEF413" w14:textId="77777777" w:rsidR="0042475B" w:rsidRPr="00CD0FDB" w:rsidRDefault="004B2DF7" w:rsidP="0042475B">
      <w:pPr>
        <w:rPr>
          <w:rFonts w:cstheme="minorHAnsi"/>
        </w:rPr>
      </w:pPr>
      <w:r w:rsidRPr="00CD0FDB">
        <w:rPr>
          <w:rFonts w:cstheme="minorHAnsi"/>
          <w:b/>
          <w:bCs/>
        </w:rPr>
        <w:t>Enlisting parents’ and carers’ support</w:t>
      </w:r>
      <w:r w:rsidRPr="00CD0FDB">
        <w:rPr>
          <w:rFonts w:cstheme="minorHAnsi"/>
        </w:rPr>
        <w:t xml:space="preserve"> </w:t>
      </w:r>
    </w:p>
    <w:p w14:paraId="1023976D" w14:textId="0A79B69E" w:rsidR="004B2DF7" w:rsidRPr="00CD0FDB" w:rsidRDefault="004B2DF7" w:rsidP="0042475B">
      <w:pPr>
        <w:pStyle w:val="ListParagraph"/>
        <w:numPr>
          <w:ilvl w:val="0"/>
          <w:numId w:val="15"/>
        </w:numPr>
        <w:rPr>
          <w:rFonts w:cstheme="minorHAnsi"/>
        </w:rPr>
      </w:pPr>
      <w:r w:rsidRPr="00CD0FDB">
        <w:rPr>
          <w:rFonts w:cstheme="minorHAnsi"/>
        </w:rPr>
        <w:t xml:space="preserve">Parents’ and carers’ attention will be drawn to the </w:t>
      </w:r>
      <w:r w:rsidR="0042475B" w:rsidRPr="00CD0FDB">
        <w:rPr>
          <w:rFonts w:cstheme="minorHAnsi"/>
        </w:rPr>
        <w:t>SKAPE’s</w:t>
      </w:r>
      <w:r w:rsidRPr="00CD0FDB">
        <w:rPr>
          <w:rFonts w:cstheme="minorHAnsi"/>
        </w:rPr>
        <w:t xml:space="preserve"> e-Safety Policy in </w:t>
      </w:r>
      <w:r w:rsidR="0042475B" w:rsidRPr="00CD0FDB">
        <w:rPr>
          <w:rFonts w:cstheme="minorHAnsi"/>
        </w:rPr>
        <w:t>meetings</w:t>
      </w:r>
      <w:r w:rsidRPr="00CD0FDB">
        <w:rPr>
          <w:rFonts w:cstheme="minorHAnsi"/>
        </w:rPr>
        <w:t xml:space="preserve"> and</w:t>
      </w:r>
      <w:r w:rsidR="0042475B" w:rsidRPr="00CD0FDB">
        <w:rPr>
          <w:rFonts w:cstheme="minorHAnsi"/>
        </w:rPr>
        <w:t xml:space="preserve"> on the website.</w:t>
      </w:r>
    </w:p>
    <w:p w14:paraId="3A938011" w14:textId="7BC28784" w:rsidR="0042475B" w:rsidRDefault="0042475B" w:rsidP="0042475B">
      <w:pPr>
        <w:pStyle w:val="ListParagraph"/>
        <w:numPr>
          <w:ilvl w:val="0"/>
          <w:numId w:val="15"/>
        </w:numPr>
        <w:rPr>
          <w:rFonts w:cstheme="minorHAnsi"/>
        </w:rPr>
      </w:pPr>
      <w:r w:rsidRPr="00CD0FDB">
        <w:rPr>
          <w:rFonts w:cstheme="minorHAnsi"/>
        </w:rPr>
        <w:t>SKAPE will maintain a list of e-safety resources for parents/carers.</w:t>
      </w:r>
    </w:p>
    <w:p w14:paraId="193251AE" w14:textId="69F73448" w:rsidR="00801230" w:rsidRPr="00801230" w:rsidRDefault="0034496C" w:rsidP="00801230">
      <w:pPr>
        <w:rPr>
          <w:rFonts w:cstheme="minorHAnsi"/>
          <w:color w:val="EE0000"/>
        </w:rPr>
      </w:pPr>
      <w:r>
        <w:rPr>
          <w:rFonts w:cstheme="minorHAnsi"/>
          <w:color w:val="EE0000"/>
        </w:rPr>
        <w:t xml:space="preserve">This policy reflects the strengthened emphasis in KCSIE 2025 on digital </w:t>
      </w:r>
      <w:r w:rsidR="000C01ED">
        <w:rPr>
          <w:rFonts w:cstheme="minorHAnsi"/>
          <w:color w:val="EE0000"/>
        </w:rPr>
        <w:t>safeguarding</w:t>
      </w:r>
      <w:r w:rsidR="00AF42DF">
        <w:rPr>
          <w:rFonts w:cstheme="minorHAnsi"/>
          <w:color w:val="EE0000"/>
        </w:rPr>
        <w:t xml:space="preserve"> and preparedness for evolving technology risks, ensuring SKAPE maintains a safe, responsive and proactive approach to e safety</w:t>
      </w:r>
      <w:r w:rsidR="0003668B">
        <w:rPr>
          <w:rFonts w:cstheme="minorHAnsi"/>
          <w:color w:val="EE0000"/>
        </w:rPr>
        <w:t xml:space="preserve">. </w:t>
      </w:r>
    </w:p>
    <w:p w14:paraId="100A7972" w14:textId="29774BEE" w:rsidR="00C35155" w:rsidRPr="00CD0FDB" w:rsidRDefault="00C35155" w:rsidP="00C35155">
      <w:pPr>
        <w:rPr>
          <w:rFonts w:cstheme="minorHAnsi"/>
        </w:rPr>
      </w:pPr>
    </w:p>
    <w:p w14:paraId="096B1D27" w14:textId="1DE274A5" w:rsidR="00C35155" w:rsidRPr="00CD0FDB" w:rsidRDefault="00C35155" w:rsidP="00C35155">
      <w:pPr>
        <w:tabs>
          <w:tab w:val="left" w:pos="6940"/>
        </w:tabs>
        <w:spacing w:after="0" w:line="240" w:lineRule="auto"/>
      </w:pPr>
      <w:r w:rsidRPr="00CD0FDB">
        <w:t xml:space="preserve">Signed:  </w:t>
      </w:r>
      <w:r w:rsidR="00F61ABB">
        <w:rPr>
          <w:noProof/>
        </w:rPr>
        <w:drawing>
          <wp:inline distT="0" distB="0" distL="0" distR="0" wp14:anchorId="13A1ACB2" wp14:editId="3C6AD878">
            <wp:extent cx="939800" cy="268514"/>
            <wp:effectExtent l="0" t="0" r="0" b="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9"/>
                    <a:stretch>
                      <a:fillRect/>
                    </a:stretch>
                  </pic:blipFill>
                  <pic:spPr>
                    <a:xfrm>
                      <a:off x="0" y="0"/>
                      <a:ext cx="954895" cy="272827"/>
                    </a:xfrm>
                    <a:prstGeom prst="rect">
                      <a:avLst/>
                    </a:prstGeom>
                  </pic:spPr>
                </pic:pic>
              </a:graphicData>
            </a:graphic>
          </wp:inline>
        </w:drawing>
      </w:r>
      <w:r w:rsidRPr="00CD0FDB">
        <w:tab/>
        <w:t xml:space="preserve">Date: </w:t>
      </w:r>
      <w:r w:rsidR="00772EAB">
        <w:t>04</w:t>
      </w:r>
      <w:r w:rsidRPr="00CD0FDB">
        <w:t>/0</w:t>
      </w:r>
      <w:r w:rsidR="00772EAB">
        <w:t>9</w:t>
      </w:r>
      <w:r w:rsidRPr="00CD0FDB">
        <w:t>/202</w:t>
      </w:r>
      <w:r w:rsidR="00772EAB">
        <w:t>5</w:t>
      </w:r>
    </w:p>
    <w:p w14:paraId="6D4A049B" w14:textId="77777777" w:rsidR="00C35155" w:rsidRPr="00CD0FDB" w:rsidRDefault="00C35155" w:rsidP="00C35155">
      <w:pPr>
        <w:spacing w:after="0" w:line="240" w:lineRule="auto"/>
      </w:pPr>
    </w:p>
    <w:p w14:paraId="4B9FAB4A" w14:textId="4F29F625" w:rsidR="00C35155" w:rsidRPr="00CD0FDB" w:rsidRDefault="00C35155" w:rsidP="00C35155">
      <w:pPr>
        <w:spacing w:after="0" w:line="240" w:lineRule="auto"/>
      </w:pPr>
      <w:r w:rsidRPr="00CD0FDB">
        <w:lastRenderedPageBreak/>
        <w:t xml:space="preserve">Print Name: </w:t>
      </w:r>
      <w:r w:rsidR="00772EAB">
        <w:t>D</w:t>
      </w:r>
      <w:r w:rsidRPr="00CD0FDB">
        <w:t>. James</w:t>
      </w:r>
    </w:p>
    <w:p w14:paraId="477B0ED3" w14:textId="77777777" w:rsidR="00C35155" w:rsidRPr="00CD0FDB" w:rsidRDefault="00C35155" w:rsidP="00C35155">
      <w:pPr>
        <w:spacing w:after="0" w:line="240" w:lineRule="auto"/>
      </w:pPr>
      <w:r w:rsidRPr="00CD0FDB">
        <w:t>Reviewed: Annually</w:t>
      </w:r>
      <w:r w:rsidRPr="00CD0FDB">
        <w:tab/>
      </w:r>
      <w:r w:rsidRPr="00CD0FDB">
        <w:tab/>
        <w:t xml:space="preserve">                                                                             </w:t>
      </w:r>
    </w:p>
    <w:p w14:paraId="56F47F6E" w14:textId="2436E04D" w:rsidR="00C35155" w:rsidRPr="00CD0FDB" w:rsidRDefault="00C35155" w:rsidP="00C35155">
      <w:pPr>
        <w:spacing w:after="0" w:line="240" w:lineRule="auto"/>
      </w:pPr>
      <w:r w:rsidRPr="00CD0FDB">
        <w:t xml:space="preserve">Review Date: </w:t>
      </w:r>
      <w:r w:rsidR="00772EAB">
        <w:t>September</w:t>
      </w:r>
      <w:r w:rsidRPr="00CD0FDB">
        <w:t xml:space="preserve"> 202</w:t>
      </w:r>
      <w:r w:rsidR="00772EAB">
        <w:t>6</w:t>
      </w:r>
      <w:r w:rsidRPr="00CD0FDB">
        <w:t xml:space="preserve"> </w:t>
      </w:r>
    </w:p>
    <w:p w14:paraId="7CC98370" w14:textId="77777777" w:rsidR="00C35155" w:rsidRPr="00CD0FDB" w:rsidRDefault="00C35155" w:rsidP="00C35155">
      <w:pPr>
        <w:tabs>
          <w:tab w:val="left" w:pos="8928"/>
        </w:tabs>
      </w:pPr>
    </w:p>
    <w:tbl>
      <w:tblPr>
        <w:tblStyle w:val="TableGrid"/>
        <w:tblpPr w:leftFromText="180" w:rightFromText="180" w:vertAnchor="text" w:horzAnchor="margin" w:tblpXSpec="center" w:tblpY="-48"/>
        <w:tblW w:w="10172" w:type="dxa"/>
        <w:tblLook w:val="04A0" w:firstRow="1" w:lastRow="0" w:firstColumn="1" w:lastColumn="0" w:noHBand="0" w:noVBand="1"/>
      </w:tblPr>
      <w:tblGrid>
        <w:gridCol w:w="1278"/>
        <w:gridCol w:w="5924"/>
        <w:gridCol w:w="1838"/>
        <w:gridCol w:w="1132"/>
      </w:tblGrid>
      <w:tr w:rsidR="00C35155" w:rsidRPr="00CD0FDB" w14:paraId="29A67382" w14:textId="77777777" w:rsidTr="00EE2D1C">
        <w:tc>
          <w:tcPr>
            <w:tcW w:w="1242" w:type="dxa"/>
          </w:tcPr>
          <w:p w14:paraId="59C44FC7" w14:textId="77777777" w:rsidR="00C35155" w:rsidRPr="00CD0FDB" w:rsidRDefault="00C35155" w:rsidP="00EE2D1C">
            <w:pPr>
              <w:rPr>
                <w:b/>
              </w:rPr>
            </w:pPr>
            <w:r w:rsidRPr="00CD0FDB">
              <w:rPr>
                <w:b/>
              </w:rPr>
              <w:t xml:space="preserve">Date </w:t>
            </w:r>
          </w:p>
        </w:tc>
        <w:tc>
          <w:tcPr>
            <w:tcW w:w="5954" w:type="dxa"/>
          </w:tcPr>
          <w:p w14:paraId="5B357B4E" w14:textId="77777777" w:rsidR="00C35155" w:rsidRPr="00CD0FDB" w:rsidRDefault="00C35155" w:rsidP="00EE2D1C">
            <w:pPr>
              <w:rPr>
                <w:b/>
              </w:rPr>
            </w:pPr>
            <w:r w:rsidRPr="00CD0FDB">
              <w:rPr>
                <w:b/>
              </w:rPr>
              <w:t>Reason for Change</w:t>
            </w:r>
          </w:p>
        </w:tc>
        <w:tc>
          <w:tcPr>
            <w:tcW w:w="1843" w:type="dxa"/>
          </w:tcPr>
          <w:p w14:paraId="2DC83C66" w14:textId="77777777" w:rsidR="00C35155" w:rsidRPr="00CD0FDB" w:rsidRDefault="00C35155" w:rsidP="00EE2D1C">
            <w:pPr>
              <w:rPr>
                <w:b/>
              </w:rPr>
            </w:pPr>
            <w:r w:rsidRPr="00CD0FDB">
              <w:rPr>
                <w:b/>
              </w:rPr>
              <w:t>Approved By</w:t>
            </w:r>
          </w:p>
        </w:tc>
        <w:tc>
          <w:tcPr>
            <w:tcW w:w="1133" w:type="dxa"/>
          </w:tcPr>
          <w:p w14:paraId="75C1DF75" w14:textId="77777777" w:rsidR="00C35155" w:rsidRPr="00CD0FDB" w:rsidRDefault="00C35155" w:rsidP="00EE2D1C">
            <w:pPr>
              <w:rPr>
                <w:b/>
              </w:rPr>
            </w:pPr>
            <w:r w:rsidRPr="00CD0FDB">
              <w:rPr>
                <w:b/>
              </w:rPr>
              <w:t>Revision Number</w:t>
            </w:r>
          </w:p>
        </w:tc>
      </w:tr>
      <w:tr w:rsidR="00C35155" w:rsidRPr="00CD0FDB" w14:paraId="28B0A093" w14:textId="77777777" w:rsidTr="00EE2D1C">
        <w:tc>
          <w:tcPr>
            <w:tcW w:w="1242" w:type="dxa"/>
          </w:tcPr>
          <w:p w14:paraId="71A9FA32" w14:textId="77777777" w:rsidR="00C35155" w:rsidRPr="00CD0FDB" w:rsidRDefault="00C35155" w:rsidP="00EE2D1C">
            <w:r w:rsidRPr="00CD0FDB">
              <w:t>10/08/23</w:t>
            </w:r>
          </w:p>
        </w:tc>
        <w:tc>
          <w:tcPr>
            <w:tcW w:w="5954" w:type="dxa"/>
          </w:tcPr>
          <w:p w14:paraId="20F0444E" w14:textId="77777777" w:rsidR="00C35155" w:rsidRPr="00CD0FDB" w:rsidRDefault="00C35155" w:rsidP="00EE2D1C">
            <w:r w:rsidRPr="00CD0FDB">
              <w:t>Initial Policy</w:t>
            </w:r>
          </w:p>
        </w:tc>
        <w:tc>
          <w:tcPr>
            <w:tcW w:w="1843" w:type="dxa"/>
          </w:tcPr>
          <w:p w14:paraId="3C792CCB" w14:textId="77777777" w:rsidR="00C35155" w:rsidRPr="00CD0FDB" w:rsidRDefault="00C35155" w:rsidP="00EE2D1C">
            <w:r w:rsidRPr="00CD0FDB">
              <w:t>K Watson</w:t>
            </w:r>
          </w:p>
        </w:tc>
        <w:tc>
          <w:tcPr>
            <w:tcW w:w="1133" w:type="dxa"/>
          </w:tcPr>
          <w:p w14:paraId="0FB83407" w14:textId="0189BB0F" w:rsidR="00C35155" w:rsidRPr="00CD0FDB" w:rsidRDefault="00CD0FDB" w:rsidP="00EE2D1C">
            <w:r>
              <w:t>Rev 1</w:t>
            </w:r>
          </w:p>
        </w:tc>
      </w:tr>
      <w:tr w:rsidR="00C35155" w:rsidRPr="00CD0FDB" w14:paraId="7F5D7402" w14:textId="77777777" w:rsidTr="00EE2D1C">
        <w:tc>
          <w:tcPr>
            <w:tcW w:w="1242" w:type="dxa"/>
          </w:tcPr>
          <w:p w14:paraId="1B0CEB71" w14:textId="79EB206F" w:rsidR="00C35155" w:rsidRPr="00CD0FDB" w:rsidRDefault="00CD0FDB" w:rsidP="00EE2D1C">
            <w:r>
              <w:t>11/09/23</w:t>
            </w:r>
          </w:p>
        </w:tc>
        <w:tc>
          <w:tcPr>
            <w:tcW w:w="5954" w:type="dxa"/>
          </w:tcPr>
          <w:p w14:paraId="59B0FED4" w14:textId="050DE97E" w:rsidR="00C35155" w:rsidRPr="00CD0FDB" w:rsidRDefault="00CD0FDB" w:rsidP="00EE2D1C">
            <w:r>
              <w:t>Amendments made</w:t>
            </w:r>
            <w:r w:rsidR="00830A04">
              <w:t xml:space="preserve"> to reflect KCSIE Guidelines</w:t>
            </w:r>
          </w:p>
        </w:tc>
        <w:tc>
          <w:tcPr>
            <w:tcW w:w="1843" w:type="dxa"/>
          </w:tcPr>
          <w:p w14:paraId="762CEE5E" w14:textId="53658202" w:rsidR="00C35155" w:rsidRPr="00CD0FDB" w:rsidRDefault="00CD0FDB" w:rsidP="00EE2D1C">
            <w:r>
              <w:t>K Watson</w:t>
            </w:r>
          </w:p>
        </w:tc>
        <w:tc>
          <w:tcPr>
            <w:tcW w:w="1133" w:type="dxa"/>
          </w:tcPr>
          <w:p w14:paraId="34C186CF" w14:textId="7C9EFF16" w:rsidR="00C35155" w:rsidRPr="00CD0FDB" w:rsidRDefault="00CD0FDB" w:rsidP="00EE2D1C">
            <w:r>
              <w:t>Rev 2</w:t>
            </w:r>
          </w:p>
        </w:tc>
      </w:tr>
      <w:tr w:rsidR="00C35155" w:rsidRPr="00CD0FDB" w14:paraId="6BF15440" w14:textId="77777777" w:rsidTr="00EE2D1C">
        <w:tc>
          <w:tcPr>
            <w:tcW w:w="1242" w:type="dxa"/>
          </w:tcPr>
          <w:p w14:paraId="3F387580" w14:textId="506705CD" w:rsidR="00C35155" w:rsidRPr="00CD0FDB" w:rsidRDefault="00E74071" w:rsidP="00EE2D1C">
            <w:r>
              <w:t>31/08/24</w:t>
            </w:r>
          </w:p>
        </w:tc>
        <w:tc>
          <w:tcPr>
            <w:tcW w:w="5954" w:type="dxa"/>
          </w:tcPr>
          <w:p w14:paraId="7400843E" w14:textId="10F09E3F" w:rsidR="00C35155" w:rsidRPr="00CD0FDB" w:rsidRDefault="00E74071" w:rsidP="00EE2D1C">
            <w:r>
              <w:t xml:space="preserve">Policy Review- Updates included to reflect current KCSIE </w:t>
            </w:r>
            <w:r w:rsidR="00775012">
              <w:t>Guidelines</w:t>
            </w:r>
          </w:p>
        </w:tc>
        <w:tc>
          <w:tcPr>
            <w:tcW w:w="1843" w:type="dxa"/>
          </w:tcPr>
          <w:p w14:paraId="52DE2912" w14:textId="1CD773B8" w:rsidR="00C35155" w:rsidRPr="00CD0FDB" w:rsidRDefault="00775012" w:rsidP="00EE2D1C">
            <w:r>
              <w:t>K Watson</w:t>
            </w:r>
          </w:p>
        </w:tc>
        <w:tc>
          <w:tcPr>
            <w:tcW w:w="1133" w:type="dxa"/>
          </w:tcPr>
          <w:p w14:paraId="2FDA7CC5" w14:textId="1117B89E" w:rsidR="00C35155" w:rsidRPr="00CD0FDB" w:rsidRDefault="00775012" w:rsidP="00EE2D1C">
            <w:r>
              <w:t>Rev 3</w:t>
            </w:r>
          </w:p>
        </w:tc>
      </w:tr>
      <w:tr w:rsidR="00C35155" w:rsidRPr="00CD0FDB" w14:paraId="1F4A527A" w14:textId="77777777" w:rsidTr="00EE2D1C">
        <w:tc>
          <w:tcPr>
            <w:tcW w:w="1242" w:type="dxa"/>
          </w:tcPr>
          <w:p w14:paraId="243A0E6B" w14:textId="2E7922EE" w:rsidR="00C35155" w:rsidRPr="00CD0FDB" w:rsidRDefault="00772EAB" w:rsidP="00EE2D1C">
            <w:r>
              <w:t>04/09/2024</w:t>
            </w:r>
          </w:p>
        </w:tc>
        <w:tc>
          <w:tcPr>
            <w:tcW w:w="5954" w:type="dxa"/>
          </w:tcPr>
          <w:p w14:paraId="6247D963" w14:textId="5A2C1566" w:rsidR="00C35155" w:rsidRPr="00CD0FDB" w:rsidRDefault="00772EAB" w:rsidP="00EE2D1C">
            <w:r>
              <w:t>Policy Review- Updates included to reflect current KCSIE Guidelines</w:t>
            </w:r>
          </w:p>
        </w:tc>
        <w:tc>
          <w:tcPr>
            <w:tcW w:w="1843" w:type="dxa"/>
          </w:tcPr>
          <w:p w14:paraId="796BA5D8" w14:textId="3CCEBDF9" w:rsidR="00C35155" w:rsidRPr="00CD0FDB" w:rsidRDefault="00772EAB" w:rsidP="00EE2D1C">
            <w:r>
              <w:t>K Watson</w:t>
            </w:r>
          </w:p>
        </w:tc>
        <w:tc>
          <w:tcPr>
            <w:tcW w:w="1133" w:type="dxa"/>
          </w:tcPr>
          <w:p w14:paraId="31C64B7A" w14:textId="039D6FA1" w:rsidR="00C35155" w:rsidRPr="00CD0FDB" w:rsidRDefault="009D3B36" w:rsidP="00EE2D1C">
            <w:r>
              <w:t>Rev 4</w:t>
            </w:r>
          </w:p>
        </w:tc>
      </w:tr>
      <w:tr w:rsidR="00C35155" w:rsidRPr="00CD0FDB" w14:paraId="7ADE0672" w14:textId="77777777" w:rsidTr="00EE2D1C">
        <w:tc>
          <w:tcPr>
            <w:tcW w:w="1242" w:type="dxa"/>
          </w:tcPr>
          <w:p w14:paraId="014ACCEB" w14:textId="77777777" w:rsidR="00C35155" w:rsidRPr="00CD0FDB" w:rsidRDefault="00C35155" w:rsidP="00EE2D1C"/>
        </w:tc>
        <w:tc>
          <w:tcPr>
            <w:tcW w:w="5954" w:type="dxa"/>
          </w:tcPr>
          <w:p w14:paraId="2DA4087F" w14:textId="77777777" w:rsidR="00C35155" w:rsidRPr="00CD0FDB" w:rsidRDefault="00C35155" w:rsidP="00EE2D1C"/>
        </w:tc>
        <w:tc>
          <w:tcPr>
            <w:tcW w:w="1843" w:type="dxa"/>
          </w:tcPr>
          <w:p w14:paraId="08E6C1AA" w14:textId="77777777" w:rsidR="00C35155" w:rsidRPr="00CD0FDB" w:rsidRDefault="00C35155" w:rsidP="00EE2D1C"/>
        </w:tc>
        <w:tc>
          <w:tcPr>
            <w:tcW w:w="1133" w:type="dxa"/>
          </w:tcPr>
          <w:p w14:paraId="17A0475A" w14:textId="77777777" w:rsidR="00C35155" w:rsidRPr="00CD0FDB" w:rsidRDefault="00C35155" w:rsidP="00EE2D1C"/>
        </w:tc>
      </w:tr>
      <w:tr w:rsidR="00C35155" w:rsidRPr="00CD0FDB" w14:paraId="5A4A9A89" w14:textId="77777777" w:rsidTr="00EE2D1C">
        <w:tc>
          <w:tcPr>
            <w:tcW w:w="1242" w:type="dxa"/>
          </w:tcPr>
          <w:p w14:paraId="32AA3532" w14:textId="77777777" w:rsidR="00C35155" w:rsidRPr="00CD0FDB" w:rsidRDefault="00C35155" w:rsidP="00EE2D1C"/>
        </w:tc>
        <w:tc>
          <w:tcPr>
            <w:tcW w:w="5954" w:type="dxa"/>
          </w:tcPr>
          <w:p w14:paraId="46C77F14" w14:textId="77777777" w:rsidR="00C35155" w:rsidRPr="00CD0FDB" w:rsidRDefault="00C35155" w:rsidP="00EE2D1C"/>
        </w:tc>
        <w:tc>
          <w:tcPr>
            <w:tcW w:w="1843" w:type="dxa"/>
          </w:tcPr>
          <w:p w14:paraId="6E62F9C8" w14:textId="77777777" w:rsidR="00C35155" w:rsidRPr="00CD0FDB" w:rsidRDefault="00C35155" w:rsidP="00EE2D1C"/>
        </w:tc>
        <w:tc>
          <w:tcPr>
            <w:tcW w:w="1133" w:type="dxa"/>
          </w:tcPr>
          <w:p w14:paraId="66154D7D" w14:textId="77777777" w:rsidR="00C35155" w:rsidRPr="00CD0FDB" w:rsidRDefault="00C35155" w:rsidP="00EE2D1C"/>
        </w:tc>
      </w:tr>
      <w:tr w:rsidR="00C35155" w:rsidRPr="00CD0FDB" w14:paraId="7421ECCC" w14:textId="77777777" w:rsidTr="00EE2D1C">
        <w:tc>
          <w:tcPr>
            <w:tcW w:w="1242" w:type="dxa"/>
          </w:tcPr>
          <w:p w14:paraId="7B1769B6" w14:textId="77777777" w:rsidR="00C35155" w:rsidRPr="00CD0FDB" w:rsidRDefault="00C35155" w:rsidP="00EE2D1C"/>
        </w:tc>
        <w:tc>
          <w:tcPr>
            <w:tcW w:w="5954" w:type="dxa"/>
          </w:tcPr>
          <w:p w14:paraId="4C3F5331" w14:textId="77777777" w:rsidR="00C35155" w:rsidRPr="00CD0FDB" w:rsidRDefault="00C35155" w:rsidP="00EE2D1C"/>
        </w:tc>
        <w:tc>
          <w:tcPr>
            <w:tcW w:w="1843" w:type="dxa"/>
          </w:tcPr>
          <w:p w14:paraId="3467642E" w14:textId="77777777" w:rsidR="00C35155" w:rsidRPr="00CD0FDB" w:rsidRDefault="00C35155" w:rsidP="00EE2D1C"/>
        </w:tc>
        <w:tc>
          <w:tcPr>
            <w:tcW w:w="1133" w:type="dxa"/>
          </w:tcPr>
          <w:p w14:paraId="7D7B0955" w14:textId="77777777" w:rsidR="00C35155" w:rsidRPr="00CD0FDB" w:rsidRDefault="00C35155" w:rsidP="00EE2D1C"/>
        </w:tc>
      </w:tr>
      <w:tr w:rsidR="00C35155" w:rsidRPr="00CD0FDB" w14:paraId="52203C96" w14:textId="77777777" w:rsidTr="00EE2D1C">
        <w:tc>
          <w:tcPr>
            <w:tcW w:w="1242" w:type="dxa"/>
          </w:tcPr>
          <w:p w14:paraId="5486561A" w14:textId="77777777" w:rsidR="00C35155" w:rsidRPr="00CD0FDB" w:rsidRDefault="00C35155" w:rsidP="00EE2D1C"/>
        </w:tc>
        <w:tc>
          <w:tcPr>
            <w:tcW w:w="5954" w:type="dxa"/>
          </w:tcPr>
          <w:p w14:paraId="40A2175C" w14:textId="77777777" w:rsidR="00C35155" w:rsidRPr="00CD0FDB" w:rsidRDefault="00C35155" w:rsidP="00EE2D1C"/>
        </w:tc>
        <w:tc>
          <w:tcPr>
            <w:tcW w:w="1843" w:type="dxa"/>
          </w:tcPr>
          <w:p w14:paraId="2566FE30" w14:textId="77777777" w:rsidR="00C35155" w:rsidRPr="00CD0FDB" w:rsidRDefault="00C35155" w:rsidP="00EE2D1C"/>
        </w:tc>
        <w:tc>
          <w:tcPr>
            <w:tcW w:w="1133" w:type="dxa"/>
          </w:tcPr>
          <w:p w14:paraId="7B324223" w14:textId="77777777" w:rsidR="00C35155" w:rsidRPr="00CD0FDB" w:rsidRDefault="00C35155" w:rsidP="00EE2D1C"/>
        </w:tc>
      </w:tr>
      <w:tr w:rsidR="00C35155" w:rsidRPr="00CD0FDB" w14:paraId="454A08FB" w14:textId="77777777" w:rsidTr="00EE2D1C">
        <w:tc>
          <w:tcPr>
            <w:tcW w:w="1242" w:type="dxa"/>
          </w:tcPr>
          <w:p w14:paraId="39C13AB5" w14:textId="77777777" w:rsidR="00C35155" w:rsidRPr="00CD0FDB" w:rsidRDefault="00C35155" w:rsidP="00EE2D1C"/>
        </w:tc>
        <w:tc>
          <w:tcPr>
            <w:tcW w:w="5954" w:type="dxa"/>
          </w:tcPr>
          <w:p w14:paraId="44F60107" w14:textId="77777777" w:rsidR="00C35155" w:rsidRPr="00CD0FDB" w:rsidRDefault="00C35155" w:rsidP="00EE2D1C"/>
        </w:tc>
        <w:tc>
          <w:tcPr>
            <w:tcW w:w="1843" w:type="dxa"/>
          </w:tcPr>
          <w:p w14:paraId="2C924A21" w14:textId="77777777" w:rsidR="00C35155" w:rsidRPr="00CD0FDB" w:rsidRDefault="00C35155" w:rsidP="00EE2D1C"/>
        </w:tc>
        <w:tc>
          <w:tcPr>
            <w:tcW w:w="1133" w:type="dxa"/>
          </w:tcPr>
          <w:p w14:paraId="03328CA3" w14:textId="77777777" w:rsidR="00C35155" w:rsidRPr="00CD0FDB" w:rsidRDefault="00C35155" w:rsidP="00EE2D1C"/>
        </w:tc>
      </w:tr>
    </w:tbl>
    <w:p w14:paraId="598CCB96" w14:textId="77777777" w:rsidR="00C35155" w:rsidRPr="00CD0FDB" w:rsidRDefault="00C35155" w:rsidP="00C35155">
      <w:pPr>
        <w:rPr>
          <w:rFonts w:cstheme="minorHAnsi"/>
        </w:rPr>
      </w:pPr>
    </w:p>
    <w:p w14:paraId="14725209" w14:textId="77777777" w:rsidR="00B3224D" w:rsidRPr="00CD0FDB" w:rsidRDefault="00B3224D">
      <w:pPr>
        <w:rPr>
          <w:rFonts w:cstheme="minorHAnsi"/>
        </w:rPr>
      </w:pPr>
    </w:p>
    <w:sectPr w:rsidR="00B3224D" w:rsidRPr="00CD0FD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1E69" w14:textId="77777777" w:rsidR="00771595" w:rsidRDefault="00771595" w:rsidP="003419D3">
      <w:pPr>
        <w:spacing w:after="0" w:line="240" w:lineRule="auto"/>
      </w:pPr>
      <w:r>
        <w:separator/>
      </w:r>
    </w:p>
  </w:endnote>
  <w:endnote w:type="continuationSeparator" w:id="0">
    <w:p w14:paraId="0405F78C" w14:textId="77777777" w:rsidR="00771595" w:rsidRDefault="00771595" w:rsidP="0034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C199" w14:textId="77777777" w:rsidR="00200A9C" w:rsidRDefault="00200A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6114B" w14:textId="5330BB05" w:rsidR="003419D3" w:rsidRPr="0062299F" w:rsidRDefault="00154535" w:rsidP="0062299F">
    <w:pPr>
      <w:pStyle w:val="Footer"/>
      <w:jc w:val="center"/>
      <w:rPr>
        <w:b/>
        <w:bCs/>
        <w:sz w:val="20"/>
        <w:szCs w:val="20"/>
      </w:rPr>
    </w:pPr>
    <w:r w:rsidRPr="00154535">
      <w:rPr>
        <w:b/>
        <w:bCs/>
        <w:noProof/>
        <w:color w:val="7F7F7F" w:themeColor="text1" w:themeTint="80"/>
      </w:rPr>
      <mc:AlternateContent>
        <mc:Choice Requires="wps">
          <w:drawing>
            <wp:anchor distT="0" distB="0" distL="114300" distR="114300" simplePos="0" relativeHeight="251664384" behindDoc="0" locked="0" layoutInCell="1" allowOverlap="1" wp14:anchorId="2D0BCFCA" wp14:editId="7385EBEA">
              <wp:simplePos x="0" y="0"/>
              <wp:positionH relativeFrom="column">
                <wp:posOffset>18989</wp:posOffset>
              </wp:positionH>
              <wp:positionV relativeFrom="paragraph">
                <wp:posOffset>-108585</wp:posOffset>
              </wp:positionV>
              <wp:extent cx="5924611" cy="18604"/>
              <wp:effectExtent l="0" t="0" r="0" b="0"/>
              <wp:wrapSquare wrapText="bothSides"/>
              <wp:docPr id="38" name="Rectangle 1"/>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B94482" w14:textId="1435EFB4" w:rsidR="00154535" w:rsidRDefault="00154535" w:rsidP="00154535">
                          <w:pPr>
                            <w:jc w:val="center"/>
                          </w:pPr>
                          <w:r>
                            <w:rPr>
                              <w:b/>
                              <w:bCs/>
                              <w:color w:val="7F7F7F" w:themeColor="text1" w:themeTint="80"/>
                              <w:kern w:val="0"/>
                              <w14:ligatures w14:val="none"/>
                            </w:rPr>
                            <w:t xml:space="preserve">P08 Admissions Policy- August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BCFCA" id="Rectangle 1" o:spid="_x0000_s1026" style="position:absolute;left:0;text-align:left;margin-left:1.5pt;margin-top:-8.5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" fillcolor="black [3213]" stroked="f" strokeweight="1pt">
              <v:textbox>
                <w:txbxContent>
                  <w:p w14:paraId="19B94482" w14:textId="1435EFB4" w:rsidR="00154535" w:rsidRDefault="00154535" w:rsidP="00154535">
                    <w:pPr>
                      <w:jc w:val="center"/>
                    </w:pPr>
                    <w:r>
                      <w:rPr>
                        <w:b/>
                        <w:bCs/>
                        <w:color w:val="7F7F7F" w:themeColor="text1" w:themeTint="80"/>
                        <w:kern w:val="0"/>
                        <w14:ligatures w14:val="none"/>
                      </w:rPr>
                      <w:t xml:space="preserve">P08 Admissions Policy- August </w:t>
                    </w:r>
                  </w:p>
                </w:txbxContent>
              </v:textbox>
              <w10:wrap type="square"/>
            </v:rect>
          </w:pict>
        </mc:Fallback>
      </mc:AlternateContent>
    </w:r>
    <w:r w:rsidRPr="00154535">
      <w:rPr>
        <w:b/>
        <w:bCs/>
        <w:noProof/>
        <w:color w:val="7F7F7F" w:themeColor="text1" w:themeTint="80"/>
      </w:rPr>
      <mc:AlternateContent>
        <mc:Choice Requires="wps">
          <w:drawing>
            <wp:anchor distT="0" distB="0" distL="0" distR="0" simplePos="0" relativeHeight="251662336" behindDoc="0" locked="0" layoutInCell="1" allowOverlap="1" wp14:anchorId="4EC16D06" wp14:editId="5543C8C5">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4351A3" w14:textId="77777777" w:rsidR="00154535" w:rsidRDefault="0015453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16D06" id="Rectangle 8" o:spid="_x0000_s1027" style="position:absolute;left:0;text-align:left;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14:paraId="2D4351A3" w14:textId="77777777" w:rsidR="00154535" w:rsidRDefault="0015453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r w:rsidR="0062299F">
      <w:rPr>
        <w:b/>
        <w:bCs/>
        <w:color w:val="7F7F7F" w:themeColor="text1" w:themeTint="80"/>
      </w:rPr>
      <w:t xml:space="preserve">                                                                                                                       </w:t>
    </w:r>
    <w:r w:rsidRPr="0062299F">
      <w:rPr>
        <w:b/>
        <w:bCs/>
        <w:color w:val="7F7F7F" w:themeColor="text1" w:themeTint="80"/>
        <w:sz w:val="20"/>
        <w:szCs w:val="20"/>
      </w:rPr>
      <w:t xml:space="preserve">P10 E-Safety Policy- </w:t>
    </w:r>
    <w:r w:rsidR="00200A9C">
      <w:rPr>
        <w:b/>
        <w:bCs/>
        <w:color w:val="7F7F7F" w:themeColor="text1" w:themeTint="80"/>
        <w:sz w:val="20"/>
        <w:szCs w:val="20"/>
      </w:rPr>
      <w:t>September</w:t>
    </w:r>
    <w:r w:rsidRPr="0062299F">
      <w:rPr>
        <w:b/>
        <w:bCs/>
        <w:color w:val="7F7F7F" w:themeColor="text1" w:themeTint="80"/>
        <w:sz w:val="20"/>
        <w:szCs w:val="20"/>
      </w:rPr>
      <w:t xml:space="preserve"> 202</w:t>
    </w:r>
    <w:r w:rsidR="00200A9C">
      <w:rPr>
        <w:b/>
        <w:bCs/>
        <w:color w:val="7F7F7F" w:themeColor="text1" w:themeTint="80"/>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9E94" w14:textId="77777777" w:rsidR="00200A9C" w:rsidRDefault="00200A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8AD37" w14:textId="77777777" w:rsidR="00771595" w:rsidRDefault="00771595" w:rsidP="003419D3">
      <w:pPr>
        <w:spacing w:after="0" w:line="240" w:lineRule="auto"/>
      </w:pPr>
      <w:r>
        <w:separator/>
      </w:r>
    </w:p>
  </w:footnote>
  <w:footnote w:type="continuationSeparator" w:id="0">
    <w:p w14:paraId="0D4AE39B" w14:textId="77777777" w:rsidR="00771595" w:rsidRDefault="00771595" w:rsidP="0034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1044" w14:textId="77777777" w:rsidR="00200A9C" w:rsidRDefault="00200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025" w:type="dxa"/>
      <w:tblInd w:w="-1026" w:type="dxa"/>
      <w:tblLook w:val="04A0" w:firstRow="1" w:lastRow="0" w:firstColumn="1" w:lastColumn="0" w:noHBand="0" w:noVBand="1"/>
    </w:tblPr>
    <w:tblGrid>
      <w:gridCol w:w="11091"/>
      <w:gridCol w:w="3934"/>
    </w:tblGrid>
    <w:tr w:rsidR="001B2AB2" w:rsidRPr="00C071FF" w14:paraId="5C7AE33E" w14:textId="77777777" w:rsidTr="00EE2D1C">
      <w:trPr>
        <w:trHeight w:val="118"/>
      </w:trPr>
      <w:tc>
        <w:tcPr>
          <w:tcW w:w="8789" w:type="dxa"/>
          <w:tcBorders>
            <w:top w:val="nil"/>
            <w:left w:val="nil"/>
            <w:bottom w:val="single" w:sz="8" w:space="0" w:color="auto"/>
            <w:right w:val="nil"/>
          </w:tcBorders>
        </w:tcPr>
        <w:p w14:paraId="34F17523" w14:textId="51984D30" w:rsidR="001B2AB2" w:rsidRDefault="001B2AB2" w:rsidP="001B2AB2">
          <w:pPr>
            <w:jc w:val="center"/>
            <w:rPr>
              <w:b/>
            </w:rPr>
          </w:pPr>
          <w:r>
            <w:rPr>
              <w:b/>
            </w:rPr>
            <w:t xml:space="preserve">                                                               </w:t>
          </w:r>
        </w:p>
        <w:p w14:paraId="2E2790A4" w14:textId="2808D75A" w:rsidR="001B2AB2" w:rsidRPr="00D02B46" w:rsidRDefault="001B2AB2" w:rsidP="001F7EE8">
          <w:pPr>
            <w:tabs>
              <w:tab w:val="right" w:pos="10875"/>
            </w:tabs>
            <w:rPr>
              <w:b/>
            </w:rPr>
          </w:pPr>
          <w:r>
            <w:rPr>
              <w:b/>
              <w:sz w:val="28"/>
              <w:szCs w:val="28"/>
            </w:rPr>
            <w:t xml:space="preserve">     </w:t>
          </w:r>
          <w:r w:rsidRPr="00AC5425">
            <w:rPr>
              <w:b/>
              <w:sz w:val="28"/>
              <w:szCs w:val="28"/>
            </w:rPr>
            <w:t>P</w:t>
          </w:r>
          <w:r>
            <w:rPr>
              <w:b/>
              <w:sz w:val="28"/>
              <w:szCs w:val="28"/>
            </w:rPr>
            <w:t>10</w:t>
          </w:r>
          <w:r w:rsidRPr="00AC5425">
            <w:rPr>
              <w:b/>
              <w:sz w:val="28"/>
              <w:szCs w:val="28"/>
            </w:rPr>
            <w:t xml:space="preserve"> </w:t>
          </w:r>
          <w:r>
            <w:rPr>
              <w:b/>
              <w:sz w:val="28"/>
              <w:szCs w:val="28"/>
            </w:rPr>
            <w:t>SKAPE E-Safety Policy</w:t>
          </w:r>
          <w:r w:rsidR="001F7EE8">
            <w:rPr>
              <w:b/>
              <w:sz w:val="28"/>
              <w:szCs w:val="28"/>
            </w:rPr>
            <w:tab/>
          </w:r>
        </w:p>
        <w:p w14:paraId="3EE49DA6" w14:textId="102A8CE5" w:rsidR="001B2AB2" w:rsidRPr="00C071FF" w:rsidRDefault="001B2AB2" w:rsidP="001B2AB2">
          <w:pPr>
            <w:jc w:val="center"/>
            <w:rPr>
              <w:b/>
            </w:rPr>
          </w:pPr>
        </w:p>
      </w:tc>
      <w:tc>
        <w:tcPr>
          <w:tcW w:w="3118" w:type="dxa"/>
          <w:tcBorders>
            <w:top w:val="nil"/>
            <w:left w:val="nil"/>
            <w:bottom w:val="single" w:sz="8" w:space="0" w:color="auto"/>
            <w:right w:val="nil"/>
          </w:tcBorders>
        </w:tcPr>
        <w:p w14:paraId="6380BA60" w14:textId="77777777" w:rsidR="001B2AB2" w:rsidRPr="00C071FF" w:rsidRDefault="001B2AB2" w:rsidP="001B2AB2">
          <w:pPr>
            <w:rPr>
              <w:b/>
              <w:i/>
            </w:rPr>
          </w:pPr>
          <w:r>
            <w:rPr>
              <w:noProof/>
            </w:rPr>
            <w:drawing>
              <wp:anchor distT="0" distB="0" distL="114300" distR="114300" simplePos="0" relativeHeight="251658240" behindDoc="1" locked="0" layoutInCell="1" allowOverlap="1" wp14:anchorId="716CB0B7" wp14:editId="6F7F1B6D">
                <wp:simplePos x="0" y="0"/>
                <wp:positionH relativeFrom="column">
                  <wp:posOffset>731520</wp:posOffset>
                </wp:positionH>
                <wp:positionV relativeFrom="paragraph">
                  <wp:posOffset>-353999</wp:posOffset>
                </wp:positionV>
                <wp:extent cx="749122" cy="811033"/>
                <wp:effectExtent l="19050" t="19050" r="13335" b="27305"/>
                <wp:wrapNone/>
                <wp:docPr id="7" name="Picture 6"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1"/>
                        <a:srcRect l="31946" t="17683" r="31655" b="14008"/>
                        <a:stretch/>
                      </pic:blipFill>
                      <pic:spPr>
                        <a:xfrm>
                          <a:off x="0" y="0"/>
                          <a:ext cx="749122" cy="811033"/>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14:sizeRelH relativeFrom="margin">
                  <wp14:pctWidth>0</wp14:pctWidth>
                </wp14:sizeRelH>
                <wp14:sizeRelV relativeFrom="margin">
                  <wp14:pctHeight>0</wp14:pctHeight>
                </wp14:sizeRelV>
              </wp:anchor>
            </w:drawing>
          </w:r>
        </w:p>
      </w:tc>
    </w:tr>
  </w:tbl>
  <w:p w14:paraId="38ED2AA4" w14:textId="763A56B5" w:rsidR="003419D3" w:rsidRDefault="001F7EE8">
    <w:pPr>
      <w:pStyle w:val="Header"/>
    </w:pPr>
    <w:r>
      <w:rPr>
        <w:noProof/>
      </w:rPr>
      <w:drawing>
        <wp:anchor distT="0" distB="0" distL="114300" distR="114300" simplePos="0" relativeHeight="251660288" behindDoc="1" locked="0" layoutInCell="1" allowOverlap="1" wp14:anchorId="5D0D9F95" wp14:editId="7A4C1EBA">
          <wp:simplePos x="0" y="0"/>
          <wp:positionH relativeFrom="rightMargin">
            <wp:align>left</wp:align>
          </wp:positionH>
          <wp:positionV relativeFrom="paragraph">
            <wp:posOffset>-912108</wp:posOffset>
          </wp:positionV>
          <wp:extent cx="748665" cy="810895"/>
          <wp:effectExtent l="19050" t="19050" r="13335" b="27305"/>
          <wp:wrapNone/>
          <wp:docPr id="1460779437" name="Picture 1460779437" descr="A screenshot of a computer&#10;&#10;Description automatically generated">
            <a:extLst xmlns:a="http://schemas.openxmlformats.org/drawingml/2006/main">
              <a:ext uri="{FF2B5EF4-FFF2-40B4-BE49-F238E27FC236}">
                <a16:creationId xmlns:a16="http://schemas.microsoft.com/office/drawing/2014/main" id="{1DEC3F48-4C35-1FBE-A75E-599118D522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779437" name="Picture 1460779437" descr="A screenshot of a computer&#10;&#10;Description automatically generated">
                    <a:extLst>
                      <a:ext uri="{FF2B5EF4-FFF2-40B4-BE49-F238E27FC236}">
                        <a16:creationId xmlns:a16="http://schemas.microsoft.com/office/drawing/2014/main" id="{1DEC3F48-4C35-1FBE-A75E-599118D522B1}"/>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l="31946" t="17683" r="31655" b="14008"/>
                  <a:stretch/>
                </pic:blipFill>
                <pic:spPr>
                  <a:xfrm>
                    <a:off x="0" y="0"/>
                    <a:ext cx="748665" cy="810895"/>
                  </a:xfrm>
                  <a:prstGeom prst="rect">
                    <a:avLst/>
                  </a:prstGeom>
                  <a:ln>
                    <a:gradFill>
                      <a:gsLst>
                        <a:gs pos="36778">
                          <a:srgbClr val="D1DCF0"/>
                        </a:gs>
                        <a:gs pos="15000">
                          <a:srgbClr val="D1DCF0"/>
                        </a:gs>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a:glow>
                      <a:schemeClr val="accent1"/>
                    </a:glow>
                    <a:softEdge rad="38100"/>
                  </a:effectLs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149EE" w14:textId="77777777" w:rsidR="00200A9C" w:rsidRDefault="00200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4FE4"/>
    <w:multiLevelType w:val="hybridMultilevel"/>
    <w:tmpl w:val="319EF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B4278E"/>
    <w:multiLevelType w:val="hybridMultilevel"/>
    <w:tmpl w:val="37A2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083365"/>
    <w:multiLevelType w:val="multilevel"/>
    <w:tmpl w:val="B486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1925E1"/>
    <w:multiLevelType w:val="multilevel"/>
    <w:tmpl w:val="87CC1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95A4972"/>
    <w:multiLevelType w:val="hybridMultilevel"/>
    <w:tmpl w:val="C3C8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41DBD"/>
    <w:multiLevelType w:val="hybridMultilevel"/>
    <w:tmpl w:val="3DDA56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B274D91"/>
    <w:multiLevelType w:val="hybridMultilevel"/>
    <w:tmpl w:val="ED00B35C"/>
    <w:lvl w:ilvl="0" w:tplc="08090001">
      <w:start w:val="1"/>
      <w:numFmt w:val="bullet"/>
      <w:lvlText w:val=""/>
      <w:lvlJc w:val="left"/>
      <w:pPr>
        <w:ind w:left="1130" w:hanging="360"/>
      </w:pPr>
      <w:rPr>
        <w:rFonts w:ascii="Symbol" w:hAnsi="Symbol" w:hint="default"/>
      </w:rPr>
    </w:lvl>
    <w:lvl w:ilvl="1" w:tplc="08090003" w:tentative="1">
      <w:start w:val="1"/>
      <w:numFmt w:val="bullet"/>
      <w:lvlText w:val="o"/>
      <w:lvlJc w:val="left"/>
      <w:pPr>
        <w:ind w:left="1850" w:hanging="360"/>
      </w:pPr>
      <w:rPr>
        <w:rFonts w:ascii="Courier New" w:hAnsi="Courier New" w:cs="Courier New" w:hint="default"/>
      </w:rPr>
    </w:lvl>
    <w:lvl w:ilvl="2" w:tplc="08090005" w:tentative="1">
      <w:start w:val="1"/>
      <w:numFmt w:val="bullet"/>
      <w:lvlText w:val=""/>
      <w:lvlJc w:val="left"/>
      <w:pPr>
        <w:ind w:left="2570" w:hanging="360"/>
      </w:pPr>
      <w:rPr>
        <w:rFonts w:ascii="Wingdings" w:hAnsi="Wingdings" w:hint="default"/>
      </w:rPr>
    </w:lvl>
    <w:lvl w:ilvl="3" w:tplc="08090001" w:tentative="1">
      <w:start w:val="1"/>
      <w:numFmt w:val="bullet"/>
      <w:lvlText w:val=""/>
      <w:lvlJc w:val="left"/>
      <w:pPr>
        <w:ind w:left="3290" w:hanging="360"/>
      </w:pPr>
      <w:rPr>
        <w:rFonts w:ascii="Symbol" w:hAnsi="Symbol" w:hint="default"/>
      </w:rPr>
    </w:lvl>
    <w:lvl w:ilvl="4" w:tplc="08090003" w:tentative="1">
      <w:start w:val="1"/>
      <w:numFmt w:val="bullet"/>
      <w:lvlText w:val="o"/>
      <w:lvlJc w:val="left"/>
      <w:pPr>
        <w:ind w:left="4010" w:hanging="360"/>
      </w:pPr>
      <w:rPr>
        <w:rFonts w:ascii="Courier New" w:hAnsi="Courier New" w:cs="Courier New" w:hint="default"/>
      </w:rPr>
    </w:lvl>
    <w:lvl w:ilvl="5" w:tplc="08090005" w:tentative="1">
      <w:start w:val="1"/>
      <w:numFmt w:val="bullet"/>
      <w:lvlText w:val=""/>
      <w:lvlJc w:val="left"/>
      <w:pPr>
        <w:ind w:left="4730" w:hanging="360"/>
      </w:pPr>
      <w:rPr>
        <w:rFonts w:ascii="Wingdings" w:hAnsi="Wingdings" w:hint="default"/>
      </w:rPr>
    </w:lvl>
    <w:lvl w:ilvl="6" w:tplc="08090001" w:tentative="1">
      <w:start w:val="1"/>
      <w:numFmt w:val="bullet"/>
      <w:lvlText w:val=""/>
      <w:lvlJc w:val="left"/>
      <w:pPr>
        <w:ind w:left="5450" w:hanging="360"/>
      </w:pPr>
      <w:rPr>
        <w:rFonts w:ascii="Symbol" w:hAnsi="Symbol" w:hint="default"/>
      </w:rPr>
    </w:lvl>
    <w:lvl w:ilvl="7" w:tplc="08090003" w:tentative="1">
      <w:start w:val="1"/>
      <w:numFmt w:val="bullet"/>
      <w:lvlText w:val="o"/>
      <w:lvlJc w:val="left"/>
      <w:pPr>
        <w:ind w:left="6170" w:hanging="360"/>
      </w:pPr>
      <w:rPr>
        <w:rFonts w:ascii="Courier New" w:hAnsi="Courier New" w:cs="Courier New" w:hint="default"/>
      </w:rPr>
    </w:lvl>
    <w:lvl w:ilvl="8" w:tplc="08090005" w:tentative="1">
      <w:start w:val="1"/>
      <w:numFmt w:val="bullet"/>
      <w:lvlText w:val=""/>
      <w:lvlJc w:val="left"/>
      <w:pPr>
        <w:ind w:left="6890" w:hanging="360"/>
      </w:pPr>
      <w:rPr>
        <w:rFonts w:ascii="Wingdings" w:hAnsi="Wingdings" w:hint="default"/>
      </w:rPr>
    </w:lvl>
  </w:abstractNum>
  <w:abstractNum w:abstractNumId="7" w15:restartNumberingAfterBreak="0">
    <w:nsid w:val="1D586C36"/>
    <w:multiLevelType w:val="hybridMultilevel"/>
    <w:tmpl w:val="27D6A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DF6FCD"/>
    <w:multiLevelType w:val="hybridMultilevel"/>
    <w:tmpl w:val="B47A2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044AB"/>
    <w:multiLevelType w:val="hybridMultilevel"/>
    <w:tmpl w:val="29DA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85213"/>
    <w:multiLevelType w:val="hybridMultilevel"/>
    <w:tmpl w:val="D9AC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D35BC9"/>
    <w:multiLevelType w:val="hybridMultilevel"/>
    <w:tmpl w:val="11A40A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2AF49C3"/>
    <w:multiLevelType w:val="hybridMultilevel"/>
    <w:tmpl w:val="03346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C21F7F"/>
    <w:multiLevelType w:val="hybridMultilevel"/>
    <w:tmpl w:val="F80C77B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4" w15:restartNumberingAfterBreak="0">
    <w:nsid w:val="681B2482"/>
    <w:multiLevelType w:val="hybridMultilevel"/>
    <w:tmpl w:val="7694A3E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6D1F1179"/>
    <w:multiLevelType w:val="hybridMultilevel"/>
    <w:tmpl w:val="11727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131877"/>
    <w:multiLevelType w:val="multilevel"/>
    <w:tmpl w:val="87CC1D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98372B7"/>
    <w:multiLevelType w:val="hybridMultilevel"/>
    <w:tmpl w:val="53265A8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16cid:durableId="2071340995">
    <w:abstractNumId w:val="9"/>
  </w:num>
  <w:num w:numId="2" w16cid:durableId="1129205373">
    <w:abstractNumId w:val="13"/>
  </w:num>
  <w:num w:numId="3" w16cid:durableId="1000278666">
    <w:abstractNumId w:val="1"/>
  </w:num>
  <w:num w:numId="4" w16cid:durableId="1570185478">
    <w:abstractNumId w:val="8"/>
  </w:num>
  <w:num w:numId="5" w16cid:durableId="1743866248">
    <w:abstractNumId w:val="4"/>
  </w:num>
  <w:num w:numId="6" w16cid:durableId="1884706977">
    <w:abstractNumId w:val="12"/>
  </w:num>
  <w:num w:numId="7" w16cid:durableId="154996532">
    <w:abstractNumId w:val="17"/>
  </w:num>
  <w:num w:numId="8" w16cid:durableId="617686244">
    <w:abstractNumId w:val="0"/>
  </w:num>
  <w:num w:numId="9" w16cid:durableId="270481711">
    <w:abstractNumId w:val="15"/>
  </w:num>
  <w:num w:numId="10" w16cid:durableId="1185560306">
    <w:abstractNumId w:val="10"/>
  </w:num>
  <w:num w:numId="11" w16cid:durableId="388920996">
    <w:abstractNumId w:val="11"/>
  </w:num>
  <w:num w:numId="12" w16cid:durableId="1537963533">
    <w:abstractNumId w:val="5"/>
  </w:num>
  <w:num w:numId="13" w16cid:durableId="335770554">
    <w:abstractNumId w:val="14"/>
  </w:num>
  <w:num w:numId="14" w16cid:durableId="958758357">
    <w:abstractNumId w:val="6"/>
  </w:num>
  <w:num w:numId="15" w16cid:durableId="1507593417">
    <w:abstractNumId w:val="7"/>
  </w:num>
  <w:num w:numId="16" w16cid:durableId="186968238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066243">
    <w:abstractNumId w:val="2"/>
  </w:num>
  <w:num w:numId="18" w16cid:durableId="1649044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F7"/>
    <w:rsid w:val="00015EC6"/>
    <w:rsid w:val="0001690A"/>
    <w:rsid w:val="0003619C"/>
    <w:rsid w:val="0003668B"/>
    <w:rsid w:val="00066FB3"/>
    <w:rsid w:val="000816D7"/>
    <w:rsid w:val="00092269"/>
    <w:rsid w:val="000A59D0"/>
    <w:rsid w:val="000B3356"/>
    <w:rsid w:val="000C01ED"/>
    <w:rsid w:val="000D412F"/>
    <w:rsid w:val="000F1198"/>
    <w:rsid w:val="00144D59"/>
    <w:rsid w:val="00154535"/>
    <w:rsid w:val="00156960"/>
    <w:rsid w:val="00176FAB"/>
    <w:rsid w:val="00177745"/>
    <w:rsid w:val="001B2AB2"/>
    <w:rsid w:val="001B4CC8"/>
    <w:rsid w:val="001F1FE5"/>
    <w:rsid w:val="001F7EE8"/>
    <w:rsid w:val="00200A9C"/>
    <w:rsid w:val="00221BAB"/>
    <w:rsid w:val="00223D35"/>
    <w:rsid w:val="002516BD"/>
    <w:rsid w:val="00274F7B"/>
    <w:rsid w:val="00283B9A"/>
    <w:rsid w:val="002C0CEF"/>
    <w:rsid w:val="002C251E"/>
    <w:rsid w:val="002C2852"/>
    <w:rsid w:val="002D3579"/>
    <w:rsid w:val="002F029F"/>
    <w:rsid w:val="002F3911"/>
    <w:rsid w:val="002F5F32"/>
    <w:rsid w:val="003407AF"/>
    <w:rsid w:val="003419D3"/>
    <w:rsid w:val="0034496C"/>
    <w:rsid w:val="00372B8D"/>
    <w:rsid w:val="00380951"/>
    <w:rsid w:val="003C3101"/>
    <w:rsid w:val="003E1D83"/>
    <w:rsid w:val="003F25A6"/>
    <w:rsid w:val="003F66E4"/>
    <w:rsid w:val="00413C59"/>
    <w:rsid w:val="0042475B"/>
    <w:rsid w:val="00431578"/>
    <w:rsid w:val="0043487B"/>
    <w:rsid w:val="004811DE"/>
    <w:rsid w:val="004B2DF7"/>
    <w:rsid w:val="004D11A9"/>
    <w:rsid w:val="004D47A4"/>
    <w:rsid w:val="004F7E48"/>
    <w:rsid w:val="00502FF9"/>
    <w:rsid w:val="005154C0"/>
    <w:rsid w:val="005400A7"/>
    <w:rsid w:val="005440D8"/>
    <w:rsid w:val="00562EEB"/>
    <w:rsid w:val="00572033"/>
    <w:rsid w:val="0057269D"/>
    <w:rsid w:val="0058482D"/>
    <w:rsid w:val="005A4AD5"/>
    <w:rsid w:val="005B23A9"/>
    <w:rsid w:val="005E228D"/>
    <w:rsid w:val="005F0433"/>
    <w:rsid w:val="006123B6"/>
    <w:rsid w:val="006222CC"/>
    <w:rsid w:val="0062299F"/>
    <w:rsid w:val="006465D2"/>
    <w:rsid w:val="00656D1E"/>
    <w:rsid w:val="006575E3"/>
    <w:rsid w:val="00657666"/>
    <w:rsid w:val="00661A71"/>
    <w:rsid w:val="00662F33"/>
    <w:rsid w:val="00670F96"/>
    <w:rsid w:val="00672839"/>
    <w:rsid w:val="00677EA2"/>
    <w:rsid w:val="00684717"/>
    <w:rsid w:val="00685D82"/>
    <w:rsid w:val="00693172"/>
    <w:rsid w:val="006A3296"/>
    <w:rsid w:val="006B7638"/>
    <w:rsid w:val="006C4A3E"/>
    <w:rsid w:val="006D3BB8"/>
    <w:rsid w:val="00735F1B"/>
    <w:rsid w:val="00760A05"/>
    <w:rsid w:val="00764988"/>
    <w:rsid w:val="00767C97"/>
    <w:rsid w:val="00771595"/>
    <w:rsid w:val="00772EAB"/>
    <w:rsid w:val="00775012"/>
    <w:rsid w:val="00795BF5"/>
    <w:rsid w:val="007D4B2D"/>
    <w:rsid w:val="00801230"/>
    <w:rsid w:val="00826A84"/>
    <w:rsid w:val="00830A04"/>
    <w:rsid w:val="00866B97"/>
    <w:rsid w:val="00885099"/>
    <w:rsid w:val="008A080A"/>
    <w:rsid w:val="008B238A"/>
    <w:rsid w:val="008B4E5E"/>
    <w:rsid w:val="008B50F7"/>
    <w:rsid w:val="008C0937"/>
    <w:rsid w:val="008C43DE"/>
    <w:rsid w:val="008E7957"/>
    <w:rsid w:val="00962E6B"/>
    <w:rsid w:val="00975470"/>
    <w:rsid w:val="00987037"/>
    <w:rsid w:val="009C5E33"/>
    <w:rsid w:val="009D3B36"/>
    <w:rsid w:val="009E56DB"/>
    <w:rsid w:val="00A641D5"/>
    <w:rsid w:val="00A70B48"/>
    <w:rsid w:val="00AA1C6C"/>
    <w:rsid w:val="00AA65EF"/>
    <w:rsid w:val="00AB1007"/>
    <w:rsid w:val="00AC2BAC"/>
    <w:rsid w:val="00AD7BAF"/>
    <w:rsid w:val="00AF42DF"/>
    <w:rsid w:val="00B0527A"/>
    <w:rsid w:val="00B14CB9"/>
    <w:rsid w:val="00B16429"/>
    <w:rsid w:val="00B27AC0"/>
    <w:rsid w:val="00B31E03"/>
    <w:rsid w:val="00B3224D"/>
    <w:rsid w:val="00B42F7D"/>
    <w:rsid w:val="00B51CD5"/>
    <w:rsid w:val="00B566F4"/>
    <w:rsid w:val="00B83500"/>
    <w:rsid w:val="00B843E4"/>
    <w:rsid w:val="00B85893"/>
    <w:rsid w:val="00B94ADF"/>
    <w:rsid w:val="00BA244F"/>
    <w:rsid w:val="00BA476F"/>
    <w:rsid w:val="00BF1964"/>
    <w:rsid w:val="00C11E74"/>
    <w:rsid w:val="00C20147"/>
    <w:rsid w:val="00C2259E"/>
    <w:rsid w:val="00C35155"/>
    <w:rsid w:val="00C405F5"/>
    <w:rsid w:val="00C42FA6"/>
    <w:rsid w:val="00C44E4E"/>
    <w:rsid w:val="00C45053"/>
    <w:rsid w:val="00C46648"/>
    <w:rsid w:val="00C64FA8"/>
    <w:rsid w:val="00CA6694"/>
    <w:rsid w:val="00CD0FDB"/>
    <w:rsid w:val="00CD61BF"/>
    <w:rsid w:val="00CF1F20"/>
    <w:rsid w:val="00D05A3B"/>
    <w:rsid w:val="00D13164"/>
    <w:rsid w:val="00D2363B"/>
    <w:rsid w:val="00D25C1A"/>
    <w:rsid w:val="00D57D89"/>
    <w:rsid w:val="00D65EC7"/>
    <w:rsid w:val="00D71FF5"/>
    <w:rsid w:val="00DA1D23"/>
    <w:rsid w:val="00DD39B4"/>
    <w:rsid w:val="00DF4B9E"/>
    <w:rsid w:val="00E23C65"/>
    <w:rsid w:val="00E31395"/>
    <w:rsid w:val="00E44C8C"/>
    <w:rsid w:val="00E51C56"/>
    <w:rsid w:val="00E72E62"/>
    <w:rsid w:val="00E74071"/>
    <w:rsid w:val="00E800A2"/>
    <w:rsid w:val="00E85F9F"/>
    <w:rsid w:val="00E91855"/>
    <w:rsid w:val="00E97D7B"/>
    <w:rsid w:val="00EA5C41"/>
    <w:rsid w:val="00EB2BBC"/>
    <w:rsid w:val="00ED39FA"/>
    <w:rsid w:val="00EF4DBE"/>
    <w:rsid w:val="00F02142"/>
    <w:rsid w:val="00F040C8"/>
    <w:rsid w:val="00F073C1"/>
    <w:rsid w:val="00F2562C"/>
    <w:rsid w:val="00F25B75"/>
    <w:rsid w:val="00F439BE"/>
    <w:rsid w:val="00F54FF2"/>
    <w:rsid w:val="00F61ABB"/>
    <w:rsid w:val="00F67A60"/>
    <w:rsid w:val="00F778C9"/>
    <w:rsid w:val="00F87E93"/>
    <w:rsid w:val="00FA6F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FBF36"/>
  <w15:chartTrackingRefBased/>
  <w15:docId w15:val="{207DC518-BDC9-44C3-8A89-A6A2036D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DF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DF7"/>
    <w:pPr>
      <w:ind w:left="720"/>
      <w:contextualSpacing/>
    </w:pPr>
  </w:style>
  <w:style w:type="character" w:styleId="Hyperlink">
    <w:name w:val="Hyperlink"/>
    <w:basedOn w:val="DefaultParagraphFont"/>
    <w:uiPriority w:val="99"/>
    <w:unhideWhenUsed/>
    <w:rsid w:val="003419D3"/>
    <w:rPr>
      <w:color w:val="0563C1" w:themeColor="hyperlink"/>
      <w:u w:val="single"/>
    </w:rPr>
  </w:style>
  <w:style w:type="character" w:styleId="UnresolvedMention">
    <w:name w:val="Unresolved Mention"/>
    <w:basedOn w:val="DefaultParagraphFont"/>
    <w:uiPriority w:val="99"/>
    <w:semiHidden/>
    <w:unhideWhenUsed/>
    <w:rsid w:val="003419D3"/>
    <w:rPr>
      <w:color w:val="605E5C"/>
      <w:shd w:val="clear" w:color="auto" w:fill="E1DFDD"/>
    </w:rPr>
  </w:style>
  <w:style w:type="paragraph" w:styleId="Header">
    <w:name w:val="header"/>
    <w:basedOn w:val="Normal"/>
    <w:link w:val="HeaderChar"/>
    <w:uiPriority w:val="99"/>
    <w:unhideWhenUsed/>
    <w:rsid w:val="00341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9D3"/>
  </w:style>
  <w:style w:type="paragraph" w:styleId="Footer">
    <w:name w:val="footer"/>
    <w:basedOn w:val="Normal"/>
    <w:link w:val="FooterChar"/>
    <w:uiPriority w:val="99"/>
    <w:unhideWhenUsed/>
    <w:rsid w:val="00341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9D3"/>
  </w:style>
  <w:style w:type="table" w:styleId="TableGrid">
    <w:name w:val="Table Grid"/>
    <w:basedOn w:val="TableNormal"/>
    <w:uiPriority w:val="59"/>
    <w:rsid w:val="001B2A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1C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26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ssets.publishing.service.gov.uk/media/68add931969253904d155860/Keeping_children_safe_in_education_from_1_September_2025.pdf" TargetMode="External"/><Relationship Id="rId18" Type="http://schemas.openxmlformats.org/officeDocument/2006/relationships/hyperlink" Target="https://www.gov.uk/guidance/meeting-digital-and-technology-standards-in-schools-and-colleges/cyber-security-standards-for-schools-and-college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saferinternet.org.uk" TargetMode="External"/><Relationship Id="rId17" Type="http://schemas.openxmlformats.org/officeDocument/2006/relationships/hyperlink" Target="https://www.gov.uk/government/publications/generative-ai-product-safety-expectations/generative-ai-product-safety-expectation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assets.publishing.service.gov.uk/media/68add931969253904d155860/Keeping_children_safe_in_education_from_1_September_2025.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eop.police.uk/safety-"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gov.uk/guidance/plan-technology-for-your-school" TargetMode="External"/><Relationship Id="rId23" Type="http://schemas.openxmlformats.org/officeDocument/2006/relationships/footer" Target="footer2.xml"/><Relationship Id="rId10" Type="http://schemas.openxmlformats.org/officeDocument/2006/relationships/hyperlink" Target="http://www.saferinternet.org.uk"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www.thinkuknow.co.uk" TargetMode="External"/><Relationship Id="rId14" Type="http://schemas.openxmlformats.org/officeDocument/2006/relationships/hyperlink" Target="https://www.bing.com/ck/a?!&amp;&amp;p=06bbc14121b7f102edcf9e96573f2b8beb5059268af3e1dd5ed21498b37be324JmltdHM9MTc1Njg1NzYwMA&amp;ptn=3&amp;ver=2&amp;hsh=4&amp;fclid=2880fdf8-2607-69f9-3672-e8c622076b6c&amp;psq=kcsie+2025+updates+on+online+safety&amp;u=a1aHR0cHM6Ly93d3cuY3BvbXMuY28udWsva2NzaWUtMjAyNS1rZXktc2FmZWd1YXJkaW5nLWNoYW5nZXMtYW5kLXVwZGF0ZXMv&amp;ntb=1"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2023-08-01T00:00:00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DC2823-C28A-4568-BF32-A2BFBB867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2475</Words>
  <Characters>14110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James</dc:creator>
  <cp:keywords/>
  <dc:description/>
  <cp:lastModifiedBy>SKAPE Admin</cp:lastModifiedBy>
  <cp:revision>7</cp:revision>
  <dcterms:created xsi:type="dcterms:W3CDTF">2025-09-05T10:16:00Z</dcterms:created>
  <dcterms:modified xsi:type="dcterms:W3CDTF">2025-09-05T13:04:00Z</dcterms:modified>
</cp:coreProperties>
</file>