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1CF2" w14:textId="389D3182" w:rsidR="00A90BD1" w:rsidRPr="00DD0B37" w:rsidRDefault="00A90BD1" w:rsidP="00A90BD1">
      <w:pPr>
        <w:pStyle w:val="NoSpacing"/>
        <w:rPr>
          <w:b/>
        </w:rPr>
      </w:pPr>
      <w:r>
        <w:rPr>
          <w:b/>
        </w:rPr>
        <w:t>INTRODUCTION</w:t>
      </w:r>
    </w:p>
    <w:p w14:paraId="2CAF6268" w14:textId="5A452A78" w:rsidR="00A90BD1" w:rsidRPr="00A13062" w:rsidRDefault="00A90BD1" w:rsidP="00A90BD1">
      <w:r w:rsidRPr="00A13062">
        <w:t>People who work alone without direct or close supervision are lone workers. On call workers’, those working overtime, those who work outside normal hours and those who open and close work premises may, at times, become lone workers.</w:t>
      </w:r>
      <w:r w:rsidR="00577B4E">
        <w:t xml:space="preserve"> SKAPE employe</w:t>
      </w:r>
      <w:r w:rsidR="00D925B6">
        <w:t>e</w:t>
      </w:r>
      <w:r w:rsidR="00577B4E">
        <w:t xml:space="preserve">s will </w:t>
      </w:r>
      <w:r w:rsidR="00D925B6">
        <w:t xml:space="preserve">generally </w:t>
      </w:r>
      <w:r w:rsidR="00577B4E">
        <w:t xml:space="preserve">not </w:t>
      </w:r>
      <w:r w:rsidR="00D925B6">
        <w:t>be required to lone work, however in the instance that</w:t>
      </w:r>
      <w:r w:rsidR="005770F0">
        <w:t xml:space="preserve"> a lone working shift arises, the following policy </w:t>
      </w:r>
      <w:r w:rsidR="00A44CE5">
        <w:t xml:space="preserve">and accompanying procedure should be </w:t>
      </w:r>
      <w:r w:rsidR="00806DD2">
        <w:t>adopted</w:t>
      </w:r>
      <w:r w:rsidR="00A44CE5">
        <w:t>.</w:t>
      </w:r>
      <w:r w:rsidR="00D925B6">
        <w:t xml:space="preserve"> </w:t>
      </w:r>
    </w:p>
    <w:p w14:paraId="5F5EF83C" w14:textId="6A59AFC3" w:rsidR="00A90BD1" w:rsidRPr="00A13062" w:rsidRDefault="00A90BD1" w:rsidP="00A90BD1">
      <w:pPr>
        <w:pStyle w:val="NoSpacing"/>
      </w:pPr>
      <w:r w:rsidRPr="00A13062">
        <w:t>In many cases the risks to which lone workers are exposed are not significantly different to those of their co-workers. However</w:t>
      </w:r>
      <w:r>
        <w:t>,</w:t>
      </w:r>
      <w:r w:rsidRPr="00A13062">
        <w:t xml:space="preserve"> in some situations they may be at greater risk because of the nature and location of their work. These additional risks will include:</w:t>
      </w:r>
    </w:p>
    <w:p w14:paraId="59660870" w14:textId="77777777" w:rsidR="00A90BD1" w:rsidRPr="00DD0B37" w:rsidRDefault="00A90BD1" w:rsidP="00A90BD1">
      <w:pPr>
        <w:pStyle w:val="Bulit"/>
      </w:pPr>
      <w:r w:rsidRPr="00DD0B37">
        <w:t>The risk of violent attack to a worker opening or closing a premises where the attacker is intent on theft.</w:t>
      </w:r>
    </w:p>
    <w:p w14:paraId="3A5E8715" w14:textId="77777777" w:rsidR="00A90BD1" w:rsidRPr="00DD0B37" w:rsidRDefault="00A90BD1" w:rsidP="00A90BD1">
      <w:pPr>
        <w:pStyle w:val="Bulit"/>
      </w:pPr>
      <w:r w:rsidRPr="00DD0B37">
        <w:t>The risk of violent attack because the worker is working with vulnerable people or in an area of social deprivation.</w:t>
      </w:r>
    </w:p>
    <w:p w14:paraId="5770F4AA" w14:textId="77777777" w:rsidR="00A90BD1" w:rsidRPr="00DD0B37" w:rsidRDefault="00A90BD1" w:rsidP="00A90BD1">
      <w:pPr>
        <w:pStyle w:val="Bulit"/>
      </w:pPr>
      <w:r w:rsidRPr="00DD0B37">
        <w:t>The inability to summon assistance in the event of sudden illness or an accident.</w:t>
      </w:r>
    </w:p>
    <w:p w14:paraId="2366F4E7" w14:textId="77777777" w:rsidR="00A90BD1" w:rsidRPr="00DD0B37" w:rsidRDefault="00A90BD1" w:rsidP="00A90BD1">
      <w:pPr>
        <w:pStyle w:val="Bulit"/>
      </w:pPr>
      <w:r w:rsidRPr="00DD0B37">
        <w:t xml:space="preserve">Unfamiliarity with the </w:t>
      </w:r>
      <w:proofErr w:type="gramStart"/>
      <w:r w:rsidRPr="00DD0B37">
        <w:t>particular risks</w:t>
      </w:r>
      <w:proofErr w:type="gramEnd"/>
      <w:r w:rsidRPr="00DD0B37">
        <w:t xml:space="preserve"> at a remote worksite.</w:t>
      </w:r>
    </w:p>
    <w:p w14:paraId="3FCDFEE9" w14:textId="77777777" w:rsidR="00A90BD1" w:rsidRPr="00DD0B37" w:rsidRDefault="00A90BD1" w:rsidP="00A90BD1">
      <w:pPr>
        <w:pStyle w:val="Bulit"/>
      </w:pPr>
      <w:r w:rsidRPr="00DD0B37">
        <w:t xml:space="preserve">Unsafe practices adopted by lone workers free from supervision. </w:t>
      </w:r>
    </w:p>
    <w:p w14:paraId="5CB904F0" w14:textId="77777777" w:rsidR="00A90BD1" w:rsidRPr="00DD0B37" w:rsidRDefault="00A90BD1" w:rsidP="00A90BD1">
      <w:pPr>
        <w:pStyle w:val="Bulit"/>
      </w:pPr>
      <w:r w:rsidRPr="00DD0B37">
        <w:t>Involvement in serious road traffic accidents.</w:t>
      </w:r>
    </w:p>
    <w:p w14:paraId="40FF524A" w14:textId="77D4A986" w:rsidR="00A90BD1" w:rsidRPr="00DD0B37" w:rsidRDefault="00A90BD1" w:rsidP="00A90BD1">
      <w:pPr>
        <w:pStyle w:val="Bulit"/>
      </w:pPr>
      <w:r w:rsidRPr="00DD0B37">
        <w:t xml:space="preserve">Manual handling of tools </w:t>
      </w:r>
      <w:r w:rsidR="000A1236">
        <w:t>or</w:t>
      </w:r>
      <w:r w:rsidRPr="00DD0B37">
        <w:t xml:space="preserve"> equipment between van or car and workplace.</w:t>
      </w:r>
    </w:p>
    <w:p w14:paraId="1E04B854" w14:textId="77777777" w:rsidR="00A90BD1" w:rsidRPr="00DD0B37" w:rsidRDefault="00A90BD1" w:rsidP="00A90BD1">
      <w:pPr>
        <w:pStyle w:val="Bulit"/>
      </w:pPr>
      <w:r w:rsidRPr="00DD0B37">
        <w:t xml:space="preserve">Manual handling during the delivery of goods. </w:t>
      </w:r>
    </w:p>
    <w:p w14:paraId="36202105" w14:textId="349B75C8" w:rsidR="00A90BD1" w:rsidRPr="00DD0B37" w:rsidRDefault="00A90BD1" w:rsidP="00A90BD1">
      <w:pPr>
        <w:pStyle w:val="Bulit"/>
      </w:pPr>
      <w:r w:rsidRPr="00DD0B37">
        <w:t xml:space="preserve">Injury due to the layout of </w:t>
      </w:r>
      <w:r w:rsidR="009950B7">
        <w:t>a</w:t>
      </w:r>
      <w:r w:rsidRPr="00DD0B37">
        <w:t xml:space="preserve"> remote work environment, especially for home-based display screen equipment users.</w:t>
      </w:r>
    </w:p>
    <w:p w14:paraId="099F80A1" w14:textId="77777777" w:rsidR="00A90BD1" w:rsidRPr="00DD0B37" w:rsidRDefault="00A90BD1" w:rsidP="00A90BD1">
      <w:pPr>
        <w:pStyle w:val="Bulit"/>
      </w:pPr>
      <w:r w:rsidRPr="00DD0B37">
        <w:t>Injuries due to previously unknown poor health of the lone worker.</w:t>
      </w:r>
    </w:p>
    <w:p w14:paraId="471662BA" w14:textId="77777777" w:rsidR="00A90BD1" w:rsidRPr="00DD0B37" w:rsidRDefault="00A90BD1" w:rsidP="00A90BD1">
      <w:pPr>
        <w:pStyle w:val="Bulit"/>
      </w:pPr>
      <w:r w:rsidRPr="00DD0B37">
        <w:t>Lack of help or advice in the event of the unexpected.</w:t>
      </w:r>
    </w:p>
    <w:p w14:paraId="40D642ED" w14:textId="77777777" w:rsidR="00A90BD1" w:rsidRPr="00DD0B37" w:rsidRDefault="00A90BD1" w:rsidP="00A90BD1">
      <w:pPr>
        <w:pStyle w:val="NoSpacing"/>
        <w:rPr>
          <w:color w:val="auto"/>
        </w:rPr>
      </w:pPr>
      <w:r w:rsidRPr="00DD0B37">
        <w:rPr>
          <w:color w:val="auto"/>
        </w:rPr>
        <w:t>The likelihood of injury to lone workers may be increased due to:</w:t>
      </w:r>
    </w:p>
    <w:p w14:paraId="76D25144" w14:textId="77777777" w:rsidR="00A90BD1" w:rsidRPr="00DD0B37" w:rsidRDefault="00A90BD1" w:rsidP="00A90BD1">
      <w:pPr>
        <w:pStyle w:val="Bulit"/>
      </w:pPr>
      <w:r w:rsidRPr="00DD0B37">
        <w:t xml:space="preserve">Lack of training or awareness of the risk involved with the work activity and or lone working. </w:t>
      </w:r>
    </w:p>
    <w:p w14:paraId="7D848F5E" w14:textId="77777777" w:rsidR="00A90BD1" w:rsidRPr="00DD0B37" w:rsidRDefault="00A90BD1" w:rsidP="00A90BD1">
      <w:pPr>
        <w:pStyle w:val="Bulit"/>
      </w:pPr>
      <w:r w:rsidRPr="00DD0B37">
        <w:t>Failure to establish regular communication with the lone worker.</w:t>
      </w:r>
    </w:p>
    <w:p w14:paraId="617CF81E" w14:textId="77777777" w:rsidR="00A90BD1" w:rsidRPr="00DD0B37" w:rsidRDefault="00A90BD1" w:rsidP="00A90BD1">
      <w:pPr>
        <w:pStyle w:val="Bulit"/>
      </w:pPr>
      <w:r w:rsidRPr="00DD0B37">
        <w:t>Lack of supervision.</w:t>
      </w:r>
    </w:p>
    <w:p w14:paraId="12477131" w14:textId="77777777" w:rsidR="00A90BD1" w:rsidRPr="00DD0B37" w:rsidRDefault="00A90BD1" w:rsidP="00A90BD1">
      <w:pPr>
        <w:pStyle w:val="Bulit"/>
      </w:pPr>
      <w:r w:rsidRPr="00DD0B37">
        <w:t xml:space="preserve">Failure to identify a potentially violent situation and implement effective control measures which include eliminating lone working. </w:t>
      </w:r>
    </w:p>
    <w:p w14:paraId="59CE138E" w14:textId="77777777" w:rsidR="00A90BD1" w:rsidRPr="004B3F14" w:rsidRDefault="00A90BD1" w:rsidP="00A90BD1">
      <w:pPr>
        <w:pStyle w:val="Bulit"/>
        <w:rPr>
          <w:b/>
        </w:rPr>
      </w:pPr>
      <w:r w:rsidRPr="00DD0B37">
        <w:t>Failure to provide adequate emergency procedures or first aid arrangements and equipment.</w:t>
      </w:r>
    </w:p>
    <w:p w14:paraId="51D1159D" w14:textId="77777777" w:rsidR="00A90BD1" w:rsidRPr="004B3F14" w:rsidRDefault="00A90BD1" w:rsidP="00A90BD1">
      <w:pPr>
        <w:pStyle w:val="Bulit"/>
        <w:numPr>
          <w:ilvl w:val="0"/>
          <w:numId w:val="0"/>
        </w:numPr>
        <w:ind w:left="568" w:hanging="284"/>
        <w:rPr>
          <w:b/>
        </w:rPr>
      </w:pPr>
    </w:p>
    <w:p w14:paraId="5D36F882" w14:textId="03D03D66" w:rsidR="00A90BD1" w:rsidRPr="004B3F14" w:rsidRDefault="00F90C24" w:rsidP="00A90BD1">
      <w:pPr>
        <w:pStyle w:val="NoSpacing"/>
        <w:rPr>
          <w:b/>
        </w:rPr>
      </w:pPr>
      <w:r>
        <w:rPr>
          <w:b/>
        </w:rPr>
        <w:t>LEGAL DUTIES</w:t>
      </w:r>
    </w:p>
    <w:p w14:paraId="20E87037" w14:textId="26AC6A96" w:rsidR="00A90BD1" w:rsidRPr="00A13062" w:rsidRDefault="00FE4D36" w:rsidP="00A90BD1">
      <w:r>
        <w:t>SKAPE is</w:t>
      </w:r>
      <w:r w:rsidR="00A90BD1" w:rsidRPr="00A13062">
        <w:t xml:space="preserve"> required to ensure so far as is reasonably practicable the health, </w:t>
      </w:r>
      <w:proofErr w:type="gramStart"/>
      <w:r w:rsidR="00A90BD1" w:rsidRPr="00A13062">
        <w:t>safety</w:t>
      </w:r>
      <w:proofErr w:type="gramEnd"/>
      <w:r w:rsidR="00A90BD1" w:rsidRPr="00A13062">
        <w:t xml:space="preserve"> and welfare of their employees whilst they are at work. There is no qualification or limitation to this requirement. Therefore, for lone workers, </w:t>
      </w:r>
      <w:r>
        <w:t xml:space="preserve">SKAPE will </w:t>
      </w:r>
      <w:proofErr w:type="gramStart"/>
      <w:r>
        <w:t>take into account</w:t>
      </w:r>
      <w:proofErr w:type="gramEnd"/>
      <w:r w:rsidR="00A90BD1" w:rsidRPr="00A13062">
        <w:t xml:space="preserve"> where </w:t>
      </w:r>
      <w:r>
        <w:t>lone workers may</w:t>
      </w:r>
      <w:r w:rsidR="00A90BD1" w:rsidRPr="00A13062">
        <w:t xml:space="preserve"> go, what they do when they get there</w:t>
      </w:r>
      <w:r w:rsidR="00F56373">
        <w:t>,</w:t>
      </w:r>
      <w:r w:rsidR="00A90BD1" w:rsidRPr="00A13062">
        <w:t xml:space="preserve"> the risks they face</w:t>
      </w:r>
      <w:r w:rsidR="00F45D9B">
        <w:t>, and</w:t>
      </w:r>
      <w:r w:rsidR="00A90BD1" w:rsidRPr="00A13062">
        <w:t xml:space="preserve"> take steps to reduce those risks so far as is reasonably practicable.</w:t>
      </w:r>
    </w:p>
    <w:p w14:paraId="1025B16B" w14:textId="6B0AEBA6" w:rsidR="00A90BD1" w:rsidRDefault="00F90C24" w:rsidP="00A90BD1">
      <w:pPr>
        <w:pStyle w:val="NoSpacing"/>
        <w:rPr>
          <w:b/>
        </w:rPr>
      </w:pPr>
      <w:r>
        <w:rPr>
          <w:b/>
        </w:rPr>
        <w:lastRenderedPageBreak/>
        <w:t>CONTROL MEASURES</w:t>
      </w:r>
    </w:p>
    <w:p w14:paraId="4B74CD73" w14:textId="31DFFE2F" w:rsidR="00A90BD1" w:rsidRPr="00A13062" w:rsidRDefault="00D14DB5" w:rsidP="00193E22">
      <w:pPr>
        <w:tabs>
          <w:tab w:val="left" w:pos="2570"/>
        </w:tabs>
      </w:pPr>
      <w:r>
        <w:t xml:space="preserve">For </w:t>
      </w:r>
      <w:r w:rsidR="00ED29C6">
        <w:t>SKAPE employees</w:t>
      </w:r>
      <w:r w:rsidR="00E64800">
        <w:t xml:space="preserve"> who are lone working</w:t>
      </w:r>
      <w:r>
        <w:t>,</w:t>
      </w:r>
      <w:r w:rsidR="00E64800">
        <w:t xml:space="preserve"> </w:t>
      </w:r>
      <w:r w:rsidR="00F56373" w:rsidRPr="00A13062">
        <w:t>identification,</w:t>
      </w:r>
      <w:r w:rsidR="00A90BD1" w:rsidRPr="00A13062">
        <w:t xml:space="preserve"> and assessment of the risks to which they are exposed in the course of their work</w:t>
      </w:r>
      <w:r w:rsidR="00E64800">
        <w:t xml:space="preserve"> will </w:t>
      </w:r>
      <w:r w:rsidR="00B87525">
        <w:t>be documented within the lone working risk assessment (appendix 1)</w:t>
      </w:r>
      <w:r w:rsidR="00A90BD1" w:rsidRPr="00A13062">
        <w:t>.</w:t>
      </w:r>
      <w:r w:rsidR="00193E22">
        <w:t xml:space="preserve"> </w:t>
      </w:r>
      <w:r w:rsidR="00A90BD1" w:rsidRPr="00A13062">
        <w:t>Once the risks are identified consideration can be given to the appropriate measures required to reduce the risk to an acceptable level</w:t>
      </w:r>
      <w:r w:rsidR="00A33D31">
        <w:t>. Completed risk assessments are s</w:t>
      </w:r>
      <w:r w:rsidR="00DD7237">
        <w:t xml:space="preserve">tored electronically </w:t>
      </w:r>
      <w:r w:rsidR="002704CA">
        <w:t>and is accessible to the Centre Manager</w:t>
      </w:r>
      <w:r w:rsidR="00DE752A">
        <w:t xml:space="preserve">, the </w:t>
      </w:r>
      <w:r w:rsidR="00C62490">
        <w:t>Health and Safety Lead</w:t>
      </w:r>
      <w:r w:rsidR="00DE752A">
        <w:t xml:space="preserve"> and the emplo</w:t>
      </w:r>
      <w:r w:rsidR="0020657E">
        <w:t>yee concerned.</w:t>
      </w:r>
    </w:p>
    <w:p w14:paraId="5F80A1D9" w14:textId="2F10D57F" w:rsidR="00712CF7" w:rsidRDefault="002704CA" w:rsidP="00712CF7">
      <w:pPr>
        <w:pStyle w:val="NoSpacing"/>
      </w:pPr>
      <w:r>
        <w:t>The following procedures have been put in place</w:t>
      </w:r>
      <w:r w:rsidR="00A90BD1" w:rsidRPr="00A13062">
        <w:t xml:space="preserve"> to monitor lone workers</w:t>
      </w:r>
      <w:r w:rsidR="0020657E">
        <w:t xml:space="preserve"> and mitigate the risks association with lone working.</w:t>
      </w:r>
    </w:p>
    <w:p w14:paraId="5893546A" w14:textId="6D3D5B2C" w:rsidR="0065604E" w:rsidRDefault="00712CF7" w:rsidP="00712CF7">
      <w:pPr>
        <w:pStyle w:val="NoSpacing"/>
        <w:numPr>
          <w:ilvl w:val="0"/>
          <w:numId w:val="49"/>
        </w:numPr>
      </w:pPr>
      <w:r>
        <w:t xml:space="preserve">All staff members </w:t>
      </w:r>
      <w:r w:rsidR="0020657E">
        <w:t>will be</w:t>
      </w:r>
      <w:r>
        <w:t xml:space="preserve"> provided with a mobile phone</w:t>
      </w:r>
      <w:r w:rsidR="007003B7">
        <w:t xml:space="preserve"> and back up charging equipment</w:t>
      </w:r>
      <w:r>
        <w:t xml:space="preserve"> upon employment</w:t>
      </w:r>
      <w:r w:rsidRPr="00A13062">
        <w:t xml:space="preserve">. </w:t>
      </w:r>
    </w:p>
    <w:p w14:paraId="6DD75643" w14:textId="577C6720" w:rsidR="0012576D" w:rsidRDefault="00D83868" w:rsidP="0012576D">
      <w:pPr>
        <w:pStyle w:val="Bulit"/>
      </w:pPr>
      <w:r>
        <w:t xml:space="preserve">All </w:t>
      </w:r>
      <w:r w:rsidR="007003B7">
        <w:t>l</w:t>
      </w:r>
      <w:r>
        <w:t xml:space="preserve">one </w:t>
      </w:r>
      <w:r w:rsidR="007003B7">
        <w:t>w</w:t>
      </w:r>
      <w:r>
        <w:t>orkers should ensure that their work mobile phones are full</w:t>
      </w:r>
      <w:r w:rsidR="0012576D">
        <w:t>y</w:t>
      </w:r>
      <w:r>
        <w:t xml:space="preserve"> charged </w:t>
      </w:r>
      <w:r w:rsidR="007003B7">
        <w:t xml:space="preserve">and in working order </w:t>
      </w:r>
      <w:r>
        <w:t xml:space="preserve">before </w:t>
      </w:r>
      <w:r w:rsidR="0012576D">
        <w:t>their lone working shift.</w:t>
      </w:r>
    </w:p>
    <w:p w14:paraId="5E433A6E" w14:textId="24E9B467" w:rsidR="00157D47" w:rsidRPr="00157D47" w:rsidRDefault="00157D47" w:rsidP="00157D47">
      <w:pPr>
        <w:pStyle w:val="Bulit"/>
      </w:pPr>
      <w:r>
        <w:t xml:space="preserve">Mobile phones should have GPS enabled and this should be checked </w:t>
      </w:r>
      <w:r w:rsidR="00553AC0">
        <w:t xml:space="preserve">that this is discoverable </w:t>
      </w:r>
      <w:r>
        <w:t xml:space="preserve">by the Centre/Duty </w:t>
      </w:r>
      <w:r w:rsidR="00553AC0">
        <w:t>manager phone</w:t>
      </w:r>
      <w:r>
        <w:t xml:space="preserve"> prior to the lone working shift</w:t>
      </w:r>
      <w:r w:rsidR="00553AC0">
        <w:t>.</w:t>
      </w:r>
    </w:p>
    <w:p w14:paraId="25417C77" w14:textId="1704AAD4" w:rsidR="005C061D" w:rsidRDefault="005C061D" w:rsidP="005C061D">
      <w:pPr>
        <w:pStyle w:val="Bulit"/>
      </w:pPr>
      <w:r>
        <w:t>All staff should ensure a suitable</w:t>
      </w:r>
      <w:r w:rsidRPr="00A13062">
        <w:t xml:space="preserve"> phone signal</w:t>
      </w:r>
      <w:r>
        <w:t>, where reasonably practica</w:t>
      </w:r>
      <w:r w:rsidR="006527D9">
        <w:t>ble</w:t>
      </w:r>
      <w:r w:rsidRPr="00A13062">
        <w:t xml:space="preserve"> in the location where the lone work</w:t>
      </w:r>
      <w:r w:rsidR="006527D9">
        <w:t xml:space="preserve">ing shift is to be carried </w:t>
      </w:r>
      <w:proofErr w:type="gramStart"/>
      <w:r w:rsidR="006527D9">
        <w:t>out.</w:t>
      </w:r>
      <w:r w:rsidRPr="00A13062">
        <w:t>.</w:t>
      </w:r>
      <w:proofErr w:type="gramEnd"/>
      <w:r w:rsidRPr="00A13062">
        <w:t xml:space="preserve">  </w:t>
      </w:r>
    </w:p>
    <w:p w14:paraId="4CA7998E" w14:textId="387AC64E" w:rsidR="00F44A8A" w:rsidRDefault="00806430" w:rsidP="0012576D">
      <w:pPr>
        <w:pStyle w:val="Bulit"/>
      </w:pPr>
      <w:r>
        <w:t>Lone workers will be required</w:t>
      </w:r>
      <w:r w:rsidR="00C433B4">
        <w:t xml:space="preserve"> to</w:t>
      </w:r>
      <w:r w:rsidR="0012576D">
        <w:t xml:space="preserve"> document </w:t>
      </w:r>
      <w:r w:rsidR="00F44A8A">
        <w:t xml:space="preserve">the details of </w:t>
      </w:r>
      <w:r w:rsidR="005C061D">
        <w:t xml:space="preserve">the </w:t>
      </w:r>
      <w:r w:rsidR="005410D5">
        <w:t>shift/</w:t>
      </w:r>
      <w:r w:rsidR="00F44A8A">
        <w:t xml:space="preserve">visit in the </w:t>
      </w:r>
      <w:r w:rsidR="00F44A8A" w:rsidRPr="00E1479D">
        <w:rPr>
          <w:b/>
          <w:bCs/>
        </w:rPr>
        <w:t xml:space="preserve">Lone Working </w:t>
      </w:r>
      <w:r w:rsidR="00EF0DD1" w:rsidRPr="00E1479D">
        <w:rPr>
          <w:b/>
          <w:bCs/>
        </w:rPr>
        <w:t>Contact Log</w:t>
      </w:r>
      <w:r w:rsidR="00920B9C">
        <w:t xml:space="preserve">, </w:t>
      </w:r>
      <w:r w:rsidR="005410D5">
        <w:t xml:space="preserve">held </w:t>
      </w:r>
      <w:r w:rsidR="00920B9C">
        <w:t>securely</w:t>
      </w:r>
      <w:r w:rsidR="005410D5">
        <w:t xml:space="preserve"> </w:t>
      </w:r>
      <w:r w:rsidR="00920B9C">
        <w:t xml:space="preserve">on </w:t>
      </w:r>
      <w:r w:rsidR="005410D5">
        <w:t>site</w:t>
      </w:r>
      <w:r w:rsidR="005C061D">
        <w:t xml:space="preserve"> at the SKAPE Centre</w:t>
      </w:r>
      <w:r w:rsidR="005410D5">
        <w:t>.</w:t>
      </w:r>
    </w:p>
    <w:p w14:paraId="5618AE08" w14:textId="4631BE45" w:rsidR="00113161" w:rsidRPr="00113161" w:rsidRDefault="00113161" w:rsidP="00113161">
      <w:pPr>
        <w:pStyle w:val="Bulit"/>
      </w:pPr>
      <w:r>
        <w:t xml:space="preserve">If the lone working shift </w:t>
      </w:r>
      <w:r w:rsidR="002C1234">
        <w:t xml:space="preserve">occurs anywhere other than the home of the lone worker, then a SKAPE ID badge should be worn at all times where </w:t>
      </w:r>
      <w:proofErr w:type="gramStart"/>
      <w:r w:rsidR="002C1234">
        <w:t>reasonable</w:t>
      </w:r>
      <w:proofErr w:type="gramEnd"/>
      <w:r w:rsidR="002C1234">
        <w:t xml:space="preserve"> </w:t>
      </w:r>
      <w:r w:rsidR="00ED21DE">
        <w:t>practicable</w:t>
      </w:r>
      <w:r w:rsidR="00F90C24">
        <w:t>.</w:t>
      </w:r>
    </w:p>
    <w:p w14:paraId="4B4B6B61" w14:textId="666F4786" w:rsidR="00506AC9" w:rsidRDefault="00ED21DE" w:rsidP="0012576D">
      <w:pPr>
        <w:pStyle w:val="Bulit"/>
      </w:pPr>
      <w:r>
        <w:t>All l</w:t>
      </w:r>
      <w:r w:rsidR="00506AC9">
        <w:t>one workers should follow the s</w:t>
      </w:r>
      <w:r w:rsidR="005410D5" w:rsidRPr="00A13062">
        <w:t>igning in</w:t>
      </w:r>
      <w:r w:rsidR="005410D5">
        <w:t xml:space="preserve"> and out system: </w:t>
      </w:r>
    </w:p>
    <w:p w14:paraId="6EC719B6" w14:textId="023EDF90" w:rsidR="00401D25" w:rsidRDefault="00506AC9" w:rsidP="00401D25">
      <w:pPr>
        <w:pStyle w:val="Bulit"/>
        <w:numPr>
          <w:ilvl w:val="0"/>
          <w:numId w:val="0"/>
        </w:numPr>
        <w:ind w:left="1440"/>
      </w:pPr>
      <w:r>
        <w:t>-</w:t>
      </w:r>
      <w:r w:rsidR="005410D5">
        <w:t xml:space="preserve">Lone workers should </w:t>
      </w:r>
      <w:r w:rsidR="00C433B4">
        <w:t xml:space="preserve">use their work mobile phone to </w:t>
      </w:r>
      <w:r w:rsidR="00B8611B">
        <w:t>‘sign in’ by</w:t>
      </w:r>
      <w:r w:rsidR="00F85C82">
        <w:t xml:space="preserve"> sending a text</w:t>
      </w:r>
      <w:r w:rsidR="00B8611B">
        <w:t xml:space="preserve"> </w:t>
      </w:r>
      <w:r w:rsidR="00BA2C28">
        <w:t xml:space="preserve">(or another agreed form of communication suitable </w:t>
      </w:r>
      <w:r w:rsidR="005C123A">
        <w:t>to the needs of the lone worker if highlighted in the risk assessment</w:t>
      </w:r>
      <w:r w:rsidR="00BA2C28">
        <w:t xml:space="preserve">) </w:t>
      </w:r>
      <w:r w:rsidR="00F85C82">
        <w:t xml:space="preserve">to </w:t>
      </w:r>
      <w:r w:rsidR="00B8611B">
        <w:t>the Centre</w:t>
      </w:r>
      <w:r w:rsidR="00EF0DD1">
        <w:t>/Duty</w:t>
      </w:r>
      <w:r w:rsidR="00B8611B">
        <w:t xml:space="preserve"> Manager when arriving at </w:t>
      </w:r>
      <w:r>
        <w:t>the</w:t>
      </w:r>
      <w:r w:rsidR="00B8611B">
        <w:t xml:space="preserve"> location</w:t>
      </w:r>
      <w:r w:rsidR="00F86B86">
        <w:t xml:space="preserve">. </w:t>
      </w:r>
    </w:p>
    <w:p w14:paraId="22600565" w14:textId="7B46898F" w:rsidR="00A90BD1" w:rsidRPr="00A13062" w:rsidRDefault="00401D25" w:rsidP="00401D25">
      <w:pPr>
        <w:pStyle w:val="Bulit"/>
        <w:numPr>
          <w:ilvl w:val="0"/>
          <w:numId w:val="0"/>
        </w:numPr>
        <w:ind w:left="1440"/>
        <w:jc w:val="left"/>
      </w:pPr>
      <w:r>
        <w:t>-</w:t>
      </w:r>
      <w:r w:rsidR="00F86B86">
        <w:t xml:space="preserve">A confirmation text should be sent </w:t>
      </w:r>
      <w:r w:rsidR="00A41722">
        <w:t xml:space="preserve">to the lone worker by the Centre/Duty Manager to confirm receipt. </w:t>
      </w:r>
      <w:r>
        <w:br/>
        <w:t>-</w:t>
      </w:r>
      <w:r w:rsidR="00A41722">
        <w:t>The same process should be followed for</w:t>
      </w:r>
      <w:r w:rsidR="00B8611B">
        <w:t xml:space="preserve"> ‘signing out’ </w:t>
      </w:r>
      <w:r w:rsidR="00A41722">
        <w:t>when leaving the location.</w:t>
      </w:r>
    </w:p>
    <w:p w14:paraId="7CCC6463" w14:textId="77777777" w:rsidR="00506977" w:rsidRDefault="00A90BD1" w:rsidP="00506977">
      <w:pPr>
        <w:pStyle w:val="Bulit"/>
        <w:numPr>
          <w:ilvl w:val="0"/>
          <w:numId w:val="49"/>
        </w:numPr>
      </w:pPr>
      <w:r w:rsidRPr="00A13062">
        <w:t xml:space="preserve">Regular contact between supervisors and lone workers </w:t>
      </w:r>
      <w:r w:rsidR="004D592A">
        <w:t>should take place by text/phone contact.</w:t>
      </w:r>
      <w:r w:rsidRPr="00A13062">
        <w:t xml:space="preserve"> </w:t>
      </w:r>
    </w:p>
    <w:p w14:paraId="7D3D856D" w14:textId="7D840528" w:rsidR="00E92280" w:rsidRDefault="00D323E3" w:rsidP="001F581C">
      <w:pPr>
        <w:pStyle w:val="Bulit"/>
        <w:numPr>
          <w:ilvl w:val="0"/>
          <w:numId w:val="49"/>
        </w:numPr>
        <w:jc w:val="left"/>
      </w:pPr>
      <w:r>
        <w:t xml:space="preserve">Should a lone worker have immediate concerns about their safety or the safety of others </w:t>
      </w:r>
      <w:r w:rsidR="009D0387">
        <w:t>during their shift</w:t>
      </w:r>
      <w:r w:rsidR="00E92280">
        <w:t>:</w:t>
      </w:r>
    </w:p>
    <w:p w14:paraId="0EE9BB45" w14:textId="77777777" w:rsidR="00E92280" w:rsidRDefault="00E92280" w:rsidP="00E92280">
      <w:pPr>
        <w:pStyle w:val="Bulit"/>
        <w:numPr>
          <w:ilvl w:val="0"/>
          <w:numId w:val="0"/>
        </w:numPr>
        <w:ind w:left="720" w:firstLine="720"/>
        <w:jc w:val="left"/>
      </w:pPr>
      <w:r>
        <w:t>-E</w:t>
      </w:r>
      <w:r w:rsidR="00D323E3">
        <w:t>mergency services should be used in the first instance</w:t>
      </w:r>
      <w:r w:rsidR="009D0387">
        <w:t>.</w:t>
      </w:r>
    </w:p>
    <w:p w14:paraId="4A5B5D0C" w14:textId="1B585FAF" w:rsidR="00E92280" w:rsidRDefault="00E92280" w:rsidP="00E92280">
      <w:pPr>
        <w:pStyle w:val="Bulit"/>
        <w:numPr>
          <w:ilvl w:val="0"/>
          <w:numId w:val="0"/>
        </w:numPr>
        <w:ind w:left="1440"/>
        <w:jc w:val="left"/>
      </w:pPr>
      <w:r>
        <w:t>-</w:t>
      </w:r>
      <w:r w:rsidR="00694E16">
        <w:t xml:space="preserve">If the emergency services cannot be </w:t>
      </w:r>
      <w:r w:rsidR="00E1479D">
        <w:t>contacted</w:t>
      </w:r>
      <w:r w:rsidR="00DF6625">
        <w:t xml:space="preserve">, </w:t>
      </w:r>
      <w:r w:rsidR="00D61D2F">
        <w:t xml:space="preserve">for example </w:t>
      </w:r>
      <w:r w:rsidR="00DF6625">
        <w:t xml:space="preserve">due to </w:t>
      </w:r>
      <w:r w:rsidR="00173A8A">
        <w:t>the</w:t>
      </w:r>
      <w:r w:rsidR="00DF6625">
        <w:t xml:space="preserve"> risk of</w:t>
      </w:r>
      <w:r w:rsidR="00694E16">
        <w:t xml:space="preserve"> </w:t>
      </w:r>
      <w:r w:rsidR="00173A8A">
        <w:t xml:space="preserve">a situation </w:t>
      </w:r>
      <w:r w:rsidR="00694E16">
        <w:t>escalat</w:t>
      </w:r>
      <w:r w:rsidR="00FE5DB8">
        <w:t>i</w:t>
      </w:r>
      <w:r w:rsidR="00694E16">
        <w:t>n</w:t>
      </w:r>
      <w:r w:rsidR="00FE5DB8">
        <w:t>g</w:t>
      </w:r>
      <w:r w:rsidR="00694E16">
        <w:t xml:space="preserve">, </w:t>
      </w:r>
      <w:r w:rsidR="00797580">
        <w:t xml:space="preserve">a telephone call </w:t>
      </w:r>
      <w:r w:rsidR="00D61D2F">
        <w:t>(or another prior agreed form of communication</w:t>
      </w:r>
      <w:r w:rsidR="00ED21DE">
        <w:t xml:space="preserve"> documented in the risk assessment</w:t>
      </w:r>
      <w:r w:rsidR="00D61D2F">
        <w:t xml:space="preserve">) </w:t>
      </w:r>
      <w:r w:rsidR="00797580">
        <w:t xml:space="preserve">should be made </w:t>
      </w:r>
      <w:r w:rsidR="00694E16">
        <w:t>to the Centre</w:t>
      </w:r>
      <w:r w:rsidR="00FE5DB8">
        <w:t xml:space="preserve">/Duty </w:t>
      </w:r>
      <w:r w:rsidR="00694E16">
        <w:t xml:space="preserve">Manager </w:t>
      </w:r>
      <w:r w:rsidR="00460160">
        <w:t xml:space="preserve">along with the phrase </w:t>
      </w:r>
      <w:r w:rsidR="00460160" w:rsidRPr="00E92280">
        <w:rPr>
          <w:b/>
          <w:bCs/>
          <w:u w:val="single"/>
        </w:rPr>
        <w:t>‘Please cancel my</w:t>
      </w:r>
      <w:r w:rsidR="00C7649F" w:rsidRPr="00E92280">
        <w:rPr>
          <w:b/>
          <w:bCs/>
          <w:u w:val="single"/>
        </w:rPr>
        <w:t xml:space="preserve"> 5 o’clock </w:t>
      </w:r>
      <w:r w:rsidR="00460160" w:rsidRPr="00E92280">
        <w:rPr>
          <w:b/>
          <w:bCs/>
          <w:u w:val="single"/>
        </w:rPr>
        <w:t>appointment’</w:t>
      </w:r>
      <w:r w:rsidR="00460160">
        <w:t xml:space="preserve">. In this instance the Centre Manager </w:t>
      </w:r>
      <w:r w:rsidR="00F23FAC">
        <w:t>should</w:t>
      </w:r>
      <w:r w:rsidR="00460160">
        <w:t xml:space="preserve"> </w:t>
      </w:r>
      <w:r w:rsidR="00D70530">
        <w:t xml:space="preserve">contact the emergency services </w:t>
      </w:r>
      <w:r w:rsidR="00976040">
        <w:t xml:space="preserve">and provide the details held in the </w:t>
      </w:r>
      <w:r w:rsidR="00976040" w:rsidRPr="00D4007D">
        <w:rPr>
          <w:b/>
          <w:bCs/>
        </w:rPr>
        <w:t xml:space="preserve">Lone Working </w:t>
      </w:r>
      <w:r w:rsidRPr="00D4007D">
        <w:rPr>
          <w:b/>
          <w:bCs/>
        </w:rPr>
        <w:t>Contac</w:t>
      </w:r>
      <w:r w:rsidR="00D4007D" w:rsidRPr="00D4007D">
        <w:rPr>
          <w:b/>
          <w:bCs/>
        </w:rPr>
        <w:t>t Log</w:t>
      </w:r>
      <w:r>
        <w:t>.</w:t>
      </w:r>
    </w:p>
    <w:p w14:paraId="0ACA23F8" w14:textId="47982EEB" w:rsidR="0056407E" w:rsidRDefault="00E92280" w:rsidP="00E92280">
      <w:pPr>
        <w:pStyle w:val="Bulit"/>
        <w:numPr>
          <w:ilvl w:val="0"/>
          <w:numId w:val="49"/>
        </w:numPr>
        <w:jc w:val="left"/>
      </w:pPr>
      <w:r>
        <w:lastRenderedPageBreak/>
        <w:t>S</w:t>
      </w:r>
      <w:r w:rsidR="00C7649F">
        <w:t xml:space="preserve">hould a lone worker not arrive back at base </w:t>
      </w:r>
      <w:r w:rsidR="00693C9E">
        <w:t>(</w:t>
      </w:r>
      <w:r w:rsidR="00C7649F">
        <w:t>or home</w:t>
      </w:r>
      <w:r w:rsidR="00693C9E">
        <w:t>)</w:t>
      </w:r>
      <w:r w:rsidR="00C7649F">
        <w:t xml:space="preserve"> at the estimated time of arrival and a sign out </w:t>
      </w:r>
      <w:r w:rsidR="00F32739">
        <w:t>text</w:t>
      </w:r>
      <w:r w:rsidR="001B6B5A">
        <w:t xml:space="preserve"> (or other agreed form of communication)</w:t>
      </w:r>
      <w:r w:rsidR="00064D5B">
        <w:t xml:space="preserve"> has not been received, the Centre</w:t>
      </w:r>
      <w:r w:rsidR="005816A3">
        <w:t>/Duty</w:t>
      </w:r>
      <w:r w:rsidR="00064D5B">
        <w:t xml:space="preserve"> </w:t>
      </w:r>
      <w:r w:rsidR="005816A3">
        <w:t>M</w:t>
      </w:r>
      <w:r w:rsidR="00064D5B">
        <w:t xml:space="preserve">anager will attempt contact </w:t>
      </w:r>
      <w:r w:rsidR="00693C9E">
        <w:t>with the lone worker</w:t>
      </w:r>
      <w:r w:rsidR="00AD1863">
        <w:t xml:space="preserve"> on </w:t>
      </w:r>
      <w:r w:rsidR="00205D33">
        <w:t>3</w:t>
      </w:r>
      <w:r w:rsidR="00AD1863">
        <w:t xml:space="preserve"> separate attempts</w:t>
      </w:r>
      <w:r w:rsidR="004428F3">
        <w:t xml:space="preserve"> 5 minutes apart. </w:t>
      </w:r>
      <w:r w:rsidR="005A191D">
        <w:t xml:space="preserve">GPS </w:t>
      </w:r>
      <w:r w:rsidR="00C3369E">
        <w:t xml:space="preserve">for that phone should be checked for the employee’s location. </w:t>
      </w:r>
      <w:r w:rsidR="004428F3">
        <w:t>I</w:t>
      </w:r>
      <w:r w:rsidR="005816A3">
        <w:t xml:space="preserve">f no contact is </w:t>
      </w:r>
      <w:proofErr w:type="gramStart"/>
      <w:r w:rsidR="005816A3">
        <w:t>made</w:t>
      </w:r>
      <w:proofErr w:type="gramEnd"/>
      <w:r w:rsidR="005816A3">
        <w:t xml:space="preserve"> then the Centre/Duty Manager should </w:t>
      </w:r>
      <w:r w:rsidR="00F23FAC">
        <w:t>contact the emergency services</w:t>
      </w:r>
      <w:r w:rsidR="00AA158F">
        <w:t>.</w:t>
      </w:r>
      <w:r w:rsidR="005816A3">
        <w:t xml:space="preserve"> </w:t>
      </w:r>
    </w:p>
    <w:p w14:paraId="33B8EB68" w14:textId="524B2E12" w:rsidR="00DD6708" w:rsidRDefault="00A90BD1" w:rsidP="00A90BD1">
      <w:pPr>
        <w:pStyle w:val="Bulit"/>
      </w:pPr>
      <w:r w:rsidRPr="00A13062">
        <w:t xml:space="preserve">Medical fitness for lone working </w:t>
      </w:r>
      <w:r w:rsidR="00F90C24">
        <w:t>will</w:t>
      </w:r>
      <w:r w:rsidRPr="00A13062">
        <w:t xml:space="preserve"> be considered before any person is required to become a lone worker and </w:t>
      </w:r>
      <w:r w:rsidR="00F32739">
        <w:t>should be reviewed a</w:t>
      </w:r>
      <w:r w:rsidRPr="00A13062">
        <w:t>t subsequent periodic appraisal interviews</w:t>
      </w:r>
      <w:r w:rsidR="001D15B2">
        <w:t xml:space="preserve"> (minimum 6 monthly)</w:t>
      </w:r>
      <w:r w:rsidR="00F32739">
        <w:t xml:space="preserve">, or </w:t>
      </w:r>
      <w:r w:rsidR="001D15B2">
        <w:t>sooner if required.</w:t>
      </w:r>
    </w:p>
    <w:p w14:paraId="2DBA20F1" w14:textId="74037278" w:rsidR="00A90BD1" w:rsidRPr="00A13062" w:rsidRDefault="00A90BD1" w:rsidP="00A90BD1">
      <w:pPr>
        <w:pStyle w:val="Bulit"/>
      </w:pPr>
      <w:r w:rsidRPr="00A13062">
        <w:t>In very remote areas where there is no terrestrial mobile telephone signal</w:t>
      </w:r>
      <w:r w:rsidR="00E47A8F">
        <w:t xml:space="preserve"> or suitable </w:t>
      </w:r>
      <w:proofErr w:type="spellStart"/>
      <w:r w:rsidR="00E47A8F">
        <w:t>wifi</w:t>
      </w:r>
      <w:proofErr w:type="spellEnd"/>
      <w:r w:rsidR="00E47A8F">
        <w:t xml:space="preserve"> connection</w:t>
      </w:r>
      <w:r w:rsidRPr="00A13062">
        <w:t>,</w:t>
      </w:r>
      <w:r w:rsidR="00ED0C60">
        <w:t xml:space="preserve"> SKAPE will not permit lone working.</w:t>
      </w:r>
    </w:p>
    <w:p w14:paraId="70D14ED1" w14:textId="1CBAE5B5" w:rsidR="00A90BD1" w:rsidRPr="00A13062" w:rsidRDefault="00A90BD1" w:rsidP="00A90BD1">
      <w:r w:rsidRPr="00A13062">
        <w:t xml:space="preserve">Any control measures established </w:t>
      </w:r>
      <w:r w:rsidR="000771AE">
        <w:t>will</w:t>
      </w:r>
      <w:r w:rsidRPr="00A13062">
        <w:t xml:space="preserve"> take account of </w:t>
      </w:r>
      <w:r w:rsidR="006575F6">
        <w:t xml:space="preserve">the </w:t>
      </w:r>
      <w:r w:rsidRPr="00A13062">
        <w:t>lone working activities carried out outside normal hours. For example, staff that are ‘on call’</w:t>
      </w:r>
      <w:r w:rsidR="00E47A8F">
        <w:t xml:space="preserve"> or working overtime</w:t>
      </w:r>
      <w:r w:rsidRPr="00A13062">
        <w:t xml:space="preserve"> should be monitored when they are working outside normal office hours (</w:t>
      </w:r>
      <w:r w:rsidR="00AA158F">
        <w:t>9.30-14.30</w:t>
      </w:r>
      <w:r w:rsidRPr="00A13062">
        <w:t>)</w:t>
      </w:r>
      <w:r w:rsidR="00E47A8F">
        <w:t>.</w:t>
      </w:r>
    </w:p>
    <w:p w14:paraId="35E216AC" w14:textId="4975AAE5" w:rsidR="00113161" w:rsidRDefault="00A90BD1" w:rsidP="00A90BD1">
      <w:r w:rsidRPr="00A13062">
        <w:t xml:space="preserve">Staff </w:t>
      </w:r>
      <w:r w:rsidR="00A3574E">
        <w:t>will</w:t>
      </w:r>
      <w:r w:rsidRPr="00A13062">
        <w:t xml:space="preserve"> be consulted prior to the implementation of any monitoring system or contact arrangement</w:t>
      </w:r>
      <w:r w:rsidR="00726DCE">
        <w:t xml:space="preserve"> should a lone working </w:t>
      </w:r>
      <w:r w:rsidR="001928F8">
        <w:t>shift</w:t>
      </w:r>
      <w:r w:rsidR="00726DCE">
        <w:t xml:space="preserve"> be deemed necessary</w:t>
      </w:r>
      <w:r w:rsidRPr="00A13062">
        <w:t xml:space="preserve">. This will raise the awareness of the lone workers and provide information to staff to ensure that they understand why </w:t>
      </w:r>
      <w:r w:rsidR="001928F8">
        <w:t xml:space="preserve">monitoring is necessary. </w:t>
      </w:r>
    </w:p>
    <w:p w14:paraId="2578DBE1" w14:textId="46F3BB24" w:rsidR="00DB29B0" w:rsidRDefault="00DB29B0" w:rsidP="00327B9A">
      <w:pPr>
        <w:pStyle w:val="NoSpacing"/>
        <w:rPr>
          <w:b/>
        </w:rPr>
      </w:pPr>
      <w:r w:rsidRPr="00327B9A">
        <w:rPr>
          <w:b/>
        </w:rPr>
        <w:t>TRAINING</w:t>
      </w:r>
    </w:p>
    <w:p w14:paraId="52DE719E" w14:textId="0BEB7966" w:rsidR="00327B9A" w:rsidRDefault="005B770B" w:rsidP="00490853">
      <w:pPr>
        <w:pStyle w:val="NoSpacing"/>
        <w:jc w:val="left"/>
        <w:rPr>
          <w:b/>
        </w:rPr>
      </w:pPr>
      <w:r>
        <w:rPr>
          <w:bCs/>
        </w:rPr>
        <w:t xml:space="preserve">If lone working is deemed necessary for a SKAPE staff member, </w:t>
      </w:r>
      <w:r w:rsidR="005B69EA">
        <w:rPr>
          <w:bCs/>
        </w:rPr>
        <w:t xml:space="preserve">they will be required to undergo mandatory training in </w:t>
      </w:r>
      <w:r w:rsidR="005B69EA" w:rsidRPr="0034302B">
        <w:rPr>
          <w:b/>
        </w:rPr>
        <w:t xml:space="preserve">Lone working </w:t>
      </w:r>
      <w:r w:rsidR="00AF7B11" w:rsidRPr="0034302B">
        <w:rPr>
          <w:b/>
        </w:rPr>
        <w:t>A</w:t>
      </w:r>
      <w:r w:rsidR="005B69EA" w:rsidRPr="0034302B">
        <w:rPr>
          <w:b/>
        </w:rPr>
        <w:t>wareness and</w:t>
      </w:r>
      <w:r w:rsidR="005B69EA">
        <w:rPr>
          <w:bCs/>
        </w:rPr>
        <w:t xml:space="preserve"> </w:t>
      </w:r>
      <w:r w:rsidR="00AF7B11" w:rsidRPr="002411FA">
        <w:rPr>
          <w:b/>
        </w:rPr>
        <w:t>S</w:t>
      </w:r>
      <w:r w:rsidR="005B69EA" w:rsidRPr="002411FA">
        <w:rPr>
          <w:b/>
        </w:rPr>
        <w:t>afety</w:t>
      </w:r>
      <w:r w:rsidR="002411FA">
        <w:rPr>
          <w:b/>
        </w:rPr>
        <w:t xml:space="preserve"> </w:t>
      </w:r>
      <w:r w:rsidR="002411FA">
        <w:rPr>
          <w:bCs/>
        </w:rPr>
        <w:t xml:space="preserve">and </w:t>
      </w:r>
      <w:r w:rsidR="002411FA" w:rsidRPr="002411FA">
        <w:rPr>
          <w:b/>
        </w:rPr>
        <w:t>Basic First Aid Training,</w:t>
      </w:r>
      <w:r w:rsidR="005B69EA">
        <w:rPr>
          <w:bCs/>
        </w:rPr>
        <w:t xml:space="preserve"> prior to </w:t>
      </w:r>
      <w:r w:rsidR="007164AF">
        <w:rPr>
          <w:bCs/>
        </w:rPr>
        <w:t>starting the</w:t>
      </w:r>
      <w:r w:rsidR="0034302B">
        <w:rPr>
          <w:bCs/>
        </w:rPr>
        <w:t xml:space="preserve"> lone working a</w:t>
      </w:r>
      <w:r w:rsidR="007164AF">
        <w:rPr>
          <w:bCs/>
        </w:rPr>
        <w:t>rrangement.</w:t>
      </w:r>
      <w:r w:rsidR="0034302B">
        <w:rPr>
          <w:bCs/>
        </w:rPr>
        <w:t xml:space="preserve"> </w:t>
      </w:r>
      <w:r w:rsidR="00F205E7">
        <w:rPr>
          <w:bCs/>
        </w:rPr>
        <w:br/>
      </w:r>
      <w:r w:rsidR="00F205E7">
        <w:rPr>
          <w:bCs/>
        </w:rPr>
        <w:br/>
      </w:r>
      <w:r w:rsidR="00F205E7" w:rsidRPr="00F205E7">
        <w:rPr>
          <w:b/>
        </w:rPr>
        <w:t>RISK ASSESSMENT</w:t>
      </w:r>
    </w:p>
    <w:p w14:paraId="00B18591" w14:textId="18B19257" w:rsidR="00E0363C" w:rsidRDefault="0078283D" w:rsidP="00E0363C">
      <w:pPr>
        <w:pStyle w:val="NoSpacing"/>
        <w:jc w:val="left"/>
        <w:rPr>
          <w:bCs/>
        </w:rPr>
      </w:pPr>
      <w:r w:rsidRPr="00E0363C">
        <w:rPr>
          <w:bCs/>
        </w:rPr>
        <w:t xml:space="preserve">All </w:t>
      </w:r>
      <w:r w:rsidR="00872ED4" w:rsidRPr="00E0363C">
        <w:rPr>
          <w:bCs/>
        </w:rPr>
        <w:t>staff members will be required to complete a lone work</w:t>
      </w:r>
      <w:r w:rsidR="00E0363C">
        <w:rPr>
          <w:bCs/>
        </w:rPr>
        <w:t>ing</w:t>
      </w:r>
      <w:r w:rsidR="00872ED4" w:rsidRPr="00E0363C">
        <w:rPr>
          <w:bCs/>
        </w:rPr>
        <w:t xml:space="preserve"> risk assessment prior to the </w:t>
      </w:r>
      <w:r w:rsidR="007164AF">
        <w:rPr>
          <w:bCs/>
        </w:rPr>
        <w:t xml:space="preserve">start of the </w:t>
      </w:r>
      <w:r w:rsidR="00872ED4" w:rsidRPr="00E0363C">
        <w:rPr>
          <w:bCs/>
        </w:rPr>
        <w:t xml:space="preserve">lone working </w:t>
      </w:r>
      <w:r w:rsidR="007164AF">
        <w:rPr>
          <w:bCs/>
        </w:rPr>
        <w:t>arrangement</w:t>
      </w:r>
      <w:r w:rsidR="00872ED4" w:rsidRPr="00E0363C">
        <w:rPr>
          <w:bCs/>
        </w:rPr>
        <w:t xml:space="preserve"> (see appendix 1). The risk assessment should be updated </w:t>
      </w:r>
      <w:r w:rsidR="00946477" w:rsidRPr="00E0363C">
        <w:rPr>
          <w:bCs/>
        </w:rPr>
        <w:t>as necessary, and at a minimum on a 6 monthly basis for as long as the lone working shift pattern continue</w:t>
      </w:r>
      <w:r w:rsidR="00E0363C" w:rsidRPr="00E0363C">
        <w:rPr>
          <w:bCs/>
        </w:rPr>
        <w:t>.</w:t>
      </w:r>
      <w:r w:rsidR="009318DB">
        <w:rPr>
          <w:bCs/>
        </w:rPr>
        <w:t xml:space="preserve"> The Centre/Duty manager may wish to use the Lone Worker Check List</w:t>
      </w:r>
      <w:r w:rsidR="001A66FA">
        <w:rPr>
          <w:bCs/>
        </w:rPr>
        <w:t xml:space="preserve"> (Appendix 2) to accompany the risk assessment </w:t>
      </w:r>
      <w:proofErr w:type="gramStart"/>
      <w:r w:rsidR="001A66FA">
        <w:rPr>
          <w:bCs/>
        </w:rPr>
        <w:t>in order to</w:t>
      </w:r>
      <w:proofErr w:type="gramEnd"/>
      <w:r w:rsidR="001A66FA">
        <w:rPr>
          <w:bCs/>
        </w:rPr>
        <w:t xml:space="preserve"> determine the suitability of the </w:t>
      </w:r>
      <w:r w:rsidR="000C63B3">
        <w:rPr>
          <w:bCs/>
        </w:rPr>
        <w:t>l</w:t>
      </w:r>
      <w:r w:rsidR="001A66FA">
        <w:rPr>
          <w:bCs/>
        </w:rPr>
        <w:t>one working arrangement.</w:t>
      </w:r>
      <w:r w:rsidR="00E0363C">
        <w:rPr>
          <w:bCs/>
        </w:rPr>
        <w:br/>
      </w:r>
    </w:p>
    <w:p w14:paraId="68DFA850" w14:textId="6EDE62AD" w:rsidR="00E0363C" w:rsidRPr="00E0363C" w:rsidRDefault="00E0363C" w:rsidP="00E0363C">
      <w:pPr>
        <w:pStyle w:val="NoSpacing"/>
        <w:rPr>
          <w:b/>
        </w:rPr>
      </w:pPr>
      <w:r w:rsidRPr="00E0363C">
        <w:rPr>
          <w:b/>
        </w:rPr>
        <w:t xml:space="preserve">RESPONSIBILTIES OF THE </w:t>
      </w:r>
      <w:r w:rsidR="00450099">
        <w:rPr>
          <w:b/>
        </w:rPr>
        <w:t>EMPLOYER</w:t>
      </w:r>
    </w:p>
    <w:p w14:paraId="0EA43F36" w14:textId="73CD9F8E" w:rsidR="00A90BD1" w:rsidRPr="00A13062" w:rsidRDefault="00A90BD1" w:rsidP="00A90BD1">
      <w:pPr>
        <w:pStyle w:val="NoSpacing"/>
      </w:pPr>
      <w:r w:rsidRPr="00A13062">
        <w:t>When considering lone working</w:t>
      </w:r>
      <w:r w:rsidR="00764090">
        <w:t xml:space="preserve">, </w:t>
      </w:r>
      <w:r w:rsidR="00450099">
        <w:t xml:space="preserve">SKAPE’s </w:t>
      </w:r>
      <w:r w:rsidR="00764090">
        <w:t>Centre/Duty</w:t>
      </w:r>
      <w:r w:rsidRPr="00A13062">
        <w:t xml:space="preserve"> manager </w:t>
      </w:r>
      <w:r w:rsidR="00764090">
        <w:t>will always consider</w:t>
      </w:r>
      <w:r w:rsidRPr="00A13062">
        <w:t xml:space="preserve"> if lone working is appropriate or necessary. In reaching that decision and deciding on the measures that should be taken to protect lone workers</w:t>
      </w:r>
      <w:r w:rsidR="00F13914">
        <w:t>,</w:t>
      </w:r>
      <w:r w:rsidRPr="00A13062">
        <w:t xml:space="preserve"> </w:t>
      </w:r>
      <w:r w:rsidR="00764090">
        <w:t>the Centre/Duty Manager will</w:t>
      </w:r>
      <w:r w:rsidRPr="00A13062">
        <w:t xml:space="preserve">: </w:t>
      </w:r>
    </w:p>
    <w:p w14:paraId="4E19B403" w14:textId="682D8377" w:rsidR="00A90BD1" w:rsidRPr="00A13062" w:rsidRDefault="00D14F58" w:rsidP="00A90BD1">
      <w:pPr>
        <w:pStyle w:val="Bulit"/>
      </w:pPr>
      <w:r>
        <w:t>Where reasonably practica</w:t>
      </w:r>
      <w:r w:rsidR="000C63B3">
        <w:t>ble</w:t>
      </w:r>
      <w:r w:rsidR="00BD6920">
        <w:t>,</w:t>
      </w:r>
      <w:r>
        <w:t xml:space="preserve"> c</w:t>
      </w:r>
      <w:r w:rsidR="00A90BD1" w:rsidRPr="00A13062">
        <w:t>arry out informal inspections</w:t>
      </w:r>
      <w:r w:rsidR="000C63B3">
        <w:t xml:space="preserve"> and/or a </w:t>
      </w:r>
      <w:r w:rsidR="00BD6920">
        <w:t>discussion</w:t>
      </w:r>
      <w:r w:rsidR="00A90BD1" w:rsidRPr="00A13062">
        <w:t xml:space="preserve"> of the workplace, whether belonging to th</w:t>
      </w:r>
      <w:r w:rsidR="00BD6920">
        <w:t>e SKAPE Centre</w:t>
      </w:r>
      <w:r w:rsidR="00A90BD1" w:rsidRPr="00A13062">
        <w:t xml:space="preserve"> </w:t>
      </w:r>
      <w:r>
        <w:t>or a</w:t>
      </w:r>
      <w:r w:rsidR="00BD6920">
        <w:t>nother organisation</w:t>
      </w:r>
      <w:r w:rsidR="00F13914">
        <w:t>/individual</w:t>
      </w:r>
      <w:r w:rsidR="00A35F72">
        <w:t>,</w:t>
      </w:r>
      <w:r w:rsidR="00F13914">
        <w:t xml:space="preserve"> </w:t>
      </w:r>
      <w:r w:rsidR="00A90BD1" w:rsidRPr="00A13062">
        <w:t>to make sure the workplace is saf</w:t>
      </w:r>
      <w:r w:rsidR="00A35F72">
        <w:t>e</w:t>
      </w:r>
      <w:r w:rsidR="00A143A6">
        <w:t>.</w:t>
      </w:r>
    </w:p>
    <w:p w14:paraId="0F052217" w14:textId="012A5623" w:rsidR="00A90BD1" w:rsidRPr="00A13062" w:rsidRDefault="00A23E8A" w:rsidP="00A90BD1">
      <w:pPr>
        <w:pStyle w:val="Bulit"/>
      </w:pPr>
      <w:r>
        <w:t xml:space="preserve">Ensure that all lone working staff are </w:t>
      </w:r>
      <w:r w:rsidR="00712F3B">
        <w:t>appointed a work mobile phone</w:t>
      </w:r>
      <w:r w:rsidR="00A35F72">
        <w:t xml:space="preserve"> or other communication device</w:t>
      </w:r>
      <w:r w:rsidR="000E0772">
        <w:t xml:space="preserve">. </w:t>
      </w:r>
      <w:proofErr w:type="gramStart"/>
      <w:r w:rsidR="000E0772">
        <w:t xml:space="preserve">In the event </w:t>
      </w:r>
      <w:r w:rsidR="00675208">
        <w:t>that</w:t>
      </w:r>
      <w:proofErr w:type="gramEnd"/>
      <w:r w:rsidR="00675208">
        <w:t xml:space="preserve"> </w:t>
      </w:r>
      <w:r w:rsidR="00B1617C">
        <w:t>equipment</w:t>
      </w:r>
      <w:r w:rsidR="00675208">
        <w:t xml:space="preserve"> is faulty,</w:t>
      </w:r>
      <w:r w:rsidR="00B1617C">
        <w:t xml:space="preserve"> the manager </w:t>
      </w:r>
      <w:r w:rsidR="00F0217B">
        <w:t xml:space="preserve">will organise a suitable replacement and/or repair </w:t>
      </w:r>
      <w:r w:rsidR="00FF1BB1">
        <w:t>prior to the lone working shift</w:t>
      </w:r>
      <w:r w:rsidR="00F0217B">
        <w:t>.</w:t>
      </w:r>
      <w:r w:rsidR="00B1617C">
        <w:t xml:space="preserve"> </w:t>
      </w:r>
    </w:p>
    <w:p w14:paraId="4ADA7255" w14:textId="389DC1BB" w:rsidR="00A90BD1" w:rsidRPr="00A13062" w:rsidRDefault="00EB7529" w:rsidP="00A90BD1">
      <w:pPr>
        <w:pStyle w:val="Bulit"/>
      </w:pPr>
      <w:r>
        <w:t xml:space="preserve">Ensure all </w:t>
      </w:r>
      <w:r w:rsidR="007F6932">
        <w:t>relevant</w:t>
      </w:r>
      <w:r w:rsidR="00A90BD1" w:rsidRPr="00A13062">
        <w:t xml:space="preserve"> risk assessments of activities </w:t>
      </w:r>
      <w:r>
        <w:t>are completed prior to any lone working activity</w:t>
      </w:r>
      <w:r w:rsidR="00B8291B">
        <w:t>.</w:t>
      </w:r>
    </w:p>
    <w:p w14:paraId="396110FA" w14:textId="5ED9D205" w:rsidR="00A90BD1" w:rsidRPr="00A13062" w:rsidRDefault="003C4B9E" w:rsidP="00A90BD1">
      <w:pPr>
        <w:pStyle w:val="Bulit"/>
      </w:pPr>
      <w:r>
        <w:lastRenderedPageBreak/>
        <w:t>Arrange for lone workers to undertake mandatory training and e</w:t>
      </w:r>
      <w:r w:rsidR="00290D93">
        <w:t>nsure training records are</w:t>
      </w:r>
      <w:r w:rsidR="00E92127">
        <w:t xml:space="preserve"> kept</w:t>
      </w:r>
      <w:r w:rsidR="00290D93">
        <w:t xml:space="preserve"> </w:t>
      </w:r>
      <w:r w:rsidR="00027CF7">
        <w:t xml:space="preserve">up to date </w:t>
      </w:r>
      <w:r w:rsidR="00290D93">
        <w:t>for all lone workers.</w:t>
      </w:r>
    </w:p>
    <w:p w14:paraId="5BD52873" w14:textId="48F9C35B" w:rsidR="00A90BD1" w:rsidRPr="00A13062" w:rsidRDefault="00EE2C0B" w:rsidP="00A90BD1">
      <w:pPr>
        <w:pStyle w:val="Bulit"/>
      </w:pPr>
      <w:r>
        <w:t>Regularly chec</w:t>
      </w:r>
      <w:r w:rsidR="00A90BD1" w:rsidRPr="00A13062">
        <w:t xml:space="preserve">k the </w:t>
      </w:r>
      <w:r>
        <w:t>lone working contact log to ensure staff compliance.</w:t>
      </w:r>
      <w:r w:rsidR="00A90BD1" w:rsidRPr="00A13062">
        <w:t xml:space="preserve"> </w:t>
      </w:r>
    </w:p>
    <w:p w14:paraId="1B7DB79E" w14:textId="77777777" w:rsidR="00A90BD1" w:rsidRPr="00A13062" w:rsidRDefault="00A90BD1" w:rsidP="00A90BD1">
      <w:pPr>
        <w:pStyle w:val="Bulit"/>
      </w:pPr>
      <w:r w:rsidRPr="00A13062">
        <w:t>Periodically speak to those who work alone informally to find out if they have any concerns that can be dealt with easily.</w:t>
      </w:r>
    </w:p>
    <w:p w14:paraId="4C6F760C" w14:textId="45478F56" w:rsidR="00A90BD1" w:rsidRPr="00A13062" w:rsidRDefault="00A90BD1" w:rsidP="00A90BD1">
      <w:pPr>
        <w:pStyle w:val="Bulit"/>
      </w:pPr>
      <w:r w:rsidRPr="00A13062">
        <w:t xml:space="preserve">Consider what emergency situations could arise </w:t>
      </w:r>
      <w:r w:rsidR="007C763A">
        <w:t xml:space="preserve">during a lone working shift and </w:t>
      </w:r>
      <w:r w:rsidR="003B2D11">
        <w:t>ensure the correct</w:t>
      </w:r>
      <w:r w:rsidRPr="00A13062">
        <w:t xml:space="preserve"> procedures </w:t>
      </w:r>
      <w:r w:rsidR="003B2D11">
        <w:t xml:space="preserve">are </w:t>
      </w:r>
      <w:r w:rsidRPr="00A13062">
        <w:t>in place to cover them</w:t>
      </w:r>
      <w:r w:rsidR="003B2D11">
        <w:t>.</w:t>
      </w:r>
    </w:p>
    <w:p w14:paraId="726798CF" w14:textId="04D50123" w:rsidR="00A90BD1" w:rsidRDefault="00A90BD1" w:rsidP="00A90BD1">
      <w:pPr>
        <w:pStyle w:val="Bulit"/>
      </w:pPr>
      <w:r w:rsidRPr="00A13062">
        <w:t xml:space="preserve">Make sure that </w:t>
      </w:r>
      <w:r w:rsidR="003C4B9E">
        <w:t>lone</w:t>
      </w:r>
      <w:r w:rsidRPr="00A13062">
        <w:t xml:space="preserve"> workers are aware of and understand all the procedures and controls that </w:t>
      </w:r>
      <w:r w:rsidR="00450099">
        <w:t xml:space="preserve">SKAPE has in place for lone working. </w:t>
      </w:r>
    </w:p>
    <w:p w14:paraId="6667F600" w14:textId="6C39929F" w:rsidR="00264BD4" w:rsidRDefault="00282354" w:rsidP="00264BD4">
      <w:pPr>
        <w:pStyle w:val="Bulit"/>
      </w:pPr>
      <w:r>
        <w:t xml:space="preserve">Ensure that all methods of contact </w:t>
      </w:r>
      <w:r w:rsidR="00BC55B1">
        <w:t xml:space="preserve">for the duty team </w:t>
      </w:r>
      <w:r>
        <w:t>are in place</w:t>
      </w:r>
      <w:r w:rsidR="00BC55B1">
        <w:t xml:space="preserve">, </w:t>
      </w:r>
      <w:r>
        <w:t xml:space="preserve">and </w:t>
      </w:r>
      <w:r w:rsidR="003C4B9E">
        <w:t xml:space="preserve">devices are in </w:t>
      </w:r>
      <w:r>
        <w:t>full working order during the lon</w:t>
      </w:r>
      <w:r w:rsidR="003C4B9E">
        <w:t>e</w:t>
      </w:r>
      <w:r>
        <w:t xml:space="preserve"> workers shift.</w:t>
      </w:r>
    </w:p>
    <w:p w14:paraId="536FA61B" w14:textId="55C1C815" w:rsidR="00264BD4" w:rsidRPr="00264BD4" w:rsidRDefault="00264BD4" w:rsidP="00264BD4">
      <w:pPr>
        <w:pStyle w:val="Bulit"/>
      </w:pPr>
      <w:r>
        <w:t xml:space="preserve">Provide </w:t>
      </w:r>
      <w:r w:rsidR="002411FA">
        <w:t>portable</w:t>
      </w:r>
      <w:r>
        <w:t xml:space="preserve"> first aid equipment to all lone workers prior to the start of the lone working arrangement</w:t>
      </w:r>
      <w:r w:rsidR="002411FA">
        <w:t>.</w:t>
      </w:r>
    </w:p>
    <w:p w14:paraId="096DD332" w14:textId="50373536" w:rsidR="00450099" w:rsidRPr="00450099" w:rsidRDefault="00FF1BB1" w:rsidP="0075661E">
      <w:pPr>
        <w:pStyle w:val="Bulit"/>
        <w:numPr>
          <w:ilvl w:val="0"/>
          <w:numId w:val="0"/>
        </w:numPr>
      </w:pPr>
      <w:r>
        <w:rPr>
          <w:b/>
          <w:bCs/>
        </w:rPr>
        <w:br/>
      </w:r>
      <w:r w:rsidR="00450099" w:rsidRPr="00450099">
        <w:rPr>
          <w:b/>
          <w:bCs/>
        </w:rPr>
        <w:t xml:space="preserve">RESPONSIBILTIES OF THE </w:t>
      </w:r>
      <w:r w:rsidR="00450099">
        <w:rPr>
          <w:b/>
          <w:bCs/>
        </w:rPr>
        <w:t>EMPLOYEE</w:t>
      </w:r>
    </w:p>
    <w:p w14:paraId="0B5E425A" w14:textId="66BC947A" w:rsidR="00A90BD1" w:rsidRPr="00A13062" w:rsidRDefault="00306971" w:rsidP="00A90BD1">
      <w:pPr>
        <w:pStyle w:val="NoSpacing"/>
      </w:pPr>
      <w:r>
        <w:t>Following an agreement of lone working with the Centre</w:t>
      </w:r>
      <w:r w:rsidR="00BC55B1">
        <w:t>/Duty</w:t>
      </w:r>
      <w:r>
        <w:t xml:space="preserve"> Manager and </w:t>
      </w:r>
      <w:r w:rsidR="00420729">
        <w:t>completion of a lone working risk assessment, employees should:</w:t>
      </w:r>
    </w:p>
    <w:p w14:paraId="45CE13CD" w14:textId="667979E2" w:rsidR="00A743C4" w:rsidRDefault="00BE69BB" w:rsidP="00A90BD1">
      <w:pPr>
        <w:pStyle w:val="Bulit"/>
      </w:pPr>
      <w:r>
        <w:t>Advise the</w:t>
      </w:r>
      <w:r w:rsidR="009317E5">
        <w:t xml:space="preserve"> Centre/Duty Manager </w:t>
      </w:r>
      <w:r w:rsidR="00BC55B1">
        <w:t xml:space="preserve">of </w:t>
      </w:r>
      <w:r w:rsidR="009317E5">
        <w:t xml:space="preserve">any </w:t>
      </w:r>
      <w:r w:rsidR="00277268">
        <w:t>changes in circumstance/</w:t>
      </w:r>
      <w:r w:rsidR="00BC55B1">
        <w:t>medical fitness</w:t>
      </w:r>
      <w:r w:rsidR="009317E5">
        <w:t xml:space="preserve">/disability which may </w:t>
      </w:r>
      <w:r w:rsidR="00277268">
        <w:t xml:space="preserve">affect </w:t>
      </w:r>
      <w:proofErr w:type="gramStart"/>
      <w:r w:rsidR="00277268">
        <w:t>the  suitability</w:t>
      </w:r>
      <w:proofErr w:type="gramEnd"/>
      <w:r w:rsidR="00E20490">
        <w:t xml:space="preserve"> and/or safety</w:t>
      </w:r>
      <w:r w:rsidR="00277268">
        <w:t xml:space="preserve"> of the lone working arrangement.</w:t>
      </w:r>
    </w:p>
    <w:p w14:paraId="7E44ABDA" w14:textId="009CB636" w:rsidR="00277268" w:rsidRPr="00277268" w:rsidRDefault="00277268" w:rsidP="00277268">
      <w:pPr>
        <w:pStyle w:val="Bulit"/>
      </w:pPr>
      <w:r>
        <w:t>Ensure that mandatory training has been completed prior to the start of the lone working arrangement.</w:t>
      </w:r>
    </w:p>
    <w:p w14:paraId="3A2421A1" w14:textId="74218A93" w:rsidR="00A90BD1" w:rsidRPr="00A13062" w:rsidRDefault="00A90BD1" w:rsidP="00A90BD1">
      <w:pPr>
        <w:pStyle w:val="Bulit"/>
      </w:pPr>
      <w:proofErr w:type="gramStart"/>
      <w:r w:rsidRPr="00A13062">
        <w:t>Plan ahead</w:t>
      </w:r>
      <w:proofErr w:type="gramEnd"/>
      <w:r w:rsidRPr="00A13062">
        <w:t>. Make sure you know where you are going and how to get there.</w:t>
      </w:r>
    </w:p>
    <w:p w14:paraId="3D7A5AAA" w14:textId="04D60FC5" w:rsidR="00585376" w:rsidRDefault="00DE2E7E" w:rsidP="00585376">
      <w:pPr>
        <w:pStyle w:val="Bulit"/>
      </w:pPr>
      <w:r>
        <w:t xml:space="preserve">Ensure all lone working activities are recorded in the </w:t>
      </w:r>
      <w:r w:rsidRPr="00420729">
        <w:rPr>
          <w:b/>
          <w:bCs/>
        </w:rPr>
        <w:t>Loan Working Contact Log</w:t>
      </w:r>
      <w:r w:rsidR="00585376">
        <w:t xml:space="preserve"> </w:t>
      </w:r>
      <w:r w:rsidR="00420729">
        <w:t xml:space="preserve">held on site </w:t>
      </w:r>
      <w:r w:rsidR="00585376">
        <w:t>prior to the shift.</w:t>
      </w:r>
    </w:p>
    <w:p w14:paraId="03351541" w14:textId="701E2466" w:rsidR="00C3369E" w:rsidRPr="00C3369E" w:rsidRDefault="00C3369E" w:rsidP="00C3369E">
      <w:pPr>
        <w:pStyle w:val="Bulit"/>
      </w:pPr>
      <w:r>
        <w:t>Ensure GPS is enabled and discoverable.</w:t>
      </w:r>
    </w:p>
    <w:p w14:paraId="4F013910" w14:textId="2226AD3C" w:rsidR="00585376" w:rsidRPr="00585376" w:rsidRDefault="00585376" w:rsidP="00585376">
      <w:pPr>
        <w:pStyle w:val="Bulit"/>
      </w:pPr>
      <w:r>
        <w:t>Use the ‘signing in and out’ system</w:t>
      </w:r>
      <w:r w:rsidR="00230DC1">
        <w:t xml:space="preserve"> and </w:t>
      </w:r>
      <w:r w:rsidR="00A50973">
        <w:t xml:space="preserve">check that mobile phones are in full working order prior to the shift. </w:t>
      </w:r>
    </w:p>
    <w:p w14:paraId="141CB759" w14:textId="2596CA10" w:rsidR="00A90BD1" w:rsidRPr="00A13062" w:rsidRDefault="007109EE" w:rsidP="00A90BD1">
      <w:pPr>
        <w:pStyle w:val="Bulit"/>
      </w:pPr>
      <w:r>
        <w:t>Set a reasonable time for travel.</w:t>
      </w:r>
    </w:p>
    <w:p w14:paraId="2CB2888E" w14:textId="6A6C3C50" w:rsidR="00A90BD1" w:rsidRPr="00A13062" w:rsidRDefault="00A90BD1" w:rsidP="00A90BD1">
      <w:pPr>
        <w:pStyle w:val="Bulit"/>
      </w:pPr>
      <w:r w:rsidRPr="00A13062">
        <w:t>If you start to feel tired stop for a short break</w:t>
      </w:r>
      <w:r w:rsidR="00F91076">
        <w:t xml:space="preserve"> if practicable.</w:t>
      </w:r>
    </w:p>
    <w:p w14:paraId="582D8467" w14:textId="126EBE10" w:rsidR="00A90BD1" w:rsidRPr="00A13062" w:rsidRDefault="00A90BD1" w:rsidP="00A90BD1">
      <w:pPr>
        <w:pStyle w:val="Bulit"/>
      </w:pPr>
      <w:r w:rsidRPr="00A13062">
        <w:t>Make sure you know, and follow, relevant safe working procedures</w:t>
      </w:r>
      <w:r w:rsidR="00F91076">
        <w:t>.</w:t>
      </w:r>
    </w:p>
    <w:p w14:paraId="7CF035C7" w14:textId="2885D64D" w:rsidR="00A90BD1" w:rsidRDefault="00A90BD1" w:rsidP="00A90BD1">
      <w:pPr>
        <w:pStyle w:val="Bulit"/>
      </w:pPr>
      <w:r w:rsidRPr="00A13062">
        <w:t xml:space="preserve">If </w:t>
      </w:r>
      <w:r w:rsidR="00370CC2">
        <w:t>injury occurs to either yourself or others-</w:t>
      </w:r>
      <w:r w:rsidRPr="00A13062">
        <w:t xml:space="preserve"> stay calm, and if you need assistance call your emergency contact</w:t>
      </w:r>
      <w:r w:rsidR="00385E5A">
        <w:t xml:space="preserve"> (Centre/Duty Manager)</w:t>
      </w:r>
      <w:r w:rsidRPr="00A13062">
        <w:t xml:space="preserve">, </w:t>
      </w:r>
      <w:r w:rsidR="0093587A">
        <w:t xml:space="preserve">or </w:t>
      </w:r>
      <w:r w:rsidRPr="00A13062">
        <w:t>ring 999 giving clear instructions to them of where you are.</w:t>
      </w:r>
    </w:p>
    <w:p w14:paraId="57E3C2E1" w14:textId="4396C88F" w:rsidR="008B6203" w:rsidRPr="008B6203" w:rsidRDefault="008B6203" w:rsidP="008B6203">
      <w:pPr>
        <w:pStyle w:val="Bulit"/>
      </w:pPr>
      <w:r>
        <w:t xml:space="preserve">Ensure any incidents or accidents that occur during a lone working shift are recorded in the Incident </w:t>
      </w:r>
      <w:proofErr w:type="gramStart"/>
      <w:r>
        <w:t>Log Book</w:t>
      </w:r>
      <w:proofErr w:type="gramEnd"/>
      <w:r>
        <w:t>, held on site</w:t>
      </w:r>
      <w:r w:rsidR="003B7E05">
        <w:t>,</w:t>
      </w:r>
      <w:r>
        <w:t xml:space="preserve"> within </w:t>
      </w:r>
      <w:r w:rsidR="00712FAE">
        <w:t xml:space="preserve">24 hours. If this is not possible than speak to the Centre/Duty Manager to arrange </w:t>
      </w:r>
      <w:r w:rsidR="003B7E05">
        <w:t>on your behalf.</w:t>
      </w:r>
    </w:p>
    <w:p w14:paraId="4FD3FE0A" w14:textId="5DD4A39C" w:rsidR="00A90BD1" w:rsidRPr="00A13062" w:rsidRDefault="00AD627B" w:rsidP="00A90BD1">
      <w:pPr>
        <w:pStyle w:val="Bulit"/>
      </w:pPr>
      <w:r>
        <w:lastRenderedPageBreak/>
        <w:t>If supporting a student during a lon</w:t>
      </w:r>
      <w:r w:rsidR="00385E5A">
        <w:t>e</w:t>
      </w:r>
      <w:r>
        <w:t xml:space="preserve"> working shift, b</w:t>
      </w:r>
      <w:r w:rsidR="00A90BD1" w:rsidRPr="00A13062">
        <w:t xml:space="preserve">e aware of body language, signs of anger, tension, stress, or nervousness, adopting a hostile or aggressive stance.  Bear in mind that you may be sending out body language messages. </w:t>
      </w:r>
    </w:p>
    <w:p w14:paraId="12C5980F" w14:textId="0DB19EB7" w:rsidR="00A90BD1" w:rsidRDefault="00A90BD1" w:rsidP="00A90BD1">
      <w:pPr>
        <w:pStyle w:val="Bulit"/>
      </w:pPr>
      <w:r w:rsidRPr="00A13062">
        <w:t xml:space="preserve">Avoid invading other people’s space or touching </w:t>
      </w:r>
      <w:r w:rsidR="003B7E05" w:rsidRPr="00A13062">
        <w:t>them</w:t>
      </w:r>
      <w:r w:rsidR="003B7E05">
        <w:t xml:space="preserve"> unless</w:t>
      </w:r>
      <w:r w:rsidR="00A258A1">
        <w:t xml:space="preserve"> positive handling (Team Teach approved) is required.</w:t>
      </w:r>
    </w:p>
    <w:p w14:paraId="2CC724B4" w14:textId="0BA4DF2A" w:rsidR="00A90BD1" w:rsidRPr="00A13062" w:rsidRDefault="00A70C15" w:rsidP="00A258A1">
      <w:pPr>
        <w:pStyle w:val="Bulit"/>
      </w:pPr>
      <w:r>
        <w:t>K</w:t>
      </w:r>
      <w:r w:rsidR="00A90BD1" w:rsidRPr="00A13062">
        <w:t>eep</w:t>
      </w:r>
      <w:r>
        <w:t xml:space="preserve"> mobile phones</w:t>
      </w:r>
      <w:r w:rsidR="00A90BD1" w:rsidRPr="00A13062">
        <w:t xml:space="preserve"> secure and out of sight</w:t>
      </w:r>
      <w:r w:rsidR="00C0604B">
        <w:t xml:space="preserve"> and ensure</w:t>
      </w:r>
      <w:r w:rsidR="00A90BD1" w:rsidRPr="00A13062">
        <w:t xml:space="preserve"> </w:t>
      </w:r>
      <w:r>
        <w:t>the Centre/Duty Manager</w:t>
      </w:r>
      <w:r w:rsidR="00A90BD1" w:rsidRPr="00A13062">
        <w:t xml:space="preserve"> number </w:t>
      </w:r>
      <w:r w:rsidR="00C0604B">
        <w:t xml:space="preserve">is </w:t>
      </w:r>
      <w:r w:rsidR="00A90BD1" w:rsidRPr="00A13062">
        <w:t>pre-programmed for emergency use.</w:t>
      </w:r>
      <w:r w:rsidR="00C0604B">
        <w:t xml:space="preserve"> </w:t>
      </w:r>
    </w:p>
    <w:p w14:paraId="6A41E5F3" w14:textId="77777777" w:rsidR="00A90BD1" w:rsidRPr="00A13062" w:rsidRDefault="00A90BD1" w:rsidP="00A90BD1">
      <w:pPr>
        <w:pStyle w:val="Bulit"/>
      </w:pPr>
      <w:r w:rsidRPr="00A13062">
        <w:t xml:space="preserve">If using car parks in busy areas, use ones which are well-lit at night. </w:t>
      </w:r>
    </w:p>
    <w:p w14:paraId="7D1F9448" w14:textId="57BACA20" w:rsidR="00A90BD1" w:rsidRDefault="00A90BD1" w:rsidP="00A90BD1">
      <w:pPr>
        <w:pStyle w:val="Bulit"/>
      </w:pPr>
      <w:r w:rsidRPr="00A13062">
        <w:t>Don’t leave a briefcase</w:t>
      </w:r>
      <w:r w:rsidR="00C0604B">
        <w:t>,</w:t>
      </w:r>
      <w:r w:rsidRPr="00A13062">
        <w:t xml:space="preserve"> </w:t>
      </w:r>
      <w:proofErr w:type="gramStart"/>
      <w:r w:rsidRPr="00A13062">
        <w:t>lap top</w:t>
      </w:r>
      <w:proofErr w:type="gramEnd"/>
      <w:r w:rsidR="00C0604B">
        <w:t>, or valuables</w:t>
      </w:r>
      <w:r w:rsidRPr="00A13062">
        <w:t xml:space="preserve"> visible in the car</w:t>
      </w:r>
      <w:r w:rsidR="00632289">
        <w:t xml:space="preserve"> and l</w:t>
      </w:r>
      <w:r w:rsidRPr="00A13062">
        <w:t>ock all doors.</w:t>
      </w:r>
    </w:p>
    <w:p w14:paraId="39556401" w14:textId="0DB76579" w:rsidR="00A8168C" w:rsidRDefault="00632289" w:rsidP="00632289">
      <w:pPr>
        <w:pStyle w:val="Bulit"/>
      </w:pPr>
      <w:r>
        <w:t>If you are concerned about your safety, or the safety of others</w:t>
      </w:r>
      <w:r w:rsidR="00282354">
        <w:t xml:space="preserve">, call the emergency services. In the instance where this may not be possible use the code </w:t>
      </w:r>
      <w:r w:rsidR="00D7610A">
        <w:t>word contact method to the Centre/Duty Manage</w:t>
      </w:r>
      <w:r w:rsidR="00A8168C">
        <w:t>r</w:t>
      </w:r>
    </w:p>
    <w:p w14:paraId="47E66063" w14:textId="4213B1F9" w:rsidR="00632289" w:rsidRPr="00632289" w:rsidRDefault="00A8168C" w:rsidP="00A8168C">
      <w:pPr>
        <w:pStyle w:val="Bulit"/>
        <w:jc w:val="left"/>
      </w:pPr>
      <w:r>
        <w:t xml:space="preserve">Ensure portable first aid equipment is </w:t>
      </w:r>
      <w:r w:rsidR="002411FA">
        <w:t>accessible during the lone working shift.</w:t>
      </w:r>
      <w:r w:rsidR="00D7610A">
        <w:br/>
      </w:r>
    </w:p>
    <w:p w14:paraId="13CCCBA0" w14:textId="77777777" w:rsidR="00A90BD1" w:rsidRPr="00A13062" w:rsidRDefault="00A90BD1" w:rsidP="00A90BD1">
      <w:pPr>
        <w:pStyle w:val="NoSpacing"/>
        <w:rPr>
          <w:rStyle w:val="SubtleEmphasis"/>
        </w:rPr>
      </w:pPr>
    </w:p>
    <w:p w14:paraId="2814D3CD" w14:textId="5DAE544D" w:rsidR="00F11B4F" w:rsidRDefault="00F11B4F" w:rsidP="00F11B4F">
      <w:r>
        <w:t xml:space="preserve">Signed:  </w:t>
      </w:r>
      <w:r>
        <w:rPr>
          <w:noProof/>
        </w:rPr>
        <w:drawing>
          <wp:inline distT="0" distB="0" distL="0" distR="0" wp14:anchorId="03DCA0A5" wp14:editId="420B9343">
            <wp:extent cx="939800" cy="26851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a:stretch>
                      <a:fillRect/>
                    </a:stretch>
                  </pic:blipFill>
                  <pic:spPr>
                    <a:xfrm>
                      <a:off x="0" y="0"/>
                      <a:ext cx="954895" cy="272827"/>
                    </a:xfrm>
                    <a:prstGeom prst="rect">
                      <a:avLst/>
                    </a:prstGeom>
                  </pic:spPr>
                </pic:pic>
              </a:graphicData>
            </a:graphic>
          </wp:inline>
        </w:drawing>
      </w:r>
      <w:r>
        <w:tab/>
      </w:r>
      <w:r>
        <w:tab/>
      </w:r>
      <w:r>
        <w:tab/>
      </w:r>
      <w:r>
        <w:tab/>
      </w:r>
      <w:r>
        <w:tab/>
      </w:r>
      <w:r>
        <w:tab/>
        <w:t>Date: 02/01/202</w:t>
      </w:r>
      <w:r w:rsidR="00306971">
        <w:t>4</w:t>
      </w:r>
    </w:p>
    <w:p w14:paraId="420E2D19" w14:textId="77777777" w:rsidR="00F11B4F" w:rsidRDefault="00F11B4F" w:rsidP="00F11B4F">
      <w:pPr>
        <w:spacing w:after="0" w:line="240" w:lineRule="auto"/>
      </w:pPr>
      <w:r>
        <w:t>Print Name: D. James</w:t>
      </w:r>
    </w:p>
    <w:p w14:paraId="34E4F8D1" w14:textId="77777777" w:rsidR="00F11B4F" w:rsidRDefault="00F11B4F" w:rsidP="00F11B4F">
      <w:pPr>
        <w:tabs>
          <w:tab w:val="left" w:pos="6940"/>
        </w:tabs>
        <w:spacing w:after="0" w:line="240" w:lineRule="auto"/>
      </w:pPr>
    </w:p>
    <w:p w14:paraId="4F2A3082" w14:textId="77777777" w:rsidR="00F11B4F" w:rsidRDefault="00F11B4F" w:rsidP="00F11B4F">
      <w:pPr>
        <w:spacing w:after="0" w:line="240" w:lineRule="auto"/>
      </w:pPr>
      <w:r>
        <w:t>Reviewed: Annually</w:t>
      </w:r>
      <w:r>
        <w:tab/>
      </w:r>
      <w:r>
        <w:tab/>
        <w:t xml:space="preserve">                                                                             </w:t>
      </w:r>
    </w:p>
    <w:p w14:paraId="2093C91D" w14:textId="73686B48" w:rsidR="00F11B4F" w:rsidRDefault="00F11B4F" w:rsidP="00F11B4F">
      <w:pPr>
        <w:spacing w:after="0" w:line="240" w:lineRule="auto"/>
      </w:pPr>
      <w:r>
        <w:t>Review Date: January 2025</w:t>
      </w:r>
    </w:p>
    <w:p w14:paraId="609727DD" w14:textId="77777777" w:rsidR="00F11B4F" w:rsidRPr="00A0754D" w:rsidRDefault="00F11B4F" w:rsidP="00F11B4F">
      <w:pPr>
        <w:rPr>
          <w:rFonts w:cstheme="minorHAnsi"/>
        </w:rPr>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78"/>
        <w:gridCol w:w="5923"/>
        <w:gridCol w:w="1839"/>
        <w:gridCol w:w="1132"/>
      </w:tblGrid>
      <w:tr w:rsidR="00F11B4F" w:rsidRPr="00491D31" w14:paraId="4E949F3F" w14:textId="77777777" w:rsidTr="00E9692F">
        <w:tc>
          <w:tcPr>
            <w:tcW w:w="1242" w:type="dxa"/>
          </w:tcPr>
          <w:p w14:paraId="21E12A52" w14:textId="77777777" w:rsidR="00F11B4F" w:rsidRPr="00491D31" w:rsidRDefault="00F11B4F" w:rsidP="00E9692F">
            <w:pPr>
              <w:rPr>
                <w:b/>
              </w:rPr>
            </w:pPr>
            <w:r w:rsidRPr="00491D31">
              <w:rPr>
                <w:b/>
              </w:rPr>
              <w:t xml:space="preserve">Date </w:t>
            </w:r>
          </w:p>
        </w:tc>
        <w:tc>
          <w:tcPr>
            <w:tcW w:w="5954" w:type="dxa"/>
          </w:tcPr>
          <w:p w14:paraId="562147E1" w14:textId="77777777" w:rsidR="00F11B4F" w:rsidRPr="00491D31" w:rsidRDefault="00F11B4F" w:rsidP="00E9692F">
            <w:pPr>
              <w:rPr>
                <w:b/>
              </w:rPr>
            </w:pPr>
            <w:r w:rsidRPr="00491D31">
              <w:rPr>
                <w:b/>
              </w:rPr>
              <w:t>Reason for Change</w:t>
            </w:r>
          </w:p>
        </w:tc>
        <w:tc>
          <w:tcPr>
            <w:tcW w:w="1843" w:type="dxa"/>
          </w:tcPr>
          <w:p w14:paraId="55CF7680" w14:textId="77777777" w:rsidR="00F11B4F" w:rsidRPr="00491D31" w:rsidRDefault="00F11B4F" w:rsidP="00E9692F">
            <w:pPr>
              <w:rPr>
                <w:b/>
              </w:rPr>
            </w:pPr>
            <w:r w:rsidRPr="00491D31">
              <w:rPr>
                <w:b/>
              </w:rPr>
              <w:t>Approved By</w:t>
            </w:r>
          </w:p>
        </w:tc>
        <w:tc>
          <w:tcPr>
            <w:tcW w:w="1133" w:type="dxa"/>
          </w:tcPr>
          <w:p w14:paraId="1301FEB2" w14:textId="77777777" w:rsidR="00F11B4F" w:rsidRPr="00491D31" w:rsidRDefault="00F11B4F" w:rsidP="00E9692F">
            <w:pPr>
              <w:rPr>
                <w:b/>
              </w:rPr>
            </w:pPr>
            <w:r w:rsidRPr="00491D31">
              <w:rPr>
                <w:b/>
              </w:rPr>
              <w:t>Revision Number</w:t>
            </w:r>
          </w:p>
        </w:tc>
      </w:tr>
      <w:tr w:rsidR="00F11B4F" w:rsidRPr="00491D31" w14:paraId="52B42904" w14:textId="77777777" w:rsidTr="00E9692F">
        <w:tc>
          <w:tcPr>
            <w:tcW w:w="1242" w:type="dxa"/>
          </w:tcPr>
          <w:p w14:paraId="36AE10A6" w14:textId="22D772FE" w:rsidR="00F11B4F" w:rsidRPr="00491D31" w:rsidRDefault="00F11B4F" w:rsidP="00E9692F">
            <w:r>
              <w:t>02/01/2024</w:t>
            </w:r>
          </w:p>
        </w:tc>
        <w:tc>
          <w:tcPr>
            <w:tcW w:w="5954" w:type="dxa"/>
          </w:tcPr>
          <w:p w14:paraId="4EC18533" w14:textId="77777777" w:rsidR="00F11B4F" w:rsidRPr="00491D31" w:rsidRDefault="00F11B4F" w:rsidP="00E9692F">
            <w:r w:rsidRPr="00491D31">
              <w:t>Initial Policy Written</w:t>
            </w:r>
          </w:p>
        </w:tc>
        <w:tc>
          <w:tcPr>
            <w:tcW w:w="1843" w:type="dxa"/>
          </w:tcPr>
          <w:p w14:paraId="711FC7A5" w14:textId="77777777" w:rsidR="00F11B4F" w:rsidRPr="00491D31" w:rsidRDefault="00F11B4F" w:rsidP="00E9692F">
            <w:r w:rsidRPr="00491D31">
              <w:t>K Watson</w:t>
            </w:r>
          </w:p>
        </w:tc>
        <w:tc>
          <w:tcPr>
            <w:tcW w:w="1133" w:type="dxa"/>
          </w:tcPr>
          <w:p w14:paraId="6B3B0823" w14:textId="77777777" w:rsidR="00F11B4F" w:rsidRPr="00491D31" w:rsidRDefault="00F11B4F" w:rsidP="00E9692F">
            <w:r w:rsidRPr="00491D31">
              <w:t>Rev 1</w:t>
            </w:r>
          </w:p>
        </w:tc>
      </w:tr>
      <w:tr w:rsidR="00F11B4F" w:rsidRPr="00491D31" w14:paraId="4B45992F" w14:textId="77777777" w:rsidTr="00E9692F">
        <w:tc>
          <w:tcPr>
            <w:tcW w:w="1242" w:type="dxa"/>
          </w:tcPr>
          <w:p w14:paraId="6496537F" w14:textId="439C63BA" w:rsidR="00F11B4F" w:rsidRPr="00491D31" w:rsidRDefault="00F11B4F" w:rsidP="00E9692F"/>
        </w:tc>
        <w:tc>
          <w:tcPr>
            <w:tcW w:w="5954" w:type="dxa"/>
          </w:tcPr>
          <w:p w14:paraId="760E0F31" w14:textId="785A848F" w:rsidR="00F11B4F" w:rsidRPr="00491D31" w:rsidRDefault="00F11B4F" w:rsidP="00E9692F"/>
        </w:tc>
        <w:tc>
          <w:tcPr>
            <w:tcW w:w="1843" w:type="dxa"/>
          </w:tcPr>
          <w:p w14:paraId="1469C5C3" w14:textId="61AAA11F" w:rsidR="00F11B4F" w:rsidRPr="00491D31" w:rsidRDefault="00F11B4F" w:rsidP="00E9692F"/>
        </w:tc>
        <w:tc>
          <w:tcPr>
            <w:tcW w:w="1133" w:type="dxa"/>
          </w:tcPr>
          <w:p w14:paraId="38D4802A" w14:textId="77777777" w:rsidR="00F11B4F" w:rsidRPr="00491D31" w:rsidRDefault="00F11B4F" w:rsidP="00E9692F"/>
        </w:tc>
      </w:tr>
      <w:tr w:rsidR="00F11B4F" w:rsidRPr="00491D31" w14:paraId="4A8E9B06" w14:textId="77777777" w:rsidTr="00E9692F">
        <w:tc>
          <w:tcPr>
            <w:tcW w:w="1242" w:type="dxa"/>
          </w:tcPr>
          <w:p w14:paraId="48127651" w14:textId="77777777" w:rsidR="00F11B4F" w:rsidRPr="00491D31" w:rsidRDefault="00F11B4F" w:rsidP="00E9692F"/>
        </w:tc>
        <w:tc>
          <w:tcPr>
            <w:tcW w:w="5954" w:type="dxa"/>
          </w:tcPr>
          <w:p w14:paraId="0751DDE4" w14:textId="77777777" w:rsidR="00F11B4F" w:rsidRPr="00491D31" w:rsidRDefault="00F11B4F" w:rsidP="00E9692F"/>
        </w:tc>
        <w:tc>
          <w:tcPr>
            <w:tcW w:w="1843" w:type="dxa"/>
          </w:tcPr>
          <w:p w14:paraId="6ABA2CD9" w14:textId="77777777" w:rsidR="00F11B4F" w:rsidRPr="00491D31" w:rsidRDefault="00F11B4F" w:rsidP="00E9692F"/>
        </w:tc>
        <w:tc>
          <w:tcPr>
            <w:tcW w:w="1133" w:type="dxa"/>
          </w:tcPr>
          <w:p w14:paraId="03576371" w14:textId="77777777" w:rsidR="00F11B4F" w:rsidRPr="00491D31" w:rsidRDefault="00F11B4F" w:rsidP="00E9692F"/>
        </w:tc>
      </w:tr>
      <w:tr w:rsidR="00F11B4F" w:rsidRPr="00491D31" w14:paraId="64DE751D" w14:textId="77777777" w:rsidTr="00E9692F">
        <w:tc>
          <w:tcPr>
            <w:tcW w:w="1242" w:type="dxa"/>
          </w:tcPr>
          <w:p w14:paraId="5BDE1F20" w14:textId="77777777" w:rsidR="00F11B4F" w:rsidRPr="00491D31" w:rsidRDefault="00F11B4F" w:rsidP="00E9692F"/>
        </w:tc>
        <w:tc>
          <w:tcPr>
            <w:tcW w:w="5954" w:type="dxa"/>
          </w:tcPr>
          <w:p w14:paraId="735D08AE" w14:textId="77777777" w:rsidR="00F11B4F" w:rsidRPr="00491D31" w:rsidRDefault="00F11B4F" w:rsidP="00E9692F"/>
        </w:tc>
        <w:tc>
          <w:tcPr>
            <w:tcW w:w="1843" w:type="dxa"/>
          </w:tcPr>
          <w:p w14:paraId="5322F74B" w14:textId="77777777" w:rsidR="00F11B4F" w:rsidRPr="00491D31" w:rsidRDefault="00F11B4F" w:rsidP="00E9692F"/>
        </w:tc>
        <w:tc>
          <w:tcPr>
            <w:tcW w:w="1133" w:type="dxa"/>
          </w:tcPr>
          <w:p w14:paraId="7F75CA4A" w14:textId="77777777" w:rsidR="00F11B4F" w:rsidRPr="00491D31" w:rsidRDefault="00F11B4F" w:rsidP="00E9692F"/>
        </w:tc>
      </w:tr>
      <w:tr w:rsidR="00F11B4F" w:rsidRPr="00491D31" w14:paraId="13480B12" w14:textId="77777777" w:rsidTr="00E9692F">
        <w:tc>
          <w:tcPr>
            <w:tcW w:w="1242" w:type="dxa"/>
          </w:tcPr>
          <w:p w14:paraId="453FB9AB" w14:textId="77777777" w:rsidR="00F11B4F" w:rsidRPr="00491D31" w:rsidRDefault="00F11B4F" w:rsidP="00E9692F"/>
        </w:tc>
        <w:tc>
          <w:tcPr>
            <w:tcW w:w="5954" w:type="dxa"/>
          </w:tcPr>
          <w:p w14:paraId="38C2B0AF" w14:textId="77777777" w:rsidR="00F11B4F" w:rsidRPr="00491D31" w:rsidRDefault="00F11B4F" w:rsidP="00E9692F"/>
        </w:tc>
        <w:tc>
          <w:tcPr>
            <w:tcW w:w="1843" w:type="dxa"/>
          </w:tcPr>
          <w:p w14:paraId="20010211" w14:textId="77777777" w:rsidR="00F11B4F" w:rsidRPr="00491D31" w:rsidRDefault="00F11B4F" w:rsidP="00E9692F"/>
        </w:tc>
        <w:tc>
          <w:tcPr>
            <w:tcW w:w="1133" w:type="dxa"/>
          </w:tcPr>
          <w:p w14:paraId="61B90D81" w14:textId="77777777" w:rsidR="00F11B4F" w:rsidRPr="00491D31" w:rsidRDefault="00F11B4F" w:rsidP="00E9692F"/>
        </w:tc>
      </w:tr>
      <w:tr w:rsidR="00F11B4F" w:rsidRPr="00491D31" w14:paraId="31F9027D" w14:textId="77777777" w:rsidTr="00E9692F">
        <w:tc>
          <w:tcPr>
            <w:tcW w:w="1242" w:type="dxa"/>
          </w:tcPr>
          <w:p w14:paraId="4DDD7905" w14:textId="77777777" w:rsidR="00F11B4F" w:rsidRPr="00491D31" w:rsidRDefault="00F11B4F" w:rsidP="00E9692F"/>
        </w:tc>
        <w:tc>
          <w:tcPr>
            <w:tcW w:w="5954" w:type="dxa"/>
          </w:tcPr>
          <w:p w14:paraId="44789998" w14:textId="77777777" w:rsidR="00F11B4F" w:rsidRPr="00491D31" w:rsidRDefault="00F11B4F" w:rsidP="00E9692F"/>
        </w:tc>
        <w:tc>
          <w:tcPr>
            <w:tcW w:w="1843" w:type="dxa"/>
          </w:tcPr>
          <w:p w14:paraId="61A941D2" w14:textId="77777777" w:rsidR="00F11B4F" w:rsidRPr="00491D31" w:rsidRDefault="00F11B4F" w:rsidP="00E9692F"/>
        </w:tc>
        <w:tc>
          <w:tcPr>
            <w:tcW w:w="1133" w:type="dxa"/>
          </w:tcPr>
          <w:p w14:paraId="354EFAD1" w14:textId="77777777" w:rsidR="00F11B4F" w:rsidRPr="00491D31" w:rsidRDefault="00F11B4F" w:rsidP="00E9692F"/>
        </w:tc>
      </w:tr>
      <w:tr w:rsidR="00F11B4F" w:rsidRPr="00491D31" w14:paraId="0B9D4AB8" w14:textId="77777777" w:rsidTr="00E9692F">
        <w:tc>
          <w:tcPr>
            <w:tcW w:w="1242" w:type="dxa"/>
          </w:tcPr>
          <w:p w14:paraId="38E131BA" w14:textId="77777777" w:rsidR="00F11B4F" w:rsidRPr="00491D31" w:rsidRDefault="00F11B4F" w:rsidP="00E9692F"/>
        </w:tc>
        <w:tc>
          <w:tcPr>
            <w:tcW w:w="5954" w:type="dxa"/>
          </w:tcPr>
          <w:p w14:paraId="323D8EE1" w14:textId="77777777" w:rsidR="00F11B4F" w:rsidRPr="00491D31" w:rsidRDefault="00F11B4F" w:rsidP="00E9692F"/>
        </w:tc>
        <w:tc>
          <w:tcPr>
            <w:tcW w:w="1843" w:type="dxa"/>
          </w:tcPr>
          <w:p w14:paraId="7E9F0D33" w14:textId="77777777" w:rsidR="00F11B4F" w:rsidRPr="00491D31" w:rsidRDefault="00F11B4F" w:rsidP="00E9692F"/>
        </w:tc>
        <w:tc>
          <w:tcPr>
            <w:tcW w:w="1133" w:type="dxa"/>
          </w:tcPr>
          <w:p w14:paraId="36CA57F6" w14:textId="77777777" w:rsidR="00F11B4F" w:rsidRPr="00491D31" w:rsidRDefault="00F11B4F" w:rsidP="00E9692F"/>
        </w:tc>
      </w:tr>
      <w:tr w:rsidR="00F11B4F" w:rsidRPr="00491D31" w14:paraId="3373D981" w14:textId="77777777" w:rsidTr="00E9692F">
        <w:tc>
          <w:tcPr>
            <w:tcW w:w="1242" w:type="dxa"/>
          </w:tcPr>
          <w:p w14:paraId="2C4819DC" w14:textId="77777777" w:rsidR="00F11B4F" w:rsidRPr="00491D31" w:rsidRDefault="00F11B4F" w:rsidP="00E9692F"/>
        </w:tc>
        <w:tc>
          <w:tcPr>
            <w:tcW w:w="5954" w:type="dxa"/>
          </w:tcPr>
          <w:p w14:paraId="6514DC6B" w14:textId="77777777" w:rsidR="00F11B4F" w:rsidRPr="00491D31" w:rsidRDefault="00F11B4F" w:rsidP="00E9692F"/>
        </w:tc>
        <w:tc>
          <w:tcPr>
            <w:tcW w:w="1843" w:type="dxa"/>
          </w:tcPr>
          <w:p w14:paraId="6C58EA5B" w14:textId="77777777" w:rsidR="00F11B4F" w:rsidRPr="00491D31" w:rsidRDefault="00F11B4F" w:rsidP="00E9692F"/>
        </w:tc>
        <w:tc>
          <w:tcPr>
            <w:tcW w:w="1133" w:type="dxa"/>
          </w:tcPr>
          <w:p w14:paraId="2A239E12" w14:textId="77777777" w:rsidR="00F11B4F" w:rsidRPr="00491D31" w:rsidRDefault="00F11B4F" w:rsidP="00E9692F"/>
        </w:tc>
      </w:tr>
      <w:tr w:rsidR="00F11B4F" w:rsidRPr="00491D31" w14:paraId="0E4839C3" w14:textId="77777777" w:rsidTr="00E9692F">
        <w:tc>
          <w:tcPr>
            <w:tcW w:w="1242" w:type="dxa"/>
          </w:tcPr>
          <w:p w14:paraId="7E6BEFD8" w14:textId="77777777" w:rsidR="00F11B4F" w:rsidRPr="00491D31" w:rsidRDefault="00F11B4F" w:rsidP="00E9692F"/>
        </w:tc>
        <w:tc>
          <w:tcPr>
            <w:tcW w:w="5954" w:type="dxa"/>
          </w:tcPr>
          <w:p w14:paraId="0DDD2456" w14:textId="77777777" w:rsidR="00F11B4F" w:rsidRPr="00491D31" w:rsidRDefault="00F11B4F" w:rsidP="00E9692F"/>
        </w:tc>
        <w:tc>
          <w:tcPr>
            <w:tcW w:w="1843" w:type="dxa"/>
          </w:tcPr>
          <w:p w14:paraId="77C7BC40" w14:textId="77777777" w:rsidR="00F11B4F" w:rsidRPr="00491D31" w:rsidRDefault="00F11B4F" w:rsidP="00E9692F"/>
        </w:tc>
        <w:tc>
          <w:tcPr>
            <w:tcW w:w="1133" w:type="dxa"/>
          </w:tcPr>
          <w:p w14:paraId="448DC841" w14:textId="77777777" w:rsidR="00F11B4F" w:rsidRPr="00491D31" w:rsidRDefault="00F11B4F" w:rsidP="00E9692F"/>
        </w:tc>
      </w:tr>
    </w:tbl>
    <w:p w14:paraId="20021D19" w14:textId="77777777" w:rsidR="00AC2748" w:rsidRDefault="00AC2748" w:rsidP="00022015">
      <w:pPr>
        <w:tabs>
          <w:tab w:val="left" w:pos="5370"/>
        </w:tabs>
        <w:rPr>
          <w:rFonts w:ascii="Averta" w:hAnsi="Averta"/>
          <w:sz w:val="32"/>
          <w:szCs w:val="32"/>
        </w:rPr>
      </w:pPr>
    </w:p>
    <w:p w14:paraId="35784A5B" w14:textId="77777777" w:rsidR="00AC2748" w:rsidRDefault="00AC2748" w:rsidP="00022015">
      <w:pPr>
        <w:tabs>
          <w:tab w:val="left" w:pos="5370"/>
        </w:tabs>
        <w:rPr>
          <w:rFonts w:ascii="Averta" w:hAnsi="Averta"/>
          <w:sz w:val="32"/>
          <w:szCs w:val="32"/>
        </w:rPr>
      </w:pPr>
    </w:p>
    <w:p w14:paraId="5F173415" w14:textId="77777777" w:rsidR="00AC2748" w:rsidRDefault="00AC2748" w:rsidP="00022015">
      <w:pPr>
        <w:tabs>
          <w:tab w:val="left" w:pos="5370"/>
        </w:tabs>
        <w:rPr>
          <w:rFonts w:ascii="Averta" w:hAnsi="Averta"/>
          <w:sz w:val="32"/>
          <w:szCs w:val="32"/>
        </w:rPr>
      </w:pPr>
    </w:p>
    <w:p w14:paraId="69DC7C4D" w14:textId="77777777" w:rsidR="00AC2748" w:rsidRDefault="00AC2748" w:rsidP="00022015">
      <w:pPr>
        <w:tabs>
          <w:tab w:val="left" w:pos="5370"/>
        </w:tabs>
        <w:rPr>
          <w:rFonts w:ascii="Averta" w:hAnsi="Averta"/>
          <w:sz w:val="32"/>
          <w:szCs w:val="32"/>
        </w:rPr>
      </w:pPr>
    </w:p>
    <w:tbl>
      <w:tblPr>
        <w:tblStyle w:val="TableGrid"/>
        <w:tblpPr w:leftFromText="180" w:rightFromText="180" w:vertAnchor="text" w:horzAnchor="page" w:tblpX="1" w:tblpY="1373"/>
        <w:tblW w:w="25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3848"/>
        <w:gridCol w:w="3848"/>
        <w:gridCol w:w="3848"/>
        <w:gridCol w:w="3848"/>
        <w:gridCol w:w="2322"/>
        <w:gridCol w:w="5817"/>
      </w:tblGrid>
      <w:tr w:rsidR="003E25B0" w14:paraId="1AF279E4" w14:textId="77777777" w:rsidTr="003E25B0">
        <w:trPr>
          <w:trHeight w:val="292"/>
        </w:trPr>
        <w:tc>
          <w:tcPr>
            <w:tcW w:w="2290" w:type="dxa"/>
          </w:tcPr>
          <w:p w14:paraId="123EE3D1" w14:textId="7FE712B9" w:rsidR="003E25B0" w:rsidRDefault="003E25B0" w:rsidP="001A5A31">
            <w:pPr>
              <w:spacing w:after="0" w:line="240" w:lineRule="auto"/>
              <w:rPr>
                <w:rFonts w:cstheme="minorHAnsi"/>
                <w:b/>
                <w:bCs/>
              </w:rPr>
            </w:pPr>
          </w:p>
        </w:tc>
        <w:tc>
          <w:tcPr>
            <w:tcW w:w="3848" w:type="dxa"/>
          </w:tcPr>
          <w:p w14:paraId="42967D81" w14:textId="51F26009" w:rsidR="003E25B0" w:rsidRDefault="003E25B0" w:rsidP="001A5A31">
            <w:pPr>
              <w:rPr>
                <w:rFonts w:cstheme="minorHAnsi"/>
              </w:rPr>
            </w:pPr>
          </w:p>
        </w:tc>
        <w:tc>
          <w:tcPr>
            <w:tcW w:w="3848" w:type="dxa"/>
          </w:tcPr>
          <w:p w14:paraId="3907C1CF" w14:textId="20C8634E" w:rsidR="003E25B0" w:rsidRDefault="003E25B0" w:rsidP="001A5A31">
            <w:pPr>
              <w:rPr>
                <w:rFonts w:cstheme="minorHAnsi"/>
              </w:rPr>
            </w:pPr>
          </w:p>
        </w:tc>
        <w:tc>
          <w:tcPr>
            <w:tcW w:w="3848" w:type="dxa"/>
          </w:tcPr>
          <w:p w14:paraId="29F97817" w14:textId="063EF9F4" w:rsidR="003E25B0" w:rsidRDefault="003E25B0" w:rsidP="001A5A31">
            <w:pPr>
              <w:rPr>
                <w:rFonts w:cstheme="minorHAnsi"/>
              </w:rPr>
            </w:pPr>
          </w:p>
        </w:tc>
        <w:tc>
          <w:tcPr>
            <w:tcW w:w="3848" w:type="dxa"/>
          </w:tcPr>
          <w:p w14:paraId="11B673A3" w14:textId="21829777" w:rsidR="003E25B0" w:rsidRDefault="003E25B0" w:rsidP="001A5A31">
            <w:pPr>
              <w:rPr>
                <w:rFonts w:cstheme="minorHAnsi"/>
              </w:rPr>
            </w:pPr>
          </w:p>
        </w:tc>
        <w:tc>
          <w:tcPr>
            <w:tcW w:w="2322" w:type="dxa"/>
          </w:tcPr>
          <w:p w14:paraId="1F7EFC39" w14:textId="562CCC4C" w:rsidR="003E25B0" w:rsidRDefault="003E25B0" w:rsidP="001A5A31">
            <w:pPr>
              <w:rPr>
                <w:rFonts w:cstheme="minorHAnsi"/>
                <w:b/>
                <w:bCs/>
              </w:rPr>
            </w:pPr>
          </w:p>
        </w:tc>
        <w:tc>
          <w:tcPr>
            <w:tcW w:w="5817" w:type="dxa"/>
          </w:tcPr>
          <w:p w14:paraId="659EDF89" w14:textId="5A06E930" w:rsidR="003E25B0" w:rsidRDefault="003E25B0" w:rsidP="001A5A31">
            <w:pPr>
              <w:rPr>
                <w:rFonts w:cstheme="minorHAnsi"/>
              </w:rPr>
            </w:pPr>
          </w:p>
        </w:tc>
      </w:tr>
      <w:tr w:rsidR="003E25B0" w14:paraId="211FE2DC" w14:textId="77777777" w:rsidTr="003E25B0">
        <w:trPr>
          <w:trHeight w:val="435"/>
        </w:trPr>
        <w:tc>
          <w:tcPr>
            <w:tcW w:w="2290" w:type="dxa"/>
          </w:tcPr>
          <w:p w14:paraId="633AE19D" w14:textId="12DCC97D" w:rsidR="003E25B0" w:rsidRDefault="003E25B0" w:rsidP="001A5A31">
            <w:pPr>
              <w:rPr>
                <w:rFonts w:cstheme="minorHAnsi"/>
                <w:b/>
                <w:bCs/>
              </w:rPr>
            </w:pPr>
          </w:p>
        </w:tc>
        <w:tc>
          <w:tcPr>
            <w:tcW w:w="3848" w:type="dxa"/>
          </w:tcPr>
          <w:p w14:paraId="3A83A65B" w14:textId="77777777" w:rsidR="003E25B0" w:rsidRDefault="003E25B0" w:rsidP="001A5A31">
            <w:pPr>
              <w:rPr>
                <w:rFonts w:cstheme="minorHAnsi"/>
              </w:rPr>
            </w:pPr>
          </w:p>
        </w:tc>
        <w:tc>
          <w:tcPr>
            <w:tcW w:w="3848" w:type="dxa"/>
          </w:tcPr>
          <w:p w14:paraId="4EC1F8F0" w14:textId="2A848F8C" w:rsidR="003E25B0" w:rsidRDefault="003E25B0" w:rsidP="001A5A31">
            <w:pPr>
              <w:rPr>
                <w:rFonts w:cstheme="minorHAnsi"/>
              </w:rPr>
            </w:pPr>
          </w:p>
        </w:tc>
        <w:tc>
          <w:tcPr>
            <w:tcW w:w="3848" w:type="dxa"/>
          </w:tcPr>
          <w:p w14:paraId="10115CD7" w14:textId="7641A0C7" w:rsidR="003E25B0" w:rsidRDefault="003E25B0" w:rsidP="001A5A31">
            <w:pPr>
              <w:rPr>
                <w:rFonts w:cstheme="minorHAnsi"/>
              </w:rPr>
            </w:pPr>
          </w:p>
        </w:tc>
        <w:tc>
          <w:tcPr>
            <w:tcW w:w="3848" w:type="dxa"/>
          </w:tcPr>
          <w:p w14:paraId="64EE304E" w14:textId="2935CD4A" w:rsidR="003E25B0" w:rsidRDefault="003E25B0" w:rsidP="001A5A31">
            <w:pPr>
              <w:rPr>
                <w:rFonts w:cstheme="minorHAnsi"/>
              </w:rPr>
            </w:pPr>
          </w:p>
        </w:tc>
        <w:tc>
          <w:tcPr>
            <w:tcW w:w="2322" w:type="dxa"/>
          </w:tcPr>
          <w:p w14:paraId="20C00C3C" w14:textId="70641A51" w:rsidR="003E25B0" w:rsidRDefault="003E25B0" w:rsidP="001A5A31">
            <w:pPr>
              <w:rPr>
                <w:rFonts w:cstheme="minorHAnsi"/>
                <w:b/>
                <w:bCs/>
              </w:rPr>
            </w:pPr>
          </w:p>
        </w:tc>
        <w:tc>
          <w:tcPr>
            <w:tcW w:w="5817" w:type="dxa"/>
          </w:tcPr>
          <w:p w14:paraId="02A222DB" w14:textId="0DF7BEFD" w:rsidR="003E25B0" w:rsidRDefault="003E25B0" w:rsidP="001A5A31">
            <w:pPr>
              <w:rPr>
                <w:rFonts w:cstheme="minorHAnsi"/>
              </w:rPr>
            </w:pPr>
          </w:p>
        </w:tc>
      </w:tr>
      <w:tr w:rsidR="003E25B0" w14:paraId="31AF4E8F" w14:textId="77777777" w:rsidTr="003E25B0">
        <w:trPr>
          <w:trHeight w:val="490"/>
        </w:trPr>
        <w:tc>
          <w:tcPr>
            <w:tcW w:w="2290" w:type="dxa"/>
          </w:tcPr>
          <w:p w14:paraId="5F4EC759" w14:textId="5C696F5D" w:rsidR="003E25B0" w:rsidRDefault="003E25B0" w:rsidP="001A5A31">
            <w:pPr>
              <w:rPr>
                <w:rFonts w:cstheme="minorHAnsi"/>
                <w:b/>
                <w:bCs/>
              </w:rPr>
            </w:pPr>
          </w:p>
        </w:tc>
        <w:tc>
          <w:tcPr>
            <w:tcW w:w="3848" w:type="dxa"/>
          </w:tcPr>
          <w:p w14:paraId="7D8CFDA1" w14:textId="2FD3E98E" w:rsidR="003E25B0" w:rsidRDefault="005C5D5B" w:rsidP="001A5A31">
            <w:pPr>
              <w:rPr>
                <w:rFonts w:cstheme="minorHAnsi"/>
              </w:rPr>
            </w:pPr>
            <w:r w:rsidRPr="005C5D5B">
              <w:rPr>
                <w:rFonts w:ascii="Averta" w:hAnsi="Averta"/>
                <w:b/>
                <w:bCs/>
              </w:rPr>
              <w:drawing>
                <wp:anchor distT="0" distB="0" distL="114300" distR="114300" simplePos="0" relativeHeight="251658240" behindDoc="1" locked="0" layoutInCell="1" allowOverlap="1" wp14:anchorId="6FB3AFA5" wp14:editId="0732911E">
                  <wp:simplePos x="0" y="0"/>
                  <wp:positionH relativeFrom="column">
                    <wp:posOffset>-1203753</wp:posOffset>
                  </wp:positionH>
                  <wp:positionV relativeFrom="paragraph">
                    <wp:posOffset>-549601</wp:posOffset>
                  </wp:positionV>
                  <wp:extent cx="6770849" cy="4060659"/>
                  <wp:effectExtent l="0" t="0" r="0" b="0"/>
                  <wp:wrapNone/>
                  <wp:docPr id="658421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21049" name="Picture 1"/>
                          <pic:cNvPicPr/>
                        </pic:nvPicPr>
                        <pic:blipFill>
                          <a:blip r:embed="rId9"/>
                          <a:stretch>
                            <a:fillRect/>
                          </a:stretch>
                        </pic:blipFill>
                        <pic:spPr>
                          <a:xfrm>
                            <a:off x="0" y="0"/>
                            <a:ext cx="6799569" cy="4077883"/>
                          </a:xfrm>
                          <a:prstGeom prst="rect">
                            <a:avLst/>
                          </a:prstGeom>
                        </pic:spPr>
                      </pic:pic>
                    </a:graphicData>
                  </a:graphic>
                  <wp14:sizeRelH relativeFrom="margin">
                    <wp14:pctWidth>0</wp14:pctWidth>
                  </wp14:sizeRelH>
                  <wp14:sizeRelV relativeFrom="margin">
                    <wp14:pctHeight>0</wp14:pctHeight>
                  </wp14:sizeRelV>
                </wp:anchor>
              </w:drawing>
            </w:r>
          </w:p>
        </w:tc>
        <w:tc>
          <w:tcPr>
            <w:tcW w:w="3848" w:type="dxa"/>
          </w:tcPr>
          <w:p w14:paraId="29F12253" w14:textId="2FA58FDE" w:rsidR="003E25B0" w:rsidRDefault="003E25B0" w:rsidP="001A5A31">
            <w:pPr>
              <w:rPr>
                <w:rFonts w:cstheme="minorHAnsi"/>
              </w:rPr>
            </w:pPr>
          </w:p>
        </w:tc>
        <w:tc>
          <w:tcPr>
            <w:tcW w:w="3848" w:type="dxa"/>
          </w:tcPr>
          <w:p w14:paraId="71E6715A" w14:textId="42008B69" w:rsidR="003E25B0" w:rsidRDefault="003E25B0" w:rsidP="001A5A31">
            <w:pPr>
              <w:rPr>
                <w:rFonts w:cstheme="minorHAnsi"/>
              </w:rPr>
            </w:pPr>
          </w:p>
        </w:tc>
        <w:tc>
          <w:tcPr>
            <w:tcW w:w="3848" w:type="dxa"/>
          </w:tcPr>
          <w:p w14:paraId="6C427F5D" w14:textId="788A6F8D" w:rsidR="003E25B0" w:rsidRDefault="003E25B0" w:rsidP="001A5A31">
            <w:pPr>
              <w:rPr>
                <w:rFonts w:cstheme="minorHAnsi"/>
              </w:rPr>
            </w:pPr>
          </w:p>
        </w:tc>
        <w:tc>
          <w:tcPr>
            <w:tcW w:w="2322" w:type="dxa"/>
          </w:tcPr>
          <w:p w14:paraId="4E1D116A" w14:textId="7E425A37" w:rsidR="003E25B0" w:rsidRDefault="003E25B0" w:rsidP="001A5A31">
            <w:pPr>
              <w:rPr>
                <w:rFonts w:cstheme="minorHAnsi"/>
                <w:b/>
                <w:bCs/>
              </w:rPr>
            </w:pPr>
          </w:p>
        </w:tc>
        <w:tc>
          <w:tcPr>
            <w:tcW w:w="5817" w:type="dxa"/>
          </w:tcPr>
          <w:p w14:paraId="4C31E873" w14:textId="56EE0FF5" w:rsidR="003E25B0" w:rsidRDefault="003E25B0" w:rsidP="001A5A31">
            <w:pPr>
              <w:rPr>
                <w:rFonts w:cstheme="minorHAnsi"/>
              </w:rPr>
            </w:pPr>
          </w:p>
        </w:tc>
      </w:tr>
      <w:tr w:rsidR="003E25B0" w14:paraId="0C8F2016" w14:textId="77777777" w:rsidTr="003E25B0">
        <w:trPr>
          <w:trHeight w:val="490"/>
        </w:trPr>
        <w:tc>
          <w:tcPr>
            <w:tcW w:w="2290" w:type="dxa"/>
          </w:tcPr>
          <w:p w14:paraId="2D658211" w14:textId="59A66F51" w:rsidR="003E25B0" w:rsidRDefault="003E25B0" w:rsidP="001A5A31">
            <w:pPr>
              <w:rPr>
                <w:rFonts w:cstheme="minorHAnsi"/>
                <w:b/>
                <w:bCs/>
              </w:rPr>
            </w:pPr>
          </w:p>
        </w:tc>
        <w:tc>
          <w:tcPr>
            <w:tcW w:w="3848" w:type="dxa"/>
          </w:tcPr>
          <w:p w14:paraId="1A7059DC" w14:textId="77777777" w:rsidR="003E25B0" w:rsidRDefault="003E25B0" w:rsidP="001A5A31">
            <w:pPr>
              <w:rPr>
                <w:rFonts w:cstheme="minorHAnsi"/>
              </w:rPr>
            </w:pPr>
          </w:p>
        </w:tc>
        <w:tc>
          <w:tcPr>
            <w:tcW w:w="3848" w:type="dxa"/>
          </w:tcPr>
          <w:p w14:paraId="36ED941E" w14:textId="5BA3152E" w:rsidR="003E25B0" w:rsidRDefault="003E25B0" w:rsidP="001A5A31">
            <w:pPr>
              <w:rPr>
                <w:rFonts w:cstheme="minorHAnsi"/>
              </w:rPr>
            </w:pPr>
          </w:p>
        </w:tc>
        <w:tc>
          <w:tcPr>
            <w:tcW w:w="3848" w:type="dxa"/>
          </w:tcPr>
          <w:p w14:paraId="378DC2DB" w14:textId="670B489D" w:rsidR="003E25B0" w:rsidRDefault="003E25B0" w:rsidP="001A5A31">
            <w:pPr>
              <w:rPr>
                <w:rFonts w:cstheme="minorHAnsi"/>
              </w:rPr>
            </w:pPr>
          </w:p>
        </w:tc>
        <w:tc>
          <w:tcPr>
            <w:tcW w:w="3848" w:type="dxa"/>
          </w:tcPr>
          <w:p w14:paraId="2A3B8FE8" w14:textId="01D08512" w:rsidR="003E25B0" w:rsidRDefault="003E25B0" w:rsidP="001A5A31">
            <w:pPr>
              <w:rPr>
                <w:rFonts w:cstheme="minorHAnsi"/>
              </w:rPr>
            </w:pPr>
          </w:p>
        </w:tc>
        <w:tc>
          <w:tcPr>
            <w:tcW w:w="2322" w:type="dxa"/>
          </w:tcPr>
          <w:p w14:paraId="4A0C86EE" w14:textId="53E2344D" w:rsidR="003E25B0" w:rsidRDefault="003E25B0" w:rsidP="001A5A31">
            <w:pPr>
              <w:rPr>
                <w:rFonts w:cstheme="minorHAnsi"/>
                <w:b/>
                <w:bCs/>
              </w:rPr>
            </w:pPr>
          </w:p>
        </w:tc>
        <w:tc>
          <w:tcPr>
            <w:tcW w:w="5817" w:type="dxa"/>
          </w:tcPr>
          <w:p w14:paraId="5DA13585" w14:textId="77777777" w:rsidR="003E25B0" w:rsidRDefault="003E25B0" w:rsidP="001A5A31">
            <w:pPr>
              <w:rPr>
                <w:rFonts w:cstheme="minorHAnsi"/>
              </w:rPr>
            </w:pPr>
          </w:p>
        </w:tc>
      </w:tr>
    </w:tbl>
    <w:p w14:paraId="116CC40C" w14:textId="26C027E4" w:rsidR="001A5A31" w:rsidRPr="00B91CDF" w:rsidRDefault="006B61FD">
      <w:pPr>
        <w:rPr>
          <w:rFonts w:ascii="Averta" w:hAnsi="Averta"/>
          <w:b/>
          <w:bCs/>
        </w:rPr>
      </w:pPr>
      <w:r>
        <w:rPr>
          <w:rFonts w:ascii="Averta" w:hAnsi="Averta"/>
          <w:b/>
          <w:bCs/>
        </w:rPr>
        <w:t>Appendix 1</w:t>
      </w:r>
      <w:r>
        <w:rPr>
          <w:rFonts w:ascii="Averta" w:hAnsi="Averta"/>
          <w:b/>
          <w:bCs/>
        </w:rPr>
        <w:br/>
      </w:r>
      <w:r w:rsidR="002F71D2" w:rsidRPr="00B91CDF">
        <w:rPr>
          <w:rFonts w:ascii="Averta" w:hAnsi="Averta"/>
          <w:b/>
          <w:bCs/>
        </w:rPr>
        <w:t xml:space="preserve">SKAPE </w:t>
      </w:r>
      <w:r w:rsidR="002F71D2">
        <w:rPr>
          <w:rFonts w:ascii="Averta" w:hAnsi="Averta"/>
          <w:b/>
          <w:bCs/>
        </w:rPr>
        <w:t>LONE WORKING RISK ASSESSMENT</w:t>
      </w:r>
      <w:r w:rsidR="002F71D2">
        <w:rPr>
          <w:rFonts w:ascii="Averta" w:hAnsi="Averta"/>
          <w:b/>
          <w:bCs/>
        </w:rPr>
        <w:br/>
      </w:r>
      <w:r w:rsidR="00490853" w:rsidRPr="00B91CDF">
        <w:rPr>
          <w:rFonts w:ascii="Averta" w:hAnsi="Averta"/>
          <w:b/>
          <w:bCs/>
        </w:rPr>
        <w:br/>
      </w:r>
      <w:r w:rsidR="001A5A31">
        <w:rPr>
          <w:rFonts w:ascii="Averta" w:hAnsi="Averta"/>
          <w:b/>
          <w:bCs/>
        </w:rPr>
        <w:br/>
      </w:r>
    </w:p>
    <w:p w14:paraId="461BC818" w14:textId="30F6E514" w:rsidR="00490853" w:rsidRPr="00B91CDF" w:rsidRDefault="00461075">
      <w:pPr>
        <w:rPr>
          <w:rFonts w:ascii="Averta" w:hAnsi="Averta"/>
          <w:b/>
          <w:bCs/>
        </w:rPr>
      </w:pPr>
      <w:r w:rsidRPr="00461075">
        <w:rPr>
          <w:rFonts w:ascii="Averta" w:hAnsi="Averta"/>
          <w:b/>
          <w:bCs/>
        </w:rPr>
        <w:drawing>
          <wp:anchor distT="0" distB="0" distL="114300" distR="114300" simplePos="0" relativeHeight="251659264" behindDoc="1" locked="0" layoutInCell="1" allowOverlap="1" wp14:anchorId="4298C503" wp14:editId="42EF5B7B">
            <wp:simplePos x="0" y="0"/>
            <wp:positionH relativeFrom="margin">
              <wp:posOffset>-358583</wp:posOffset>
            </wp:positionH>
            <wp:positionV relativeFrom="paragraph">
              <wp:posOffset>2577155</wp:posOffset>
            </wp:positionV>
            <wp:extent cx="6709144" cy="1711325"/>
            <wp:effectExtent l="0" t="0" r="0" b="3175"/>
            <wp:wrapNone/>
            <wp:docPr id="169538250" name="Picture 1" descr="A red and white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8250" name="Picture 1" descr="A red and white box with white text&#10;&#10;Description automatically generated"/>
                    <pic:cNvPicPr/>
                  </pic:nvPicPr>
                  <pic:blipFill>
                    <a:blip r:embed="rId10"/>
                    <a:stretch>
                      <a:fillRect/>
                    </a:stretch>
                  </pic:blipFill>
                  <pic:spPr>
                    <a:xfrm>
                      <a:off x="0" y="0"/>
                      <a:ext cx="6713978" cy="1712558"/>
                    </a:xfrm>
                    <a:prstGeom prst="rect">
                      <a:avLst/>
                    </a:prstGeom>
                  </pic:spPr>
                </pic:pic>
              </a:graphicData>
            </a:graphic>
            <wp14:sizeRelH relativeFrom="margin">
              <wp14:pctWidth>0</wp14:pctWidth>
            </wp14:sizeRelH>
            <wp14:sizeRelV relativeFrom="margin">
              <wp14:pctHeight>0</wp14:pctHeight>
            </wp14:sizeRelV>
          </wp:anchor>
        </w:drawing>
      </w:r>
      <w:r w:rsidR="00490853" w:rsidRPr="00B91CDF">
        <w:rPr>
          <w:rFonts w:ascii="Averta" w:hAnsi="Averta"/>
          <w:b/>
          <w:bCs/>
        </w:rPr>
        <w:br w:type="page"/>
      </w:r>
    </w:p>
    <w:p w14:paraId="1C25318B" w14:textId="0EF0C755" w:rsidR="00A90BD1" w:rsidRPr="00B91CDF" w:rsidRDefault="00AE3D14" w:rsidP="00B91CDF">
      <w:pPr>
        <w:rPr>
          <w:rFonts w:ascii="Averta" w:hAnsi="Averta"/>
          <w:b/>
          <w:bCs/>
        </w:rPr>
      </w:pPr>
      <w:r w:rsidRPr="00B91CDF">
        <w:rPr>
          <w:rFonts w:ascii="Averta" w:hAnsi="Averta"/>
          <w:b/>
          <w:bCs/>
        </w:rPr>
        <w:lastRenderedPageBreak/>
        <w:t>Appendix 2</w:t>
      </w:r>
      <w:r w:rsidRPr="00B91CDF">
        <w:rPr>
          <w:rFonts w:ascii="Averta" w:hAnsi="Averta"/>
          <w:b/>
          <w:bCs/>
        </w:rPr>
        <w:br/>
      </w:r>
      <w:r w:rsidR="00A90BD1" w:rsidRPr="00B91CDF">
        <w:rPr>
          <w:rFonts w:ascii="Averta" w:hAnsi="Averta"/>
          <w:b/>
          <w:bCs/>
        </w:rPr>
        <w:t xml:space="preserve">LONE WORKING CHECKLIST                                                                  </w:t>
      </w:r>
    </w:p>
    <w:p w14:paraId="59EA73EA" w14:textId="77777777" w:rsidR="00A90BD1" w:rsidRPr="00A13062" w:rsidRDefault="00A90BD1" w:rsidP="00A90BD1">
      <w:pPr>
        <w:pStyle w:val="NoSpacing"/>
      </w:pPr>
    </w:p>
    <w:p w14:paraId="126DD0B8" w14:textId="77777777" w:rsidR="00A90BD1" w:rsidRPr="00A13062" w:rsidRDefault="00A90BD1" w:rsidP="00A90BD1">
      <w:pPr>
        <w:tabs>
          <w:tab w:val="left" w:pos="4536"/>
          <w:tab w:val="left" w:pos="7513"/>
        </w:tabs>
      </w:pPr>
      <w:r w:rsidRPr="00A13062">
        <w:t xml:space="preserve">Name of employee </w:t>
      </w:r>
      <w:r w:rsidRPr="00A13062">
        <w:tab/>
        <w:t>Job Title</w:t>
      </w:r>
      <w:r w:rsidRPr="00A13062">
        <w:tab/>
        <w:t xml:space="preserve"> Date  </w:t>
      </w:r>
    </w:p>
    <w:tbl>
      <w:tblPr>
        <w:tblStyle w:val="TableGridLight"/>
        <w:tblW w:w="9603" w:type="dxa"/>
        <w:tblLayout w:type="fixed"/>
        <w:tblLook w:val="01E0" w:firstRow="1" w:lastRow="1" w:firstColumn="1" w:lastColumn="1" w:noHBand="0" w:noVBand="0"/>
      </w:tblPr>
      <w:tblGrid>
        <w:gridCol w:w="8744"/>
        <w:gridCol w:w="850"/>
        <w:gridCol w:w="9"/>
      </w:tblGrid>
      <w:tr w:rsidR="00A90BD1" w:rsidRPr="00A13062" w14:paraId="75EF5060" w14:textId="77777777" w:rsidTr="00EF0308">
        <w:trPr>
          <w:gridAfter w:val="1"/>
          <w:wAfter w:w="9" w:type="dxa"/>
          <w:trHeight w:val="340"/>
        </w:trPr>
        <w:tc>
          <w:tcPr>
            <w:tcW w:w="8744" w:type="dxa"/>
          </w:tcPr>
          <w:p w14:paraId="19ECEE39" w14:textId="77777777" w:rsidR="00A90BD1" w:rsidRPr="00B91CDF" w:rsidRDefault="00A90BD1" w:rsidP="00791660">
            <w:pPr>
              <w:pStyle w:val="tabletxt"/>
              <w:tabs>
                <w:tab w:val="left" w:pos="4735"/>
              </w:tabs>
              <w:jc w:val="left"/>
              <w:rPr>
                <w:color w:val="auto"/>
              </w:rPr>
            </w:pPr>
            <w:r w:rsidRPr="00B91CDF">
              <w:rPr>
                <w:color w:val="auto"/>
              </w:rPr>
              <w:t>Question</w:t>
            </w:r>
          </w:p>
        </w:tc>
        <w:tc>
          <w:tcPr>
            <w:tcW w:w="850" w:type="dxa"/>
          </w:tcPr>
          <w:p w14:paraId="317BD035" w14:textId="77777777" w:rsidR="00A90BD1" w:rsidRPr="00A13062" w:rsidRDefault="00A90BD1" w:rsidP="00791660">
            <w:pPr>
              <w:pStyle w:val="tabletxt"/>
              <w:tabs>
                <w:tab w:val="left" w:pos="4735"/>
              </w:tabs>
              <w:jc w:val="left"/>
              <w:rPr>
                <w:color w:val="00B0F0"/>
              </w:rPr>
            </w:pPr>
            <w:r w:rsidRPr="00EF0308">
              <w:rPr>
                <w:color w:val="auto"/>
              </w:rPr>
              <w:t>Y/N</w:t>
            </w:r>
          </w:p>
        </w:tc>
      </w:tr>
      <w:tr w:rsidR="00A90BD1" w:rsidRPr="00A13062" w14:paraId="002ED606" w14:textId="77777777" w:rsidTr="00EF0308">
        <w:trPr>
          <w:gridAfter w:val="1"/>
          <w:wAfter w:w="9" w:type="dxa"/>
          <w:trHeight w:val="510"/>
        </w:trPr>
        <w:tc>
          <w:tcPr>
            <w:tcW w:w="8744" w:type="dxa"/>
          </w:tcPr>
          <w:p w14:paraId="78EB6BE2" w14:textId="77777777" w:rsidR="00A90BD1" w:rsidRPr="00B91CDF" w:rsidRDefault="00A90BD1" w:rsidP="00791660">
            <w:pPr>
              <w:pStyle w:val="tabletxt"/>
              <w:tabs>
                <w:tab w:val="left" w:pos="4735"/>
              </w:tabs>
              <w:rPr>
                <w:color w:val="auto"/>
              </w:rPr>
            </w:pPr>
            <w:r w:rsidRPr="00B91CDF">
              <w:rPr>
                <w:color w:val="auto"/>
              </w:rPr>
              <w:t>Has the worker received suitable training to carry out the task or activity?</w:t>
            </w:r>
          </w:p>
        </w:tc>
        <w:tc>
          <w:tcPr>
            <w:tcW w:w="850" w:type="dxa"/>
          </w:tcPr>
          <w:p w14:paraId="7A96A46D" w14:textId="77777777" w:rsidR="00A90BD1" w:rsidRPr="00A13062" w:rsidRDefault="00A90BD1" w:rsidP="00791660">
            <w:pPr>
              <w:pStyle w:val="tabletxt"/>
              <w:tabs>
                <w:tab w:val="left" w:pos="4735"/>
              </w:tabs>
            </w:pPr>
          </w:p>
        </w:tc>
      </w:tr>
      <w:tr w:rsidR="00A90BD1" w:rsidRPr="00A13062" w14:paraId="554AB75A" w14:textId="77777777" w:rsidTr="00EF0308">
        <w:trPr>
          <w:gridAfter w:val="1"/>
          <w:wAfter w:w="9" w:type="dxa"/>
          <w:trHeight w:val="510"/>
        </w:trPr>
        <w:tc>
          <w:tcPr>
            <w:tcW w:w="8744" w:type="dxa"/>
          </w:tcPr>
          <w:p w14:paraId="1FD5515D" w14:textId="77777777" w:rsidR="00A90BD1" w:rsidRPr="00B91CDF" w:rsidRDefault="00A90BD1" w:rsidP="00791660">
            <w:pPr>
              <w:pStyle w:val="tabletxt"/>
              <w:tabs>
                <w:tab w:val="left" w:pos="4735"/>
              </w:tabs>
              <w:rPr>
                <w:color w:val="auto"/>
              </w:rPr>
            </w:pPr>
            <w:r w:rsidRPr="00B91CDF">
              <w:rPr>
                <w:color w:val="auto"/>
              </w:rPr>
              <w:t xml:space="preserve">Is the worker </w:t>
            </w:r>
            <w:smartTag w:uri="urn:schemas-microsoft-com:office:smarttags" w:element="PersonName">
              <w:r w:rsidRPr="00B91CDF">
                <w:rPr>
                  <w:color w:val="auto"/>
                </w:rPr>
                <w:t>me</w:t>
              </w:r>
            </w:smartTag>
            <w:r w:rsidRPr="00B91CDF">
              <w:rPr>
                <w:color w:val="auto"/>
              </w:rPr>
              <w:t>dically fit to undertake the task?</w:t>
            </w:r>
          </w:p>
        </w:tc>
        <w:tc>
          <w:tcPr>
            <w:tcW w:w="850" w:type="dxa"/>
          </w:tcPr>
          <w:p w14:paraId="559F2491" w14:textId="77777777" w:rsidR="00A90BD1" w:rsidRPr="00A13062" w:rsidRDefault="00A90BD1" w:rsidP="00791660">
            <w:pPr>
              <w:pStyle w:val="tabletxt"/>
              <w:tabs>
                <w:tab w:val="left" w:pos="4735"/>
              </w:tabs>
            </w:pPr>
          </w:p>
        </w:tc>
      </w:tr>
      <w:tr w:rsidR="00A90BD1" w:rsidRPr="00A13062" w14:paraId="761BAE53" w14:textId="77777777" w:rsidTr="00EF0308">
        <w:trPr>
          <w:gridAfter w:val="1"/>
          <w:wAfter w:w="9" w:type="dxa"/>
          <w:trHeight w:val="510"/>
        </w:trPr>
        <w:tc>
          <w:tcPr>
            <w:tcW w:w="8744" w:type="dxa"/>
          </w:tcPr>
          <w:p w14:paraId="2E68C805" w14:textId="77777777" w:rsidR="00A90BD1" w:rsidRPr="00B91CDF" w:rsidRDefault="00A90BD1" w:rsidP="00791660">
            <w:pPr>
              <w:pStyle w:val="tabletxt"/>
              <w:tabs>
                <w:tab w:val="left" w:pos="4735"/>
              </w:tabs>
              <w:rPr>
                <w:color w:val="auto"/>
              </w:rPr>
            </w:pPr>
            <w:r w:rsidRPr="00B91CDF">
              <w:rPr>
                <w:color w:val="auto"/>
              </w:rPr>
              <w:t xml:space="preserve">Has the worker sufficient information about the job, </w:t>
            </w:r>
            <w:proofErr w:type="gramStart"/>
            <w:r w:rsidRPr="00B91CDF">
              <w:rPr>
                <w:color w:val="auto"/>
              </w:rPr>
              <w:t>equipment</w:t>
            </w:r>
            <w:proofErr w:type="gramEnd"/>
            <w:r w:rsidRPr="00B91CDF">
              <w:rPr>
                <w:color w:val="auto"/>
              </w:rPr>
              <w:t xml:space="preserve"> or substances?</w:t>
            </w:r>
          </w:p>
        </w:tc>
        <w:tc>
          <w:tcPr>
            <w:tcW w:w="850" w:type="dxa"/>
          </w:tcPr>
          <w:p w14:paraId="04CE36DF" w14:textId="77777777" w:rsidR="00A90BD1" w:rsidRPr="00A13062" w:rsidRDefault="00A90BD1" w:rsidP="00791660">
            <w:pPr>
              <w:pStyle w:val="tabletxt"/>
              <w:tabs>
                <w:tab w:val="left" w:pos="4735"/>
              </w:tabs>
            </w:pPr>
          </w:p>
        </w:tc>
      </w:tr>
      <w:tr w:rsidR="00A90BD1" w:rsidRPr="00A13062" w14:paraId="17AC3B98" w14:textId="77777777" w:rsidTr="00EF0308">
        <w:trPr>
          <w:gridAfter w:val="1"/>
          <w:wAfter w:w="9" w:type="dxa"/>
          <w:trHeight w:val="510"/>
        </w:trPr>
        <w:tc>
          <w:tcPr>
            <w:tcW w:w="8744" w:type="dxa"/>
          </w:tcPr>
          <w:p w14:paraId="1EFB9187" w14:textId="2E9CFDD4" w:rsidR="00A90BD1" w:rsidRPr="00B91CDF" w:rsidRDefault="00A90BD1" w:rsidP="00791660">
            <w:pPr>
              <w:pStyle w:val="tabletxt"/>
              <w:tabs>
                <w:tab w:val="left" w:pos="4735"/>
              </w:tabs>
              <w:rPr>
                <w:color w:val="auto"/>
              </w:rPr>
            </w:pPr>
            <w:r w:rsidRPr="00B91CDF">
              <w:rPr>
                <w:color w:val="auto"/>
              </w:rPr>
              <w:t xml:space="preserve">Does the work involve handling </w:t>
            </w:r>
            <w:r w:rsidRPr="00B91CDF">
              <w:rPr>
                <w:rStyle w:val="Strong"/>
                <w:color w:val="auto"/>
              </w:rPr>
              <w:t>dangerous equipment</w:t>
            </w:r>
            <w:r w:rsidRPr="00B91CDF">
              <w:rPr>
                <w:color w:val="auto"/>
              </w:rPr>
              <w:t xml:space="preserve"> that require supervision?</w:t>
            </w:r>
          </w:p>
        </w:tc>
        <w:tc>
          <w:tcPr>
            <w:tcW w:w="850" w:type="dxa"/>
          </w:tcPr>
          <w:p w14:paraId="340AA6C2" w14:textId="77777777" w:rsidR="00A90BD1" w:rsidRPr="00A13062" w:rsidRDefault="00A90BD1" w:rsidP="00791660">
            <w:pPr>
              <w:pStyle w:val="tabletxt"/>
              <w:tabs>
                <w:tab w:val="left" w:pos="4735"/>
              </w:tabs>
            </w:pPr>
          </w:p>
        </w:tc>
      </w:tr>
      <w:tr w:rsidR="00A90BD1" w:rsidRPr="00A13062" w14:paraId="6EEDFAA0" w14:textId="77777777" w:rsidTr="00EF0308">
        <w:trPr>
          <w:gridAfter w:val="1"/>
          <w:wAfter w:w="9" w:type="dxa"/>
          <w:trHeight w:val="510"/>
        </w:trPr>
        <w:tc>
          <w:tcPr>
            <w:tcW w:w="8744" w:type="dxa"/>
          </w:tcPr>
          <w:p w14:paraId="4576E4E6" w14:textId="77777777" w:rsidR="00A90BD1" w:rsidRPr="00B91CDF" w:rsidRDefault="00A90BD1" w:rsidP="00791660">
            <w:pPr>
              <w:pStyle w:val="tabletxt"/>
              <w:tabs>
                <w:tab w:val="left" w:pos="4735"/>
              </w:tabs>
              <w:rPr>
                <w:color w:val="auto"/>
              </w:rPr>
            </w:pPr>
            <w:r w:rsidRPr="00B91CDF">
              <w:rPr>
                <w:color w:val="auto"/>
              </w:rPr>
              <w:t>If cash is being handled, will they be at risk of violence?</w:t>
            </w:r>
          </w:p>
        </w:tc>
        <w:tc>
          <w:tcPr>
            <w:tcW w:w="850" w:type="dxa"/>
          </w:tcPr>
          <w:p w14:paraId="7D382B9C" w14:textId="77777777" w:rsidR="00A90BD1" w:rsidRPr="00A13062" w:rsidRDefault="00A90BD1" w:rsidP="00791660">
            <w:pPr>
              <w:pStyle w:val="tabletxt"/>
              <w:tabs>
                <w:tab w:val="left" w:pos="4735"/>
              </w:tabs>
            </w:pPr>
          </w:p>
        </w:tc>
      </w:tr>
      <w:tr w:rsidR="00A90BD1" w:rsidRPr="00A13062" w14:paraId="5DC5968B" w14:textId="77777777" w:rsidTr="00EF0308">
        <w:trPr>
          <w:gridAfter w:val="1"/>
          <w:wAfter w:w="9" w:type="dxa"/>
          <w:trHeight w:val="510"/>
        </w:trPr>
        <w:tc>
          <w:tcPr>
            <w:tcW w:w="8744" w:type="dxa"/>
          </w:tcPr>
          <w:p w14:paraId="3AB4CF2D" w14:textId="77777777" w:rsidR="00A90BD1" w:rsidRPr="00B91CDF" w:rsidRDefault="00A90BD1" w:rsidP="00791660">
            <w:pPr>
              <w:pStyle w:val="tabletxt"/>
              <w:tabs>
                <w:tab w:val="left" w:pos="4735"/>
              </w:tabs>
              <w:rPr>
                <w:color w:val="auto"/>
              </w:rPr>
            </w:pPr>
            <w:r w:rsidRPr="00B91CDF">
              <w:rPr>
                <w:color w:val="auto"/>
              </w:rPr>
              <w:t>Have they been fully trained in strategies for the prevention of violence?</w:t>
            </w:r>
          </w:p>
        </w:tc>
        <w:tc>
          <w:tcPr>
            <w:tcW w:w="850" w:type="dxa"/>
          </w:tcPr>
          <w:p w14:paraId="457CBF59" w14:textId="77777777" w:rsidR="00A90BD1" w:rsidRPr="00A13062" w:rsidRDefault="00A90BD1" w:rsidP="00791660">
            <w:pPr>
              <w:pStyle w:val="tabletxt"/>
              <w:tabs>
                <w:tab w:val="left" w:pos="4735"/>
              </w:tabs>
            </w:pPr>
          </w:p>
        </w:tc>
      </w:tr>
      <w:tr w:rsidR="00A90BD1" w:rsidRPr="00A13062" w14:paraId="77B19495" w14:textId="77777777" w:rsidTr="00EF0308">
        <w:trPr>
          <w:gridAfter w:val="1"/>
          <w:wAfter w:w="9" w:type="dxa"/>
          <w:trHeight w:val="510"/>
        </w:trPr>
        <w:tc>
          <w:tcPr>
            <w:tcW w:w="8744" w:type="dxa"/>
          </w:tcPr>
          <w:p w14:paraId="002D2AD7" w14:textId="77777777" w:rsidR="00A90BD1" w:rsidRPr="00B91CDF" w:rsidRDefault="00A90BD1" w:rsidP="00791660">
            <w:pPr>
              <w:pStyle w:val="tabletxt"/>
              <w:tabs>
                <w:tab w:val="left" w:pos="4735"/>
              </w:tabs>
              <w:rPr>
                <w:color w:val="auto"/>
              </w:rPr>
            </w:pPr>
            <w:r w:rsidRPr="00B91CDF">
              <w:rPr>
                <w:color w:val="auto"/>
              </w:rPr>
              <w:t>Do they know how to control and defuse potentially violent situations?</w:t>
            </w:r>
          </w:p>
        </w:tc>
        <w:tc>
          <w:tcPr>
            <w:tcW w:w="850" w:type="dxa"/>
          </w:tcPr>
          <w:p w14:paraId="5FD13380" w14:textId="77777777" w:rsidR="00A90BD1" w:rsidRPr="00A13062" w:rsidRDefault="00A90BD1" w:rsidP="00791660">
            <w:pPr>
              <w:pStyle w:val="tabletxt"/>
              <w:tabs>
                <w:tab w:val="left" w:pos="4735"/>
              </w:tabs>
            </w:pPr>
          </w:p>
        </w:tc>
      </w:tr>
      <w:tr w:rsidR="00A90BD1" w:rsidRPr="00A13062" w14:paraId="39035993" w14:textId="77777777" w:rsidTr="00EF0308">
        <w:trPr>
          <w:gridAfter w:val="1"/>
          <w:wAfter w:w="9" w:type="dxa"/>
          <w:trHeight w:val="510"/>
        </w:trPr>
        <w:tc>
          <w:tcPr>
            <w:tcW w:w="8744" w:type="dxa"/>
          </w:tcPr>
          <w:p w14:paraId="729E139C" w14:textId="77777777" w:rsidR="00A90BD1" w:rsidRPr="00B91CDF" w:rsidRDefault="00A90BD1" w:rsidP="00791660">
            <w:pPr>
              <w:pStyle w:val="tabletxt"/>
              <w:tabs>
                <w:tab w:val="left" w:pos="4735"/>
              </w:tabs>
              <w:rPr>
                <w:color w:val="auto"/>
              </w:rPr>
            </w:pPr>
            <w:r w:rsidRPr="00B91CDF">
              <w:rPr>
                <w:color w:val="auto"/>
              </w:rPr>
              <w:t>Is there adequate provision for first aid?</w:t>
            </w:r>
          </w:p>
        </w:tc>
        <w:tc>
          <w:tcPr>
            <w:tcW w:w="850" w:type="dxa"/>
          </w:tcPr>
          <w:p w14:paraId="35632EB3" w14:textId="77777777" w:rsidR="00A90BD1" w:rsidRPr="00A13062" w:rsidRDefault="00A90BD1" w:rsidP="00791660">
            <w:pPr>
              <w:pStyle w:val="tabletxt"/>
              <w:tabs>
                <w:tab w:val="left" w:pos="4735"/>
              </w:tabs>
            </w:pPr>
          </w:p>
        </w:tc>
      </w:tr>
      <w:tr w:rsidR="00A90BD1" w:rsidRPr="00A13062" w14:paraId="647EC0CB" w14:textId="77777777" w:rsidTr="00EF0308">
        <w:trPr>
          <w:gridAfter w:val="1"/>
          <w:wAfter w:w="9" w:type="dxa"/>
          <w:trHeight w:val="510"/>
        </w:trPr>
        <w:tc>
          <w:tcPr>
            <w:tcW w:w="8744" w:type="dxa"/>
          </w:tcPr>
          <w:p w14:paraId="5090405B" w14:textId="77777777" w:rsidR="00A90BD1" w:rsidRPr="00B91CDF" w:rsidRDefault="00A90BD1" w:rsidP="00791660">
            <w:pPr>
              <w:pStyle w:val="tabletxt"/>
              <w:tabs>
                <w:tab w:val="left" w:pos="4735"/>
              </w:tabs>
              <w:rPr>
                <w:color w:val="auto"/>
              </w:rPr>
            </w:pPr>
            <w:r w:rsidRPr="00B91CDF">
              <w:rPr>
                <w:color w:val="auto"/>
              </w:rPr>
              <w:t xml:space="preserve">Does the worker have the appropriate </w:t>
            </w:r>
            <w:smartTag w:uri="urn:schemas-microsoft-com:office:smarttags" w:element="stockticker">
              <w:r w:rsidRPr="00B91CDF">
                <w:rPr>
                  <w:color w:val="auto"/>
                </w:rPr>
                <w:t>PPE</w:t>
              </w:r>
            </w:smartTag>
            <w:r w:rsidRPr="00B91CDF">
              <w:rPr>
                <w:color w:val="auto"/>
              </w:rPr>
              <w:t xml:space="preserve"> and are they trained in its use?</w:t>
            </w:r>
          </w:p>
        </w:tc>
        <w:tc>
          <w:tcPr>
            <w:tcW w:w="850" w:type="dxa"/>
          </w:tcPr>
          <w:p w14:paraId="4901C8BC" w14:textId="77777777" w:rsidR="00A90BD1" w:rsidRPr="00A13062" w:rsidRDefault="00A90BD1" w:rsidP="00791660">
            <w:pPr>
              <w:pStyle w:val="tabletxt"/>
              <w:tabs>
                <w:tab w:val="left" w:pos="4735"/>
              </w:tabs>
            </w:pPr>
          </w:p>
        </w:tc>
      </w:tr>
      <w:tr w:rsidR="00A90BD1" w:rsidRPr="00A13062" w14:paraId="24C4FCED" w14:textId="77777777" w:rsidTr="00EF0308">
        <w:trPr>
          <w:gridAfter w:val="1"/>
          <w:wAfter w:w="9" w:type="dxa"/>
          <w:trHeight w:val="510"/>
        </w:trPr>
        <w:tc>
          <w:tcPr>
            <w:tcW w:w="8744" w:type="dxa"/>
          </w:tcPr>
          <w:p w14:paraId="6DB7062F" w14:textId="77777777" w:rsidR="00A90BD1" w:rsidRPr="00B91CDF" w:rsidRDefault="00A90BD1" w:rsidP="00791660">
            <w:pPr>
              <w:pStyle w:val="tabletxt"/>
              <w:tabs>
                <w:tab w:val="left" w:pos="4735"/>
              </w:tabs>
              <w:rPr>
                <w:color w:val="auto"/>
              </w:rPr>
            </w:pPr>
            <w:r w:rsidRPr="00B91CDF">
              <w:rPr>
                <w:color w:val="auto"/>
              </w:rPr>
              <w:t xml:space="preserve">Are there facilities to be able to </w:t>
            </w:r>
            <w:proofErr w:type="gramStart"/>
            <w:r w:rsidRPr="00B91CDF">
              <w:rPr>
                <w:color w:val="auto"/>
              </w:rPr>
              <w:t>contact the worker at all times</w:t>
            </w:r>
            <w:proofErr w:type="gramEnd"/>
            <w:r w:rsidRPr="00B91CDF">
              <w:rPr>
                <w:color w:val="auto"/>
              </w:rPr>
              <w:t>?</w:t>
            </w:r>
          </w:p>
        </w:tc>
        <w:tc>
          <w:tcPr>
            <w:tcW w:w="850" w:type="dxa"/>
          </w:tcPr>
          <w:p w14:paraId="21751C22" w14:textId="77777777" w:rsidR="00A90BD1" w:rsidRPr="00A13062" w:rsidRDefault="00A90BD1" w:rsidP="00791660">
            <w:pPr>
              <w:pStyle w:val="tabletxt"/>
              <w:tabs>
                <w:tab w:val="left" w:pos="4735"/>
              </w:tabs>
            </w:pPr>
          </w:p>
        </w:tc>
      </w:tr>
      <w:tr w:rsidR="00A90BD1" w:rsidRPr="00A13062" w14:paraId="03A50088" w14:textId="77777777" w:rsidTr="00EF0308">
        <w:trPr>
          <w:gridAfter w:val="1"/>
          <w:wAfter w:w="9" w:type="dxa"/>
          <w:trHeight w:val="510"/>
        </w:trPr>
        <w:tc>
          <w:tcPr>
            <w:tcW w:w="8744" w:type="dxa"/>
          </w:tcPr>
          <w:p w14:paraId="3427C8E5" w14:textId="77777777" w:rsidR="00A90BD1" w:rsidRPr="00B91CDF" w:rsidRDefault="00A90BD1" w:rsidP="00791660">
            <w:pPr>
              <w:pStyle w:val="tabletxt"/>
              <w:tabs>
                <w:tab w:val="left" w:pos="4735"/>
              </w:tabs>
              <w:rPr>
                <w:color w:val="auto"/>
              </w:rPr>
            </w:pPr>
            <w:r w:rsidRPr="00B91CDF">
              <w:rPr>
                <w:color w:val="auto"/>
              </w:rPr>
              <w:t>Are there suitable arrange</w:t>
            </w:r>
            <w:smartTag w:uri="urn:schemas-microsoft-com:office:smarttags" w:element="PersonName">
              <w:r w:rsidRPr="00B91CDF">
                <w:rPr>
                  <w:color w:val="auto"/>
                </w:rPr>
                <w:t>me</w:t>
              </w:r>
            </w:smartTag>
            <w:r w:rsidRPr="00B91CDF">
              <w:rPr>
                <w:color w:val="auto"/>
              </w:rPr>
              <w:t>nts for the worker in the event of an e</w:t>
            </w:r>
            <w:smartTag w:uri="urn:schemas-microsoft-com:office:smarttags" w:element="PersonName">
              <w:r w:rsidRPr="00B91CDF">
                <w:rPr>
                  <w:color w:val="auto"/>
                </w:rPr>
                <w:t>me</w:t>
              </w:r>
            </w:smartTag>
            <w:r w:rsidRPr="00B91CDF">
              <w:rPr>
                <w:color w:val="auto"/>
              </w:rPr>
              <w:t>rgency?</w:t>
            </w:r>
          </w:p>
        </w:tc>
        <w:tc>
          <w:tcPr>
            <w:tcW w:w="850" w:type="dxa"/>
          </w:tcPr>
          <w:p w14:paraId="7552C6E4" w14:textId="77777777" w:rsidR="00A90BD1" w:rsidRPr="00A13062" w:rsidRDefault="00A90BD1" w:rsidP="00791660">
            <w:pPr>
              <w:pStyle w:val="tabletxt"/>
              <w:tabs>
                <w:tab w:val="left" w:pos="4735"/>
              </w:tabs>
            </w:pPr>
          </w:p>
        </w:tc>
      </w:tr>
      <w:tr w:rsidR="00A90BD1" w:rsidRPr="00A13062" w14:paraId="2F12869A" w14:textId="77777777" w:rsidTr="00EF0308">
        <w:trPr>
          <w:gridAfter w:val="1"/>
          <w:wAfter w:w="9" w:type="dxa"/>
          <w:trHeight w:val="510"/>
        </w:trPr>
        <w:tc>
          <w:tcPr>
            <w:tcW w:w="8744" w:type="dxa"/>
          </w:tcPr>
          <w:p w14:paraId="6C1223DE" w14:textId="77777777" w:rsidR="00A90BD1" w:rsidRPr="00B91CDF" w:rsidRDefault="00A90BD1" w:rsidP="00791660">
            <w:pPr>
              <w:pStyle w:val="tabletxt"/>
              <w:tabs>
                <w:tab w:val="left" w:pos="4735"/>
              </w:tabs>
              <w:rPr>
                <w:color w:val="auto"/>
              </w:rPr>
            </w:pPr>
            <w:r w:rsidRPr="00B91CDF">
              <w:rPr>
                <w:color w:val="auto"/>
              </w:rPr>
              <w:t>Have plans been made to keep in touch with colleagues?</w:t>
            </w:r>
          </w:p>
        </w:tc>
        <w:tc>
          <w:tcPr>
            <w:tcW w:w="850" w:type="dxa"/>
          </w:tcPr>
          <w:p w14:paraId="0EF6D9E9" w14:textId="77777777" w:rsidR="00A90BD1" w:rsidRPr="00A13062" w:rsidRDefault="00A90BD1" w:rsidP="00791660">
            <w:pPr>
              <w:pStyle w:val="tabletxt"/>
              <w:tabs>
                <w:tab w:val="left" w:pos="4735"/>
              </w:tabs>
            </w:pPr>
          </w:p>
        </w:tc>
      </w:tr>
      <w:tr w:rsidR="00A90BD1" w:rsidRPr="00A13062" w14:paraId="5B882800" w14:textId="77777777" w:rsidTr="00EF0308">
        <w:trPr>
          <w:gridAfter w:val="1"/>
          <w:wAfter w:w="9" w:type="dxa"/>
          <w:trHeight w:val="510"/>
        </w:trPr>
        <w:tc>
          <w:tcPr>
            <w:tcW w:w="8744" w:type="dxa"/>
          </w:tcPr>
          <w:p w14:paraId="74C29C4E" w14:textId="77777777" w:rsidR="00A90BD1" w:rsidRPr="00B91CDF" w:rsidRDefault="00A90BD1" w:rsidP="00791660">
            <w:pPr>
              <w:pStyle w:val="tabletxt"/>
              <w:tabs>
                <w:tab w:val="left" w:pos="4735"/>
              </w:tabs>
              <w:rPr>
                <w:color w:val="auto"/>
              </w:rPr>
            </w:pPr>
            <w:r w:rsidRPr="00B91CDF">
              <w:rPr>
                <w:color w:val="auto"/>
              </w:rPr>
              <w:t xml:space="preserve">Is there a </w:t>
            </w:r>
            <w:smartTag w:uri="urn:schemas-microsoft-com:office:smarttags" w:element="PersonName">
              <w:r w:rsidRPr="00B91CDF">
                <w:rPr>
                  <w:color w:val="auto"/>
                </w:rPr>
                <w:t>me</w:t>
              </w:r>
            </w:smartTag>
            <w:r w:rsidRPr="00B91CDF">
              <w:rPr>
                <w:color w:val="auto"/>
              </w:rPr>
              <w:t>ans for them to contact line managers, including an alternative?</w:t>
            </w:r>
          </w:p>
        </w:tc>
        <w:tc>
          <w:tcPr>
            <w:tcW w:w="850" w:type="dxa"/>
          </w:tcPr>
          <w:p w14:paraId="68F35EC9" w14:textId="77777777" w:rsidR="00A90BD1" w:rsidRPr="00A13062" w:rsidRDefault="00A90BD1" w:rsidP="00791660">
            <w:pPr>
              <w:pStyle w:val="tabletxt"/>
              <w:tabs>
                <w:tab w:val="left" w:pos="4735"/>
              </w:tabs>
            </w:pPr>
          </w:p>
        </w:tc>
      </w:tr>
      <w:tr w:rsidR="00A90BD1" w:rsidRPr="00A13062" w14:paraId="49A3EEA2" w14:textId="77777777" w:rsidTr="00EF0308">
        <w:trPr>
          <w:gridAfter w:val="1"/>
          <w:wAfter w:w="9" w:type="dxa"/>
          <w:trHeight w:val="510"/>
        </w:trPr>
        <w:tc>
          <w:tcPr>
            <w:tcW w:w="8744" w:type="dxa"/>
          </w:tcPr>
          <w:p w14:paraId="11735FD2" w14:textId="77777777" w:rsidR="00A90BD1" w:rsidRPr="00B91CDF" w:rsidRDefault="00A90BD1" w:rsidP="00791660">
            <w:pPr>
              <w:pStyle w:val="tabletxt"/>
              <w:tabs>
                <w:tab w:val="left" w:pos="4735"/>
              </w:tabs>
              <w:rPr>
                <w:color w:val="auto"/>
              </w:rPr>
            </w:pPr>
            <w:r w:rsidRPr="00B91CDF">
              <w:rPr>
                <w:color w:val="auto"/>
              </w:rPr>
              <w:t>Are they in possession of e</w:t>
            </w:r>
            <w:smartTag w:uri="urn:schemas-microsoft-com:office:smarttags" w:element="PersonName">
              <w:r w:rsidRPr="00B91CDF">
                <w:rPr>
                  <w:color w:val="auto"/>
                </w:rPr>
                <w:t>me</w:t>
              </w:r>
            </w:smartTag>
            <w:r w:rsidRPr="00B91CDF">
              <w:rPr>
                <w:color w:val="auto"/>
              </w:rPr>
              <w:t>rgency contact numbers?</w:t>
            </w:r>
          </w:p>
        </w:tc>
        <w:tc>
          <w:tcPr>
            <w:tcW w:w="850" w:type="dxa"/>
          </w:tcPr>
          <w:p w14:paraId="122FAA46" w14:textId="77777777" w:rsidR="00A90BD1" w:rsidRPr="00A13062" w:rsidRDefault="00A90BD1" w:rsidP="00791660">
            <w:pPr>
              <w:pStyle w:val="tabletxt"/>
              <w:tabs>
                <w:tab w:val="left" w:pos="4735"/>
              </w:tabs>
            </w:pPr>
          </w:p>
        </w:tc>
      </w:tr>
      <w:tr w:rsidR="00A90BD1" w:rsidRPr="00A13062" w14:paraId="35605E93" w14:textId="77777777" w:rsidTr="00EF0308">
        <w:trPr>
          <w:gridAfter w:val="1"/>
          <w:wAfter w:w="9" w:type="dxa"/>
          <w:trHeight w:val="510"/>
        </w:trPr>
        <w:tc>
          <w:tcPr>
            <w:tcW w:w="8744" w:type="dxa"/>
          </w:tcPr>
          <w:p w14:paraId="3106A753" w14:textId="77777777" w:rsidR="00A90BD1" w:rsidRPr="00B91CDF" w:rsidRDefault="00A90BD1" w:rsidP="00791660">
            <w:pPr>
              <w:pStyle w:val="tabletxt"/>
              <w:tabs>
                <w:tab w:val="left" w:pos="4735"/>
              </w:tabs>
              <w:rPr>
                <w:color w:val="auto"/>
              </w:rPr>
            </w:pPr>
            <w:r w:rsidRPr="00B91CDF">
              <w:rPr>
                <w:color w:val="auto"/>
              </w:rPr>
              <w:t>Is the access to, or exit from, the workplace safe and well lit?</w:t>
            </w:r>
          </w:p>
        </w:tc>
        <w:tc>
          <w:tcPr>
            <w:tcW w:w="850" w:type="dxa"/>
          </w:tcPr>
          <w:p w14:paraId="674DF943" w14:textId="77777777" w:rsidR="00A90BD1" w:rsidRPr="00A13062" w:rsidRDefault="00A90BD1" w:rsidP="00791660">
            <w:pPr>
              <w:pStyle w:val="tabletxt"/>
              <w:tabs>
                <w:tab w:val="left" w:pos="4735"/>
              </w:tabs>
            </w:pPr>
          </w:p>
        </w:tc>
      </w:tr>
      <w:tr w:rsidR="00A90BD1" w:rsidRPr="00A13062" w14:paraId="3D1B7819" w14:textId="77777777" w:rsidTr="00EF0308">
        <w:trPr>
          <w:gridAfter w:val="1"/>
          <w:wAfter w:w="9" w:type="dxa"/>
          <w:trHeight w:val="510"/>
        </w:trPr>
        <w:tc>
          <w:tcPr>
            <w:tcW w:w="8744" w:type="dxa"/>
          </w:tcPr>
          <w:p w14:paraId="4D190212" w14:textId="77777777" w:rsidR="00A90BD1" w:rsidRPr="00B91CDF" w:rsidRDefault="00A90BD1" w:rsidP="00791660">
            <w:pPr>
              <w:pStyle w:val="tabletxt"/>
              <w:tabs>
                <w:tab w:val="left" w:pos="4735"/>
              </w:tabs>
              <w:rPr>
                <w:color w:val="auto"/>
              </w:rPr>
            </w:pPr>
            <w:r w:rsidRPr="00B91CDF">
              <w:rPr>
                <w:color w:val="auto"/>
              </w:rPr>
              <w:t>Does the workplace present special risks for so</w:t>
            </w:r>
            <w:smartTag w:uri="urn:schemas-microsoft-com:office:smarttags" w:element="PersonName">
              <w:r w:rsidRPr="00B91CDF">
                <w:rPr>
                  <w:color w:val="auto"/>
                </w:rPr>
                <w:t>me</w:t>
              </w:r>
            </w:smartTag>
            <w:r w:rsidRPr="00B91CDF">
              <w:rPr>
                <w:color w:val="auto"/>
              </w:rPr>
              <w:t>one on their own?</w:t>
            </w:r>
          </w:p>
        </w:tc>
        <w:tc>
          <w:tcPr>
            <w:tcW w:w="850" w:type="dxa"/>
          </w:tcPr>
          <w:p w14:paraId="5371501E" w14:textId="77777777" w:rsidR="00A90BD1" w:rsidRPr="00A13062" w:rsidRDefault="00A90BD1" w:rsidP="00791660">
            <w:pPr>
              <w:pStyle w:val="tabletxt"/>
              <w:tabs>
                <w:tab w:val="left" w:pos="4735"/>
              </w:tabs>
            </w:pPr>
          </w:p>
        </w:tc>
      </w:tr>
      <w:tr w:rsidR="00A90BD1" w:rsidRPr="00A13062" w14:paraId="456D28DC" w14:textId="77777777" w:rsidTr="00EF0308">
        <w:trPr>
          <w:gridAfter w:val="1"/>
          <w:wAfter w:w="9" w:type="dxa"/>
          <w:trHeight w:val="510"/>
        </w:trPr>
        <w:tc>
          <w:tcPr>
            <w:tcW w:w="8744" w:type="dxa"/>
          </w:tcPr>
          <w:p w14:paraId="61DB31D2" w14:textId="77777777" w:rsidR="00A90BD1" w:rsidRPr="00B91CDF" w:rsidRDefault="00A90BD1" w:rsidP="00791660">
            <w:pPr>
              <w:pStyle w:val="tabletxt"/>
              <w:tabs>
                <w:tab w:val="left" w:pos="4735"/>
              </w:tabs>
              <w:rPr>
                <w:color w:val="auto"/>
              </w:rPr>
            </w:pPr>
            <w:r w:rsidRPr="00B91CDF">
              <w:rPr>
                <w:color w:val="auto"/>
              </w:rPr>
              <w:t>Do the arrangements cover out of hours working?</w:t>
            </w:r>
          </w:p>
        </w:tc>
        <w:tc>
          <w:tcPr>
            <w:tcW w:w="850" w:type="dxa"/>
          </w:tcPr>
          <w:p w14:paraId="31131DDB" w14:textId="77777777" w:rsidR="00A90BD1" w:rsidRPr="00A13062" w:rsidRDefault="00A90BD1" w:rsidP="00791660">
            <w:pPr>
              <w:pStyle w:val="tabletxt"/>
              <w:tabs>
                <w:tab w:val="left" w:pos="4735"/>
              </w:tabs>
            </w:pPr>
          </w:p>
        </w:tc>
      </w:tr>
      <w:tr w:rsidR="00A90BD1" w:rsidRPr="00A13062" w14:paraId="38004BCC" w14:textId="77777777" w:rsidTr="00EF0308">
        <w:trPr>
          <w:trHeight w:val="340"/>
        </w:trPr>
        <w:tc>
          <w:tcPr>
            <w:tcW w:w="9603" w:type="dxa"/>
            <w:gridSpan w:val="3"/>
          </w:tcPr>
          <w:p w14:paraId="07C552A5" w14:textId="77777777" w:rsidR="00A90BD1" w:rsidRPr="00B91CDF" w:rsidRDefault="00A90BD1" w:rsidP="00791660">
            <w:pPr>
              <w:pStyle w:val="tabletxt"/>
              <w:tabs>
                <w:tab w:val="left" w:pos="4735"/>
              </w:tabs>
              <w:rPr>
                <w:color w:val="auto"/>
              </w:rPr>
            </w:pPr>
            <w:r w:rsidRPr="00B91CDF">
              <w:rPr>
                <w:color w:val="auto"/>
              </w:rPr>
              <w:t>For mobile staff only;</w:t>
            </w:r>
          </w:p>
        </w:tc>
      </w:tr>
      <w:tr w:rsidR="00A90BD1" w:rsidRPr="00A13062" w14:paraId="4BC01FEB" w14:textId="77777777" w:rsidTr="00EF0308">
        <w:trPr>
          <w:gridAfter w:val="1"/>
          <w:wAfter w:w="9" w:type="dxa"/>
          <w:trHeight w:val="510"/>
        </w:trPr>
        <w:tc>
          <w:tcPr>
            <w:tcW w:w="8744" w:type="dxa"/>
          </w:tcPr>
          <w:p w14:paraId="7E68B25D" w14:textId="77777777" w:rsidR="00A90BD1" w:rsidRPr="00B91CDF" w:rsidRDefault="00A90BD1" w:rsidP="00791660">
            <w:pPr>
              <w:pStyle w:val="tabletxt"/>
              <w:tabs>
                <w:tab w:val="left" w:pos="4735"/>
              </w:tabs>
              <w:rPr>
                <w:color w:val="auto"/>
              </w:rPr>
            </w:pPr>
            <w:r w:rsidRPr="00B91CDF">
              <w:rPr>
                <w:color w:val="auto"/>
              </w:rPr>
              <w:t xml:space="preserve">Do they leave an itinerary with another </w:t>
            </w:r>
            <w:smartTag w:uri="urn:schemas-microsoft-com:office:smarttags" w:element="PersonName">
              <w:r w:rsidRPr="00B91CDF">
                <w:rPr>
                  <w:color w:val="auto"/>
                </w:rPr>
                <w:t>me</w:t>
              </w:r>
            </w:smartTag>
            <w:r w:rsidRPr="00B91CDF">
              <w:rPr>
                <w:color w:val="auto"/>
              </w:rPr>
              <w:t>mber of staff?</w:t>
            </w:r>
          </w:p>
        </w:tc>
        <w:tc>
          <w:tcPr>
            <w:tcW w:w="850" w:type="dxa"/>
          </w:tcPr>
          <w:p w14:paraId="118F9126" w14:textId="77777777" w:rsidR="00A90BD1" w:rsidRPr="00A13062" w:rsidRDefault="00A90BD1" w:rsidP="00791660">
            <w:pPr>
              <w:pStyle w:val="tabletxt"/>
              <w:tabs>
                <w:tab w:val="left" w:pos="4735"/>
              </w:tabs>
            </w:pPr>
          </w:p>
        </w:tc>
      </w:tr>
      <w:tr w:rsidR="00A90BD1" w:rsidRPr="00A13062" w14:paraId="28CEDBE9" w14:textId="77777777" w:rsidTr="00EF0308">
        <w:trPr>
          <w:gridAfter w:val="1"/>
          <w:wAfter w:w="9" w:type="dxa"/>
          <w:trHeight w:val="510"/>
        </w:trPr>
        <w:tc>
          <w:tcPr>
            <w:tcW w:w="8744" w:type="dxa"/>
          </w:tcPr>
          <w:p w14:paraId="24954E4B" w14:textId="77777777" w:rsidR="00A90BD1" w:rsidRPr="00B91CDF" w:rsidRDefault="00A90BD1" w:rsidP="00791660">
            <w:pPr>
              <w:pStyle w:val="tabletxt"/>
              <w:tabs>
                <w:tab w:val="left" w:pos="4735"/>
              </w:tabs>
              <w:rPr>
                <w:color w:val="auto"/>
              </w:rPr>
            </w:pPr>
            <w:r w:rsidRPr="00B91CDF">
              <w:rPr>
                <w:color w:val="auto"/>
              </w:rPr>
              <w:t>Are personal attack alarms provided where they are appropriate?</w:t>
            </w:r>
          </w:p>
        </w:tc>
        <w:tc>
          <w:tcPr>
            <w:tcW w:w="850" w:type="dxa"/>
          </w:tcPr>
          <w:p w14:paraId="0EE95782" w14:textId="77777777" w:rsidR="00A90BD1" w:rsidRPr="00A13062" w:rsidRDefault="00A90BD1" w:rsidP="00791660">
            <w:pPr>
              <w:pStyle w:val="tabletxt"/>
              <w:tabs>
                <w:tab w:val="left" w:pos="4735"/>
              </w:tabs>
            </w:pPr>
          </w:p>
        </w:tc>
      </w:tr>
      <w:tr w:rsidR="00A90BD1" w:rsidRPr="00A13062" w14:paraId="0097ED64" w14:textId="77777777" w:rsidTr="00EF0308">
        <w:trPr>
          <w:gridAfter w:val="1"/>
          <w:wAfter w:w="9" w:type="dxa"/>
          <w:trHeight w:val="510"/>
        </w:trPr>
        <w:tc>
          <w:tcPr>
            <w:tcW w:w="8744" w:type="dxa"/>
          </w:tcPr>
          <w:p w14:paraId="22D750A3" w14:textId="77777777" w:rsidR="00A90BD1" w:rsidRPr="00B91CDF" w:rsidRDefault="00A90BD1" w:rsidP="00791660">
            <w:pPr>
              <w:pStyle w:val="tabletxt"/>
              <w:tabs>
                <w:tab w:val="left" w:pos="4735"/>
              </w:tabs>
              <w:rPr>
                <w:color w:val="auto"/>
              </w:rPr>
            </w:pPr>
            <w:r w:rsidRPr="00B91CDF">
              <w:rPr>
                <w:color w:val="auto"/>
              </w:rPr>
              <w:lastRenderedPageBreak/>
              <w:t>Do they carry forms for reporting incidents, including violence or threats of violence?</w:t>
            </w:r>
          </w:p>
        </w:tc>
        <w:tc>
          <w:tcPr>
            <w:tcW w:w="850" w:type="dxa"/>
          </w:tcPr>
          <w:p w14:paraId="393D52A2" w14:textId="77777777" w:rsidR="00A90BD1" w:rsidRPr="00A13062" w:rsidRDefault="00A90BD1" w:rsidP="00791660">
            <w:pPr>
              <w:pStyle w:val="tabletxt"/>
              <w:tabs>
                <w:tab w:val="left" w:pos="4735"/>
              </w:tabs>
            </w:pPr>
          </w:p>
        </w:tc>
      </w:tr>
      <w:tr w:rsidR="00A90BD1" w:rsidRPr="00A13062" w14:paraId="3B1D6BD2" w14:textId="77777777" w:rsidTr="00EF0308">
        <w:trPr>
          <w:trHeight w:val="1759"/>
        </w:trPr>
        <w:tc>
          <w:tcPr>
            <w:tcW w:w="9603" w:type="dxa"/>
            <w:gridSpan w:val="3"/>
          </w:tcPr>
          <w:p w14:paraId="5F7AD551" w14:textId="77777777" w:rsidR="00A90BD1" w:rsidRPr="00B91CDF" w:rsidRDefault="00A90BD1" w:rsidP="00791660">
            <w:pPr>
              <w:pStyle w:val="Heading2"/>
              <w:rPr>
                <w:color w:val="auto"/>
              </w:rPr>
            </w:pPr>
            <w:r w:rsidRPr="00B91CDF">
              <w:rPr>
                <w:color w:val="auto"/>
              </w:rPr>
              <w:t>Comments and further actions required.</w:t>
            </w:r>
          </w:p>
          <w:p w14:paraId="065662EA" w14:textId="77777777" w:rsidR="00A90BD1" w:rsidRPr="00B91CDF" w:rsidRDefault="00A90BD1" w:rsidP="00791660">
            <w:pPr>
              <w:pStyle w:val="Heading2"/>
              <w:rPr>
                <w:color w:val="auto"/>
              </w:rPr>
            </w:pPr>
          </w:p>
        </w:tc>
      </w:tr>
    </w:tbl>
    <w:p w14:paraId="72BE35B2" w14:textId="77777777" w:rsidR="00A90BD1" w:rsidRPr="00A13062" w:rsidRDefault="00A90BD1" w:rsidP="00A90BD1"/>
    <w:p w14:paraId="061EE8C6" w14:textId="77777777" w:rsidR="00A90BD1" w:rsidRPr="00A13062" w:rsidRDefault="00A90BD1" w:rsidP="00A90BD1">
      <w:pPr>
        <w:tabs>
          <w:tab w:val="left" w:pos="4820"/>
        </w:tabs>
      </w:pPr>
      <w:r w:rsidRPr="00A13062">
        <w:t xml:space="preserve">Prepared by: </w:t>
      </w:r>
      <w:r w:rsidRPr="00A13062">
        <w:tab/>
        <w:t xml:space="preserve">Date: </w:t>
      </w:r>
    </w:p>
    <w:p w14:paraId="6AD4B830" w14:textId="77777777" w:rsidR="00A90BD1" w:rsidRPr="00A13062" w:rsidRDefault="00A90BD1" w:rsidP="00A90BD1">
      <w:r w:rsidRPr="00A13062">
        <w:t xml:space="preserve">Signature: </w:t>
      </w:r>
    </w:p>
    <w:p w14:paraId="127BC6B1" w14:textId="77777777" w:rsidR="005B6A05" w:rsidRPr="00A90BD1" w:rsidRDefault="005B6A05" w:rsidP="00A90BD1"/>
    <w:sectPr w:rsidR="005B6A05" w:rsidRPr="00A90BD1" w:rsidSect="00C071FF">
      <w:headerReference w:type="default" r:id="rId11"/>
      <w:footerReference w:type="default" r:id="rId12"/>
      <w:pgSz w:w="11906" w:h="16838"/>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7D1E" w14:textId="77777777" w:rsidR="007C2547" w:rsidRDefault="007C2547" w:rsidP="003058A2">
      <w:pPr>
        <w:spacing w:after="0" w:line="240" w:lineRule="auto"/>
      </w:pPr>
      <w:r>
        <w:separator/>
      </w:r>
    </w:p>
  </w:endnote>
  <w:endnote w:type="continuationSeparator" w:id="0">
    <w:p w14:paraId="134A0852" w14:textId="77777777" w:rsidR="007C2547" w:rsidRDefault="007C2547" w:rsidP="003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rta Semibold">
    <w:altName w:val="Calibri"/>
    <w:panose1 w:val="00000000000000000000"/>
    <w:charset w:val="00"/>
    <w:family w:val="modern"/>
    <w:notTrueType/>
    <w:pitch w:val="variable"/>
    <w:sig w:usb0="20000087" w:usb1="00000001" w:usb2="00000000" w:usb3="00000000" w:csb0="0000019B" w:csb1="00000000"/>
  </w:font>
  <w:font w:name="Arial">
    <w:panose1 w:val="020B0604020202020204"/>
    <w:charset w:val="00"/>
    <w:family w:val="swiss"/>
    <w:pitch w:val="variable"/>
    <w:sig w:usb0="E0002EFF" w:usb1="C000785B" w:usb2="00000009" w:usb3="00000000" w:csb0="000001FF" w:csb1="00000000"/>
  </w:font>
  <w:font w:name="Averta">
    <w:altName w:val="Calibri"/>
    <w:panose1 w:val="00000000000000000000"/>
    <w:charset w:val="00"/>
    <w:family w:val="modern"/>
    <w:notTrueType/>
    <w:pitch w:val="variable"/>
    <w:sig w:usb0="20000087" w:usb1="00000001" w:usb2="00000000" w:usb3="00000000" w:csb0="000001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056B" w14:textId="6FEC441D" w:rsidR="001F1846" w:rsidRDefault="00F779EC" w:rsidP="00F779EC">
    <w:pPr>
      <w:pStyle w:val="Footer"/>
      <w:shd w:val="clear" w:color="auto" w:fill="FFFFFF" w:themeFill="background1"/>
    </w:pPr>
    <w:r>
      <w:rPr>
        <w:noProof/>
        <w:color w:val="808080" w:themeColor="background1" w:themeShade="80"/>
      </w:rPr>
      <mc:AlternateContent>
        <mc:Choice Requires="wpg">
          <w:drawing>
            <wp:anchor distT="0" distB="0" distL="0" distR="0" simplePos="0" relativeHeight="251660288" behindDoc="0" locked="0" layoutInCell="1" allowOverlap="1" wp14:anchorId="55FE01DF" wp14:editId="256BCFF4">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825E3" w14:textId="36B38CA6" w:rsidR="00F779EC" w:rsidRPr="009C2E7F" w:rsidRDefault="00A32AEE" w:rsidP="00F779EC">
                            <w:pPr>
                              <w:shd w:val="clear" w:color="auto" w:fill="FFFFFF" w:themeFill="background1"/>
                              <w:jc w:val="right"/>
                              <w:rPr>
                                <w:b/>
                                <w:bCs/>
                                <w:color w:val="595959" w:themeColor="text1" w:themeTint="A6"/>
                                <w:sz w:val="20"/>
                                <w:szCs w:val="20"/>
                              </w:rPr>
                            </w:pPr>
                            <w:r>
                              <w:rPr>
                                <w:b/>
                                <w:bCs/>
                                <w:color w:val="595959" w:themeColor="text1" w:themeTint="A6"/>
                                <w:sz w:val="20"/>
                                <w:szCs w:val="20"/>
                              </w:rPr>
                              <w:t>P23 Lone Working – January 2024</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5FE01DF"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6CE825E3" w14:textId="36B38CA6" w:rsidR="00F779EC" w:rsidRPr="009C2E7F" w:rsidRDefault="00A32AEE" w:rsidP="00F779EC">
                      <w:pPr>
                        <w:shd w:val="clear" w:color="auto" w:fill="FFFFFF" w:themeFill="background1"/>
                        <w:jc w:val="right"/>
                        <w:rPr>
                          <w:b/>
                          <w:bCs/>
                          <w:color w:val="595959" w:themeColor="text1" w:themeTint="A6"/>
                          <w:sz w:val="20"/>
                          <w:szCs w:val="20"/>
                        </w:rPr>
                      </w:pPr>
                      <w:r>
                        <w:rPr>
                          <w:b/>
                          <w:bCs/>
                          <w:color w:val="595959" w:themeColor="text1" w:themeTint="A6"/>
                          <w:sz w:val="20"/>
                          <w:szCs w:val="20"/>
                        </w:rPr>
                        <w:t>P23 Lone Working – January 2024</w:t>
                      </w: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5DADBDE" wp14:editId="19C493EE">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524AEB" w14:textId="77777777" w:rsidR="00F779EC" w:rsidRDefault="00F779E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ADBDE"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4524AEB" w14:textId="77777777" w:rsidR="00F779EC" w:rsidRDefault="00F779E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9518" w14:textId="77777777" w:rsidR="007C2547" w:rsidRDefault="007C2547" w:rsidP="003058A2">
      <w:pPr>
        <w:spacing w:after="0" w:line="240" w:lineRule="auto"/>
      </w:pPr>
      <w:r>
        <w:separator/>
      </w:r>
    </w:p>
  </w:footnote>
  <w:footnote w:type="continuationSeparator" w:id="0">
    <w:p w14:paraId="15E0F77E" w14:textId="77777777" w:rsidR="007C2547" w:rsidRDefault="007C2547" w:rsidP="0030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72F8" w14:textId="165AEDC2" w:rsidR="001F1846" w:rsidRPr="00FC13ED" w:rsidRDefault="0001424A" w:rsidP="00A442FF">
    <w:pPr>
      <w:jc w:val="center"/>
      <w:rPr>
        <w:sz w:val="24"/>
        <w:szCs w:val="24"/>
      </w:rPr>
    </w:pPr>
    <w:r>
      <w:rPr>
        <w:noProof/>
      </w:rPr>
      <w:drawing>
        <wp:anchor distT="0" distB="0" distL="114300" distR="114300" simplePos="0" relativeHeight="251661312" behindDoc="1" locked="0" layoutInCell="1" allowOverlap="1" wp14:anchorId="27FDC038" wp14:editId="341589D9">
          <wp:simplePos x="0" y="0"/>
          <wp:positionH relativeFrom="column">
            <wp:posOffset>5954036</wp:posOffset>
          </wp:positionH>
          <wp:positionV relativeFrom="paragraph">
            <wp:posOffset>-124709</wp:posOffset>
          </wp:positionV>
          <wp:extent cx="748665" cy="810895"/>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r w:rsidR="0048011A" w:rsidRPr="00FC13ED">
      <w:rPr>
        <w:noProof/>
        <w:sz w:val="24"/>
        <w:szCs w:val="24"/>
      </w:rPr>
      <w:t xml:space="preserve"> </w:t>
    </w:r>
    <w:r w:rsidR="00AA5B6D" w:rsidRPr="00FC13ED">
      <w:rPr>
        <w:sz w:val="24"/>
        <w:szCs w:val="24"/>
      </w:rPr>
      <w:t xml:space="preserve">             </w:t>
    </w:r>
  </w:p>
  <w:tbl>
    <w:tblPr>
      <w:tblStyle w:val="TableGrid"/>
      <w:tblW w:w="11125" w:type="dxa"/>
      <w:tblInd w:w="-741" w:type="dxa"/>
      <w:tblLook w:val="04A0" w:firstRow="1" w:lastRow="0" w:firstColumn="1" w:lastColumn="0" w:noHBand="0" w:noVBand="1"/>
    </w:tblPr>
    <w:tblGrid>
      <w:gridCol w:w="8213"/>
      <w:gridCol w:w="2912"/>
    </w:tblGrid>
    <w:tr w:rsidR="001F1846" w:rsidRPr="00FC13ED" w14:paraId="1B259239" w14:textId="77777777" w:rsidTr="002B0E2B">
      <w:trPr>
        <w:trHeight w:val="169"/>
      </w:trPr>
      <w:tc>
        <w:tcPr>
          <w:tcW w:w="8213" w:type="dxa"/>
          <w:tcBorders>
            <w:top w:val="nil"/>
            <w:left w:val="nil"/>
            <w:bottom w:val="nil"/>
            <w:right w:val="nil"/>
          </w:tcBorders>
          <w:shd w:val="clear" w:color="auto" w:fill="auto"/>
        </w:tcPr>
        <w:p w14:paraId="250BDB18" w14:textId="62CB80EF" w:rsidR="001F1846" w:rsidRPr="002B0E2B" w:rsidRDefault="00022015" w:rsidP="005B218F">
          <w:pPr>
            <w:rPr>
              <w:b/>
              <w:sz w:val="28"/>
              <w:szCs w:val="28"/>
            </w:rPr>
          </w:pPr>
          <w:r>
            <w:rPr>
              <w:b/>
              <w:sz w:val="28"/>
              <w:szCs w:val="28"/>
            </w:rPr>
            <w:t>P23</w:t>
          </w:r>
          <w:r w:rsidRPr="002B0E2B">
            <w:rPr>
              <w:b/>
              <w:sz w:val="28"/>
              <w:szCs w:val="28"/>
            </w:rPr>
            <w:t xml:space="preserve"> SKAPE </w:t>
          </w:r>
          <w:r>
            <w:rPr>
              <w:b/>
              <w:sz w:val="28"/>
              <w:szCs w:val="28"/>
            </w:rPr>
            <w:t xml:space="preserve">Lone Working </w:t>
          </w:r>
          <w:r w:rsidRPr="002B0E2B">
            <w:rPr>
              <w:b/>
              <w:sz w:val="28"/>
              <w:szCs w:val="28"/>
            </w:rPr>
            <w:t>Policy</w:t>
          </w:r>
          <w:r>
            <w:rPr>
              <w:b/>
              <w:sz w:val="28"/>
              <w:szCs w:val="28"/>
            </w:rPr>
            <w:t xml:space="preserve"> and Procedure</w:t>
          </w:r>
          <w:r w:rsidRPr="002B0E2B">
            <w:rPr>
              <w:b/>
              <w:sz w:val="28"/>
              <w:szCs w:val="28"/>
            </w:rPr>
            <w:t xml:space="preserve">                                         </w:t>
          </w:r>
        </w:p>
      </w:tc>
      <w:tc>
        <w:tcPr>
          <w:tcW w:w="2912" w:type="dxa"/>
          <w:tcBorders>
            <w:top w:val="nil"/>
            <w:left w:val="nil"/>
            <w:bottom w:val="nil"/>
            <w:right w:val="nil"/>
          </w:tcBorders>
          <w:shd w:val="clear" w:color="auto" w:fill="auto"/>
          <w:vAlign w:val="bottom"/>
        </w:tcPr>
        <w:p w14:paraId="52E0F50B" w14:textId="48A8FF67" w:rsidR="001F1846" w:rsidRPr="00FC13ED" w:rsidRDefault="001F1846" w:rsidP="00A825E3">
          <w:pPr>
            <w:spacing w:after="200" w:line="276" w:lineRule="auto"/>
            <w:rPr>
              <w:b/>
              <w:iCs/>
              <w:sz w:val="24"/>
              <w:szCs w:val="24"/>
            </w:rPr>
          </w:pPr>
        </w:p>
      </w:tc>
    </w:tr>
    <w:tr w:rsidR="005B218F" w:rsidRPr="00C071FF" w14:paraId="370491FF" w14:textId="77777777" w:rsidTr="002B0E2B">
      <w:trPr>
        <w:trHeight w:val="169"/>
      </w:trPr>
      <w:tc>
        <w:tcPr>
          <w:tcW w:w="8213" w:type="dxa"/>
          <w:tcBorders>
            <w:top w:val="nil"/>
            <w:left w:val="nil"/>
            <w:bottom w:val="single" w:sz="8" w:space="0" w:color="auto"/>
            <w:right w:val="nil"/>
          </w:tcBorders>
          <w:shd w:val="clear" w:color="auto" w:fill="auto"/>
        </w:tcPr>
        <w:p w14:paraId="4DD7988E" w14:textId="113190AD" w:rsidR="005B218F" w:rsidRPr="0048011A" w:rsidRDefault="005B218F" w:rsidP="005B218F">
          <w:pPr>
            <w:rPr>
              <w:b/>
              <w:sz w:val="28"/>
              <w:szCs w:val="28"/>
            </w:rPr>
          </w:pPr>
        </w:p>
      </w:tc>
      <w:tc>
        <w:tcPr>
          <w:tcW w:w="2912" w:type="dxa"/>
          <w:tcBorders>
            <w:top w:val="nil"/>
            <w:left w:val="nil"/>
            <w:bottom w:val="single" w:sz="8" w:space="0" w:color="auto"/>
            <w:right w:val="nil"/>
          </w:tcBorders>
          <w:shd w:val="clear" w:color="auto" w:fill="auto"/>
          <w:vAlign w:val="bottom"/>
        </w:tcPr>
        <w:p w14:paraId="63044CD6" w14:textId="77777777" w:rsidR="005B218F" w:rsidRPr="00BE7D4F" w:rsidRDefault="005B218F" w:rsidP="00A825E3">
          <w:pPr>
            <w:rPr>
              <w:b/>
              <w:iCs/>
            </w:rPr>
          </w:pPr>
        </w:p>
      </w:tc>
    </w:tr>
  </w:tbl>
  <w:p w14:paraId="0B67456A" w14:textId="6E508F4D" w:rsidR="001F1846" w:rsidRDefault="001F1846" w:rsidP="003058A2">
    <w:pPr>
      <w:pStyle w:val="Header"/>
      <w:jc w:val="center"/>
    </w:pPr>
  </w:p>
  <w:p w14:paraId="13DEA989" w14:textId="1E9664EB" w:rsidR="001F1846" w:rsidRDefault="001F1846" w:rsidP="003058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E1E"/>
    <w:multiLevelType w:val="hybridMultilevel"/>
    <w:tmpl w:val="EAE4D6CC"/>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A94"/>
    <w:multiLevelType w:val="hybridMultilevel"/>
    <w:tmpl w:val="CA8CD284"/>
    <w:lvl w:ilvl="0" w:tplc="03CE41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B25144"/>
    <w:multiLevelType w:val="hybridMultilevel"/>
    <w:tmpl w:val="DFDC8214"/>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7201FC"/>
    <w:multiLevelType w:val="multilevel"/>
    <w:tmpl w:val="BB22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A611C6"/>
    <w:multiLevelType w:val="hybridMultilevel"/>
    <w:tmpl w:val="2CBC7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20162A"/>
    <w:multiLevelType w:val="hybridMultilevel"/>
    <w:tmpl w:val="EF2AE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67602"/>
    <w:multiLevelType w:val="hybridMultilevel"/>
    <w:tmpl w:val="058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D7D25"/>
    <w:multiLevelType w:val="hybridMultilevel"/>
    <w:tmpl w:val="8EB0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C264B"/>
    <w:multiLevelType w:val="hybridMultilevel"/>
    <w:tmpl w:val="98C2EAF2"/>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4229B"/>
    <w:multiLevelType w:val="multilevel"/>
    <w:tmpl w:val="B366E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C4428"/>
    <w:multiLevelType w:val="hybridMultilevel"/>
    <w:tmpl w:val="06B2418C"/>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92F18"/>
    <w:multiLevelType w:val="hybridMultilevel"/>
    <w:tmpl w:val="D570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B634C"/>
    <w:multiLevelType w:val="hybridMultilevel"/>
    <w:tmpl w:val="6694B94C"/>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F297F"/>
    <w:multiLevelType w:val="hybridMultilevel"/>
    <w:tmpl w:val="6896D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80D24"/>
    <w:multiLevelType w:val="hybridMultilevel"/>
    <w:tmpl w:val="C21889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26F6"/>
    <w:multiLevelType w:val="hybridMultilevel"/>
    <w:tmpl w:val="CD4A1158"/>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265B64"/>
    <w:multiLevelType w:val="hybridMultilevel"/>
    <w:tmpl w:val="B71AD8EA"/>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C11E53"/>
    <w:multiLevelType w:val="hybridMultilevel"/>
    <w:tmpl w:val="195AEED8"/>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408C3"/>
    <w:multiLevelType w:val="hybridMultilevel"/>
    <w:tmpl w:val="8F8ED1EA"/>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367EC"/>
    <w:multiLevelType w:val="multilevel"/>
    <w:tmpl w:val="3B72F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D0527"/>
    <w:multiLevelType w:val="hybridMultilevel"/>
    <w:tmpl w:val="A694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02C4"/>
    <w:multiLevelType w:val="hybridMultilevel"/>
    <w:tmpl w:val="FBD6D8F0"/>
    <w:lvl w:ilvl="0" w:tplc="CD9C662E">
      <w:start w:val="1"/>
      <w:numFmt w:val="bullet"/>
      <w:pStyle w:val="Bulit"/>
      <w:lvlText w:val=""/>
      <w:lvlJc w:val="left"/>
      <w:pPr>
        <w:tabs>
          <w:tab w:val="num" w:pos="720"/>
        </w:tabs>
        <w:ind w:left="720" w:hanging="360"/>
      </w:pPr>
      <w:rPr>
        <w:rFonts w:ascii="Symbol" w:hAnsi="Symbol" w:hint="default"/>
        <w:color w:val="auto"/>
        <w:sz w:val="19"/>
        <w:szCs w:val="19"/>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153C8"/>
    <w:multiLevelType w:val="hybridMultilevel"/>
    <w:tmpl w:val="D10648FC"/>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A880160"/>
    <w:multiLevelType w:val="hybridMultilevel"/>
    <w:tmpl w:val="BAF254FA"/>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54FB8"/>
    <w:multiLevelType w:val="hybridMultilevel"/>
    <w:tmpl w:val="2880FA5A"/>
    <w:lvl w:ilvl="0" w:tplc="21B47E2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A92B25"/>
    <w:multiLevelType w:val="hybridMultilevel"/>
    <w:tmpl w:val="C5A8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90B09"/>
    <w:multiLevelType w:val="hybridMultilevel"/>
    <w:tmpl w:val="1112226A"/>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90569"/>
    <w:multiLevelType w:val="hybridMultilevel"/>
    <w:tmpl w:val="6536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16F16"/>
    <w:multiLevelType w:val="hybridMultilevel"/>
    <w:tmpl w:val="BE4C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67B10"/>
    <w:multiLevelType w:val="hybridMultilevel"/>
    <w:tmpl w:val="AB00CF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54921A24"/>
    <w:multiLevelType w:val="hybridMultilevel"/>
    <w:tmpl w:val="F3406FB8"/>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271275"/>
    <w:multiLevelType w:val="hybridMultilevel"/>
    <w:tmpl w:val="DF22D84E"/>
    <w:lvl w:ilvl="0" w:tplc="8CD8D47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3069E1"/>
    <w:multiLevelType w:val="hybridMultilevel"/>
    <w:tmpl w:val="2FB49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7D28F6"/>
    <w:multiLevelType w:val="multilevel"/>
    <w:tmpl w:val="428C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A2BA6"/>
    <w:multiLevelType w:val="hybridMultilevel"/>
    <w:tmpl w:val="8DAEC5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55A69D2"/>
    <w:multiLevelType w:val="hybridMultilevel"/>
    <w:tmpl w:val="BF14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842BB4"/>
    <w:multiLevelType w:val="hybridMultilevel"/>
    <w:tmpl w:val="B0788F14"/>
    <w:lvl w:ilvl="0" w:tplc="21B47E2C">
      <w:numFmt w:val="bullet"/>
      <w:lvlText w:val="•"/>
      <w:lvlJc w:val="left"/>
      <w:pPr>
        <w:ind w:left="2160" w:hanging="72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74D34C6"/>
    <w:multiLevelType w:val="hybridMultilevel"/>
    <w:tmpl w:val="873CA5BA"/>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127E02"/>
    <w:multiLevelType w:val="hybridMultilevel"/>
    <w:tmpl w:val="E59E9A8C"/>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F461A9D"/>
    <w:multiLevelType w:val="hybridMultilevel"/>
    <w:tmpl w:val="5B089396"/>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B79D0"/>
    <w:multiLevelType w:val="hybridMultilevel"/>
    <w:tmpl w:val="CE9CD3D6"/>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096E7C"/>
    <w:multiLevelType w:val="hybridMultilevel"/>
    <w:tmpl w:val="9C8C1DBA"/>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12E23"/>
    <w:multiLevelType w:val="hybridMultilevel"/>
    <w:tmpl w:val="77021CC8"/>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5131877"/>
    <w:multiLevelType w:val="multilevel"/>
    <w:tmpl w:val="87CC1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552192B"/>
    <w:multiLevelType w:val="hybridMultilevel"/>
    <w:tmpl w:val="62D88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75253DF"/>
    <w:multiLevelType w:val="hybridMultilevel"/>
    <w:tmpl w:val="ADE8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506D8C"/>
    <w:multiLevelType w:val="hybridMultilevel"/>
    <w:tmpl w:val="B1A4660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0516D0"/>
    <w:multiLevelType w:val="hybridMultilevel"/>
    <w:tmpl w:val="9D3A4A08"/>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76267">
    <w:abstractNumId w:val="10"/>
  </w:num>
  <w:num w:numId="2" w16cid:durableId="480733814">
    <w:abstractNumId w:val="36"/>
  </w:num>
  <w:num w:numId="3" w16cid:durableId="172494000">
    <w:abstractNumId w:val="6"/>
  </w:num>
  <w:num w:numId="4" w16cid:durableId="1986349654">
    <w:abstractNumId w:val="18"/>
  </w:num>
  <w:num w:numId="5" w16cid:durableId="1235508465">
    <w:abstractNumId w:val="1"/>
  </w:num>
  <w:num w:numId="6" w16cid:durableId="1663850616">
    <w:abstractNumId w:val="47"/>
  </w:num>
  <w:num w:numId="7" w16cid:durableId="2106799917">
    <w:abstractNumId w:val="42"/>
  </w:num>
  <w:num w:numId="8" w16cid:durableId="798500877">
    <w:abstractNumId w:val="21"/>
  </w:num>
  <w:num w:numId="9" w16cid:durableId="853617176">
    <w:abstractNumId w:val="0"/>
  </w:num>
  <w:num w:numId="10" w16cid:durableId="71053154">
    <w:abstractNumId w:val="5"/>
  </w:num>
  <w:num w:numId="11" w16cid:durableId="1744524197">
    <w:abstractNumId w:val="46"/>
  </w:num>
  <w:num w:numId="12" w16cid:durableId="2045597573">
    <w:abstractNumId w:val="29"/>
  </w:num>
  <w:num w:numId="13" w16cid:durableId="167642327">
    <w:abstractNumId w:val="7"/>
  </w:num>
  <w:num w:numId="14" w16cid:durableId="429088826">
    <w:abstractNumId w:val="30"/>
  </w:num>
  <w:num w:numId="15" w16cid:durableId="980353836">
    <w:abstractNumId w:val="4"/>
  </w:num>
  <w:num w:numId="16" w16cid:durableId="1123575789">
    <w:abstractNumId w:val="28"/>
  </w:num>
  <w:num w:numId="17" w16cid:durableId="898783346">
    <w:abstractNumId w:val="45"/>
  </w:num>
  <w:num w:numId="18" w16cid:durableId="1374771426">
    <w:abstractNumId w:val="15"/>
  </w:num>
  <w:num w:numId="19" w16cid:durableId="1263417947">
    <w:abstractNumId w:val="26"/>
  </w:num>
  <w:num w:numId="20" w16cid:durableId="1067846263">
    <w:abstractNumId w:val="31"/>
  </w:num>
  <w:num w:numId="21" w16cid:durableId="1921283690">
    <w:abstractNumId w:val="2"/>
  </w:num>
  <w:num w:numId="22" w16cid:durableId="1951275466">
    <w:abstractNumId w:val="43"/>
  </w:num>
  <w:num w:numId="23" w16cid:durableId="1223298927">
    <w:abstractNumId w:val="40"/>
  </w:num>
  <w:num w:numId="24" w16cid:durableId="2092071434">
    <w:abstractNumId w:val="37"/>
  </w:num>
  <w:num w:numId="25" w16cid:durableId="69235413">
    <w:abstractNumId w:val="11"/>
  </w:num>
  <w:num w:numId="26" w16cid:durableId="382752996">
    <w:abstractNumId w:val="24"/>
  </w:num>
  <w:num w:numId="27" w16cid:durableId="104547426">
    <w:abstractNumId w:val="48"/>
  </w:num>
  <w:num w:numId="28" w16cid:durableId="697581198">
    <w:abstractNumId w:val="25"/>
  </w:num>
  <w:num w:numId="29" w16cid:durableId="1567762485">
    <w:abstractNumId w:val="13"/>
  </w:num>
  <w:num w:numId="30" w16cid:durableId="1021735738">
    <w:abstractNumId w:val="23"/>
  </w:num>
  <w:num w:numId="31" w16cid:durableId="1831170604">
    <w:abstractNumId w:val="41"/>
  </w:num>
  <w:num w:numId="32" w16cid:durableId="1138453691">
    <w:abstractNumId w:val="16"/>
  </w:num>
  <w:num w:numId="33" w16cid:durableId="421295739">
    <w:abstractNumId w:val="19"/>
  </w:num>
  <w:num w:numId="34" w16cid:durableId="1061251477">
    <w:abstractNumId w:val="38"/>
  </w:num>
  <w:num w:numId="35" w16cid:durableId="827675844">
    <w:abstractNumId w:val="8"/>
  </w:num>
  <w:num w:numId="36" w16cid:durableId="930041423">
    <w:abstractNumId w:val="17"/>
  </w:num>
  <w:num w:numId="37" w16cid:durableId="193470787">
    <w:abstractNumId w:val="27"/>
  </w:num>
  <w:num w:numId="38" w16cid:durableId="1518153845">
    <w:abstractNumId w:val="39"/>
  </w:num>
  <w:num w:numId="39" w16cid:durableId="1816949336">
    <w:abstractNumId w:val="33"/>
  </w:num>
  <w:num w:numId="40" w16cid:durableId="802120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9081672">
    <w:abstractNumId w:val="20"/>
  </w:num>
  <w:num w:numId="42" w16cid:durableId="1298685142">
    <w:abstractNumId w:val="34"/>
  </w:num>
  <w:num w:numId="43" w16cid:durableId="1208446455">
    <w:abstractNumId w:val="9"/>
  </w:num>
  <w:num w:numId="44" w16cid:durableId="454251432">
    <w:abstractNumId w:val="12"/>
  </w:num>
  <w:num w:numId="45" w16cid:durableId="1747797495">
    <w:abstractNumId w:val="32"/>
  </w:num>
  <w:num w:numId="46" w16cid:durableId="18696823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8968023">
    <w:abstractNumId w:val="22"/>
  </w:num>
  <w:num w:numId="48" w16cid:durableId="792867888">
    <w:abstractNumId w:val="35"/>
  </w:num>
  <w:num w:numId="49" w16cid:durableId="1863938379">
    <w:abstractNumId w:val="14"/>
  </w:num>
  <w:num w:numId="50" w16cid:durableId="19485360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2"/>
    <w:rsid w:val="00001138"/>
    <w:rsid w:val="0001424A"/>
    <w:rsid w:val="00022015"/>
    <w:rsid w:val="000235F6"/>
    <w:rsid w:val="00027325"/>
    <w:rsid w:val="00027CF7"/>
    <w:rsid w:val="00036278"/>
    <w:rsid w:val="00041C29"/>
    <w:rsid w:val="00042598"/>
    <w:rsid w:val="00064D5B"/>
    <w:rsid w:val="0006766A"/>
    <w:rsid w:val="000771AE"/>
    <w:rsid w:val="000A1236"/>
    <w:rsid w:val="000A601E"/>
    <w:rsid w:val="000B6662"/>
    <w:rsid w:val="000C63B3"/>
    <w:rsid w:val="000E0772"/>
    <w:rsid w:val="000F02F5"/>
    <w:rsid w:val="000F332B"/>
    <w:rsid w:val="001044C7"/>
    <w:rsid w:val="00113161"/>
    <w:rsid w:val="0012576D"/>
    <w:rsid w:val="001432A8"/>
    <w:rsid w:val="001432B8"/>
    <w:rsid w:val="00146D72"/>
    <w:rsid w:val="00157D47"/>
    <w:rsid w:val="00173A8A"/>
    <w:rsid w:val="001800AF"/>
    <w:rsid w:val="001827E4"/>
    <w:rsid w:val="001928F8"/>
    <w:rsid w:val="00193E22"/>
    <w:rsid w:val="001A5A31"/>
    <w:rsid w:val="001A66FA"/>
    <w:rsid w:val="001B062B"/>
    <w:rsid w:val="001B15D7"/>
    <w:rsid w:val="001B6B5A"/>
    <w:rsid w:val="001D15B2"/>
    <w:rsid w:val="001E0F59"/>
    <w:rsid w:val="001F1846"/>
    <w:rsid w:val="001F2628"/>
    <w:rsid w:val="00205D33"/>
    <w:rsid w:val="0020657E"/>
    <w:rsid w:val="00211E3D"/>
    <w:rsid w:val="002150BB"/>
    <w:rsid w:val="00217D1E"/>
    <w:rsid w:val="00226C1D"/>
    <w:rsid w:val="00230DC1"/>
    <w:rsid w:val="00240E4E"/>
    <w:rsid w:val="002411FA"/>
    <w:rsid w:val="00241CFF"/>
    <w:rsid w:val="00243F92"/>
    <w:rsid w:val="00264BD4"/>
    <w:rsid w:val="002661FB"/>
    <w:rsid w:val="002704CA"/>
    <w:rsid w:val="00276510"/>
    <w:rsid w:val="00277268"/>
    <w:rsid w:val="00282354"/>
    <w:rsid w:val="00290D93"/>
    <w:rsid w:val="002B0E2B"/>
    <w:rsid w:val="002C1234"/>
    <w:rsid w:val="002F71D2"/>
    <w:rsid w:val="003058A2"/>
    <w:rsid w:val="00306971"/>
    <w:rsid w:val="00327B9A"/>
    <w:rsid w:val="0033226B"/>
    <w:rsid w:val="00332F92"/>
    <w:rsid w:val="0034302B"/>
    <w:rsid w:val="003603AB"/>
    <w:rsid w:val="00366E4E"/>
    <w:rsid w:val="00370CC2"/>
    <w:rsid w:val="00385E5A"/>
    <w:rsid w:val="00396B1A"/>
    <w:rsid w:val="003A30D5"/>
    <w:rsid w:val="003B2D11"/>
    <w:rsid w:val="003B71A1"/>
    <w:rsid w:val="003B7E05"/>
    <w:rsid w:val="003C4B9E"/>
    <w:rsid w:val="003E0316"/>
    <w:rsid w:val="003E09F6"/>
    <w:rsid w:val="003E25B0"/>
    <w:rsid w:val="003F1A9F"/>
    <w:rsid w:val="003F2AD8"/>
    <w:rsid w:val="00401D25"/>
    <w:rsid w:val="00405EEA"/>
    <w:rsid w:val="00416816"/>
    <w:rsid w:val="00420729"/>
    <w:rsid w:val="00425F0F"/>
    <w:rsid w:val="00442164"/>
    <w:rsid w:val="004428F3"/>
    <w:rsid w:val="00447852"/>
    <w:rsid w:val="00450099"/>
    <w:rsid w:val="00451903"/>
    <w:rsid w:val="00455C65"/>
    <w:rsid w:val="00457212"/>
    <w:rsid w:val="00460160"/>
    <w:rsid w:val="00461075"/>
    <w:rsid w:val="0048011A"/>
    <w:rsid w:val="004901F5"/>
    <w:rsid w:val="00490853"/>
    <w:rsid w:val="004911B6"/>
    <w:rsid w:val="004C6A66"/>
    <w:rsid w:val="004D1B89"/>
    <w:rsid w:val="004D592A"/>
    <w:rsid w:val="00506977"/>
    <w:rsid w:val="00506AC9"/>
    <w:rsid w:val="0053044E"/>
    <w:rsid w:val="005410D5"/>
    <w:rsid w:val="00546BDF"/>
    <w:rsid w:val="00552816"/>
    <w:rsid w:val="00553AC0"/>
    <w:rsid w:val="00554F82"/>
    <w:rsid w:val="0056407E"/>
    <w:rsid w:val="005770F0"/>
    <w:rsid w:val="00577B4E"/>
    <w:rsid w:val="005816A3"/>
    <w:rsid w:val="00581E6B"/>
    <w:rsid w:val="00585376"/>
    <w:rsid w:val="005940AA"/>
    <w:rsid w:val="00594EA8"/>
    <w:rsid w:val="00595C57"/>
    <w:rsid w:val="005A191D"/>
    <w:rsid w:val="005B218F"/>
    <w:rsid w:val="005B69EA"/>
    <w:rsid w:val="005B6A05"/>
    <w:rsid w:val="005B758A"/>
    <w:rsid w:val="005B770B"/>
    <w:rsid w:val="005C061D"/>
    <w:rsid w:val="005C123A"/>
    <w:rsid w:val="005C5D5B"/>
    <w:rsid w:val="005D70C0"/>
    <w:rsid w:val="005E00D1"/>
    <w:rsid w:val="005E0119"/>
    <w:rsid w:val="005F27AD"/>
    <w:rsid w:val="00601607"/>
    <w:rsid w:val="00602494"/>
    <w:rsid w:val="00615C47"/>
    <w:rsid w:val="00625651"/>
    <w:rsid w:val="00626D52"/>
    <w:rsid w:val="00632289"/>
    <w:rsid w:val="006464E0"/>
    <w:rsid w:val="006527D9"/>
    <w:rsid w:val="0065604E"/>
    <w:rsid w:val="006575F6"/>
    <w:rsid w:val="00675208"/>
    <w:rsid w:val="00680D10"/>
    <w:rsid w:val="00693C9E"/>
    <w:rsid w:val="00694702"/>
    <w:rsid w:val="00694E16"/>
    <w:rsid w:val="006A70D1"/>
    <w:rsid w:val="006B61FD"/>
    <w:rsid w:val="006F5D2D"/>
    <w:rsid w:val="006F5D2E"/>
    <w:rsid w:val="007003B7"/>
    <w:rsid w:val="00707311"/>
    <w:rsid w:val="007109EE"/>
    <w:rsid w:val="00712CF7"/>
    <w:rsid w:val="00712F3B"/>
    <w:rsid w:val="00712FAE"/>
    <w:rsid w:val="007164AF"/>
    <w:rsid w:val="00723E45"/>
    <w:rsid w:val="00726DCE"/>
    <w:rsid w:val="007276BF"/>
    <w:rsid w:val="00742E0D"/>
    <w:rsid w:val="00745950"/>
    <w:rsid w:val="00747834"/>
    <w:rsid w:val="0075661E"/>
    <w:rsid w:val="00756AB9"/>
    <w:rsid w:val="00764090"/>
    <w:rsid w:val="0078283D"/>
    <w:rsid w:val="00790DB6"/>
    <w:rsid w:val="00796B62"/>
    <w:rsid w:val="00797580"/>
    <w:rsid w:val="007B1953"/>
    <w:rsid w:val="007C2547"/>
    <w:rsid w:val="007C6402"/>
    <w:rsid w:val="007C6853"/>
    <w:rsid w:val="007C763A"/>
    <w:rsid w:val="007D03AB"/>
    <w:rsid w:val="007D44CB"/>
    <w:rsid w:val="007D6255"/>
    <w:rsid w:val="007F6932"/>
    <w:rsid w:val="00806430"/>
    <w:rsid w:val="008069AD"/>
    <w:rsid w:val="00806DD2"/>
    <w:rsid w:val="00840AE2"/>
    <w:rsid w:val="00847476"/>
    <w:rsid w:val="00863A18"/>
    <w:rsid w:val="00872ED4"/>
    <w:rsid w:val="00885C4F"/>
    <w:rsid w:val="008B50A5"/>
    <w:rsid w:val="008B6203"/>
    <w:rsid w:val="008C561F"/>
    <w:rsid w:val="008F4A9E"/>
    <w:rsid w:val="00900E77"/>
    <w:rsid w:val="00920B9C"/>
    <w:rsid w:val="009317E5"/>
    <w:rsid w:val="009318DB"/>
    <w:rsid w:val="00932C7E"/>
    <w:rsid w:val="0093587A"/>
    <w:rsid w:val="00946477"/>
    <w:rsid w:val="00946A6F"/>
    <w:rsid w:val="00976040"/>
    <w:rsid w:val="009772DB"/>
    <w:rsid w:val="0098688A"/>
    <w:rsid w:val="009950B7"/>
    <w:rsid w:val="00995D9E"/>
    <w:rsid w:val="00996DC2"/>
    <w:rsid w:val="009B7D99"/>
    <w:rsid w:val="009C2E7F"/>
    <w:rsid w:val="009D0387"/>
    <w:rsid w:val="009F6724"/>
    <w:rsid w:val="00A0395E"/>
    <w:rsid w:val="00A06622"/>
    <w:rsid w:val="00A143A6"/>
    <w:rsid w:val="00A156A8"/>
    <w:rsid w:val="00A22511"/>
    <w:rsid w:val="00A23E8A"/>
    <w:rsid w:val="00A258A1"/>
    <w:rsid w:val="00A31A9A"/>
    <w:rsid w:val="00A32AEE"/>
    <w:rsid w:val="00A33773"/>
    <w:rsid w:val="00A33D31"/>
    <w:rsid w:val="00A3574E"/>
    <w:rsid w:val="00A35F72"/>
    <w:rsid w:val="00A41722"/>
    <w:rsid w:val="00A442FF"/>
    <w:rsid w:val="00A44CE5"/>
    <w:rsid w:val="00A50973"/>
    <w:rsid w:val="00A70C15"/>
    <w:rsid w:val="00A72382"/>
    <w:rsid w:val="00A743C4"/>
    <w:rsid w:val="00A747C2"/>
    <w:rsid w:val="00A751AE"/>
    <w:rsid w:val="00A77B7C"/>
    <w:rsid w:val="00A77FBA"/>
    <w:rsid w:val="00A8168C"/>
    <w:rsid w:val="00A825E3"/>
    <w:rsid w:val="00A83D75"/>
    <w:rsid w:val="00A90BD1"/>
    <w:rsid w:val="00A936DF"/>
    <w:rsid w:val="00A94040"/>
    <w:rsid w:val="00AA158F"/>
    <w:rsid w:val="00AA5B6D"/>
    <w:rsid w:val="00AA642E"/>
    <w:rsid w:val="00AC2748"/>
    <w:rsid w:val="00AD1863"/>
    <w:rsid w:val="00AD3D89"/>
    <w:rsid w:val="00AD627B"/>
    <w:rsid w:val="00AD7FD2"/>
    <w:rsid w:val="00AE3D14"/>
    <w:rsid w:val="00AF7B11"/>
    <w:rsid w:val="00B12C31"/>
    <w:rsid w:val="00B15693"/>
    <w:rsid w:val="00B1617C"/>
    <w:rsid w:val="00B27F1B"/>
    <w:rsid w:val="00B64932"/>
    <w:rsid w:val="00B77C6B"/>
    <w:rsid w:val="00B8291B"/>
    <w:rsid w:val="00B8611B"/>
    <w:rsid w:val="00B87525"/>
    <w:rsid w:val="00B91CDF"/>
    <w:rsid w:val="00BA2C28"/>
    <w:rsid w:val="00BC55B1"/>
    <w:rsid w:val="00BC65D9"/>
    <w:rsid w:val="00BD20B0"/>
    <w:rsid w:val="00BD326F"/>
    <w:rsid w:val="00BD54EA"/>
    <w:rsid w:val="00BD6920"/>
    <w:rsid w:val="00BE4896"/>
    <w:rsid w:val="00BE69BB"/>
    <w:rsid w:val="00BE7D4F"/>
    <w:rsid w:val="00C02D87"/>
    <w:rsid w:val="00C0604B"/>
    <w:rsid w:val="00C071FF"/>
    <w:rsid w:val="00C11E37"/>
    <w:rsid w:val="00C1538B"/>
    <w:rsid w:val="00C3369E"/>
    <w:rsid w:val="00C433B4"/>
    <w:rsid w:val="00C51B0C"/>
    <w:rsid w:val="00C56F91"/>
    <w:rsid w:val="00C612ED"/>
    <w:rsid w:val="00C62490"/>
    <w:rsid w:val="00C711AF"/>
    <w:rsid w:val="00C7649F"/>
    <w:rsid w:val="00C82F7C"/>
    <w:rsid w:val="00C93BF7"/>
    <w:rsid w:val="00CB53D7"/>
    <w:rsid w:val="00CB651E"/>
    <w:rsid w:val="00CD3FB7"/>
    <w:rsid w:val="00CF4463"/>
    <w:rsid w:val="00D14DB5"/>
    <w:rsid w:val="00D14F58"/>
    <w:rsid w:val="00D16E3C"/>
    <w:rsid w:val="00D23021"/>
    <w:rsid w:val="00D2538A"/>
    <w:rsid w:val="00D323E3"/>
    <w:rsid w:val="00D33602"/>
    <w:rsid w:val="00D4007D"/>
    <w:rsid w:val="00D47F12"/>
    <w:rsid w:val="00D562B9"/>
    <w:rsid w:val="00D61D2F"/>
    <w:rsid w:val="00D61F4F"/>
    <w:rsid w:val="00D70530"/>
    <w:rsid w:val="00D70E26"/>
    <w:rsid w:val="00D7610A"/>
    <w:rsid w:val="00D7615E"/>
    <w:rsid w:val="00D77AB8"/>
    <w:rsid w:val="00D81986"/>
    <w:rsid w:val="00D83868"/>
    <w:rsid w:val="00D925B6"/>
    <w:rsid w:val="00DB29B0"/>
    <w:rsid w:val="00DD16C5"/>
    <w:rsid w:val="00DD44BB"/>
    <w:rsid w:val="00DD6708"/>
    <w:rsid w:val="00DD7237"/>
    <w:rsid w:val="00DE2E7E"/>
    <w:rsid w:val="00DE6512"/>
    <w:rsid w:val="00DE752A"/>
    <w:rsid w:val="00DF6625"/>
    <w:rsid w:val="00E009D9"/>
    <w:rsid w:val="00E0363C"/>
    <w:rsid w:val="00E1479D"/>
    <w:rsid w:val="00E20490"/>
    <w:rsid w:val="00E35B9B"/>
    <w:rsid w:val="00E40F03"/>
    <w:rsid w:val="00E46DFB"/>
    <w:rsid w:val="00E47A8F"/>
    <w:rsid w:val="00E64800"/>
    <w:rsid w:val="00E65A8F"/>
    <w:rsid w:val="00E67495"/>
    <w:rsid w:val="00E7445E"/>
    <w:rsid w:val="00E74839"/>
    <w:rsid w:val="00E90297"/>
    <w:rsid w:val="00E92127"/>
    <w:rsid w:val="00E92280"/>
    <w:rsid w:val="00EA5B18"/>
    <w:rsid w:val="00EB0E0D"/>
    <w:rsid w:val="00EB386E"/>
    <w:rsid w:val="00EB7529"/>
    <w:rsid w:val="00ED0C60"/>
    <w:rsid w:val="00ED1213"/>
    <w:rsid w:val="00ED21DE"/>
    <w:rsid w:val="00ED29C6"/>
    <w:rsid w:val="00EE2C0B"/>
    <w:rsid w:val="00EF0308"/>
    <w:rsid w:val="00EF0DD1"/>
    <w:rsid w:val="00EF4A37"/>
    <w:rsid w:val="00F01A70"/>
    <w:rsid w:val="00F0217B"/>
    <w:rsid w:val="00F11B4F"/>
    <w:rsid w:val="00F13914"/>
    <w:rsid w:val="00F15291"/>
    <w:rsid w:val="00F205E7"/>
    <w:rsid w:val="00F23FAC"/>
    <w:rsid w:val="00F32739"/>
    <w:rsid w:val="00F44A8A"/>
    <w:rsid w:val="00F45D9B"/>
    <w:rsid w:val="00F56373"/>
    <w:rsid w:val="00F57280"/>
    <w:rsid w:val="00F65B35"/>
    <w:rsid w:val="00F779EC"/>
    <w:rsid w:val="00F85C82"/>
    <w:rsid w:val="00F86B86"/>
    <w:rsid w:val="00F90C24"/>
    <w:rsid w:val="00F91076"/>
    <w:rsid w:val="00F93230"/>
    <w:rsid w:val="00F97067"/>
    <w:rsid w:val="00F97748"/>
    <w:rsid w:val="00FC13ED"/>
    <w:rsid w:val="00FD0932"/>
    <w:rsid w:val="00FE2D93"/>
    <w:rsid w:val="00FE4D36"/>
    <w:rsid w:val="00FE5DB8"/>
    <w:rsid w:val="00FF1A3F"/>
    <w:rsid w:val="00FF1BB1"/>
    <w:rsid w:val="00FF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ersonName"/>
  <w:shapeDefaults>
    <o:shapedefaults v:ext="edit" spidmax="2050"/>
    <o:shapelayout v:ext="edit">
      <o:idmap v:ext="edit" data="2"/>
    </o:shapelayout>
  </w:shapeDefaults>
  <w:decimalSymbol w:val="."/>
  <w:listSeparator w:val=","/>
  <w14:docId w14:val="6962907B"/>
  <w15:docId w15:val="{92796668-473E-43E5-87BC-02A0A01D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AD"/>
    <w:rPr>
      <w:rFonts w:cs="Times New Roman"/>
    </w:rPr>
  </w:style>
  <w:style w:type="paragraph" w:styleId="Heading1">
    <w:name w:val="heading 1"/>
    <w:next w:val="Normal"/>
    <w:link w:val="Heading1Char"/>
    <w:qFormat/>
    <w:rsid w:val="00A90BD1"/>
    <w:pPr>
      <w:spacing w:after="0" w:line="264" w:lineRule="auto"/>
      <w:jc w:val="both"/>
      <w:outlineLvl w:val="0"/>
    </w:pPr>
    <w:rPr>
      <w:rFonts w:ascii="Averta Semibold" w:hAnsi="Averta Semibold" w:cs="Arial"/>
      <w:b/>
      <w:color w:val="00B0F0"/>
      <w:sz w:val="28"/>
      <w:szCs w:val="26"/>
    </w:rPr>
  </w:style>
  <w:style w:type="paragraph" w:styleId="Heading2">
    <w:name w:val="heading 2"/>
    <w:next w:val="Normal"/>
    <w:link w:val="Heading2Char"/>
    <w:qFormat/>
    <w:rsid w:val="00A90BD1"/>
    <w:pPr>
      <w:keepNext/>
      <w:spacing w:before="240" w:after="0" w:line="240" w:lineRule="auto"/>
      <w:outlineLvl w:val="1"/>
    </w:pPr>
    <w:rPr>
      <w:rFonts w:ascii="Averta" w:hAnsi="Averta" w:cs="Arial"/>
      <w:b/>
      <w:bCs/>
      <w:iCs/>
      <w:color w:val="00B0F0"/>
      <w:sz w:val="24"/>
      <w:szCs w:val="24"/>
    </w:rPr>
  </w:style>
  <w:style w:type="paragraph" w:styleId="Heading3">
    <w:name w:val="heading 3"/>
    <w:basedOn w:val="Normal"/>
    <w:next w:val="Normal"/>
    <w:link w:val="Heading3Char"/>
    <w:uiPriority w:val="9"/>
    <w:semiHidden/>
    <w:unhideWhenUsed/>
    <w:qFormat/>
    <w:rsid w:val="009868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58A2"/>
    <w:rPr>
      <w:rFonts w:cs="Times New Roman"/>
    </w:rPr>
  </w:style>
  <w:style w:type="paragraph" w:styleId="Footer">
    <w:name w:val="footer"/>
    <w:basedOn w:val="Normal"/>
    <w:link w:val="FooterChar"/>
    <w:uiPriority w:val="99"/>
    <w:unhideWhenUsed/>
    <w:rsid w:val="00305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58A2"/>
    <w:rPr>
      <w:rFonts w:cs="Times New Roman"/>
    </w:rPr>
  </w:style>
  <w:style w:type="paragraph" w:styleId="BalloonText">
    <w:name w:val="Balloon Text"/>
    <w:basedOn w:val="Normal"/>
    <w:link w:val="BalloonTextChar"/>
    <w:uiPriority w:val="99"/>
    <w:semiHidden/>
    <w:unhideWhenUsed/>
    <w:rsid w:val="003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8A2"/>
    <w:rPr>
      <w:rFonts w:ascii="Tahoma" w:hAnsi="Tahoma" w:cs="Tahoma"/>
      <w:sz w:val="16"/>
      <w:szCs w:val="16"/>
    </w:rPr>
  </w:style>
  <w:style w:type="table" w:styleId="TableGrid">
    <w:name w:val="Table Grid"/>
    <w:basedOn w:val="TableNormal"/>
    <w:uiPriority w:val="59"/>
    <w:rsid w:val="00C071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2FF"/>
    <w:pPr>
      <w:ind w:left="720"/>
      <w:contextualSpacing/>
    </w:pPr>
  </w:style>
  <w:style w:type="character" w:styleId="Hyperlink">
    <w:name w:val="Hyperlink"/>
    <w:basedOn w:val="DefaultParagraphFont"/>
    <w:uiPriority w:val="99"/>
    <w:unhideWhenUsed/>
    <w:rsid w:val="00041C29"/>
    <w:rPr>
      <w:color w:val="0000FF"/>
      <w:u w:val="single"/>
    </w:rPr>
  </w:style>
  <w:style w:type="paragraph" w:styleId="NormalWeb">
    <w:name w:val="Normal (Web)"/>
    <w:basedOn w:val="Normal"/>
    <w:uiPriority w:val="99"/>
    <w:semiHidden/>
    <w:unhideWhenUsed/>
    <w:rsid w:val="005940AA"/>
    <w:pPr>
      <w:spacing w:before="100" w:beforeAutospacing="1" w:after="100" w:afterAutospacing="1" w:line="240" w:lineRule="auto"/>
    </w:pPr>
    <w:rPr>
      <w:rFonts w:ascii="Calibri" w:eastAsiaTheme="minorHAnsi" w:hAnsi="Calibri" w:cs="Calibri"/>
      <w:lang w:eastAsia="en-GB"/>
    </w:rPr>
  </w:style>
  <w:style w:type="character" w:styleId="UnresolvedMention">
    <w:name w:val="Unresolved Mention"/>
    <w:basedOn w:val="DefaultParagraphFont"/>
    <w:uiPriority w:val="99"/>
    <w:semiHidden/>
    <w:unhideWhenUsed/>
    <w:rsid w:val="00554F82"/>
    <w:rPr>
      <w:color w:val="605E5C"/>
      <w:shd w:val="clear" w:color="auto" w:fill="E1DFDD"/>
    </w:rPr>
  </w:style>
  <w:style w:type="character" w:styleId="FollowedHyperlink">
    <w:name w:val="FollowedHyperlink"/>
    <w:basedOn w:val="DefaultParagraphFont"/>
    <w:uiPriority w:val="99"/>
    <w:semiHidden/>
    <w:unhideWhenUsed/>
    <w:rsid w:val="00554F82"/>
    <w:rPr>
      <w:color w:val="800080" w:themeColor="followedHyperlink"/>
      <w:u w:val="single"/>
    </w:rPr>
  </w:style>
  <w:style w:type="character" w:customStyle="1" w:styleId="Heading1Char">
    <w:name w:val="Heading 1 Char"/>
    <w:basedOn w:val="DefaultParagraphFont"/>
    <w:link w:val="Heading1"/>
    <w:rsid w:val="00A90BD1"/>
    <w:rPr>
      <w:rFonts w:ascii="Averta Semibold" w:hAnsi="Averta Semibold" w:cs="Arial"/>
      <w:b/>
      <w:color w:val="00B0F0"/>
      <w:sz w:val="28"/>
      <w:szCs w:val="26"/>
    </w:rPr>
  </w:style>
  <w:style w:type="character" w:customStyle="1" w:styleId="Heading2Char">
    <w:name w:val="Heading 2 Char"/>
    <w:basedOn w:val="DefaultParagraphFont"/>
    <w:link w:val="Heading2"/>
    <w:rsid w:val="00A90BD1"/>
    <w:rPr>
      <w:rFonts w:ascii="Averta" w:hAnsi="Averta" w:cs="Arial"/>
      <w:b/>
      <w:bCs/>
      <w:iCs/>
      <w:color w:val="00B0F0"/>
      <w:sz w:val="24"/>
      <w:szCs w:val="24"/>
    </w:rPr>
  </w:style>
  <w:style w:type="character" w:styleId="Strong">
    <w:name w:val="Strong"/>
    <w:uiPriority w:val="22"/>
    <w:qFormat/>
    <w:rsid w:val="00A90BD1"/>
    <w:rPr>
      <w:b/>
      <w:bCs/>
    </w:rPr>
  </w:style>
  <w:style w:type="paragraph" w:customStyle="1" w:styleId="Bulit">
    <w:name w:val="Bulit"/>
    <w:basedOn w:val="Normal"/>
    <w:next w:val="Normal"/>
    <w:link w:val="BulitChar"/>
    <w:qFormat/>
    <w:rsid w:val="00A90BD1"/>
    <w:pPr>
      <w:numPr>
        <w:numId w:val="47"/>
      </w:numPr>
      <w:spacing w:after="80" w:line="264" w:lineRule="auto"/>
      <w:jc w:val="both"/>
    </w:pPr>
    <w:rPr>
      <w:rFonts w:ascii="Averta" w:hAnsi="Averta" w:cs="Arial"/>
    </w:rPr>
  </w:style>
  <w:style w:type="character" w:customStyle="1" w:styleId="BulitChar">
    <w:name w:val="Bulit Char"/>
    <w:link w:val="Bulit"/>
    <w:rsid w:val="00A90BD1"/>
    <w:rPr>
      <w:rFonts w:ascii="Averta" w:hAnsi="Averta" w:cs="Arial"/>
    </w:rPr>
  </w:style>
  <w:style w:type="paragraph" w:customStyle="1" w:styleId="Bwisebox">
    <w:name w:val="Bwise box"/>
    <w:basedOn w:val="Normal"/>
    <w:link w:val="BwiseboxChar"/>
    <w:qFormat/>
    <w:rsid w:val="00A90BD1"/>
    <w:pPr>
      <w:pBdr>
        <w:top w:val="double" w:sz="2" w:space="5" w:color="00B0F0"/>
        <w:left w:val="double" w:sz="2" w:space="5" w:color="00B0F0"/>
        <w:bottom w:val="double" w:sz="2" w:space="5" w:color="00B0F0"/>
        <w:right w:val="double" w:sz="2" w:space="5" w:color="00B0F0"/>
      </w:pBdr>
      <w:spacing w:after="120" w:line="240" w:lineRule="auto"/>
      <w:ind w:left="142" w:right="113"/>
      <w:jc w:val="both"/>
    </w:pPr>
    <w:rPr>
      <w:rFonts w:ascii="Averta" w:hAnsi="Averta" w:cs="Arial"/>
      <w:color w:val="00B0F0"/>
      <w:sz w:val="18"/>
      <w:szCs w:val="18"/>
      <w:lang w:val="en-US"/>
    </w:rPr>
  </w:style>
  <w:style w:type="character" w:customStyle="1" w:styleId="BwiseboxChar">
    <w:name w:val="Bwise box Char"/>
    <w:link w:val="Bwisebox"/>
    <w:rsid w:val="00A90BD1"/>
    <w:rPr>
      <w:rFonts w:ascii="Averta" w:hAnsi="Averta" w:cs="Arial"/>
      <w:color w:val="00B0F0"/>
      <w:sz w:val="18"/>
      <w:szCs w:val="18"/>
      <w:lang w:val="en-US"/>
    </w:rPr>
  </w:style>
  <w:style w:type="paragraph" w:styleId="NoSpacing">
    <w:name w:val="No Spacing"/>
    <w:aliases w:val="Table"/>
    <w:basedOn w:val="Normal"/>
    <w:uiPriority w:val="1"/>
    <w:qFormat/>
    <w:rsid w:val="00A90BD1"/>
    <w:pPr>
      <w:spacing w:after="80" w:line="258" w:lineRule="auto"/>
      <w:jc w:val="both"/>
    </w:pPr>
    <w:rPr>
      <w:rFonts w:ascii="Averta" w:hAnsi="Averta" w:cs="Arial"/>
      <w:color w:val="000000"/>
    </w:rPr>
  </w:style>
  <w:style w:type="character" w:styleId="SubtleEmphasis">
    <w:name w:val="Subtle Emphasis"/>
    <w:uiPriority w:val="19"/>
    <w:qFormat/>
    <w:rsid w:val="00A90BD1"/>
    <w:rPr>
      <w:i/>
      <w:iCs/>
      <w:color w:val="808080"/>
      <w:sz w:val="6"/>
      <w:lang w:val="en-GB"/>
    </w:rPr>
  </w:style>
  <w:style w:type="paragraph" w:customStyle="1" w:styleId="tabletxt">
    <w:name w:val="table txt"/>
    <w:basedOn w:val="Normal"/>
    <w:link w:val="tabletxtChar"/>
    <w:qFormat/>
    <w:rsid w:val="00A90BD1"/>
    <w:pPr>
      <w:spacing w:after="0" w:line="240" w:lineRule="auto"/>
      <w:jc w:val="both"/>
    </w:pPr>
    <w:rPr>
      <w:rFonts w:ascii="Averta" w:hAnsi="Averta" w:cs="Arial"/>
      <w:color w:val="000000"/>
    </w:rPr>
  </w:style>
  <w:style w:type="character" w:customStyle="1" w:styleId="tabletxtChar">
    <w:name w:val="table txt Char"/>
    <w:basedOn w:val="DefaultParagraphFont"/>
    <w:link w:val="tabletxt"/>
    <w:rsid w:val="00A90BD1"/>
    <w:rPr>
      <w:rFonts w:ascii="Averta" w:hAnsi="Averta" w:cs="Arial"/>
      <w:color w:val="000000"/>
    </w:rPr>
  </w:style>
  <w:style w:type="table" w:styleId="TableGridLight">
    <w:name w:val="Grid Table Light"/>
    <w:basedOn w:val="TableNormal"/>
    <w:uiPriority w:val="40"/>
    <w:rsid w:val="00EF03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9868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0971">
      <w:bodyDiv w:val="1"/>
      <w:marLeft w:val="0"/>
      <w:marRight w:val="0"/>
      <w:marTop w:val="0"/>
      <w:marBottom w:val="0"/>
      <w:divBdr>
        <w:top w:val="none" w:sz="0" w:space="0" w:color="auto"/>
        <w:left w:val="none" w:sz="0" w:space="0" w:color="auto"/>
        <w:bottom w:val="none" w:sz="0" w:space="0" w:color="auto"/>
        <w:right w:val="none" w:sz="0" w:space="0" w:color="auto"/>
      </w:divBdr>
    </w:div>
    <w:div w:id="179976302">
      <w:bodyDiv w:val="1"/>
      <w:marLeft w:val="0"/>
      <w:marRight w:val="0"/>
      <w:marTop w:val="0"/>
      <w:marBottom w:val="0"/>
      <w:divBdr>
        <w:top w:val="none" w:sz="0" w:space="0" w:color="auto"/>
        <w:left w:val="none" w:sz="0" w:space="0" w:color="auto"/>
        <w:bottom w:val="none" w:sz="0" w:space="0" w:color="auto"/>
        <w:right w:val="none" w:sz="0" w:space="0" w:color="auto"/>
      </w:divBdr>
    </w:div>
    <w:div w:id="1122381600">
      <w:bodyDiv w:val="1"/>
      <w:marLeft w:val="0"/>
      <w:marRight w:val="0"/>
      <w:marTop w:val="0"/>
      <w:marBottom w:val="0"/>
      <w:divBdr>
        <w:top w:val="none" w:sz="0" w:space="0" w:color="auto"/>
        <w:left w:val="none" w:sz="0" w:space="0" w:color="auto"/>
        <w:bottom w:val="none" w:sz="0" w:space="0" w:color="auto"/>
        <w:right w:val="none" w:sz="0" w:space="0" w:color="auto"/>
      </w:divBdr>
    </w:div>
    <w:div w:id="13496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2095</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Davidson</dc:creator>
  <cp:keywords/>
  <dc:description/>
  <cp:lastModifiedBy>Sim King Gaming</cp:lastModifiedBy>
  <cp:revision>232</cp:revision>
  <cp:lastPrinted>2015-10-01T12:15:00Z</cp:lastPrinted>
  <dcterms:created xsi:type="dcterms:W3CDTF">2024-01-02T13:00:00Z</dcterms:created>
  <dcterms:modified xsi:type="dcterms:W3CDTF">2024-01-03T11:16:00Z</dcterms:modified>
</cp:coreProperties>
</file>