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D5AB" w14:textId="0DB974BF" w:rsidR="003D2196" w:rsidRPr="00736760" w:rsidRDefault="00CC1BF2" w:rsidP="00A173E2">
      <w:pPr>
        <w:pStyle w:val="NoSpacing"/>
        <w:rPr>
          <w:rFonts w:ascii="Gill Sans MT" w:hAnsi="Gill Sans MT"/>
          <w:b/>
          <w:bCs/>
          <w:sz w:val="28"/>
          <w:szCs w:val="28"/>
          <w:lang w:eastAsia="en-GB"/>
        </w:rPr>
      </w:pPr>
      <w:r w:rsidRPr="0018343B">
        <w:rPr>
          <w:rFonts w:ascii="Gill Sans MT" w:hAnsi="Gill Sans MT" w:cstheme="minorHAnsi"/>
          <w:noProof/>
          <w:lang w:bidi="en-GB"/>
        </w:rPr>
        <w:drawing>
          <wp:anchor distT="0" distB="0" distL="114300" distR="114300" simplePos="0" relativeHeight="251659264" behindDoc="1" locked="0" layoutInCell="1" allowOverlap="1" wp14:anchorId="78635201" wp14:editId="59B2881C">
            <wp:simplePos x="0" y="0"/>
            <wp:positionH relativeFrom="column">
              <wp:posOffset>4603841</wp:posOffset>
            </wp:positionH>
            <wp:positionV relativeFrom="paragraph">
              <wp:posOffset>-118745</wp:posOffset>
            </wp:positionV>
            <wp:extent cx="1077648" cy="1114182"/>
            <wp:effectExtent l="0" t="0" r="1905"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7648" cy="1114182"/>
                    </a:xfrm>
                    <a:prstGeom prst="rect">
                      <a:avLst/>
                    </a:prstGeom>
                  </pic:spPr>
                </pic:pic>
              </a:graphicData>
            </a:graphic>
            <wp14:sizeRelH relativeFrom="page">
              <wp14:pctWidth>0</wp14:pctWidth>
            </wp14:sizeRelH>
            <wp14:sizeRelV relativeFrom="page">
              <wp14:pctHeight>0</wp14:pctHeight>
            </wp14:sizeRelV>
          </wp:anchor>
        </w:drawing>
      </w:r>
      <w:r w:rsidR="00E35870" w:rsidRPr="00736760">
        <w:rPr>
          <w:rFonts w:ascii="Gill Sans MT" w:hAnsi="Gill Sans MT"/>
          <w:b/>
          <w:bCs/>
          <w:sz w:val="28"/>
          <w:szCs w:val="28"/>
          <w:lang w:eastAsia="en-GB"/>
        </w:rPr>
        <w:t xml:space="preserve">SAY – </w:t>
      </w:r>
      <w:r w:rsidR="00736760" w:rsidRPr="00736760">
        <w:rPr>
          <w:rFonts w:ascii="Gill Sans MT" w:hAnsi="Gill Sans MT"/>
          <w:b/>
          <w:bCs/>
          <w:sz w:val="28"/>
          <w:szCs w:val="28"/>
        </w:rPr>
        <w:t xml:space="preserve">Health &amp; Safety Policy </w:t>
      </w:r>
      <w:r w:rsidR="00E35870" w:rsidRPr="00736760">
        <w:rPr>
          <w:rFonts w:ascii="Gill Sans MT" w:hAnsi="Gill Sans MT"/>
          <w:b/>
          <w:bCs/>
          <w:sz w:val="28"/>
          <w:szCs w:val="28"/>
          <w:lang w:eastAsia="en-GB"/>
        </w:rPr>
        <w:t>2022</w:t>
      </w:r>
    </w:p>
    <w:p w14:paraId="6ED9F6F6" w14:textId="77777777" w:rsidR="00A173E2" w:rsidRDefault="00A173E2" w:rsidP="00A173E2">
      <w:pPr>
        <w:pStyle w:val="NoSpacing"/>
        <w:rPr>
          <w:rFonts w:ascii="Gill Sans MT" w:hAnsi="Gill Sans MT"/>
          <w:sz w:val="20"/>
          <w:szCs w:val="20"/>
          <w:lang w:eastAsia="en-GB"/>
        </w:rPr>
      </w:pPr>
    </w:p>
    <w:p w14:paraId="1968ADF3" w14:textId="68BA844F" w:rsidR="00A173E2" w:rsidRDefault="00A173E2" w:rsidP="00A173E2">
      <w:pPr>
        <w:pStyle w:val="NoSpacing"/>
        <w:rPr>
          <w:rFonts w:ascii="Gill Sans MT" w:hAnsi="Gill Sans MT"/>
          <w:b/>
          <w:bCs/>
          <w:sz w:val="20"/>
          <w:szCs w:val="20"/>
        </w:rPr>
      </w:pPr>
    </w:p>
    <w:p w14:paraId="5672C44F" w14:textId="77777777" w:rsidR="00736760" w:rsidRPr="00A173E2" w:rsidRDefault="00736760" w:rsidP="00A173E2">
      <w:pPr>
        <w:pStyle w:val="NoSpacing"/>
        <w:rPr>
          <w:rFonts w:ascii="Gill Sans MT" w:hAnsi="Gill Sans MT"/>
          <w:sz w:val="20"/>
          <w:szCs w:val="20"/>
          <w:lang w:eastAsia="en-GB"/>
        </w:rPr>
      </w:pPr>
    </w:p>
    <w:p w14:paraId="1E7313FB" w14:textId="5228A2E1" w:rsidR="00614FBB" w:rsidRDefault="00614FBB" w:rsidP="00A173E2">
      <w:pPr>
        <w:pStyle w:val="NoSpacing"/>
        <w:rPr>
          <w:rFonts w:ascii="Gill Sans MT" w:hAnsi="Gill Sans MT" w:cs="Arial"/>
          <w:sz w:val="20"/>
          <w:szCs w:val="20"/>
          <w:lang w:eastAsia="en-GB"/>
        </w:rPr>
      </w:pPr>
      <w:r w:rsidRPr="00A173E2">
        <w:rPr>
          <w:rFonts w:ascii="Gill Sans MT" w:hAnsi="Gill Sans MT" w:cs="Arial"/>
          <w:sz w:val="20"/>
          <w:szCs w:val="20"/>
          <w:lang w:eastAsia="en-GB"/>
        </w:rPr>
        <w:t>Statement of Sterling Academy Youth (SAY) Health and Safety Policy</w:t>
      </w:r>
    </w:p>
    <w:p w14:paraId="16857847" w14:textId="6B8079ED" w:rsidR="00A173E2" w:rsidRPr="00A173E2" w:rsidRDefault="00A173E2" w:rsidP="19053A10">
      <w:pPr>
        <w:pStyle w:val="NoSpacing"/>
        <w:rPr>
          <w:rFonts w:ascii="Gill Sans MT" w:hAnsi="Gill Sans MT" w:cs="Arial"/>
          <w:sz w:val="20"/>
          <w:szCs w:val="20"/>
          <w:lang w:eastAsia="en-GB"/>
        </w:rPr>
      </w:pPr>
    </w:p>
    <w:p w14:paraId="103F5D16" w14:textId="10D90FB6" w:rsidR="19053A10" w:rsidRDefault="19053A10" w:rsidP="19053A10">
      <w:pPr>
        <w:pStyle w:val="NoSpacing"/>
        <w:rPr>
          <w:rFonts w:ascii="Gill Sans MT" w:hAnsi="Gill Sans MT" w:cs="Arial"/>
          <w:sz w:val="20"/>
          <w:szCs w:val="20"/>
          <w:lang w:eastAsia="en-GB"/>
        </w:rPr>
      </w:pPr>
    </w:p>
    <w:tbl>
      <w:tblPr>
        <w:tblStyle w:val="TableGrid"/>
        <w:tblW w:w="0" w:type="auto"/>
        <w:tblLook w:val="04A0" w:firstRow="1" w:lastRow="0" w:firstColumn="1" w:lastColumn="0" w:noHBand="0" w:noVBand="1"/>
      </w:tblPr>
      <w:tblGrid>
        <w:gridCol w:w="9016"/>
      </w:tblGrid>
      <w:tr w:rsidR="00702F7F" w:rsidRPr="00A173E2" w14:paraId="0699F855" w14:textId="77777777" w:rsidTr="00214796">
        <w:trPr>
          <w:trHeight w:val="1872"/>
        </w:trPr>
        <w:tc>
          <w:tcPr>
            <w:tcW w:w="9016" w:type="dxa"/>
          </w:tcPr>
          <w:p w14:paraId="3E8A8BAC" w14:textId="77777777" w:rsidR="008C02A1" w:rsidRDefault="008C02A1" w:rsidP="00A173E2">
            <w:pPr>
              <w:pStyle w:val="NoSpacing"/>
              <w:jc w:val="center"/>
              <w:rPr>
                <w:rFonts w:ascii="Gill Sans MT" w:hAnsi="Gill Sans MT" w:cs="Arial"/>
                <w:sz w:val="20"/>
                <w:szCs w:val="20"/>
                <w:lang w:eastAsia="en-GB"/>
              </w:rPr>
            </w:pPr>
          </w:p>
          <w:p w14:paraId="39F943DF" w14:textId="0A88D61B" w:rsidR="00702F7F" w:rsidRPr="00A173E2" w:rsidRDefault="00702F7F" w:rsidP="00A173E2">
            <w:pPr>
              <w:pStyle w:val="NoSpacing"/>
              <w:jc w:val="center"/>
              <w:rPr>
                <w:rFonts w:ascii="Gill Sans MT" w:hAnsi="Gill Sans MT" w:cs="Arial"/>
                <w:sz w:val="20"/>
                <w:szCs w:val="20"/>
              </w:rPr>
            </w:pPr>
            <w:r w:rsidRPr="00A173E2">
              <w:rPr>
                <w:rFonts w:ascii="Gill Sans MT" w:hAnsi="Gill Sans MT" w:cs="Arial"/>
                <w:sz w:val="20"/>
                <w:szCs w:val="20"/>
                <w:lang w:eastAsia="en-GB"/>
              </w:rPr>
              <w:t xml:space="preserve">Sterling Academy Youth (SAY) believes in the empowerment of young people. We achieve this through delivering engaging, pedagogically structured workshops and assemblies to young people. </w:t>
            </w:r>
            <w:r w:rsidRPr="00A173E2">
              <w:rPr>
                <w:rFonts w:ascii="Gill Sans MT" w:hAnsi="Gill Sans MT" w:cs="Arial"/>
                <w:sz w:val="20"/>
                <w:szCs w:val="20"/>
              </w:rPr>
              <w:t>SAY hires contracted sessional workers and volunteers to support the services we provide to work on a rota-based system.</w:t>
            </w:r>
          </w:p>
          <w:p w14:paraId="5E5E0D1A" w14:textId="77777777" w:rsidR="00702F7F" w:rsidRPr="00A173E2" w:rsidRDefault="00702F7F" w:rsidP="00A173E2">
            <w:pPr>
              <w:pStyle w:val="NoSpacing"/>
              <w:jc w:val="center"/>
              <w:rPr>
                <w:rFonts w:ascii="Gill Sans MT" w:hAnsi="Gill Sans MT" w:cs="Arial"/>
                <w:sz w:val="20"/>
                <w:szCs w:val="20"/>
              </w:rPr>
            </w:pPr>
          </w:p>
          <w:p w14:paraId="4DC8577B" w14:textId="77777777" w:rsidR="00702F7F" w:rsidRDefault="00702F7F" w:rsidP="00A173E2">
            <w:pPr>
              <w:pStyle w:val="NoSpacing"/>
              <w:jc w:val="center"/>
              <w:rPr>
                <w:rFonts w:ascii="Gill Sans MT" w:hAnsi="Gill Sans MT" w:cs="Arial"/>
                <w:sz w:val="20"/>
                <w:szCs w:val="20"/>
              </w:rPr>
            </w:pPr>
            <w:r w:rsidRPr="00A173E2">
              <w:rPr>
                <w:rFonts w:ascii="Gill Sans MT" w:hAnsi="Gill Sans MT" w:cs="Arial"/>
                <w:sz w:val="20"/>
                <w:szCs w:val="20"/>
              </w:rPr>
              <w:t>SAY will rely on venues and premises that are outside of its day-to-day management for the delivery of workshops and assemblies. SAY will liaise with the lead of the booking to confirm compliance with all relevant health and safety legislation.</w:t>
            </w:r>
          </w:p>
          <w:p w14:paraId="64EA2BAA" w14:textId="641D295A" w:rsidR="008C02A1" w:rsidRPr="00A173E2" w:rsidRDefault="008C02A1" w:rsidP="00A173E2">
            <w:pPr>
              <w:pStyle w:val="NoSpacing"/>
              <w:jc w:val="center"/>
              <w:rPr>
                <w:rFonts w:ascii="Gill Sans MT" w:hAnsi="Gill Sans MT" w:cs="Arial"/>
                <w:sz w:val="20"/>
                <w:szCs w:val="20"/>
              </w:rPr>
            </w:pPr>
          </w:p>
        </w:tc>
      </w:tr>
    </w:tbl>
    <w:p w14:paraId="088D83AF" w14:textId="6BD58B90" w:rsidR="19053A10" w:rsidRDefault="19053A10" w:rsidP="19053A10">
      <w:pPr>
        <w:pStyle w:val="NoSpacing"/>
        <w:rPr>
          <w:rFonts w:ascii="Gill Sans MT" w:hAnsi="Gill Sans MT"/>
          <w:b/>
          <w:bCs/>
          <w:sz w:val="20"/>
          <w:szCs w:val="20"/>
        </w:rPr>
      </w:pPr>
    </w:p>
    <w:p w14:paraId="3DD076CE" w14:textId="4C9D05F4" w:rsidR="19053A10" w:rsidRDefault="19053A10" w:rsidP="19053A10">
      <w:pPr>
        <w:pStyle w:val="NoSpacing"/>
        <w:rPr>
          <w:rFonts w:ascii="Gill Sans MT" w:hAnsi="Gill Sans MT"/>
          <w:b/>
          <w:bCs/>
          <w:sz w:val="20"/>
          <w:szCs w:val="20"/>
        </w:rPr>
      </w:pPr>
    </w:p>
    <w:p w14:paraId="1238853E" w14:textId="2496DE71" w:rsidR="19053A10" w:rsidRDefault="19053A10" w:rsidP="19053A10">
      <w:pPr>
        <w:pStyle w:val="NoSpacing"/>
        <w:rPr>
          <w:rFonts w:ascii="Gill Sans MT" w:hAnsi="Gill Sans MT"/>
          <w:sz w:val="20"/>
          <w:szCs w:val="20"/>
          <w:lang w:eastAsia="en-GB"/>
        </w:rPr>
      </w:pPr>
    </w:p>
    <w:p w14:paraId="02ACBEC6" w14:textId="71138AAB" w:rsidR="19053A10" w:rsidRDefault="19053A10" w:rsidP="19053A10">
      <w:pPr>
        <w:pStyle w:val="NoSpacing"/>
        <w:rPr>
          <w:rFonts w:ascii="Gill Sans MT" w:hAnsi="Gill Sans MT"/>
          <w:b/>
          <w:bCs/>
          <w:sz w:val="20"/>
          <w:szCs w:val="20"/>
          <w:lang w:eastAsia="en-GB"/>
        </w:rPr>
      </w:pPr>
      <w:r w:rsidRPr="19053A10">
        <w:rPr>
          <w:rFonts w:ascii="Gill Sans MT" w:hAnsi="Gill Sans MT"/>
          <w:b/>
          <w:bCs/>
          <w:sz w:val="20"/>
          <w:szCs w:val="20"/>
          <w:lang w:eastAsia="en-GB"/>
        </w:rPr>
        <w:t>Legislative Framework</w:t>
      </w:r>
    </w:p>
    <w:p w14:paraId="553E9F62" w14:textId="44702415" w:rsidR="19053A10" w:rsidRDefault="19053A10" w:rsidP="19053A10">
      <w:pPr>
        <w:pStyle w:val="NoSpacing"/>
        <w:rPr>
          <w:rFonts w:ascii="Gill Sans MT" w:hAnsi="Gill Sans MT"/>
          <w:sz w:val="20"/>
          <w:szCs w:val="20"/>
          <w:lang w:eastAsia="en-GB"/>
        </w:rPr>
      </w:pPr>
    </w:p>
    <w:p w14:paraId="0E08299F" w14:textId="63A1834D" w:rsidR="00A173E2" w:rsidRPr="00A173E2" w:rsidRDefault="19053A10" w:rsidP="00A173E2">
      <w:pPr>
        <w:pStyle w:val="NoSpacing"/>
        <w:rPr>
          <w:rFonts w:ascii="Gill Sans MT" w:hAnsi="Gill Sans MT"/>
          <w:sz w:val="20"/>
          <w:szCs w:val="20"/>
          <w:lang w:eastAsia="en-GB"/>
        </w:rPr>
      </w:pPr>
      <w:r w:rsidRPr="19053A10">
        <w:rPr>
          <w:rFonts w:ascii="Gill Sans MT" w:hAnsi="Gill Sans MT"/>
          <w:sz w:val="20"/>
          <w:szCs w:val="20"/>
          <w:lang w:eastAsia="en-GB"/>
        </w:rPr>
        <w:t>Sterling Academy Youth (SAY) recognises and accepts its health and safety duties for providing a safe and healthy working environment (as far as is reasonably practicable) for all its workers (paid or volunteer) and other visitors to its premises under the Health and Safety at Work Act 1974, the Fire Precautions (Workplace) Regulations 1997, the Management of Health and Safety at Work Regulations 1999, and other relevant legislation and common law duties of care. Throughout this statement, terms such as “staff”, “workers”, “employees” include both paid and volunteer workers.</w:t>
      </w:r>
    </w:p>
    <w:p w14:paraId="3238E9D9" w14:textId="34F00F76" w:rsidR="19053A10" w:rsidRDefault="19053A10" w:rsidP="19053A10">
      <w:pPr>
        <w:pStyle w:val="NoSpacing"/>
        <w:rPr>
          <w:rFonts w:ascii="Gill Sans MT" w:hAnsi="Gill Sans MT"/>
          <w:sz w:val="20"/>
          <w:szCs w:val="20"/>
          <w:lang w:eastAsia="en-GB"/>
        </w:rPr>
      </w:pPr>
    </w:p>
    <w:p w14:paraId="007146ED" w14:textId="1E150FAA" w:rsidR="19053A10" w:rsidRDefault="19053A10" w:rsidP="19053A10">
      <w:pPr>
        <w:pStyle w:val="NoSpacing"/>
        <w:rPr>
          <w:rFonts w:ascii="Gill Sans MT" w:hAnsi="Gill Sans MT"/>
          <w:sz w:val="20"/>
          <w:szCs w:val="20"/>
          <w:lang w:eastAsia="en-GB"/>
        </w:rPr>
      </w:pPr>
    </w:p>
    <w:p w14:paraId="12EAAD7B" w14:textId="7C8649E5" w:rsidR="19053A10" w:rsidRDefault="19053A10" w:rsidP="19053A10">
      <w:pPr>
        <w:pStyle w:val="NoSpacing"/>
        <w:rPr>
          <w:rFonts w:ascii="Gill Sans MT" w:hAnsi="Gill Sans MT" w:cs="Arial"/>
          <w:b/>
          <w:bCs/>
          <w:sz w:val="20"/>
          <w:szCs w:val="20"/>
          <w:lang w:eastAsia="en-GB"/>
        </w:rPr>
      </w:pPr>
      <w:r w:rsidRPr="19053A10">
        <w:rPr>
          <w:rFonts w:ascii="Gill Sans MT" w:hAnsi="Gill Sans MT"/>
          <w:b/>
          <w:bCs/>
          <w:sz w:val="20"/>
          <w:szCs w:val="20"/>
        </w:rPr>
        <w:t>Statement</w:t>
      </w:r>
      <w:r w:rsidRPr="19053A10">
        <w:rPr>
          <w:rFonts w:ascii="Gill Sans MT" w:hAnsi="Gill Sans MT" w:cs="Arial"/>
          <w:b/>
          <w:bCs/>
          <w:sz w:val="20"/>
          <w:szCs w:val="20"/>
          <w:lang w:eastAsia="en-GB"/>
        </w:rPr>
        <w:t xml:space="preserve"> of Policy</w:t>
      </w:r>
    </w:p>
    <w:p w14:paraId="49C41C8E" w14:textId="210147EF" w:rsidR="19053A10" w:rsidRDefault="19053A10" w:rsidP="19053A10">
      <w:pPr>
        <w:pStyle w:val="NoSpacing"/>
        <w:rPr>
          <w:rFonts w:ascii="Gill Sans MT" w:hAnsi="Gill Sans MT" w:cs="Arial"/>
          <w:b/>
          <w:bCs/>
          <w:sz w:val="20"/>
          <w:szCs w:val="20"/>
          <w:lang w:eastAsia="en-GB"/>
        </w:rPr>
      </w:pPr>
    </w:p>
    <w:p w14:paraId="6F97D006" w14:textId="3EAC86A2" w:rsidR="19053A10" w:rsidRDefault="19053A10" w:rsidP="19053A10">
      <w:pPr>
        <w:pStyle w:val="NoSpacing"/>
        <w:rPr>
          <w:rFonts w:ascii="Gill Sans MT" w:hAnsi="Gill Sans MT"/>
          <w:sz w:val="20"/>
          <w:szCs w:val="20"/>
        </w:rPr>
      </w:pPr>
      <w:r w:rsidRPr="19053A10">
        <w:rPr>
          <w:rFonts w:ascii="Gill Sans MT" w:hAnsi="Gill Sans MT"/>
          <w:sz w:val="20"/>
          <w:szCs w:val="20"/>
        </w:rPr>
        <w:t xml:space="preserve">Our health and safety policy </w:t>
      </w:r>
      <w:proofErr w:type="gramStart"/>
      <w:r w:rsidRPr="19053A10">
        <w:rPr>
          <w:rFonts w:ascii="Gill Sans MT" w:hAnsi="Gill Sans MT"/>
          <w:sz w:val="20"/>
          <w:szCs w:val="20"/>
        </w:rPr>
        <w:t>is</w:t>
      </w:r>
      <w:proofErr w:type="gramEnd"/>
      <w:r w:rsidRPr="19053A10">
        <w:rPr>
          <w:rFonts w:ascii="Gill Sans MT" w:hAnsi="Gill Sans MT"/>
          <w:sz w:val="20"/>
          <w:szCs w:val="20"/>
        </w:rPr>
        <w:t xml:space="preserve"> to:</w:t>
      </w:r>
    </w:p>
    <w:p w14:paraId="378A8FB3" w14:textId="77777777" w:rsidR="19053A10" w:rsidRDefault="19053A10" w:rsidP="19053A10">
      <w:pPr>
        <w:pStyle w:val="NoSpacing"/>
        <w:ind w:left="720"/>
        <w:rPr>
          <w:rFonts w:ascii="Gill Sans MT" w:hAnsi="Gill Sans MT"/>
          <w:sz w:val="20"/>
          <w:szCs w:val="20"/>
        </w:rPr>
      </w:pPr>
    </w:p>
    <w:p w14:paraId="65E2A3CE" w14:textId="521D0743"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Prevent accidents and cases of work-related ill health.</w:t>
      </w:r>
    </w:p>
    <w:p w14:paraId="584BF7BE" w14:textId="7777777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Manage health and safety risk in our workplace.</w:t>
      </w:r>
    </w:p>
    <w:p w14:paraId="601FDF02" w14:textId="7777777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Provide clear instructions and information, and adequate training, to ensure employees are competent to do their work.</w:t>
      </w:r>
    </w:p>
    <w:p w14:paraId="78E6D7D1" w14:textId="7777777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 xml:space="preserve">Provide personal protective equipment. </w:t>
      </w:r>
    </w:p>
    <w:p w14:paraId="2D892920" w14:textId="7777777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Consult with our employees on matters affecting their health and safety.</w:t>
      </w:r>
    </w:p>
    <w:p w14:paraId="4E0CF84A" w14:textId="7777777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Maintain safe and healthy work conditions.</w:t>
      </w:r>
    </w:p>
    <w:p w14:paraId="413CEB39" w14:textId="7777777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Implement emergency procedures, including evacuation in case of fire or another significant incident.</w:t>
      </w:r>
    </w:p>
    <w:p w14:paraId="30ECFD5C" w14:textId="09AC7887" w:rsidR="19053A10" w:rsidRDefault="19053A10" w:rsidP="19053A10">
      <w:pPr>
        <w:pStyle w:val="NoSpacing"/>
        <w:numPr>
          <w:ilvl w:val="0"/>
          <w:numId w:val="29"/>
        </w:numPr>
        <w:rPr>
          <w:rFonts w:ascii="Gill Sans MT" w:hAnsi="Gill Sans MT"/>
          <w:sz w:val="20"/>
          <w:szCs w:val="20"/>
        </w:rPr>
      </w:pPr>
      <w:r w:rsidRPr="19053A10">
        <w:rPr>
          <w:rFonts w:ascii="Gill Sans MT" w:hAnsi="Gill Sans MT"/>
          <w:sz w:val="20"/>
          <w:szCs w:val="20"/>
        </w:rPr>
        <w:t>Review and revise this policy regularly.</w:t>
      </w:r>
    </w:p>
    <w:p w14:paraId="63C8F745" w14:textId="5DC6547A" w:rsidR="19053A10" w:rsidRDefault="19053A10" w:rsidP="19053A10">
      <w:pPr>
        <w:pStyle w:val="NoSpacing"/>
        <w:rPr>
          <w:rFonts w:ascii="Gill Sans MT" w:hAnsi="Gill Sans MT"/>
          <w:sz w:val="20"/>
          <w:szCs w:val="20"/>
          <w:lang w:eastAsia="en-GB"/>
        </w:rPr>
      </w:pPr>
    </w:p>
    <w:p w14:paraId="7E6CB749" w14:textId="736A4254" w:rsidR="19053A10" w:rsidRDefault="19053A10" w:rsidP="19053A10">
      <w:pPr>
        <w:pStyle w:val="NoSpacing"/>
        <w:rPr>
          <w:rFonts w:ascii="Gill Sans MT" w:hAnsi="Gill Sans MT"/>
          <w:sz w:val="20"/>
          <w:szCs w:val="20"/>
          <w:lang w:eastAsia="en-GB"/>
        </w:rPr>
      </w:pPr>
    </w:p>
    <w:p w14:paraId="34027B67" w14:textId="4ED57EEF" w:rsidR="19053A10" w:rsidRDefault="19053A10" w:rsidP="19053A10">
      <w:pPr>
        <w:pStyle w:val="NoSpacing"/>
        <w:rPr>
          <w:rFonts w:ascii="Gill Sans MT" w:hAnsi="Gill Sans MT"/>
          <w:b/>
          <w:bCs/>
          <w:sz w:val="20"/>
          <w:szCs w:val="20"/>
        </w:rPr>
      </w:pPr>
      <w:r w:rsidRPr="19053A10">
        <w:rPr>
          <w:rFonts w:ascii="Gill Sans MT" w:hAnsi="Gill Sans MT"/>
          <w:b/>
          <w:bCs/>
          <w:sz w:val="20"/>
          <w:szCs w:val="20"/>
        </w:rPr>
        <w:t>Responsibilities for health and safety</w:t>
      </w:r>
    </w:p>
    <w:p w14:paraId="3F231011" w14:textId="77777777" w:rsidR="19053A10" w:rsidRDefault="19053A10" w:rsidP="19053A10">
      <w:pPr>
        <w:pStyle w:val="NoSpacing"/>
        <w:rPr>
          <w:rFonts w:ascii="Gill Sans MT" w:hAnsi="Gill Sans MT"/>
          <w:b/>
          <w:bCs/>
          <w:sz w:val="20"/>
          <w:szCs w:val="20"/>
        </w:rPr>
      </w:pPr>
    </w:p>
    <w:p w14:paraId="1042F4BD" w14:textId="291DAAAD" w:rsidR="19053A10" w:rsidRDefault="19053A10" w:rsidP="19053A10">
      <w:pPr>
        <w:pStyle w:val="NoSpacing"/>
        <w:rPr>
          <w:rFonts w:ascii="Gill Sans MT" w:hAnsi="Gill Sans MT"/>
          <w:sz w:val="20"/>
          <w:szCs w:val="20"/>
        </w:rPr>
      </w:pPr>
      <w:r w:rsidRPr="19053A10">
        <w:rPr>
          <w:rFonts w:ascii="Gill Sans MT" w:hAnsi="Gill Sans MT"/>
          <w:sz w:val="20"/>
          <w:szCs w:val="20"/>
        </w:rPr>
        <w:t>Overall and final responsibility for health and safety will lie with SAY Director</w:t>
      </w:r>
      <w:r w:rsidR="006C27A1">
        <w:rPr>
          <w:rFonts w:ascii="Gill Sans MT" w:hAnsi="Gill Sans MT"/>
          <w:sz w:val="20"/>
          <w:szCs w:val="20"/>
        </w:rPr>
        <w:t>,</w:t>
      </w:r>
      <w:r w:rsidRPr="19053A10">
        <w:rPr>
          <w:rFonts w:ascii="Gill Sans MT" w:hAnsi="Gill Sans MT"/>
          <w:sz w:val="20"/>
          <w:szCs w:val="20"/>
        </w:rPr>
        <w:t xml:space="preserve"> Eric Sterling. The director will be responsible for day-to-day responsibility for ensuring this policy is put into practice. The director will also have responsibility to ensure health and safety standards are maintained/improved, ensure that equipment is maintained, and oversee the following areas:</w:t>
      </w:r>
    </w:p>
    <w:p w14:paraId="3691554D" w14:textId="77777777" w:rsidR="19053A10" w:rsidRDefault="19053A10" w:rsidP="19053A10">
      <w:pPr>
        <w:pStyle w:val="NoSpacing"/>
        <w:rPr>
          <w:rFonts w:ascii="Gill Sans MT" w:hAnsi="Gill Sans MT"/>
          <w:sz w:val="20"/>
          <w:szCs w:val="20"/>
        </w:rPr>
      </w:pPr>
    </w:p>
    <w:p w14:paraId="5113C0D9" w14:textId="337E9A3B"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Risk assessments.</w:t>
      </w:r>
    </w:p>
    <w:p w14:paraId="67E1363F" w14:textId="0159A42C"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Consulting employees.</w:t>
      </w:r>
    </w:p>
    <w:p w14:paraId="22616271" w14:textId="64F7452E"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Accidents.</w:t>
      </w:r>
    </w:p>
    <w:p w14:paraId="08FDE89E" w14:textId="1CA4A9BD"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First aid.</w:t>
      </w:r>
    </w:p>
    <w:p w14:paraId="1404D651" w14:textId="4EE7988F"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Work related ill-health.</w:t>
      </w:r>
    </w:p>
    <w:p w14:paraId="4EA7B1DB" w14:textId="02EDE431"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Accident and ill-health investigation.</w:t>
      </w:r>
    </w:p>
    <w:p w14:paraId="405A0B89" w14:textId="619FFEDB"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lastRenderedPageBreak/>
        <w:t>Emergency procedures.</w:t>
      </w:r>
    </w:p>
    <w:p w14:paraId="51F85EFD" w14:textId="5A0A45C2"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Fire and evacuation.</w:t>
      </w:r>
    </w:p>
    <w:p w14:paraId="5DD6E083" w14:textId="74F551CB" w:rsidR="19053A10" w:rsidRDefault="19053A10" w:rsidP="19053A10">
      <w:pPr>
        <w:pStyle w:val="NoSpacing"/>
        <w:numPr>
          <w:ilvl w:val="0"/>
          <w:numId w:val="30"/>
        </w:numPr>
        <w:rPr>
          <w:rFonts w:ascii="Gill Sans MT" w:hAnsi="Gill Sans MT"/>
          <w:sz w:val="20"/>
          <w:szCs w:val="20"/>
        </w:rPr>
      </w:pPr>
      <w:r w:rsidRPr="19053A10">
        <w:rPr>
          <w:rFonts w:ascii="Gill Sans MT" w:hAnsi="Gill Sans MT"/>
          <w:sz w:val="20"/>
          <w:szCs w:val="20"/>
        </w:rPr>
        <w:t>Information, instruction, and supervision training.</w:t>
      </w:r>
    </w:p>
    <w:p w14:paraId="695DB6E7" w14:textId="77777777" w:rsidR="19053A10" w:rsidRDefault="19053A10" w:rsidP="19053A10">
      <w:pPr>
        <w:pStyle w:val="NoSpacing"/>
        <w:rPr>
          <w:rFonts w:ascii="Gill Sans MT" w:hAnsi="Gill Sans MT"/>
          <w:sz w:val="20"/>
          <w:szCs w:val="20"/>
        </w:rPr>
      </w:pPr>
    </w:p>
    <w:p w14:paraId="4BBA18B0" w14:textId="52D6CF10" w:rsidR="19053A10" w:rsidRDefault="19053A10" w:rsidP="19053A10">
      <w:pPr>
        <w:pStyle w:val="NoSpacing"/>
        <w:rPr>
          <w:rFonts w:ascii="Gill Sans MT" w:hAnsi="Gill Sans MT"/>
          <w:sz w:val="20"/>
          <w:szCs w:val="20"/>
        </w:rPr>
      </w:pPr>
      <w:r w:rsidRPr="19053A10">
        <w:rPr>
          <w:rFonts w:ascii="Gill Sans MT" w:hAnsi="Gill Sans MT"/>
          <w:sz w:val="20"/>
          <w:szCs w:val="20"/>
        </w:rPr>
        <w:t>All employees should:</w:t>
      </w:r>
    </w:p>
    <w:p w14:paraId="62F253F8" w14:textId="77777777" w:rsidR="19053A10" w:rsidRDefault="19053A10" w:rsidP="19053A10">
      <w:pPr>
        <w:pStyle w:val="NoSpacing"/>
        <w:rPr>
          <w:rFonts w:ascii="Gill Sans MT" w:hAnsi="Gill Sans MT"/>
          <w:sz w:val="20"/>
          <w:szCs w:val="20"/>
        </w:rPr>
      </w:pPr>
    </w:p>
    <w:p w14:paraId="2729F654" w14:textId="77777777" w:rsidR="19053A10" w:rsidRDefault="19053A10" w:rsidP="19053A10">
      <w:pPr>
        <w:pStyle w:val="NoSpacing"/>
        <w:numPr>
          <w:ilvl w:val="0"/>
          <w:numId w:val="31"/>
        </w:numPr>
        <w:rPr>
          <w:rFonts w:ascii="Gill Sans MT" w:hAnsi="Gill Sans MT"/>
          <w:sz w:val="20"/>
          <w:szCs w:val="20"/>
        </w:rPr>
      </w:pPr>
      <w:r w:rsidRPr="19053A10">
        <w:rPr>
          <w:rFonts w:ascii="Gill Sans MT" w:hAnsi="Gill Sans MT"/>
          <w:sz w:val="20"/>
          <w:szCs w:val="20"/>
        </w:rPr>
        <w:t>Co-operate with supervisors and managers on health and safety matters.</w:t>
      </w:r>
    </w:p>
    <w:p w14:paraId="24EB2036" w14:textId="27182493" w:rsidR="19053A10" w:rsidRDefault="19053A10" w:rsidP="19053A10">
      <w:pPr>
        <w:pStyle w:val="NoSpacing"/>
        <w:numPr>
          <w:ilvl w:val="0"/>
          <w:numId w:val="31"/>
        </w:numPr>
        <w:rPr>
          <w:rFonts w:ascii="Gill Sans MT" w:hAnsi="Gill Sans MT"/>
          <w:sz w:val="20"/>
          <w:szCs w:val="20"/>
        </w:rPr>
      </w:pPr>
      <w:r w:rsidRPr="19053A10">
        <w:rPr>
          <w:rFonts w:ascii="Gill Sans MT" w:hAnsi="Gill Sans MT"/>
          <w:sz w:val="20"/>
          <w:szCs w:val="20"/>
        </w:rPr>
        <w:t>Take reasonable care of their own health and safety.</w:t>
      </w:r>
    </w:p>
    <w:p w14:paraId="6A37B822" w14:textId="5A85FB06" w:rsidR="19053A10" w:rsidRDefault="19053A10" w:rsidP="19053A10">
      <w:pPr>
        <w:pStyle w:val="NoSpacing"/>
        <w:numPr>
          <w:ilvl w:val="0"/>
          <w:numId w:val="31"/>
        </w:numPr>
        <w:rPr>
          <w:rFonts w:ascii="Gill Sans MT" w:hAnsi="Gill Sans MT"/>
          <w:sz w:val="20"/>
          <w:szCs w:val="20"/>
        </w:rPr>
      </w:pPr>
      <w:r w:rsidRPr="19053A10">
        <w:rPr>
          <w:rFonts w:ascii="Gill Sans MT" w:hAnsi="Gill Sans MT"/>
          <w:sz w:val="20"/>
          <w:szCs w:val="20"/>
        </w:rPr>
        <w:t>Report all health and safety concerns to an appropriate person.</w:t>
      </w:r>
    </w:p>
    <w:p w14:paraId="7EDE9B0E" w14:textId="75A38A50" w:rsidR="19053A10" w:rsidRDefault="19053A10" w:rsidP="19053A10">
      <w:pPr>
        <w:pStyle w:val="NoSpacing"/>
        <w:rPr>
          <w:rFonts w:ascii="Gill Sans MT" w:hAnsi="Gill Sans MT"/>
          <w:sz w:val="20"/>
          <w:szCs w:val="20"/>
          <w:lang w:eastAsia="en-GB"/>
        </w:rPr>
      </w:pPr>
    </w:p>
    <w:p w14:paraId="20194740" w14:textId="4A17BDC9" w:rsidR="19053A10" w:rsidRDefault="19053A10" w:rsidP="19053A10">
      <w:pPr>
        <w:pStyle w:val="NoSpacing"/>
      </w:pPr>
    </w:p>
    <w:p w14:paraId="2051F593" w14:textId="1D84493D" w:rsidR="19053A10" w:rsidRDefault="19053A10" w:rsidP="19053A10">
      <w:pPr>
        <w:pStyle w:val="NoSpacing"/>
        <w:rPr>
          <w:rFonts w:ascii="Gill Sans MT" w:hAnsi="Gill Sans MT"/>
          <w:b/>
          <w:bCs/>
          <w:sz w:val="20"/>
          <w:szCs w:val="20"/>
        </w:rPr>
      </w:pPr>
      <w:r w:rsidRPr="19053A10">
        <w:rPr>
          <w:rFonts w:ascii="Gill Sans MT" w:hAnsi="Gill Sans MT"/>
          <w:b/>
          <w:bCs/>
          <w:sz w:val="20"/>
          <w:szCs w:val="20"/>
        </w:rPr>
        <w:t>Statement of Intent</w:t>
      </w:r>
    </w:p>
    <w:p w14:paraId="43BD99DB" w14:textId="7DB52371" w:rsidR="00614FBB" w:rsidRDefault="00614FBB" w:rsidP="00A173E2">
      <w:pPr>
        <w:pStyle w:val="NoSpacing"/>
        <w:rPr>
          <w:rFonts w:ascii="Gill Sans MT" w:hAnsi="Gill Sans MT"/>
          <w:sz w:val="20"/>
          <w:szCs w:val="20"/>
          <w:lang w:eastAsia="en-GB"/>
        </w:rPr>
      </w:pPr>
      <w:r>
        <w:br/>
      </w:r>
      <w:r w:rsidR="19053A10" w:rsidRPr="19053A10">
        <w:rPr>
          <w:rFonts w:ascii="Gill Sans MT" w:hAnsi="Gill Sans MT"/>
          <w:sz w:val="20"/>
          <w:szCs w:val="20"/>
          <w:lang w:eastAsia="en-GB"/>
        </w:rPr>
        <w:t xml:space="preserve">It is the policy of SAY to promote the health and safety of all volunteers, </w:t>
      </w:r>
      <w:proofErr w:type="gramStart"/>
      <w:r w:rsidR="19053A10" w:rsidRPr="19053A10">
        <w:rPr>
          <w:rFonts w:ascii="Gill Sans MT" w:hAnsi="Gill Sans MT"/>
          <w:sz w:val="20"/>
          <w:szCs w:val="20"/>
          <w:lang w:eastAsia="en-GB"/>
        </w:rPr>
        <w:t>staff</w:t>
      </w:r>
      <w:proofErr w:type="gramEnd"/>
      <w:r w:rsidR="19053A10" w:rsidRPr="19053A10">
        <w:rPr>
          <w:rFonts w:ascii="Gill Sans MT" w:hAnsi="Gill Sans MT"/>
          <w:sz w:val="20"/>
          <w:szCs w:val="20"/>
          <w:lang w:eastAsia="en-GB"/>
        </w:rPr>
        <w:t xml:space="preserve"> and visitors to SAY’s premises, and to that we intend to: </w:t>
      </w:r>
    </w:p>
    <w:p w14:paraId="7AC1A182" w14:textId="77777777" w:rsidR="00A173E2" w:rsidRPr="00A173E2" w:rsidRDefault="00A173E2" w:rsidP="00A173E2">
      <w:pPr>
        <w:pStyle w:val="NoSpacing"/>
        <w:rPr>
          <w:rFonts w:ascii="Gill Sans MT" w:hAnsi="Gill Sans MT"/>
          <w:sz w:val="20"/>
          <w:szCs w:val="20"/>
          <w:lang w:eastAsia="en-GB"/>
        </w:rPr>
      </w:pPr>
    </w:p>
    <w:p w14:paraId="5BC439F4" w14:textId="73760D36" w:rsidR="00614FBB" w:rsidRPr="00A173E2" w:rsidRDefault="00614FBB" w:rsidP="00A173E2">
      <w:pPr>
        <w:pStyle w:val="NoSpacing"/>
        <w:numPr>
          <w:ilvl w:val="0"/>
          <w:numId w:val="28"/>
        </w:numPr>
        <w:rPr>
          <w:rFonts w:ascii="Gill Sans MT" w:hAnsi="Gill Sans MT"/>
          <w:sz w:val="20"/>
          <w:szCs w:val="20"/>
          <w:lang w:eastAsia="en-GB"/>
        </w:rPr>
      </w:pPr>
      <w:r w:rsidRPr="00A173E2">
        <w:rPr>
          <w:rFonts w:ascii="Gill Sans MT" w:hAnsi="Gill Sans MT" w:cs="Arial"/>
          <w:sz w:val="20"/>
          <w:szCs w:val="20"/>
          <w:lang w:eastAsia="en-GB"/>
        </w:rPr>
        <w:t xml:space="preserve">Take all reasonably practicable steps to safeguard the health, </w:t>
      </w:r>
      <w:proofErr w:type="gramStart"/>
      <w:r w:rsidRPr="00A173E2">
        <w:rPr>
          <w:rFonts w:ascii="Gill Sans MT" w:hAnsi="Gill Sans MT" w:cs="Arial"/>
          <w:sz w:val="20"/>
          <w:szCs w:val="20"/>
          <w:lang w:eastAsia="en-GB"/>
        </w:rPr>
        <w:t>safety</w:t>
      </w:r>
      <w:proofErr w:type="gramEnd"/>
      <w:r w:rsidRPr="00A173E2">
        <w:rPr>
          <w:rFonts w:ascii="Gill Sans MT" w:hAnsi="Gill Sans MT" w:cs="Arial"/>
          <w:sz w:val="20"/>
          <w:szCs w:val="20"/>
          <w:lang w:eastAsia="en-GB"/>
        </w:rPr>
        <w:t xml:space="preserve"> and welfare of all personnel on the premises</w:t>
      </w:r>
      <w:r w:rsidR="00872155">
        <w:rPr>
          <w:rFonts w:ascii="Gill Sans MT" w:hAnsi="Gill Sans MT" w:cs="Arial"/>
          <w:sz w:val="20"/>
          <w:szCs w:val="20"/>
          <w:lang w:eastAsia="en-GB"/>
        </w:rPr>
        <w:t>.</w:t>
      </w:r>
      <w:r w:rsidRPr="00A173E2">
        <w:rPr>
          <w:rFonts w:ascii="Gill Sans MT" w:hAnsi="Gill Sans MT" w:cs="Arial"/>
          <w:sz w:val="20"/>
          <w:szCs w:val="20"/>
          <w:lang w:eastAsia="en-GB"/>
        </w:rPr>
        <w:t xml:space="preserve"> </w:t>
      </w:r>
    </w:p>
    <w:p w14:paraId="11F025DA" w14:textId="3C188A96" w:rsidR="00614FBB" w:rsidRPr="00A173E2" w:rsidRDefault="00614FBB" w:rsidP="00A173E2">
      <w:pPr>
        <w:pStyle w:val="NoSpacing"/>
        <w:numPr>
          <w:ilvl w:val="0"/>
          <w:numId w:val="28"/>
        </w:numPr>
        <w:rPr>
          <w:rFonts w:ascii="Gill Sans MT" w:hAnsi="Gill Sans MT"/>
          <w:sz w:val="20"/>
          <w:szCs w:val="20"/>
          <w:lang w:eastAsia="en-GB"/>
        </w:rPr>
      </w:pPr>
      <w:r w:rsidRPr="00A173E2">
        <w:rPr>
          <w:rFonts w:ascii="Gill Sans MT" w:hAnsi="Gill Sans MT" w:cs="Arial"/>
          <w:sz w:val="20"/>
          <w:szCs w:val="20"/>
          <w:lang w:eastAsia="en-GB"/>
        </w:rPr>
        <w:t>Provide adequate working conditions with proper facilities to safeguard the health and safety of personnel and to ensure that any work which is undertaken produces no unnecessary risk to health or safety</w:t>
      </w:r>
      <w:r w:rsidR="00872155">
        <w:rPr>
          <w:rFonts w:ascii="Gill Sans MT" w:hAnsi="Gill Sans MT" w:cs="Arial"/>
          <w:sz w:val="20"/>
          <w:szCs w:val="20"/>
          <w:lang w:eastAsia="en-GB"/>
        </w:rPr>
        <w:t>.</w:t>
      </w:r>
    </w:p>
    <w:p w14:paraId="2D7C0AAA" w14:textId="32AEACC9" w:rsidR="19053A10" w:rsidRDefault="19053A10" w:rsidP="19053A10">
      <w:pPr>
        <w:pStyle w:val="NoSpacing"/>
        <w:numPr>
          <w:ilvl w:val="0"/>
          <w:numId w:val="28"/>
        </w:numPr>
        <w:rPr>
          <w:rFonts w:ascii="Gill Sans MT" w:hAnsi="Gill Sans MT"/>
          <w:sz w:val="20"/>
          <w:szCs w:val="20"/>
          <w:lang w:eastAsia="en-GB"/>
        </w:rPr>
      </w:pPr>
      <w:r w:rsidRPr="19053A10">
        <w:rPr>
          <w:rFonts w:ascii="Gill Sans MT" w:hAnsi="Gill Sans MT" w:cs="Arial"/>
          <w:sz w:val="20"/>
          <w:szCs w:val="20"/>
          <w:lang w:eastAsia="en-GB"/>
        </w:rPr>
        <w:t xml:space="preserve">Encourage </w:t>
      </w:r>
      <w:r w:rsidRPr="19053A10">
        <w:rPr>
          <w:rFonts w:ascii="Gill Sans MT" w:hAnsi="Gill Sans MT"/>
          <w:sz w:val="20"/>
          <w:szCs w:val="20"/>
          <w:lang w:eastAsia="en-GB"/>
        </w:rPr>
        <w:t xml:space="preserve">all volunteers, </w:t>
      </w:r>
      <w:proofErr w:type="gramStart"/>
      <w:r w:rsidRPr="19053A10">
        <w:rPr>
          <w:rFonts w:ascii="Gill Sans MT" w:hAnsi="Gill Sans MT"/>
          <w:sz w:val="20"/>
          <w:szCs w:val="20"/>
          <w:lang w:eastAsia="en-GB"/>
        </w:rPr>
        <w:t>staff</w:t>
      </w:r>
      <w:proofErr w:type="gramEnd"/>
      <w:r w:rsidRPr="19053A10">
        <w:rPr>
          <w:rFonts w:ascii="Gill Sans MT" w:hAnsi="Gill Sans MT"/>
          <w:sz w:val="20"/>
          <w:szCs w:val="20"/>
          <w:lang w:eastAsia="en-GB"/>
        </w:rPr>
        <w:t xml:space="preserve"> and visitors</w:t>
      </w:r>
      <w:r w:rsidRPr="19053A10">
        <w:rPr>
          <w:rFonts w:ascii="Gill Sans MT" w:hAnsi="Gill Sans MT" w:cs="Arial"/>
          <w:sz w:val="20"/>
          <w:szCs w:val="20"/>
          <w:lang w:eastAsia="en-GB"/>
        </w:rPr>
        <w:t xml:space="preserve"> on the premises to co-operate with SAY in all safety matters, in the identification of hazards which may exist and in the reporting of any conditions which may appear dangerous or unsatisfactory.</w:t>
      </w:r>
    </w:p>
    <w:p w14:paraId="4A50017B" w14:textId="22FC8A15" w:rsidR="00614FBB" w:rsidRPr="00A173E2" w:rsidRDefault="19053A10" w:rsidP="00A173E2">
      <w:pPr>
        <w:pStyle w:val="NoSpacing"/>
        <w:numPr>
          <w:ilvl w:val="0"/>
          <w:numId w:val="28"/>
        </w:numPr>
        <w:rPr>
          <w:rFonts w:ascii="Gill Sans MT" w:hAnsi="Gill Sans MT"/>
          <w:sz w:val="20"/>
          <w:szCs w:val="20"/>
          <w:lang w:eastAsia="en-GB"/>
        </w:rPr>
      </w:pPr>
      <w:r w:rsidRPr="19053A10">
        <w:rPr>
          <w:rFonts w:ascii="Gill Sans MT" w:hAnsi="Gill Sans MT" w:cs="Arial"/>
          <w:sz w:val="20"/>
          <w:szCs w:val="20"/>
          <w:lang w:eastAsia="en-GB"/>
        </w:rPr>
        <w:t xml:space="preserve">Provide sufficient information, instruction, </w:t>
      </w:r>
      <w:proofErr w:type="gramStart"/>
      <w:r w:rsidRPr="19053A10">
        <w:rPr>
          <w:rFonts w:ascii="Gill Sans MT" w:hAnsi="Gill Sans MT" w:cs="Arial"/>
          <w:sz w:val="20"/>
          <w:szCs w:val="20"/>
          <w:lang w:eastAsia="en-GB"/>
        </w:rPr>
        <w:t>training</w:t>
      </w:r>
      <w:proofErr w:type="gramEnd"/>
      <w:r w:rsidRPr="19053A10">
        <w:rPr>
          <w:rFonts w:ascii="Gill Sans MT" w:hAnsi="Gill Sans MT" w:cs="Arial"/>
          <w:sz w:val="20"/>
          <w:szCs w:val="20"/>
          <w:lang w:eastAsia="en-GB"/>
        </w:rPr>
        <w:t xml:space="preserve"> and supervision to enable everyone to avoid hazards and contribute to their own safety and health.</w:t>
      </w:r>
    </w:p>
    <w:p w14:paraId="7A55A4EC" w14:textId="7910E516" w:rsidR="00614FBB" w:rsidRPr="00A173E2" w:rsidRDefault="19053A10" w:rsidP="00A173E2">
      <w:pPr>
        <w:pStyle w:val="NoSpacing"/>
        <w:numPr>
          <w:ilvl w:val="0"/>
          <w:numId w:val="28"/>
        </w:numPr>
        <w:rPr>
          <w:rFonts w:ascii="Gill Sans MT" w:hAnsi="Gill Sans MT"/>
          <w:sz w:val="20"/>
          <w:szCs w:val="20"/>
          <w:lang w:eastAsia="en-GB"/>
        </w:rPr>
      </w:pPr>
      <w:r w:rsidRPr="19053A10">
        <w:rPr>
          <w:rFonts w:ascii="Gill Sans MT" w:hAnsi="Gill Sans MT" w:cs="Arial"/>
          <w:sz w:val="20"/>
          <w:szCs w:val="20"/>
          <w:lang w:eastAsia="en-GB"/>
        </w:rPr>
        <w:t>Provide specific information, instruction, training and supervision to personnel who have particular health and safety responsibilities (</w:t>
      </w:r>
      <w:proofErr w:type="gramStart"/>
      <w:r w:rsidRPr="19053A10">
        <w:rPr>
          <w:rFonts w:ascii="Gill Sans MT" w:hAnsi="Gill Sans MT" w:cs="Arial"/>
          <w:sz w:val="20"/>
          <w:szCs w:val="20"/>
          <w:lang w:eastAsia="en-GB"/>
        </w:rPr>
        <w:t>e.g.</w:t>
      </w:r>
      <w:proofErr w:type="gramEnd"/>
      <w:r w:rsidRPr="19053A10">
        <w:rPr>
          <w:rFonts w:ascii="Gill Sans MT" w:hAnsi="Gill Sans MT" w:cs="Arial"/>
          <w:sz w:val="20"/>
          <w:szCs w:val="20"/>
          <w:lang w:eastAsia="en-GB"/>
        </w:rPr>
        <w:t xml:space="preserve"> a person appointed as a Health and Safety Officer or Representative).</w:t>
      </w:r>
    </w:p>
    <w:p w14:paraId="490E221C" w14:textId="0AF2F8ED" w:rsidR="00614FBB" w:rsidRPr="00A173E2" w:rsidRDefault="19053A10" w:rsidP="00A173E2">
      <w:pPr>
        <w:pStyle w:val="NoSpacing"/>
        <w:numPr>
          <w:ilvl w:val="0"/>
          <w:numId w:val="28"/>
        </w:numPr>
        <w:rPr>
          <w:rFonts w:ascii="Gill Sans MT" w:hAnsi="Gill Sans MT"/>
          <w:sz w:val="20"/>
          <w:szCs w:val="20"/>
          <w:lang w:eastAsia="en-GB"/>
        </w:rPr>
      </w:pPr>
      <w:r w:rsidRPr="19053A10">
        <w:rPr>
          <w:rFonts w:ascii="Gill Sans MT" w:hAnsi="Gill Sans MT" w:cs="Arial"/>
          <w:sz w:val="20"/>
          <w:szCs w:val="20"/>
          <w:lang w:eastAsia="en-GB"/>
        </w:rPr>
        <w:t xml:space="preserve">Make suitable and sufficient assessment of the risks to the health and safety of employees and of the </w:t>
      </w:r>
      <w:proofErr w:type="gramStart"/>
      <w:r w:rsidRPr="19053A10">
        <w:rPr>
          <w:rFonts w:ascii="Gill Sans MT" w:hAnsi="Gill Sans MT" w:cs="Arial"/>
          <w:sz w:val="20"/>
          <w:szCs w:val="20"/>
          <w:lang w:eastAsia="en-GB"/>
        </w:rPr>
        <w:t>general public</w:t>
      </w:r>
      <w:proofErr w:type="gramEnd"/>
      <w:r w:rsidRPr="19053A10">
        <w:rPr>
          <w:rFonts w:ascii="Gill Sans MT" w:hAnsi="Gill Sans MT" w:cs="Arial"/>
          <w:sz w:val="20"/>
          <w:szCs w:val="20"/>
          <w:lang w:eastAsia="en-GB"/>
        </w:rPr>
        <w:t xml:space="preserve"> arising out of or in connection with SAY’s activities.</w:t>
      </w:r>
    </w:p>
    <w:p w14:paraId="27F1BDAD" w14:textId="5E1612E0" w:rsidR="19053A10" w:rsidRDefault="19053A10" w:rsidP="19053A10">
      <w:pPr>
        <w:pStyle w:val="NoSpacing"/>
        <w:numPr>
          <w:ilvl w:val="0"/>
          <w:numId w:val="28"/>
        </w:numPr>
        <w:rPr>
          <w:rFonts w:ascii="Gill Sans MT" w:hAnsi="Gill Sans MT"/>
          <w:sz w:val="20"/>
          <w:szCs w:val="20"/>
          <w:lang w:eastAsia="en-GB"/>
        </w:rPr>
      </w:pPr>
      <w:r w:rsidRPr="19053A10">
        <w:rPr>
          <w:rFonts w:ascii="Gill Sans MT" w:hAnsi="Gill Sans MT" w:cs="Arial"/>
          <w:sz w:val="20"/>
          <w:szCs w:val="20"/>
          <w:lang w:eastAsia="en-GB"/>
        </w:rPr>
        <w:t xml:space="preserve">Make, as reasonably practicable, safe arrangements for the protection against any risk to the health and safety of members of the </w:t>
      </w:r>
      <w:proofErr w:type="gramStart"/>
      <w:r w:rsidRPr="19053A10">
        <w:rPr>
          <w:rFonts w:ascii="Gill Sans MT" w:hAnsi="Gill Sans MT" w:cs="Arial"/>
          <w:sz w:val="20"/>
          <w:szCs w:val="20"/>
          <w:lang w:eastAsia="en-GB"/>
        </w:rPr>
        <w:t>general public</w:t>
      </w:r>
      <w:proofErr w:type="gramEnd"/>
      <w:r w:rsidRPr="19053A10">
        <w:rPr>
          <w:rFonts w:ascii="Gill Sans MT" w:hAnsi="Gill Sans MT" w:cs="Arial"/>
          <w:sz w:val="20"/>
          <w:szCs w:val="20"/>
          <w:lang w:eastAsia="en-GB"/>
        </w:rPr>
        <w:t xml:space="preserve"> involved in SAY’s activities.</w:t>
      </w:r>
    </w:p>
    <w:p w14:paraId="2AA52F3E" w14:textId="6AAE22CB" w:rsidR="00214796" w:rsidRPr="00A173E2" w:rsidRDefault="19053A10" w:rsidP="19053A10">
      <w:pPr>
        <w:pStyle w:val="NoSpacing"/>
        <w:numPr>
          <w:ilvl w:val="0"/>
          <w:numId w:val="28"/>
        </w:numPr>
        <w:rPr>
          <w:rFonts w:ascii="Gill Sans MT" w:hAnsi="Gill Sans MT"/>
          <w:sz w:val="20"/>
          <w:szCs w:val="20"/>
          <w:lang w:eastAsia="en-GB"/>
        </w:rPr>
      </w:pPr>
      <w:r w:rsidRPr="19053A10">
        <w:rPr>
          <w:rFonts w:ascii="Gill Sans MT" w:hAnsi="Gill Sans MT" w:cs="Arial"/>
          <w:sz w:val="20"/>
          <w:szCs w:val="20"/>
          <w:lang w:eastAsia="en-GB"/>
        </w:rPr>
        <w:t>Make specific assessment of risks in respect of new or expectant mothers and young people under the age of eighteen.</w:t>
      </w:r>
    </w:p>
    <w:p w14:paraId="7B0193B0" w14:textId="5D52429A" w:rsidR="19053A10" w:rsidRDefault="19053A10" w:rsidP="19053A10">
      <w:pPr>
        <w:pStyle w:val="NoSpacing"/>
        <w:rPr>
          <w:rFonts w:ascii="Gill Sans MT" w:hAnsi="Gill Sans MT"/>
          <w:sz w:val="20"/>
          <w:szCs w:val="20"/>
        </w:rPr>
      </w:pPr>
    </w:p>
    <w:p w14:paraId="4B9968E0" w14:textId="2BD9672E" w:rsidR="00A173E2" w:rsidRPr="00A173E2" w:rsidRDefault="00A173E2" w:rsidP="19053A10">
      <w:pPr>
        <w:pStyle w:val="NoSpacing"/>
        <w:rPr>
          <w:rFonts w:ascii="Gill Sans MT" w:hAnsi="Gill Sans MT"/>
          <w:sz w:val="20"/>
          <w:szCs w:val="20"/>
          <w:lang w:eastAsia="en-GB"/>
        </w:rPr>
      </w:pPr>
    </w:p>
    <w:p w14:paraId="0BAA8EC1" w14:textId="4AB1418C" w:rsidR="000D689D" w:rsidRDefault="19053A10" w:rsidP="00A173E2">
      <w:pPr>
        <w:pStyle w:val="NoSpacing"/>
        <w:rPr>
          <w:rFonts w:ascii="Gill Sans MT" w:hAnsi="Gill Sans MT"/>
          <w:b/>
          <w:bCs/>
          <w:sz w:val="20"/>
          <w:szCs w:val="20"/>
          <w:lang w:eastAsia="en-GB"/>
        </w:rPr>
      </w:pPr>
      <w:r w:rsidRPr="19053A10">
        <w:rPr>
          <w:rFonts w:ascii="Gill Sans MT" w:hAnsi="Gill Sans MT"/>
          <w:b/>
          <w:bCs/>
          <w:sz w:val="20"/>
          <w:szCs w:val="20"/>
          <w:lang w:eastAsia="en-GB"/>
        </w:rPr>
        <w:t>Health and Safety Training</w:t>
      </w:r>
    </w:p>
    <w:p w14:paraId="0F2E97C0" w14:textId="77777777" w:rsidR="00A173E2" w:rsidRPr="00A173E2" w:rsidRDefault="00A173E2" w:rsidP="00A173E2">
      <w:pPr>
        <w:pStyle w:val="NoSpacing"/>
        <w:rPr>
          <w:rFonts w:ascii="Gill Sans MT" w:hAnsi="Gill Sans MT"/>
          <w:b/>
          <w:bCs/>
          <w:sz w:val="20"/>
          <w:szCs w:val="20"/>
          <w:lang w:eastAsia="en-GB"/>
        </w:rPr>
      </w:pPr>
    </w:p>
    <w:p w14:paraId="528A59F3" w14:textId="46690903" w:rsidR="19053A10" w:rsidRDefault="19053A10" w:rsidP="19053A10">
      <w:pPr>
        <w:pStyle w:val="NoSpacing"/>
        <w:numPr>
          <w:ilvl w:val="0"/>
          <w:numId w:val="35"/>
        </w:numPr>
        <w:rPr>
          <w:rFonts w:ascii="Gill Sans MT" w:hAnsi="Gill Sans MT" w:cs="Arial"/>
          <w:sz w:val="20"/>
          <w:szCs w:val="20"/>
          <w:lang w:eastAsia="en-GB"/>
        </w:rPr>
      </w:pPr>
      <w:r w:rsidRPr="19053A10">
        <w:rPr>
          <w:rFonts w:ascii="Gill Sans MT" w:hAnsi="Gill Sans MT" w:cs="Arial"/>
          <w:sz w:val="20"/>
          <w:szCs w:val="20"/>
          <w:lang w:eastAsia="en-GB"/>
        </w:rPr>
        <w:t xml:space="preserve">All workers must exercise ordinary care to avoid accidents in their activities at work and comply with the rules outlined in this policy. </w:t>
      </w:r>
    </w:p>
    <w:p w14:paraId="44C989D6" w14:textId="275A14C5" w:rsidR="19053A10" w:rsidRDefault="19053A10" w:rsidP="19053A10">
      <w:pPr>
        <w:pStyle w:val="NoSpacing"/>
        <w:numPr>
          <w:ilvl w:val="0"/>
          <w:numId w:val="35"/>
        </w:numPr>
        <w:rPr>
          <w:rFonts w:ascii="Gill Sans MT" w:hAnsi="Gill Sans MT"/>
          <w:sz w:val="20"/>
          <w:szCs w:val="20"/>
        </w:rPr>
      </w:pPr>
      <w:r w:rsidRPr="19053A10">
        <w:rPr>
          <w:rFonts w:ascii="Gill Sans MT" w:hAnsi="Gill Sans MT"/>
          <w:sz w:val="20"/>
          <w:szCs w:val="20"/>
        </w:rPr>
        <w:t>SAY will induct all staff with the appropriate health and safety training.</w:t>
      </w:r>
    </w:p>
    <w:p w14:paraId="31AFECEB" w14:textId="1017ED84" w:rsidR="19053A10" w:rsidRDefault="19053A10" w:rsidP="19053A10">
      <w:pPr>
        <w:pStyle w:val="NoSpacing"/>
        <w:numPr>
          <w:ilvl w:val="0"/>
          <w:numId w:val="35"/>
        </w:numPr>
        <w:rPr>
          <w:rFonts w:ascii="Gill Sans MT" w:hAnsi="Gill Sans MT"/>
          <w:sz w:val="20"/>
          <w:szCs w:val="20"/>
        </w:rPr>
      </w:pPr>
      <w:r w:rsidRPr="19053A10">
        <w:rPr>
          <w:rFonts w:ascii="Gill Sans MT" w:hAnsi="Gill Sans MT"/>
          <w:sz w:val="20"/>
          <w:szCs w:val="20"/>
        </w:rPr>
        <w:t>SAY will update staff routinely on health and safety matters as they arise and formally when we review health and safety policy.</w:t>
      </w:r>
    </w:p>
    <w:p w14:paraId="5338F883" w14:textId="648CC1B7" w:rsidR="19053A10" w:rsidRDefault="19053A10" w:rsidP="19053A10">
      <w:pPr>
        <w:pStyle w:val="NoSpacing"/>
        <w:rPr>
          <w:rFonts w:ascii="Gill Sans MT" w:hAnsi="Gill Sans MT"/>
          <w:sz w:val="20"/>
          <w:szCs w:val="20"/>
        </w:rPr>
      </w:pPr>
    </w:p>
    <w:p w14:paraId="590D3446" w14:textId="7C012755" w:rsidR="19053A10" w:rsidRDefault="19053A10" w:rsidP="19053A10">
      <w:pPr>
        <w:pStyle w:val="NoSpacing"/>
        <w:rPr>
          <w:rFonts w:ascii="Gill Sans MT" w:hAnsi="Gill Sans MT"/>
          <w:sz w:val="20"/>
          <w:szCs w:val="20"/>
        </w:rPr>
      </w:pPr>
    </w:p>
    <w:p w14:paraId="6354AEBC" w14:textId="0849140B" w:rsidR="19053A10" w:rsidRDefault="19053A10" w:rsidP="19053A10">
      <w:pPr>
        <w:pStyle w:val="NoSpacing"/>
        <w:rPr>
          <w:rFonts w:ascii="Gill Sans MT" w:hAnsi="Gill Sans MT"/>
          <w:b/>
          <w:bCs/>
          <w:sz w:val="20"/>
          <w:szCs w:val="20"/>
        </w:rPr>
      </w:pPr>
      <w:r w:rsidRPr="19053A10">
        <w:rPr>
          <w:rFonts w:ascii="Gill Sans MT" w:hAnsi="Gill Sans MT"/>
          <w:b/>
          <w:bCs/>
          <w:sz w:val="20"/>
          <w:szCs w:val="20"/>
        </w:rPr>
        <w:t>Risk Assessments</w:t>
      </w:r>
    </w:p>
    <w:p w14:paraId="0817FEFF" w14:textId="77777777" w:rsidR="19053A10" w:rsidRDefault="19053A10" w:rsidP="19053A10">
      <w:pPr>
        <w:pStyle w:val="NoSpacing"/>
        <w:rPr>
          <w:rFonts w:ascii="Gill Sans MT" w:hAnsi="Gill Sans MT"/>
          <w:sz w:val="20"/>
          <w:szCs w:val="20"/>
        </w:rPr>
      </w:pPr>
    </w:p>
    <w:p w14:paraId="6E43DEE6" w14:textId="2E8DD21D" w:rsidR="19053A10" w:rsidRDefault="19053A10" w:rsidP="19053A10">
      <w:pPr>
        <w:pStyle w:val="NoSpacing"/>
        <w:numPr>
          <w:ilvl w:val="0"/>
          <w:numId w:val="32"/>
        </w:numPr>
        <w:rPr>
          <w:rFonts w:ascii="Gill Sans MT" w:hAnsi="Gill Sans MT"/>
          <w:sz w:val="20"/>
          <w:szCs w:val="20"/>
        </w:rPr>
      </w:pPr>
      <w:r w:rsidRPr="19053A10">
        <w:rPr>
          <w:rFonts w:ascii="Gill Sans MT" w:hAnsi="Gill Sans MT"/>
          <w:sz w:val="20"/>
          <w:szCs w:val="20"/>
        </w:rPr>
        <w:t>SAY will complete the relevant risk assessments on all premises used and act upon the findings.</w:t>
      </w:r>
    </w:p>
    <w:p w14:paraId="5341F530" w14:textId="3027B356" w:rsidR="19053A10" w:rsidRDefault="19053A10" w:rsidP="19053A10">
      <w:pPr>
        <w:pStyle w:val="NoSpacing"/>
        <w:numPr>
          <w:ilvl w:val="0"/>
          <w:numId w:val="32"/>
        </w:numPr>
        <w:rPr>
          <w:rFonts w:ascii="Gill Sans MT" w:hAnsi="Gill Sans MT"/>
          <w:sz w:val="20"/>
          <w:szCs w:val="20"/>
        </w:rPr>
      </w:pPr>
      <w:r w:rsidRPr="19053A10">
        <w:rPr>
          <w:rFonts w:ascii="Gill Sans MT" w:hAnsi="Gill Sans MT"/>
          <w:sz w:val="20"/>
          <w:szCs w:val="20"/>
        </w:rPr>
        <w:t>SAY will review risk assessments when working habits or conditions change.</w:t>
      </w:r>
    </w:p>
    <w:p w14:paraId="44F351DB" w14:textId="29F39F00" w:rsidR="19053A10" w:rsidRDefault="19053A10" w:rsidP="19053A10">
      <w:pPr>
        <w:pStyle w:val="NoSpacing"/>
        <w:ind w:left="720"/>
        <w:rPr>
          <w:rFonts w:ascii="Gill Sans MT" w:hAnsi="Gill Sans MT"/>
          <w:sz w:val="20"/>
          <w:szCs w:val="20"/>
        </w:rPr>
      </w:pPr>
    </w:p>
    <w:p w14:paraId="2B56137A" w14:textId="77777777" w:rsidR="00A173E2" w:rsidRPr="00A173E2" w:rsidRDefault="00A173E2" w:rsidP="00A173E2">
      <w:pPr>
        <w:pStyle w:val="NoSpacing"/>
        <w:rPr>
          <w:rFonts w:ascii="Gill Sans MT" w:hAnsi="Gill Sans MT"/>
          <w:sz w:val="20"/>
          <w:szCs w:val="20"/>
          <w:lang w:eastAsia="en-GB"/>
        </w:rPr>
      </w:pPr>
    </w:p>
    <w:p w14:paraId="4CFB6E21" w14:textId="6F0D70F8" w:rsidR="00A173E2" w:rsidRPr="00A173E2" w:rsidRDefault="19053A10" w:rsidP="00A173E2">
      <w:pPr>
        <w:pStyle w:val="NoSpacing"/>
        <w:rPr>
          <w:rFonts w:ascii="Gill Sans MT" w:hAnsi="Gill Sans MT"/>
          <w:b/>
          <w:bCs/>
          <w:sz w:val="20"/>
          <w:szCs w:val="20"/>
          <w:lang w:eastAsia="en-GB"/>
        </w:rPr>
      </w:pPr>
      <w:r w:rsidRPr="19053A10">
        <w:rPr>
          <w:rFonts w:ascii="Gill Sans MT" w:hAnsi="Gill Sans MT"/>
          <w:b/>
          <w:bCs/>
          <w:sz w:val="20"/>
          <w:szCs w:val="20"/>
          <w:lang w:eastAsia="en-GB"/>
        </w:rPr>
        <w:t>Equipment and Food Hygiene</w:t>
      </w:r>
    </w:p>
    <w:p w14:paraId="0BF59E79" w14:textId="3A33AA10" w:rsidR="19053A10" w:rsidRDefault="19053A10" w:rsidP="19053A10">
      <w:pPr>
        <w:pStyle w:val="NoSpacing"/>
        <w:rPr>
          <w:rFonts w:ascii="Gill Sans MT" w:hAnsi="Gill Sans MT"/>
          <w:b/>
          <w:bCs/>
          <w:sz w:val="20"/>
          <w:szCs w:val="20"/>
          <w:lang w:eastAsia="en-GB"/>
        </w:rPr>
      </w:pPr>
    </w:p>
    <w:p w14:paraId="6C301B5F" w14:textId="72E08B49" w:rsidR="00A173E2" w:rsidRPr="00A173E2" w:rsidRDefault="19053A10" w:rsidP="19053A10">
      <w:pPr>
        <w:pStyle w:val="NoSpacing"/>
        <w:numPr>
          <w:ilvl w:val="0"/>
          <w:numId w:val="36"/>
        </w:numPr>
        <w:rPr>
          <w:rFonts w:ascii="Gill Sans MT" w:hAnsi="Gill Sans MT" w:cs="Arial"/>
          <w:sz w:val="20"/>
          <w:szCs w:val="20"/>
          <w:lang w:eastAsia="en-GB"/>
        </w:rPr>
      </w:pPr>
      <w:r w:rsidRPr="19053A10">
        <w:rPr>
          <w:rFonts w:ascii="Gill Sans MT" w:hAnsi="Gill Sans MT" w:cs="Arial"/>
          <w:sz w:val="20"/>
          <w:szCs w:val="20"/>
          <w:lang w:eastAsia="en-GB"/>
        </w:rPr>
        <w:t>No equipment or appliance may be used other than as provided by or specifically authorised by SAY, and any directions for the use of such items must be followed precisely.</w:t>
      </w:r>
    </w:p>
    <w:p w14:paraId="1910E429" w14:textId="177B9C86" w:rsidR="00A173E2" w:rsidRDefault="19053A10" w:rsidP="00A173E2">
      <w:pPr>
        <w:pStyle w:val="NoSpacing"/>
        <w:numPr>
          <w:ilvl w:val="0"/>
          <w:numId w:val="36"/>
        </w:numPr>
        <w:rPr>
          <w:rFonts w:ascii="Gill Sans MT" w:hAnsi="Gill Sans MT" w:cs="Arial"/>
          <w:sz w:val="20"/>
          <w:szCs w:val="20"/>
          <w:lang w:eastAsia="en-GB"/>
        </w:rPr>
      </w:pPr>
      <w:r w:rsidRPr="19053A10">
        <w:rPr>
          <w:rFonts w:ascii="Gill Sans MT" w:hAnsi="Gill Sans MT" w:cs="Arial"/>
          <w:sz w:val="20"/>
          <w:szCs w:val="20"/>
          <w:lang w:eastAsia="en-GB"/>
        </w:rPr>
        <w:t xml:space="preserve">When we provide food from external caterers, we will ensure that they adhere to the Food Safety Act of 1990. </w:t>
      </w:r>
    </w:p>
    <w:p w14:paraId="7FDCA735" w14:textId="77777777" w:rsidR="00A173E2" w:rsidRDefault="00A173E2" w:rsidP="00A173E2">
      <w:pPr>
        <w:pStyle w:val="NoSpacing"/>
        <w:rPr>
          <w:rFonts w:ascii="Gill Sans MT" w:hAnsi="Gill Sans MT" w:cs="Arial"/>
          <w:sz w:val="20"/>
          <w:szCs w:val="20"/>
          <w:lang w:eastAsia="en-GB"/>
        </w:rPr>
      </w:pPr>
    </w:p>
    <w:p w14:paraId="4964FD47" w14:textId="4F0789F3" w:rsidR="000D689D" w:rsidRPr="00A173E2" w:rsidRDefault="000D689D" w:rsidP="00A173E2">
      <w:pPr>
        <w:pStyle w:val="NoSpacing"/>
        <w:rPr>
          <w:rFonts w:ascii="Gill Sans MT" w:hAnsi="Gill Sans MT"/>
          <w:sz w:val="20"/>
          <w:szCs w:val="20"/>
          <w:lang w:eastAsia="en-GB"/>
        </w:rPr>
      </w:pPr>
      <w:r w:rsidRPr="00A173E2">
        <w:rPr>
          <w:rFonts w:ascii="Gill Sans MT" w:hAnsi="Gill Sans MT" w:cs="Arial"/>
          <w:sz w:val="20"/>
          <w:szCs w:val="20"/>
          <w:lang w:eastAsia="en-GB"/>
        </w:rPr>
        <w:t xml:space="preserve"> </w:t>
      </w:r>
    </w:p>
    <w:p w14:paraId="425578EA" w14:textId="1FAB9ABF" w:rsidR="000D689D" w:rsidRDefault="000D689D" w:rsidP="00A173E2">
      <w:pPr>
        <w:pStyle w:val="NoSpacing"/>
        <w:rPr>
          <w:rFonts w:ascii="Gill Sans MT" w:hAnsi="Gill Sans MT"/>
          <w:b/>
          <w:bCs/>
          <w:sz w:val="20"/>
          <w:szCs w:val="20"/>
          <w:lang w:eastAsia="en-GB"/>
        </w:rPr>
      </w:pPr>
      <w:r w:rsidRPr="00A173E2">
        <w:rPr>
          <w:rFonts w:ascii="Gill Sans MT" w:hAnsi="Gill Sans MT"/>
          <w:b/>
          <w:bCs/>
          <w:sz w:val="20"/>
          <w:szCs w:val="20"/>
          <w:lang w:eastAsia="en-GB"/>
        </w:rPr>
        <w:t xml:space="preserve">Alcohol, Drugs and Tobacco </w:t>
      </w:r>
    </w:p>
    <w:p w14:paraId="155C4FF4" w14:textId="77777777" w:rsidR="00A173E2" w:rsidRPr="00A173E2" w:rsidRDefault="00A173E2" w:rsidP="00A173E2">
      <w:pPr>
        <w:pStyle w:val="NoSpacing"/>
        <w:rPr>
          <w:rFonts w:ascii="Gill Sans MT" w:hAnsi="Gill Sans MT"/>
          <w:b/>
          <w:bCs/>
          <w:sz w:val="20"/>
          <w:szCs w:val="20"/>
          <w:lang w:eastAsia="en-GB"/>
        </w:rPr>
      </w:pPr>
    </w:p>
    <w:p w14:paraId="51FD97DE" w14:textId="6F5D0BE5" w:rsidR="00A173E2" w:rsidRDefault="19053A10" w:rsidP="00A173E2">
      <w:pPr>
        <w:pStyle w:val="NoSpacing"/>
        <w:numPr>
          <w:ilvl w:val="0"/>
          <w:numId w:val="36"/>
        </w:numPr>
        <w:rPr>
          <w:rFonts w:ascii="Gill Sans MT" w:hAnsi="Gill Sans MT" w:cs="Arial"/>
          <w:sz w:val="20"/>
          <w:szCs w:val="20"/>
          <w:lang w:eastAsia="en-GB"/>
        </w:rPr>
      </w:pPr>
      <w:r w:rsidRPr="19053A10">
        <w:rPr>
          <w:rFonts w:ascii="Gill Sans MT" w:hAnsi="Gill Sans MT" w:cs="Arial"/>
          <w:sz w:val="20"/>
          <w:szCs w:val="20"/>
          <w:lang w:eastAsia="en-GB"/>
        </w:rPr>
        <w:t xml:space="preserve">Smoking within the premises and the use of any drugs (except prescription medication under medical supervision) on the premises are </w:t>
      </w:r>
      <w:proofErr w:type="gramStart"/>
      <w:r w:rsidRPr="19053A10">
        <w:rPr>
          <w:rFonts w:ascii="Gill Sans MT" w:hAnsi="Gill Sans MT" w:cs="Arial"/>
          <w:sz w:val="20"/>
          <w:szCs w:val="20"/>
          <w:lang w:eastAsia="en-GB"/>
        </w:rPr>
        <w:t>prohibited at all times</w:t>
      </w:r>
      <w:proofErr w:type="gramEnd"/>
      <w:r w:rsidRPr="19053A10">
        <w:rPr>
          <w:rFonts w:ascii="Gill Sans MT" w:hAnsi="Gill Sans MT" w:cs="Arial"/>
          <w:sz w:val="20"/>
          <w:szCs w:val="20"/>
          <w:lang w:eastAsia="en-GB"/>
        </w:rPr>
        <w:t xml:space="preserve">. </w:t>
      </w:r>
    </w:p>
    <w:p w14:paraId="4779F4BC" w14:textId="37BA6CCA" w:rsidR="00A173E2" w:rsidRPr="00A173E2" w:rsidRDefault="19053A10" w:rsidP="19053A10">
      <w:pPr>
        <w:pStyle w:val="NoSpacing"/>
        <w:numPr>
          <w:ilvl w:val="0"/>
          <w:numId w:val="36"/>
        </w:numPr>
        <w:rPr>
          <w:rFonts w:ascii="Gill Sans MT" w:hAnsi="Gill Sans MT" w:cs="Arial"/>
          <w:sz w:val="20"/>
          <w:szCs w:val="20"/>
          <w:lang w:eastAsia="en-GB"/>
        </w:rPr>
      </w:pPr>
      <w:r w:rsidRPr="19053A10">
        <w:rPr>
          <w:rFonts w:ascii="Gill Sans MT" w:hAnsi="Gill Sans MT" w:cs="Arial"/>
          <w:sz w:val="20"/>
          <w:szCs w:val="20"/>
          <w:lang w:eastAsia="en-GB"/>
        </w:rPr>
        <w:t>The use of intoxicants (</w:t>
      </w:r>
      <w:proofErr w:type="gramStart"/>
      <w:r w:rsidRPr="19053A10">
        <w:rPr>
          <w:rFonts w:ascii="Gill Sans MT" w:hAnsi="Gill Sans MT" w:cs="Arial"/>
          <w:sz w:val="20"/>
          <w:szCs w:val="20"/>
          <w:lang w:eastAsia="en-GB"/>
        </w:rPr>
        <w:t>e.g.</w:t>
      </w:r>
      <w:proofErr w:type="gramEnd"/>
      <w:r w:rsidRPr="19053A10">
        <w:rPr>
          <w:rFonts w:ascii="Gill Sans MT" w:hAnsi="Gill Sans MT" w:cs="Arial"/>
          <w:sz w:val="20"/>
          <w:szCs w:val="20"/>
          <w:lang w:eastAsia="en-GB"/>
        </w:rPr>
        <w:t xml:space="preserve"> alcohol) is prohibited during working hours, and no employee/volunteer may undertake his/her duties if under the influence of alcohol or recreational drugs.</w:t>
      </w:r>
    </w:p>
    <w:p w14:paraId="567F4578" w14:textId="12048C10" w:rsidR="19053A10" w:rsidRDefault="19053A10" w:rsidP="19053A10">
      <w:pPr>
        <w:pStyle w:val="NoSpacing"/>
        <w:rPr>
          <w:rFonts w:ascii="Gill Sans MT" w:hAnsi="Gill Sans MT" w:cs="Arial"/>
          <w:sz w:val="20"/>
          <w:szCs w:val="20"/>
          <w:lang w:eastAsia="en-GB"/>
        </w:rPr>
      </w:pPr>
    </w:p>
    <w:p w14:paraId="27CA3482" w14:textId="5AC3902D" w:rsidR="19053A10" w:rsidRDefault="19053A10" w:rsidP="19053A10">
      <w:pPr>
        <w:pStyle w:val="NoSpacing"/>
        <w:rPr>
          <w:rFonts w:ascii="Gill Sans MT" w:hAnsi="Gill Sans MT" w:cs="Arial"/>
          <w:sz w:val="20"/>
          <w:szCs w:val="20"/>
          <w:lang w:eastAsia="en-GB"/>
        </w:rPr>
      </w:pPr>
    </w:p>
    <w:p w14:paraId="4FA2A964" w14:textId="25714ED1" w:rsidR="000D689D" w:rsidRDefault="000D689D" w:rsidP="00A173E2">
      <w:pPr>
        <w:pStyle w:val="NoSpacing"/>
        <w:rPr>
          <w:rFonts w:ascii="Gill Sans MT" w:hAnsi="Gill Sans MT"/>
          <w:b/>
          <w:bCs/>
          <w:sz w:val="20"/>
          <w:szCs w:val="20"/>
          <w:lang w:eastAsia="en-GB"/>
        </w:rPr>
      </w:pPr>
      <w:r w:rsidRPr="00A173E2">
        <w:rPr>
          <w:rFonts w:ascii="Gill Sans MT" w:hAnsi="Gill Sans MT"/>
          <w:b/>
          <w:bCs/>
          <w:sz w:val="20"/>
          <w:szCs w:val="20"/>
          <w:lang w:eastAsia="en-GB"/>
        </w:rPr>
        <w:t xml:space="preserve">Arrangement and Procedures </w:t>
      </w:r>
    </w:p>
    <w:p w14:paraId="06E96A17" w14:textId="77777777" w:rsidR="00A173E2" w:rsidRPr="00A173E2" w:rsidRDefault="00A173E2" w:rsidP="00A173E2">
      <w:pPr>
        <w:pStyle w:val="NoSpacing"/>
        <w:rPr>
          <w:rFonts w:ascii="Gill Sans MT" w:hAnsi="Gill Sans MT"/>
          <w:b/>
          <w:bCs/>
          <w:sz w:val="20"/>
          <w:szCs w:val="20"/>
          <w:lang w:eastAsia="en-GB"/>
        </w:rPr>
      </w:pPr>
    </w:p>
    <w:p w14:paraId="4608F395" w14:textId="49AEC28D" w:rsidR="00387609" w:rsidRPr="00A173E2" w:rsidRDefault="19053A10" w:rsidP="00A173E2">
      <w:pPr>
        <w:pStyle w:val="NoSpacing"/>
        <w:numPr>
          <w:ilvl w:val="0"/>
          <w:numId w:val="37"/>
        </w:numPr>
        <w:rPr>
          <w:rFonts w:ascii="Gill Sans MT" w:hAnsi="Gill Sans MT" w:cs="Arial"/>
          <w:sz w:val="20"/>
          <w:szCs w:val="20"/>
          <w:lang w:eastAsia="en-GB"/>
        </w:rPr>
      </w:pPr>
      <w:r w:rsidRPr="19053A10">
        <w:rPr>
          <w:rFonts w:ascii="Gill Sans MT" w:hAnsi="Gill Sans MT" w:cs="Arial"/>
          <w:sz w:val="20"/>
          <w:szCs w:val="20"/>
          <w:lang w:eastAsia="en-GB"/>
        </w:rPr>
        <w:t xml:space="preserve">All arrangements and procedures will be discussed and agreed with venue holders and the Health and Safety Officer of the premises responsible for overseeing health and safety. </w:t>
      </w:r>
    </w:p>
    <w:p w14:paraId="73C52422" w14:textId="071044AE" w:rsidR="00A173E2" w:rsidRDefault="000D689D" w:rsidP="00A173E2">
      <w:pPr>
        <w:pStyle w:val="NoSpacing"/>
        <w:numPr>
          <w:ilvl w:val="0"/>
          <w:numId w:val="37"/>
        </w:numPr>
        <w:rPr>
          <w:rFonts w:ascii="Gill Sans MT" w:hAnsi="Gill Sans MT" w:cs="Arial"/>
          <w:sz w:val="20"/>
          <w:szCs w:val="20"/>
          <w:lang w:eastAsia="en-GB"/>
        </w:rPr>
      </w:pPr>
      <w:r w:rsidRPr="00A173E2">
        <w:rPr>
          <w:rFonts w:ascii="Gill Sans MT" w:hAnsi="Gill Sans MT" w:cs="Arial"/>
          <w:sz w:val="20"/>
          <w:szCs w:val="20"/>
          <w:lang w:eastAsia="en-GB"/>
        </w:rPr>
        <w:t>The Health and Safety Officer</w:t>
      </w:r>
      <w:r w:rsidR="00387609" w:rsidRPr="00A173E2">
        <w:rPr>
          <w:rFonts w:ascii="Gill Sans MT" w:hAnsi="Gill Sans MT" w:cs="Arial"/>
          <w:sz w:val="20"/>
          <w:szCs w:val="20"/>
          <w:lang w:eastAsia="en-GB"/>
        </w:rPr>
        <w:t xml:space="preserve"> will be</w:t>
      </w:r>
      <w:r w:rsidRPr="00A173E2">
        <w:rPr>
          <w:rFonts w:ascii="Gill Sans MT" w:hAnsi="Gill Sans MT" w:cs="Arial"/>
          <w:sz w:val="20"/>
          <w:szCs w:val="20"/>
          <w:lang w:eastAsia="en-GB"/>
        </w:rPr>
        <w:t xml:space="preserve"> responsible for ensuring that the safety policy is carried out and that responsibilities for safety, health and welfare are properly assigned and accepted at all levels.</w:t>
      </w:r>
    </w:p>
    <w:p w14:paraId="162768C8" w14:textId="00EB8286" w:rsidR="00A173E2" w:rsidRDefault="00A173E2" w:rsidP="00A173E2">
      <w:pPr>
        <w:pStyle w:val="NoSpacing"/>
        <w:rPr>
          <w:rFonts w:ascii="Gill Sans MT" w:hAnsi="Gill Sans MT" w:cs="Arial"/>
          <w:sz w:val="20"/>
          <w:szCs w:val="20"/>
          <w:lang w:eastAsia="en-GB"/>
        </w:rPr>
      </w:pPr>
    </w:p>
    <w:p w14:paraId="65FAF531" w14:textId="77777777" w:rsidR="00A173E2" w:rsidRPr="00A173E2" w:rsidRDefault="00A173E2" w:rsidP="00A173E2">
      <w:pPr>
        <w:pStyle w:val="NoSpacing"/>
        <w:rPr>
          <w:rFonts w:ascii="Gill Sans MT" w:hAnsi="Gill Sans MT" w:cs="Arial"/>
          <w:sz w:val="20"/>
          <w:szCs w:val="20"/>
          <w:lang w:eastAsia="en-GB"/>
        </w:rPr>
      </w:pPr>
    </w:p>
    <w:p w14:paraId="029AD05F" w14:textId="2C5EFD64" w:rsidR="000D689D" w:rsidRDefault="19053A10" w:rsidP="00A173E2">
      <w:pPr>
        <w:pStyle w:val="NoSpacing"/>
        <w:rPr>
          <w:rFonts w:ascii="Gill Sans MT" w:hAnsi="Gill Sans MT"/>
          <w:b/>
          <w:bCs/>
          <w:sz w:val="20"/>
          <w:szCs w:val="20"/>
          <w:lang w:eastAsia="en-GB"/>
        </w:rPr>
      </w:pPr>
      <w:r w:rsidRPr="19053A10">
        <w:rPr>
          <w:rFonts w:ascii="Gill Sans MT" w:hAnsi="Gill Sans MT"/>
          <w:b/>
          <w:bCs/>
          <w:sz w:val="20"/>
          <w:szCs w:val="20"/>
          <w:lang w:eastAsia="en-GB"/>
        </w:rPr>
        <w:t>Reporting Accidents and Incidents</w:t>
      </w:r>
    </w:p>
    <w:p w14:paraId="6A6A636F" w14:textId="77777777" w:rsidR="00A173E2" w:rsidRPr="00A173E2" w:rsidRDefault="00A173E2" w:rsidP="00A173E2">
      <w:pPr>
        <w:pStyle w:val="NoSpacing"/>
        <w:rPr>
          <w:rFonts w:ascii="Gill Sans MT" w:hAnsi="Gill Sans MT"/>
          <w:b/>
          <w:bCs/>
          <w:sz w:val="20"/>
          <w:szCs w:val="20"/>
          <w:lang w:eastAsia="en-GB"/>
        </w:rPr>
      </w:pPr>
    </w:p>
    <w:p w14:paraId="4E23DC92" w14:textId="0F5ACDCE" w:rsidR="000D689D" w:rsidRPr="00A173E2" w:rsidRDefault="19053A10" w:rsidP="19053A10">
      <w:pPr>
        <w:pStyle w:val="NoSpacing"/>
        <w:numPr>
          <w:ilvl w:val="0"/>
          <w:numId w:val="38"/>
        </w:numPr>
        <w:rPr>
          <w:rFonts w:ascii="Gill Sans MT" w:hAnsi="Gill Sans MT" w:cs="Arial"/>
          <w:sz w:val="20"/>
          <w:szCs w:val="20"/>
          <w:lang w:eastAsia="en-GB"/>
        </w:rPr>
      </w:pPr>
      <w:r w:rsidRPr="19053A10">
        <w:rPr>
          <w:rFonts w:ascii="Gill Sans MT" w:hAnsi="Gill Sans MT" w:cs="Arial"/>
          <w:sz w:val="20"/>
          <w:szCs w:val="20"/>
          <w:lang w:eastAsia="en-GB"/>
        </w:rPr>
        <w:t>In the event of an injury or illness, call for a member of staff or ring for an ambulance directly by dialling 999 an requesting an ambulance.</w:t>
      </w:r>
    </w:p>
    <w:p w14:paraId="7E5923FD" w14:textId="6DB9150F" w:rsidR="00935ED6" w:rsidRDefault="19053A10" w:rsidP="00A173E2">
      <w:pPr>
        <w:pStyle w:val="NoSpacing"/>
        <w:numPr>
          <w:ilvl w:val="0"/>
          <w:numId w:val="38"/>
        </w:numPr>
        <w:rPr>
          <w:rFonts w:ascii="Gill Sans MT" w:hAnsi="Gill Sans MT" w:cs="Arial"/>
          <w:sz w:val="20"/>
          <w:szCs w:val="20"/>
          <w:lang w:eastAsia="en-GB"/>
        </w:rPr>
      </w:pPr>
      <w:r w:rsidRPr="19053A10">
        <w:rPr>
          <w:rFonts w:ascii="Gill Sans MT" w:hAnsi="Gill Sans MT" w:cs="Arial"/>
          <w:sz w:val="20"/>
          <w:szCs w:val="20"/>
          <w:lang w:eastAsia="en-GB"/>
        </w:rPr>
        <w:t>All accidents must be reported to the Director and Health and Safety Officer or another</w:t>
      </w:r>
      <w:r w:rsidRPr="19053A10">
        <w:rPr>
          <w:rFonts w:ascii="Gill Sans MT" w:hAnsi="Gill Sans MT"/>
          <w:sz w:val="20"/>
          <w:szCs w:val="20"/>
          <w:lang w:eastAsia="en-GB"/>
        </w:rPr>
        <w:t xml:space="preserve"> </w:t>
      </w:r>
      <w:r w:rsidRPr="19053A10">
        <w:rPr>
          <w:rFonts w:ascii="Gill Sans MT" w:hAnsi="Gill Sans MT" w:cs="Arial"/>
          <w:sz w:val="20"/>
          <w:szCs w:val="20"/>
          <w:lang w:eastAsia="en-GB"/>
        </w:rPr>
        <w:t xml:space="preserve">member of staff on duty immediately or as soon as practicable via email: </w:t>
      </w:r>
      <w:hyperlink r:id="rId6">
        <w:r w:rsidRPr="19053A10">
          <w:rPr>
            <w:rStyle w:val="Hyperlink"/>
            <w:rFonts w:ascii="Gill Sans MT" w:eastAsia="Times New Roman" w:hAnsi="Gill Sans MT" w:cs="Arial"/>
            <w:sz w:val="20"/>
            <w:szCs w:val="20"/>
            <w:lang w:eastAsia="en-GB"/>
          </w:rPr>
          <w:t>hello@sterlingacademyyouth.com</w:t>
        </w:r>
      </w:hyperlink>
      <w:r w:rsidRPr="19053A10">
        <w:rPr>
          <w:rFonts w:ascii="Gill Sans MT" w:hAnsi="Gill Sans MT" w:cs="Arial"/>
          <w:sz w:val="20"/>
          <w:szCs w:val="20"/>
          <w:lang w:eastAsia="en-GB"/>
        </w:rPr>
        <w:t xml:space="preserve">. </w:t>
      </w:r>
    </w:p>
    <w:p w14:paraId="41EE0481" w14:textId="52143DD9" w:rsidR="00935ED6" w:rsidRDefault="19053A10" w:rsidP="00A173E2">
      <w:pPr>
        <w:pStyle w:val="NoSpacing"/>
        <w:numPr>
          <w:ilvl w:val="0"/>
          <w:numId w:val="38"/>
        </w:numPr>
        <w:rPr>
          <w:rFonts w:ascii="Gill Sans MT" w:hAnsi="Gill Sans MT" w:cs="Arial"/>
          <w:sz w:val="20"/>
          <w:szCs w:val="20"/>
          <w:lang w:eastAsia="en-GB"/>
        </w:rPr>
      </w:pPr>
      <w:r w:rsidRPr="19053A10">
        <w:rPr>
          <w:rFonts w:ascii="Gill Sans MT" w:hAnsi="Gill Sans MT" w:cs="Arial"/>
          <w:sz w:val="20"/>
          <w:szCs w:val="20"/>
          <w:lang w:eastAsia="en-GB"/>
        </w:rPr>
        <w:t>The format for notifying accidents are as follows: the word “accident” and the date of the accident must be included in the subject of the email (</w:t>
      </w:r>
      <w:proofErr w:type="gramStart"/>
      <w:r w:rsidRPr="19053A10">
        <w:rPr>
          <w:rFonts w:ascii="Gill Sans MT" w:hAnsi="Gill Sans MT" w:cs="Arial"/>
          <w:sz w:val="20"/>
          <w:szCs w:val="20"/>
          <w:lang w:eastAsia="en-GB"/>
        </w:rPr>
        <w:t>e.g.</w:t>
      </w:r>
      <w:proofErr w:type="gramEnd"/>
      <w:r w:rsidRPr="19053A10">
        <w:rPr>
          <w:rFonts w:ascii="Gill Sans MT" w:hAnsi="Gill Sans MT" w:cs="Arial"/>
          <w:sz w:val="20"/>
          <w:szCs w:val="20"/>
          <w:lang w:eastAsia="en-GB"/>
        </w:rPr>
        <w:t xml:space="preserve"> ‘ACCIDENT 04/02/2022) and the email itself must include the name of the person(s) involved in an accident, the nature of the injuries, and the steps taken. </w:t>
      </w:r>
    </w:p>
    <w:p w14:paraId="16C342AA" w14:textId="5BE11F84" w:rsidR="00A173E2" w:rsidRDefault="00A173E2" w:rsidP="00A173E2">
      <w:pPr>
        <w:pStyle w:val="NoSpacing"/>
        <w:rPr>
          <w:rFonts w:ascii="Gill Sans MT" w:hAnsi="Gill Sans MT" w:cs="Arial"/>
          <w:sz w:val="20"/>
          <w:szCs w:val="20"/>
          <w:lang w:eastAsia="en-GB"/>
        </w:rPr>
      </w:pPr>
    </w:p>
    <w:p w14:paraId="6682E7CA" w14:textId="77777777" w:rsidR="00A173E2" w:rsidRPr="00A173E2" w:rsidRDefault="00A173E2" w:rsidP="00A173E2">
      <w:pPr>
        <w:pStyle w:val="NoSpacing"/>
        <w:rPr>
          <w:rFonts w:ascii="Gill Sans MT" w:hAnsi="Gill Sans MT"/>
          <w:sz w:val="20"/>
          <w:szCs w:val="20"/>
          <w:lang w:eastAsia="en-GB"/>
        </w:rPr>
      </w:pPr>
    </w:p>
    <w:p w14:paraId="3FC0B180" w14:textId="0CB37B35" w:rsidR="000D689D" w:rsidRDefault="000D689D" w:rsidP="00A173E2">
      <w:pPr>
        <w:pStyle w:val="NoSpacing"/>
        <w:rPr>
          <w:rFonts w:ascii="Gill Sans MT" w:hAnsi="Gill Sans MT"/>
          <w:b/>
          <w:bCs/>
          <w:sz w:val="20"/>
          <w:szCs w:val="20"/>
          <w:lang w:eastAsia="en-GB"/>
        </w:rPr>
      </w:pPr>
      <w:r w:rsidRPr="00A173E2">
        <w:rPr>
          <w:rFonts w:ascii="Gill Sans MT" w:hAnsi="Gill Sans MT"/>
          <w:b/>
          <w:bCs/>
          <w:sz w:val="20"/>
          <w:szCs w:val="20"/>
          <w:lang w:eastAsia="en-GB"/>
        </w:rPr>
        <w:t xml:space="preserve">Fire Drills and Evacuation Procedures </w:t>
      </w:r>
    </w:p>
    <w:p w14:paraId="5C8A5F31" w14:textId="77777777" w:rsidR="0061146F" w:rsidRPr="00A173E2" w:rsidRDefault="0061146F" w:rsidP="00A173E2">
      <w:pPr>
        <w:pStyle w:val="NoSpacing"/>
        <w:rPr>
          <w:rFonts w:ascii="Gill Sans MT" w:hAnsi="Gill Sans MT"/>
          <w:b/>
          <w:bCs/>
          <w:sz w:val="20"/>
          <w:szCs w:val="20"/>
          <w:lang w:eastAsia="en-GB"/>
        </w:rPr>
      </w:pPr>
    </w:p>
    <w:p w14:paraId="44EBAF8F" w14:textId="269B61D5" w:rsidR="00935ED6" w:rsidRPr="00A173E2" w:rsidRDefault="19053A10" w:rsidP="19053A10">
      <w:pPr>
        <w:pStyle w:val="NoSpacing"/>
        <w:rPr>
          <w:rFonts w:ascii="Gill Sans MT" w:hAnsi="Gill Sans MT" w:cs="Arial"/>
          <w:sz w:val="20"/>
          <w:szCs w:val="20"/>
          <w:lang w:eastAsia="en-GB"/>
        </w:rPr>
      </w:pPr>
      <w:r w:rsidRPr="19053A10">
        <w:rPr>
          <w:rFonts w:ascii="Gill Sans MT" w:hAnsi="Gill Sans MT"/>
          <w:sz w:val="20"/>
          <w:szCs w:val="20"/>
          <w:lang w:eastAsia="en-GB"/>
        </w:rPr>
        <w:t>SAY will ensure that any premises used for the delivery of workshops or assemblies has a recognised fire drill and evacuation procedure and adheres to all relevant fire regulations. We will also ensure that c</w:t>
      </w:r>
      <w:r w:rsidRPr="19053A10">
        <w:rPr>
          <w:rFonts w:ascii="Gill Sans MT" w:hAnsi="Gill Sans MT" w:cs="Arial"/>
          <w:sz w:val="20"/>
          <w:szCs w:val="20"/>
          <w:lang w:eastAsia="en-GB"/>
        </w:rPr>
        <w:t>orridors and doorways are kept properly lit and free of obstruction.</w:t>
      </w:r>
    </w:p>
    <w:p w14:paraId="260B14A2" w14:textId="77777777" w:rsidR="0061146F" w:rsidRDefault="0061146F" w:rsidP="00A173E2">
      <w:pPr>
        <w:pStyle w:val="NoSpacing"/>
        <w:rPr>
          <w:rFonts w:ascii="Gill Sans MT" w:hAnsi="Gill Sans MT"/>
          <w:sz w:val="20"/>
          <w:szCs w:val="20"/>
          <w:lang w:eastAsia="en-GB"/>
        </w:rPr>
      </w:pPr>
    </w:p>
    <w:p w14:paraId="537F637F" w14:textId="57403832" w:rsidR="0037706A" w:rsidRDefault="19053A10" w:rsidP="00A173E2">
      <w:pPr>
        <w:pStyle w:val="NoSpacing"/>
        <w:rPr>
          <w:rFonts w:ascii="Gill Sans MT" w:hAnsi="Gill Sans MT"/>
          <w:sz w:val="20"/>
          <w:szCs w:val="20"/>
          <w:lang w:eastAsia="en-GB"/>
        </w:rPr>
      </w:pPr>
      <w:r w:rsidRPr="19053A10">
        <w:rPr>
          <w:rFonts w:ascii="Gill Sans MT" w:hAnsi="Gill Sans MT"/>
          <w:sz w:val="20"/>
          <w:szCs w:val="20"/>
          <w:lang w:eastAsia="en-GB"/>
        </w:rPr>
        <w:t>In the event of a fire:</w:t>
      </w:r>
    </w:p>
    <w:p w14:paraId="27E45088" w14:textId="77777777" w:rsidR="0037706A" w:rsidRDefault="0037706A" w:rsidP="00A173E2">
      <w:pPr>
        <w:pStyle w:val="NoSpacing"/>
        <w:rPr>
          <w:rFonts w:ascii="Gill Sans MT" w:hAnsi="Gill Sans MT"/>
          <w:sz w:val="20"/>
          <w:szCs w:val="20"/>
          <w:lang w:eastAsia="en-GB"/>
        </w:rPr>
      </w:pPr>
    </w:p>
    <w:p w14:paraId="4F3B31DA" w14:textId="6885EBC4" w:rsidR="0037706A" w:rsidRDefault="0037706A" w:rsidP="0037706A">
      <w:pPr>
        <w:pStyle w:val="NoSpacing"/>
        <w:numPr>
          <w:ilvl w:val="0"/>
          <w:numId w:val="41"/>
        </w:numPr>
        <w:rPr>
          <w:rFonts w:ascii="Gill Sans MT" w:hAnsi="Gill Sans MT" w:cs="Arial"/>
          <w:sz w:val="20"/>
          <w:szCs w:val="20"/>
          <w:lang w:eastAsia="en-GB"/>
        </w:rPr>
      </w:pPr>
      <w:r>
        <w:rPr>
          <w:rFonts w:ascii="Gill Sans MT" w:hAnsi="Gill Sans MT"/>
          <w:sz w:val="20"/>
          <w:szCs w:val="20"/>
          <w:lang w:eastAsia="en-GB"/>
        </w:rPr>
        <w:t>T</w:t>
      </w:r>
      <w:r w:rsidR="0061146F">
        <w:rPr>
          <w:rFonts w:ascii="Gill Sans MT" w:hAnsi="Gill Sans MT"/>
          <w:sz w:val="20"/>
          <w:szCs w:val="20"/>
          <w:lang w:eastAsia="en-GB"/>
        </w:rPr>
        <w:t>he p</w:t>
      </w:r>
      <w:r w:rsidR="000D689D" w:rsidRPr="00A173E2">
        <w:rPr>
          <w:rFonts w:ascii="Gill Sans MT" w:hAnsi="Gill Sans MT" w:cs="Arial"/>
          <w:sz w:val="20"/>
          <w:szCs w:val="20"/>
          <w:lang w:eastAsia="en-GB"/>
        </w:rPr>
        <w:t>erson</w:t>
      </w:r>
      <w:r w:rsidR="0061146F">
        <w:rPr>
          <w:rFonts w:ascii="Gill Sans MT" w:hAnsi="Gill Sans MT" w:cs="Arial"/>
          <w:sz w:val="20"/>
          <w:szCs w:val="20"/>
          <w:lang w:eastAsia="en-GB"/>
        </w:rPr>
        <w:t>(</w:t>
      </w:r>
      <w:r w:rsidR="000D689D" w:rsidRPr="00A173E2">
        <w:rPr>
          <w:rFonts w:ascii="Gill Sans MT" w:hAnsi="Gill Sans MT" w:cs="Arial"/>
          <w:sz w:val="20"/>
          <w:szCs w:val="20"/>
          <w:lang w:eastAsia="en-GB"/>
        </w:rPr>
        <w:t>s</w:t>
      </w:r>
      <w:r w:rsidR="0061146F">
        <w:rPr>
          <w:rFonts w:ascii="Gill Sans MT" w:hAnsi="Gill Sans MT" w:cs="Arial"/>
          <w:sz w:val="20"/>
          <w:szCs w:val="20"/>
          <w:lang w:eastAsia="en-GB"/>
        </w:rPr>
        <w:t>)</w:t>
      </w:r>
      <w:r w:rsidR="000D689D" w:rsidRPr="00A173E2">
        <w:rPr>
          <w:rFonts w:ascii="Gill Sans MT" w:hAnsi="Gill Sans MT" w:cs="Arial"/>
          <w:sz w:val="20"/>
          <w:szCs w:val="20"/>
          <w:lang w:eastAsia="en-GB"/>
        </w:rPr>
        <w:t xml:space="preserve"> discovering a fire should sound the nearest alarm</w:t>
      </w:r>
      <w:r>
        <w:rPr>
          <w:rFonts w:ascii="Gill Sans MT" w:hAnsi="Gill Sans MT" w:cs="Arial"/>
          <w:sz w:val="20"/>
          <w:szCs w:val="20"/>
          <w:lang w:eastAsia="en-GB"/>
        </w:rPr>
        <w:t>.</w:t>
      </w:r>
    </w:p>
    <w:p w14:paraId="6FDC93E0" w14:textId="576133FE" w:rsidR="00214796" w:rsidRPr="0037706A" w:rsidRDefault="000D689D" w:rsidP="0037706A">
      <w:pPr>
        <w:pStyle w:val="NoSpacing"/>
        <w:numPr>
          <w:ilvl w:val="0"/>
          <w:numId w:val="41"/>
        </w:numPr>
        <w:rPr>
          <w:rFonts w:ascii="Gill Sans MT" w:hAnsi="Gill Sans MT" w:cs="Arial"/>
          <w:sz w:val="20"/>
          <w:szCs w:val="20"/>
          <w:lang w:eastAsia="en-GB"/>
        </w:rPr>
      </w:pPr>
      <w:r w:rsidRPr="0037706A">
        <w:rPr>
          <w:rFonts w:ascii="Gill Sans MT" w:hAnsi="Gill Sans MT" w:cs="Arial"/>
          <w:sz w:val="20"/>
          <w:szCs w:val="20"/>
          <w:lang w:eastAsia="en-GB"/>
        </w:rPr>
        <w:t>The first duty of all workers is to evacuate all people from the building by the nearest exit immediately the fire is discovered</w:t>
      </w:r>
      <w:r w:rsidR="0037706A">
        <w:rPr>
          <w:rFonts w:ascii="Gill Sans MT" w:hAnsi="Gill Sans MT" w:cs="Arial"/>
          <w:sz w:val="20"/>
          <w:szCs w:val="20"/>
          <w:lang w:eastAsia="en-GB"/>
        </w:rPr>
        <w:t>.</w:t>
      </w:r>
    </w:p>
    <w:p w14:paraId="345939D3" w14:textId="264015F1" w:rsidR="00214796" w:rsidRPr="00A173E2" w:rsidRDefault="000D689D" w:rsidP="0061146F">
      <w:pPr>
        <w:pStyle w:val="NoSpacing"/>
        <w:numPr>
          <w:ilvl w:val="0"/>
          <w:numId w:val="39"/>
        </w:numPr>
        <w:rPr>
          <w:rFonts w:ascii="Gill Sans MT" w:hAnsi="Gill Sans MT"/>
          <w:sz w:val="20"/>
          <w:szCs w:val="20"/>
          <w:lang w:eastAsia="en-GB"/>
        </w:rPr>
      </w:pPr>
      <w:r w:rsidRPr="00A173E2">
        <w:rPr>
          <w:rFonts w:ascii="Gill Sans MT" w:hAnsi="Gill Sans MT" w:cs="Arial"/>
          <w:sz w:val="20"/>
          <w:szCs w:val="20"/>
          <w:lang w:eastAsia="en-GB"/>
        </w:rPr>
        <w:t>All persons must evacuate the building and, where possible without personal risk, leave all doors and windows closed</w:t>
      </w:r>
      <w:r w:rsidR="0037706A">
        <w:rPr>
          <w:rFonts w:ascii="Gill Sans MT" w:hAnsi="Gill Sans MT" w:cs="Arial"/>
          <w:sz w:val="20"/>
          <w:szCs w:val="20"/>
          <w:lang w:eastAsia="en-GB"/>
        </w:rPr>
        <w:t>.</w:t>
      </w:r>
    </w:p>
    <w:p w14:paraId="4B1980A2" w14:textId="77777777" w:rsidR="00214796" w:rsidRPr="00A173E2" w:rsidRDefault="000D689D" w:rsidP="0061146F">
      <w:pPr>
        <w:pStyle w:val="NoSpacing"/>
        <w:numPr>
          <w:ilvl w:val="0"/>
          <w:numId w:val="39"/>
        </w:numPr>
        <w:rPr>
          <w:rFonts w:ascii="Gill Sans MT" w:hAnsi="Gill Sans MT"/>
          <w:sz w:val="20"/>
          <w:szCs w:val="20"/>
          <w:lang w:eastAsia="en-GB"/>
        </w:rPr>
      </w:pPr>
      <w:r w:rsidRPr="00A173E2">
        <w:rPr>
          <w:rFonts w:ascii="Gill Sans MT" w:hAnsi="Gill Sans MT" w:cs="Arial"/>
          <w:sz w:val="20"/>
          <w:szCs w:val="20"/>
          <w:lang w:eastAsia="en-GB"/>
        </w:rPr>
        <w:t xml:space="preserve">The assembly point for the building </w:t>
      </w:r>
      <w:r w:rsidR="00935ED6" w:rsidRPr="00A173E2">
        <w:rPr>
          <w:rFonts w:ascii="Gill Sans MT" w:hAnsi="Gill Sans MT" w:cs="Arial"/>
          <w:sz w:val="20"/>
          <w:szCs w:val="20"/>
          <w:lang w:eastAsia="en-GB"/>
        </w:rPr>
        <w:t xml:space="preserve">will vary and depend on the premises. </w:t>
      </w:r>
    </w:p>
    <w:p w14:paraId="77E5A878" w14:textId="7CAC7BD0" w:rsidR="00214796" w:rsidRPr="00A173E2" w:rsidRDefault="000D689D" w:rsidP="0061146F">
      <w:pPr>
        <w:pStyle w:val="NoSpacing"/>
        <w:numPr>
          <w:ilvl w:val="0"/>
          <w:numId w:val="39"/>
        </w:numPr>
        <w:rPr>
          <w:rFonts w:ascii="Gill Sans MT" w:hAnsi="Gill Sans MT"/>
          <w:sz w:val="20"/>
          <w:szCs w:val="20"/>
          <w:lang w:eastAsia="en-GB"/>
        </w:rPr>
      </w:pPr>
      <w:r w:rsidRPr="00A173E2">
        <w:rPr>
          <w:rFonts w:ascii="Gill Sans MT" w:hAnsi="Gill Sans MT" w:cs="Arial"/>
          <w:sz w:val="20"/>
          <w:szCs w:val="20"/>
          <w:lang w:eastAsia="en-GB"/>
        </w:rPr>
        <w:t xml:space="preserve">If </w:t>
      </w:r>
      <w:r w:rsidRPr="00A173E2">
        <w:rPr>
          <w:rFonts w:ascii="Gill Sans MT" w:hAnsi="Gill Sans MT"/>
          <w:sz w:val="20"/>
          <w:szCs w:val="20"/>
          <w:lang w:eastAsia="en-GB"/>
        </w:rPr>
        <w:t xml:space="preserve">any </w:t>
      </w:r>
      <w:r w:rsidRPr="00A173E2">
        <w:rPr>
          <w:rFonts w:ascii="Gill Sans MT" w:hAnsi="Gill Sans MT" w:cs="Arial"/>
          <w:sz w:val="20"/>
          <w:szCs w:val="20"/>
          <w:lang w:eastAsia="en-GB"/>
        </w:rPr>
        <w:t xml:space="preserve">fire occurs, </w:t>
      </w:r>
      <w:r w:rsidRPr="00A173E2">
        <w:rPr>
          <w:rFonts w:ascii="Gill Sans MT" w:hAnsi="Gill Sans MT"/>
          <w:sz w:val="20"/>
          <w:szCs w:val="20"/>
          <w:lang w:eastAsia="en-GB"/>
        </w:rPr>
        <w:t xml:space="preserve">however minor, </w:t>
      </w:r>
      <w:r w:rsidRPr="00A173E2">
        <w:rPr>
          <w:rFonts w:ascii="Gill Sans MT" w:hAnsi="Gill Sans MT" w:cs="Arial"/>
          <w:sz w:val="20"/>
          <w:szCs w:val="20"/>
          <w:lang w:eastAsia="en-GB"/>
        </w:rPr>
        <w:t>the Fire Brigade must be called immediately by dialling 999 and asking for “Fire”</w:t>
      </w:r>
      <w:r w:rsidR="0037706A">
        <w:rPr>
          <w:rFonts w:ascii="Gill Sans MT" w:hAnsi="Gill Sans MT" w:cs="Arial"/>
          <w:sz w:val="20"/>
          <w:szCs w:val="20"/>
          <w:lang w:eastAsia="en-GB"/>
        </w:rPr>
        <w:t>.</w:t>
      </w:r>
    </w:p>
    <w:p w14:paraId="18A7C416" w14:textId="564E96C5" w:rsidR="000D689D" w:rsidRPr="00A173E2" w:rsidRDefault="19053A10" w:rsidP="0061146F">
      <w:pPr>
        <w:pStyle w:val="NoSpacing"/>
        <w:numPr>
          <w:ilvl w:val="0"/>
          <w:numId w:val="39"/>
        </w:numPr>
        <w:rPr>
          <w:rFonts w:ascii="Gill Sans MT" w:hAnsi="Gill Sans MT"/>
          <w:sz w:val="20"/>
          <w:szCs w:val="20"/>
          <w:lang w:eastAsia="en-GB"/>
        </w:rPr>
      </w:pPr>
      <w:r w:rsidRPr="19053A10">
        <w:rPr>
          <w:rFonts w:ascii="Gill Sans MT" w:hAnsi="Gill Sans MT" w:cs="Arial"/>
          <w:sz w:val="20"/>
          <w:szCs w:val="20"/>
          <w:lang w:eastAsia="en-GB"/>
        </w:rPr>
        <w:t xml:space="preserve">When the Fire Brigade arrives, advise them whether all persons are accounted for and the location of the fire. </w:t>
      </w:r>
    </w:p>
    <w:p w14:paraId="55266764" w14:textId="79D3D55E" w:rsidR="00214796" w:rsidRDefault="00214796" w:rsidP="00A173E2">
      <w:pPr>
        <w:pStyle w:val="NoSpacing"/>
        <w:rPr>
          <w:rFonts w:ascii="Gill Sans MT" w:hAnsi="Gill Sans MT"/>
          <w:sz w:val="20"/>
          <w:szCs w:val="20"/>
          <w:lang w:eastAsia="en-GB"/>
        </w:rPr>
      </w:pPr>
    </w:p>
    <w:p w14:paraId="4EAD685D" w14:textId="77777777" w:rsidR="00872155" w:rsidRDefault="00872155" w:rsidP="00A173E2">
      <w:pPr>
        <w:pStyle w:val="NoSpacing"/>
        <w:rPr>
          <w:rFonts w:ascii="Gill Sans MT" w:hAnsi="Gill Sans MT"/>
          <w:sz w:val="20"/>
          <w:szCs w:val="20"/>
          <w:lang w:eastAsia="en-GB"/>
        </w:rPr>
      </w:pPr>
    </w:p>
    <w:p w14:paraId="49C2ACF2" w14:textId="77777777" w:rsidR="00872155" w:rsidRPr="00BC219D" w:rsidRDefault="00872155" w:rsidP="00872155">
      <w:pPr>
        <w:pStyle w:val="NoSpacing"/>
        <w:rPr>
          <w:rFonts w:ascii="Gill Sans MT" w:eastAsia="Times New Roman" w:hAnsi="Gill Sans MT" w:cs="Times New Roman"/>
          <w:b/>
          <w:bCs/>
          <w:sz w:val="20"/>
          <w:szCs w:val="20"/>
          <w:lang w:eastAsia="en-GB"/>
        </w:rPr>
      </w:pPr>
      <w:r w:rsidRPr="00BC219D">
        <w:rPr>
          <w:rFonts w:ascii="Gill Sans MT" w:eastAsia="Times New Roman" w:hAnsi="Gill Sans MT" w:cs="Times New Roman"/>
          <w:b/>
          <w:bCs/>
          <w:sz w:val="20"/>
          <w:szCs w:val="20"/>
          <w:lang w:eastAsia="en-GB"/>
        </w:rPr>
        <w:t xml:space="preserve">Supporting documents </w:t>
      </w:r>
    </w:p>
    <w:p w14:paraId="4C7194A8" w14:textId="77777777" w:rsidR="00872155" w:rsidRPr="00BC219D" w:rsidRDefault="00872155" w:rsidP="00872155">
      <w:pPr>
        <w:pStyle w:val="NoSpacing"/>
        <w:rPr>
          <w:rFonts w:ascii="Gill Sans MT" w:eastAsia="Times New Roman" w:hAnsi="Gill Sans MT" w:cs="Times New Roman"/>
          <w:sz w:val="20"/>
          <w:szCs w:val="20"/>
          <w:lang w:eastAsia="en-GB"/>
        </w:rPr>
      </w:pPr>
    </w:p>
    <w:p w14:paraId="3C60DB94" w14:textId="77777777" w:rsidR="00872155" w:rsidRDefault="00872155" w:rsidP="00872155">
      <w:pPr>
        <w:pStyle w:val="NoSpacing"/>
        <w:rPr>
          <w:rFonts w:ascii="Gill Sans MT" w:eastAsia="Times New Roman" w:hAnsi="Gill Sans MT" w:cs="Times New Roman"/>
          <w:sz w:val="20"/>
          <w:szCs w:val="20"/>
          <w:lang w:eastAsia="en-GB"/>
        </w:rPr>
      </w:pPr>
      <w:r w:rsidRPr="00BC219D">
        <w:rPr>
          <w:rFonts w:ascii="Gill Sans MT" w:eastAsia="Times New Roman" w:hAnsi="Gill Sans MT" w:cs="Times New Roman"/>
          <w:sz w:val="20"/>
          <w:szCs w:val="20"/>
          <w:lang w:eastAsia="en-GB"/>
        </w:rPr>
        <w:t>This policy statement should be read alongside our organisational policies, procedures, guidance</w:t>
      </w:r>
      <w:r>
        <w:rPr>
          <w:rFonts w:ascii="Gill Sans MT" w:eastAsia="Times New Roman" w:hAnsi="Gill Sans MT" w:cs="Times New Roman"/>
          <w:sz w:val="20"/>
          <w:szCs w:val="20"/>
          <w:lang w:eastAsia="en-GB"/>
        </w:rPr>
        <w:t xml:space="preserve"> in the following</w:t>
      </w:r>
      <w:r w:rsidRPr="00BC219D">
        <w:rPr>
          <w:rFonts w:ascii="Gill Sans MT" w:eastAsia="Times New Roman" w:hAnsi="Gill Sans MT" w:cs="Times New Roman"/>
          <w:sz w:val="20"/>
          <w:szCs w:val="20"/>
          <w:lang w:eastAsia="en-GB"/>
        </w:rPr>
        <w:t xml:space="preserve"> related documents:</w:t>
      </w:r>
    </w:p>
    <w:p w14:paraId="6AD4A1D7" w14:textId="77777777" w:rsidR="00872155" w:rsidRPr="00BC219D" w:rsidRDefault="00872155" w:rsidP="00872155">
      <w:pPr>
        <w:pStyle w:val="NoSpacing"/>
        <w:rPr>
          <w:rFonts w:ascii="Gill Sans MT" w:eastAsia="Times New Roman" w:hAnsi="Gill Sans MT" w:cs="Times New Roman"/>
          <w:sz w:val="20"/>
          <w:szCs w:val="20"/>
          <w:lang w:eastAsia="en-GB"/>
        </w:rPr>
      </w:pPr>
    </w:p>
    <w:p w14:paraId="7A51B694" w14:textId="1B4E9ED0" w:rsidR="00872155" w:rsidRPr="00BC219D" w:rsidRDefault="00872155" w:rsidP="00872155">
      <w:pPr>
        <w:pStyle w:val="NoSpacing"/>
        <w:numPr>
          <w:ilvl w:val="0"/>
          <w:numId w:val="40"/>
        </w:num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Safeguarding children</w:t>
      </w:r>
      <w:r w:rsidRPr="00BC219D">
        <w:rPr>
          <w:rFonts w:ascii="Gill Sans MT" w:eastAsia="Times New Roman" w:hAnsi="Gill Sans MT" w:cs="Times New Roman"/>
          <w:sz w:val="20"/>
          <w:szCs w:val="20"/>
          <w:lang w:eastAsia="en-GB"/>
        </w:rPr>
        <w:t xml:space="preserve"> </w:t>
      </w:r>
      <w:r>
        <w:rPr>
          <w:rFonts w:ascii="Gill Sans MT" w:eastAsia="Times New Roman" w:hAnsi="Gill Sans MT" w:cs="Times New Roman"/>
          <w:sz w:val="20"/>
          <w:szCs w:val="20"/>
          <w:lang w:eastAsia="en-GB"/>
        </w:rPr>
        <w:t>policy</w:t>
      </w:r>
    </w:p>
    <w:p w14:paraId="2BD6472D" w14:textId="77777777" w:rsidR="00872155" w:rsidRDefault="00872155" w:rsidP="00872155">
      <w:pPr>
        <w:pStyle w:val="NoSpacing"/>
        <w:numPr>
          <w:ilvl w:val="0"/>
          <w:numId w:val="40"/>
        </w:num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E</w:t>
      </w:r>
      <w:r w:rsidRPr="00BC219D">
        <w:rPr>
          <w:rFonts w:ascii="Gill Sans MT" w:eastAsia="Times New Roman" w:hAnsi="Gill Sans MT" w:cs="Times New Roman"/>
          <w:sz w:val="20"/>
          <w:szCs w:val="20"/>
          <w:lang w:eastAsia="en-GB"/>
        </w:rPr>
        <w:t>qual opportunities</w:t>
      </w:r>
      <w:r>
        <w:rPr>
          <w:rFonts w:ascii="Gill Sans MT" w:eastAsia="Times New Roman" w:hAnsi="Gill Sans MT" w:cs="Times New Roman"/>
          <w:sz w:val="20"/>
          <w:szCs w:val="20"/>
          <w:lang w:eastAsia="en-GB"/>
        </w:rPr>
        <w:t xml:space="preserve"> policy</w:t>
      </w:r>
    </w:p>
    <w:p w14:paraId="6B9CB175" w14:textId="77777777" w:rsidR="00872155" w:rsidRDefault="00872155" w:rsidP="00872155">
      <w:pPr>
        <w:pStyle w:val="NoSpacing"/>
        <w:rPr>
          <w:rFonts w:ascii="Gill Sans MT" w:eastAsia="Times New Roman" w:hAnsi="Gill Sans MT" w:cs="Times New Roman"/>
          <w:sz w:val="20"/>
          <w:szCs w:val="20"/>
          <w:lang w:eastAsia="en-GB"/>
        </w:rPr>
      </w:pPr>
    </w:p>
    <w:p w14:paraId="7550D45B" w14:textId="77777777" w:rsidR="00872155" w:rsidRDefault="00872155" w:rsidP="00872155">
      <w:pPr>
        <w:pStyle w:val="NoSpacing"/>
        <w:rPr>
          <w:rFonts w:ascii="Gill Sans MT" w:eastAsia="Times New Roman" w:hAnsi="Gill Sans MT" w:cs="Times New Roman"/>
          <w:sz w:val="20"/>
          <w:szCs w:val="20"/>
          <w:lang w:eastAsia="en-GB"/>
        </w:rPr>
      </w:pPr>
    </w:p>
    <w:p w14:paraId="38EF94D4" w14:textId="530A2811" w:rsidR="00872155" w:rsidRDefault="19053A10" w:rsidP="00872155">
      <w:pPr>
        <w:pStyle w:val="NoSpacing"/>
        <w:rPr>
          <w:rFonts w:ascii="Gill Sans MT" w:hAnsi="Gill Sans MT"/>
          <w:sz w:val="20"/>
          <w:szCs w:val="20"/>
          <w:lang w:eastAsia="en-GB"/>
        </w:rPr>
      </w:pPr>
      <w:r w:rsidRPr="19053A10">
        <w:rPr>
          <w:rFonts w:ascii="Gill Sans MT" w:hAnsi="Gill Sans MT"/>
          <w:sz w:val="20"/>
          <w:szCs w:val="20"/>
          <w:lang w:eastAsia="en-GB"/>
        </w:rPr>
        <w:lastRenderedPageBreak/>
        <w:t xml:space="preserve">We request that our staff, volunteers, </w:t>
      </w:r>
      <w:proofErr w:type="gramStart"/>
      <w:r w:rsidRPr="19053A10">
        <w:rPr>
          <w:rFonts w:ascii="Gill Sans MT" w:hAnsi="Gill Sans MT"/>
          <w:sz w:val="20"/>
          <w:szCs w:val="20"/>
          <w:lang w:eastAsia="en-GB"/>
        </w:rPr>
        <w:t>members</w:t>
      </w:r>
      <w:proofErr w:type="gramEnd"/>
      <w:r w:rsidRPr="19053A10">
        <w:rPr>
          <w:rFonts w:ascii="Gill Sans MT" w:hAnsi="Gill Sans MT"/>
          <w:sz w:val="20"/>
          <w:szCs w:val="20"/>
          <w:lang w:eastAsia="en-GB"/>
        </w:rPr>
        <w:t xml:space="preserve"> and visitors respect this policy, a copy of which will be available on demand. We are committed to reviewing our policy and good practice annually. </w:t>
      </w:r>
    </w:p>
    <w:p w14:paraId="5A2D66E6" w14:textId="77777777" w:rsidR="00872155" w:rsidRDefault="00872155" w:rsidP="00872155">
      <w:pPr>
        <w:pStyle w:val="NoSpacing"/>
        <w:rPr>
          <w:rFonts w:ascii="Gill Sans MT" w:hAnsi="Gill Sans MT"/>
          <w:sz w:val="20"/>
          <w:szCs w:val="20"/>
          <w:lang w:eastAsia="en-GB"/>
        </w:rPr>
      </w:pPr>
    </w:p>
    <w:p w14:paraId="1AD17640" w14:textId="77777777" w:rsidR="00872155" w:rsidRDefault="00872155" w:rsidP="00872155">
      <w:pPr>
        <w:pStyle w:val="NoSpacing"/>
        <w:rPr>
          <w:rFonts w:ascii="Gill Sans MT" w:hAnsi="Gill Sans MT"/>
          <w:sz w:val="20"/>
          <w:szCs w:val="20"/>
          <w:lang w:eastAsia="en-GB"/>
        </w:rPr>
      </w:pPr>
    </w:p>
    <w:p w14:paraId="70B22FEB" w14:textId="77777777" w:rsidR="00872155" w:rsidRPr="00A173E2" w:rsidRDefault="00872155" w:rsidP="00872155">
      <w:pPr>
        <w:pStyle w:val="NoSpacing"/>
        <w:rPr>
          <w:rFonts w:ascii="Gill Sans MT" w:hAnsi="Gill Sans MT"/>
          <w:sz w:val="20"/>
          <w:szCs w:val="20"/>
          <w:lang w:eastAsia="en-GB"/>
        </w:rPr>
      </w:pPr>
    </w:p>
    <w:p w14:paraId="4D73A6F1" w14:textId="63A0C9BC" w:rsidR="19053A10" w:rsidRDefault="19053A10" w:rsidP="19053A10">
      <w:pPr>
        <w:pStyle w:val="NoSpacing"/>
        <w:rPr>
          <w:rFonts w:ascii="Gill Sans MT" w:hAnsi="Gill Sans MT"/>
          <w:sz w:val="20"/>
          <w:szCs w:val="20"/>
          <w:lang w:eastAsia="en-GB"/>
        </w:rPr>
      </w:pPr>
      <w:r w:rsidRPr="19053A10">
        <w:rPr>
          <w:rFonts w:ascii="Gill Sans MT" w:hAnsi="Gill Sans MT"/>
          <w:sz w:val="20"/>
          <w:szCs w:val="20"/>
          <w:lang w:eastAsia="en-GB"/>
        </w:rPr>
        <w:t>Approved by SAY Director: Eric Sterling</w:t>
      </w:r>
    </w:p>
    <w:p w14:paraId="0D4ADBA1" w14:textId="77777777" w:rsidR="00872155" w:rsidRPr="00A173E2" w:rsidRDefault="00872155" w:rsidP="00872155">
      <w:pPr>
        <w:pStyle w:val="NoSpacing"/>
        <w:rPr>
          <w:rFonts w:ascii="Gill Sans MT" w:hAnsi="Gill Sans MT"/>
          <w:sz w:val="20"/>
          <w:szCs w:val="20"/>
          <w:lang w:eastAsia="en-GB"/>
        </w:rPr>
      </w:pPr>
    </w:p>
    <w:p w14:paraId="4EC14455" w14:textId="182F5812" w:rsidR="00DE24AB" w:rsidRDefault="19053A10" w:rsidP="00872155">
      <w:pPr>
        <w:pStyle w:val="NoSpacing"/>
        <w:rPr>
          <w:rFonts w:ascii="Gill Sans MT" w:hAnsi="Gill Sans MT" w:cs="Arial"/>
          <w:sz w:val="20"/>
          <w:szCs w:val="20"/>
          <w:lang w:eastAsia="en-GB"/>
        </w:rPr>
      </w:pPr>
      <w:r w:rsidRPr="19053A10">
        <w:rPr>
          <w:rFonts w:ascii="Gill Sans MT" w:hAnsi="Gill Sans MT" w:cs="Arial"/>
          <w:sz w:val="20"/>
          <w:szCs w:val="20"/>
          <w:lang w:eastAsia="en-GB"/>
        </w:rPr>
        <w:t xml:space="preserve">Signed: </w:t>
      </w:r>
      <w:r w:rsidR="0071190A">
        <w:rPr>
          <w:rFonts w:ascii="Gill Sans MT" w:hAnsi="Gill Sans MT" w:cs="Arial"/>
          <w:sz w:val="20"/>
          <w:szCs w:val="20"/>
          <w:lang w:eastAsia="en-GB"/>
        </w:rPr>
        <w:t>E.S</w:t>
      </w:r>
    </w:p>
    <w:p w14:paraId="0748302F" w14:textId="77777777" w:rsidR="00872155" w:rsidRPr="00A173E2" w:rsidRDefault="00872155" w:rsidP="00872155">
      <w:pPr>
        <w:pStyle w:val="NoSpacing"/>
        <w:rPr>
          <w:rFonts w:ascii="Gill Sans MT" w:hAnsi="Gill Sans MT"/>
          <w:sz w:val="20"/>
          <w:szCs w:val="20"/>
          <w:lang w:eastAsia="en-GB"/>
        </w:rPr>
      </w:pPr>
      <w:r w:rsidRPr="00A173E2">
        <w:rPr>
          <w:rFonts w:ascii="Gill Sans MT" w:hAnsi="Gill Sans MT" w:cs="Arial"/>
          <w:sz w:val="20"/>
          <w:szCs w:val="20"/>
          <w:lang w:eastAsia="en-GB"/>
        </w:rPr>
        <w:t xml:space="preserve"> </w:t>
      </w:r>
    </w:p>
    <w:p w14:paraId="776D2076" w14:textId="1DB4787E" w:rsidR="00872155" w:rsidRPr="00A173E2" w:rsidRDefault="19053A10" w:rsidP="19053A10">
      <w:pPr>
        <w:pStyle w:val="NoSpacing"/>
        <w:rPr>
          <w:rFonts w:ascii="Gill Sans MT" w:hAnsi="Gill Sans MT" w:cs="Arial"/>
          <w:sz w:val="20"/>
          <w:szCs w:val="20"/>
          <w:lang w:eastAsia="en-GB"/>
        </w:rPr>
      </w:pPr>
      <w:r w:rsidRPr="19053A10">
        <w:rPr>
          <w:rFonts w:ascii="Gill Sans MT" w:hAnsi="Gill Sans MT" w:cs="Arial"/>
          <w:sz w:val="20"/>
          <w:szCs w:val="20"/>
          <w:lang w:eastAsia="en-GB"/>
        </w:rPr>
        <w:t>Date: 3</w:t>
      </w:r>
      <w:r w:rsidRPr="19053A10">
        <w:rPr>
          <w:rFonts w:ascii="Gill Sans MT" w:hAnsi="Gill Sans MT" w:cs="Arial"/>
          <w:sz w:val="20"/>
          <w:szCs w:val="20"/>
          <w:vertAlign w:val="superscript"/>
          <w:lang w:eastAsia="en-GB"/>
        </w:rPr>
        <w:t>rd</w:t>
      </w:r>
      <w:r w:rsidRPr="19053A10">
        <w:rPr>
          <w:rFonts w:ascii="Gill Sans MT" w:hAnsi="Gill Sans MT" w:cs="Arial"/>
          <w:sz w:val="20"/>
          <w:szCs w:val="20"/>
          <w:lang w:eastAsia="en-GB"/>
        </w:rPr>
        <w:t xml:space="preserve"> November 2022</w:t>
      </w:r>
    </w:p>
    <w:p w14:paraId="05DF25FB" w14:textId="356B236A" w:rsidR="00872155" w:rsidRDefault="00872155" w:rsidP="19053A10">
      <w:pPr>
        <w:rPr>
          <w:rFonts w:ascii="Gill Sans MT" w:hAnsi="Gill Sans MT"/>
          <w:color w:val="000000" w:themeColor="text1"/>
          <w:sz w:val="20"/>
          <w:szCs w:val="20"/>
        </w:rPr>
      </w:pPr>
    </w:p>
    <w:p w14:paraId="08BC3867" w14:textId="3C3A0F82" w:rsidR="0037706A" w:rsidRDefault="0037706A" w:rsidP="00872155">
      <w:pPr>
        <w:rPr>
          <w:rFonts w:ascii="Gill Sans MT" w:hAnsi="Gill Sans MT"/>
          <w:color w:val="000000" w:themeColor="text1"/>
          <w:sz w:val="20"/>
          <w:szCs w:val="20"/>
        </w:rPr>
      </w:pPr>
    </w:p>
    <w:p w14:paraId="681FBBB0" w14:textId="5183C71D" w:rsidR="00516113" w:rsidRPr="00872155" w:rsidRDefault="19053A10" w:rsidP="00872155">
      <w:pPr>
        <w:pStyle w:val="NoSpacing"/>
        <w:rPr>
          <w:rFonts w:ascii="Gill Sans MT" w:eastAsia="Times New Roman" w:hAnsi="Gill Sans MT" w:cs="Times New Roman"/>
          <w:sz w:val="20"/>
          <w:szCs w:val="20"/>
          <w:lang w:eastAsia="en-GB"/>
        </w:rPr>
      </w:pPr>
      <w:r w:rsidRPr="19053A10">
        <w:rPr>
          <w:rFonts w:ascii="Gill Sans MT" w:hAnsi="Gill Sans MT"/>
          <w:sz w:val="20"/>
          <w:szCs w:val="20"/>
          <w:lang w:eastAsia="en-GB"/>
        </w:rPr>
        <w:t>This policy was last reviewed on: 3</w:t>
      </w:r>
      <w:r w:rsidRPr="19053A10">
        <w:rPr>
          <w:rFonts w:ascii="Gill Sans MT" w:hAnsi="Gill Sans MT"/>
          <w:sz w:val="20"/>
          <w:szCs w:val="20"/>
          <w:vertAlign w:val="superscript"/>
          <w:lang w:eastAsia="en-GB"/>
        </w:rPr>
        <w:t>rd</w:t>
      </w:r>
      <w:r w:rsidRPr="19053A10">
        <w:rPr>
          <w:rFonts w:ascii="Gill Sans MT" w:hAnsi="Gill Sans MT"/>
          <w:sz w:val="20"/>
          <w:szCs w:val="20"/>
          <w:lang w:eastAsia="en-GB"/>
        </w:rPr>
        <w:t xml:space="preserve"> November 2022</w:t>
      </w:r>
    </w:p>
    <w:sectPr w:rsidR="00516113" w:rsidRPr="00872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B1E"/>
    <w:multiLevelType w:val="hybridMultilevel"/>
    <w:tmpl w:val="F4F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45A72"/>
    <w:multiLevelType w:val="multilevel"/>
    <w:tmpl w:val="FF3EB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857DD"/>
    <w:multiLevelType w:val="hybridMultilevel"/>
    <w:tmpl w:val="FB0A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80F87"/>
    <w:multiLevelType w:val="hybridMultilevel"/>
    <w:tmpl w:val="9E9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A427F"/>
    <w:multiLevelType w:val="hybridMultilevel"/>
    <w:tmpl w:val="A60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27EAE"/>
    <w:multiLevelType w:val="hybridMultilevel"/>
    <w:tmpl w:val="6FE8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1019D"/>
    <w:multiLevelType w:val="hybridMultilevel"/>
    <w:tmpl w:val="29B67F84"/>
    <w:lvl w:ilvl="0" w:tplc="6582A860">
      <w:start w:val="1"/>
      <w:numFmt w:val="bullet"/>
      <w:lvlText w:val=""/>
      <w:lvlJc w:val="left"/>
      <w:pPr>
        <w:ind w:left="720" w:hanging="360"/>
      </w:pPr>
      <w:rPr>
        <w:rFonts w:ascii="Symbol" w:hAnsi="Symbol" w:hint="default"/>
      </w:rPr>
    </w:lvl>
    <w:lvl w:ilvl="1" w:tplc="D9D4216E">
      <w:start w:val="1"/>
      <w:numFmt w:val="bullet"/>
      <w:lvlText w:val="o"/>
      <w:lvlJc w:val="left"/>
      <w:pPr>
        <w:ind w:left="1440" w:hanging="360"/>
      </w:pPr>
      <w:rPr>
        <w:rFonts w:ascii="Courier New" w:hAnsi="Courier New" w:hint="default"/>
      </w:rPr>
    </w:lvl>
    <w:lvl w:ilvl="2" w:tplc="C932353C">
      <w:start w:val="1"/>
      <w:numFmt w:val="bullet"/>
      <w:lvlText w:val=""/>
      <w:lvlJc w:val="left"/>
      <w:pPr>
        <w:ind w:left="2160" w:hanging="360"/>
      </w:pPr>
      <w:rPr>
        <w:rFonts w:ascii="Wingdings" w:hAnsi="Wingdings" w:hint="default"/>
      </w:rPr>
    </w:lvl>
    <w:lvl w:ilvl="3" w:tplc="A470F868">
      <w:start w:val="1"/>
      <w:numFmt w:val="bullet"/>
      <w:lvlText w:val=""/>
      <w:lvlJc w:val="left"/>
      <w:pPr>
        <w:ind w:left="2880" w:hanging="360"/>
      </w:pPr>
      <w:rPr>
        <w:rFonts w:ascii="Symbol" w:hAnsi="Symbol" w:hint="default"/>
      </w:rPr>
    </w:lvl>
    <w:lvl w:ilvl="4" w:tplc="621A1F36">
      <w:start w:val="1"/>
      <w:numFmt w:val="bullet"/>
      <w:lvlText w:val="o"/>
      <w:lvlJc w:val="left"/>
      <w:pPr>
        <w:ind w:left="3600" w:hanging="360"/>
      </w:pPr>
      <w:rPr>
        <w:rFonts w:ascii="Courier New" w:hAnsi="Courier New" w:hint="default"/>
      </w:rPr>
    </w:lvl>
    <w:lvl w:ilvl="5" w:tplc="CE88D7CE">
      <w:start w:val="1"/>
      <w:numFmt w:val="bullet"/>
      <w:lvlText w:val=""/>
      <w:lvlJc w:val="left"/>
      <w:pPr>
        <w:ind w:left="4320" w:hanging="360"/>
      </w:pPr>
      <w:rPr>
        <w:rFonts w:ascii="Wingdings" w:hAnsi="Wingdings" w:hint="default"/>
      </w:rPr>
    </w:lvl>
    <w:lvl w:ilvl="6" w:tplc="7E50429E">
      <w:start w:val="1"/>
      <w:numFmt w:val="bullet"/>
      <w:lvlText w:val=""/>
      <w:lvlJc w:val="left"/>
      <w:pPr>
        <w:ind w:left="5040" w:hanging="360"/>
      </w:pPr>
      <w:rPr>
        <w:rFonts w:ascii="Symbol" w:hAnsi="Symbol" w:hint="default"/>
      </w:rPr>
    </w:lvl>
    <w:lvl w:ilvl="7" w:tplc="FC4221D0">
      <w:start w:val="1"/>
      <w:numFmt w:val="bullet"/>
      <w:lvlText w:val="o"/>
      <w:lvlJc w:val="left"/>
      <w:pPr>
        <w:ind w:left="5760" w:hanging="360"/>
      </w:pPr>
      <w:rPr>
        <w:rFonts w:ascii="Courier New" w:hAnsi="Courier New" w:hint="default"/>
      </w:rPr>
    </w:lvl>
    <w:lvl w:ilvl="8" w:tplc="9530EE02">
      <w:start w:val="1"/>
      <w:numFmt w:val="bullet"/>
      <w:lvlText w:val=""/>
      <w:lvlJc w:val="left"/>
      <w:pPr>
        <w:ind w:left="6480" w:hanging="360"/>
      </w:pPr>
      <w:rPr>
        <w:rFonts w:ascii="Wingdings" w:hAnsi="Wingdings" w:hint="default"/>
      </w:rPr>
    </w:lvl>
  </w:abstractNum>
  <w:abstractNum w:abstractNumId="7" w15:restartNumberingAfterBreak="0">
    <w:nsid w:val="19D40751"/>
    <w:multiLevelType w:val="multilevel"/>
    <w:tmpl w:val="D5E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02409"/>
    <w:multiLevelType w:val="hybridMultilevel"/>
    <w:tmpl w:val="2D8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33FE0"/>
    <w:multiLevelType w:val="hybridMultilevel"/>
    <w:tmpl w:val="805A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95D58"/>
    <w:multiLevelType w:val="hybridMultilevel"/>
    <w:tmpl w:val="7B8A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15EED"/>
    <w:multiLevelType w:val="hybridMultilevel"/>
    <w:tmpl w:val="2E5C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7387D"/>
    <w:multiLevelType w:val="multilevel"/>
    <w:tmpl w:val="ADC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817C39"/>
    <w:multiLevelType w:val="hybridMultilevel"/>
    <w:tmpl w:val="D4A6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F6668"/>
    <w:multiLevelType w:val="hybridMultilevel"/>
    <w:tmpl w:val="D91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A530C"/>
    <w:multiLevelType w:val="hybridMultilevel"/>
    <w:tmpl w:val="688E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35F6C"/>
    <w:multiLevelType w:val="multilevel"/>
    <w:tmpl w:val="1C66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61CCB"/>
    <w:multiLevelType w:val="multilevel"/>
    <w:tmpl w:val="8EB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997B57"/>
    <w:multiLevelType w:val="multilevel"/>
    <w:tmpl w:val="3C86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C36A3"/>
    <w:multiLevelType w:val="hybridMultilevel"/>
    <w:tmpl w:val="AD7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C645A"/>
    <w:multiLevelType w:val="hybridMultilevel"/>
    <w:tmpl w:val="2204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84A4A"/>
    <w:multiLevelType w:val="multilevel"/>
    <w:tmpl w:val="928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658D8"/>
    <w:multiLevelType w:val="multilevel"/>
    <w:tmpl w:val="298E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E17E9"/>
    <w:multiLevelType w:val="multilevel"/>
    <w:tmpl w:val="D60E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81D56"/>
    <w:multiLevelType w:val="multilevel"/>
    <w:tmpl w:val="218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D227A"/>
    <w:multiLevelType w:val="hybridMultilevel"/>
    <w:tmpl w:val="4A7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15781"/>
    <w:multiLevelType w:val="multilevel"/>
    <w:tmpl w:val="8354A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D5545"/>
    <w:multiLevelType w:val="hybridMultilevel"/>
    <w:tmpl w:val="043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93521"/>
    <w:multiLevelType w:val="hybridMultilevel"/>
    <w:tmpl w:val="E7A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00903"/>
    <w:multiLevelType w:val="multilevel"/>
    <w:tmpl w:val="CAAE0E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F411D2"/>
    <w:multiLevelType w:val="hybridMultilevel"/>
    <w:tmpl w:val="BE7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54C50"/>
    <w:multiLevelType w:val="multilevel"/>
    <w:tmpl w:val="DD0A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7337E"/>
    <w:multiLevelType w:val="hybridMultilevel"/>
    <w:tmpl w:val="3454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67304"/>
    <w:multiLevelType w:val="multilevel"/>
    <w:tmpl w:val="7B3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4669D"/>
    <w:multiLevelType w:val="multilevel"/>
    <w:tmpl w:val="A46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00C56"/>
    <w:multiLevelType w:val="hybridMultilevel"/>
    <w:tmpl w:val="06F8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13202"/>
    <w:multiLevelType w:val="multilevel"/>
    <w:tmpl w:val="4E8482E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F10AC0"/>
    <w:multiLevelType w:val="multilevel"/>
    <w:tmpl w:val="167E3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427F6"/>
    <w:multiLevelType w:val="hybridMultilevel"/>
    <w:tmpl w:val="32F670B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5771E"/>
    <w:multiLevelType w:val="hybridMultilevel"/>
    <w:tmpl w:val="FD5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61849"/>
    <w:multiLevelType w:val="multilevel"/>
    <w:tmpl w:val="968E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11406">
    <w:abstractNumId w:val="6"/>
  </w:num>
  <w:num w:numId="2" w16cid:durableId="1466586075">
    <w:abstractNumId w:val="17"/>
  </w:num>
  <w:num w:numId="3" w16cid:durableId="1101536261">
    <w:abstractNumId w:val="1"/>
  </w:num>
  <w:num w:numId="4" w16cid:durableId="265357495">
    <w:abstractNumId w:val="12"/>
  </w:num>
  <w:num w:numId="5" w16cid:durableId="2128352051">
    <w:abstractNumId w:val="25"/>
  </w:num>
  <w:num w:numId="6" w16cid:durableId="1170101753">
    <w:abstractNumId w:val="28"/>
  </w:num>
  <w:num w:numId="7" w16cid:durableId="1282610485">
    <w:abstractNumId w:val="39"/>
  </w:num>
  <w:num w:numId="8" w16cid:durableId="1049766209">
    <w:abstractNumId w:val="5"/>
  </w:num>
  <w:num w:numId="9" w16cid:durableId="1405495555">
    <w:abstractNumId w:val="32"/>
  </w:num>
  <w:num w:numId="10" w16cid:durableId="1760058446">
    <w:abstractNumId w:val="18"/>
  </w:num>
  <w:num w:numId="11" w16cid:durableId="1945989672">
    <w:abstractNumId w:val="40"/>
  </w:num>
  <w:num w:numId="12" w16cid:durableId="1240363628">
    <w:abstractNumId w:val="22"/>
  </w:num>
  <w:num w:numId="13" w16cid:durableId="2079135451">
    <w:abstractNumId w:val="37"/>
  </w:num>
  <w:num w:numId="14" w16cid:durableId="1925726859">
    <w:abstractNumId w:val="21"/>
  </w:num>
  <w:num w:numId="15" w16cid:durableId="95444610">
    <w:abstractNumId w:val="33"/>
  </w:num>
  <w:num w:numId="16" w16cid:durableId="1789473262">
    <w:abstractNumId w:val="16"/>
  </w:num>
  <w:num w:numId="17" w16cid:durableId="599029437">
    <w:abstractNumId w:val="34"/>
  </w:num>
  <w:num w:numId="18" w16cid:durableId="126318762">
    <w:abstractNumId w:val="26"/>
  </w:num>
  <w:num w:numId="19" w16cid:durableId="1483040137">
    <w:abstractNumId w:val="7"/>
  </w:num>
  <w:num w:numId="20" w16cid:durableId="341058042">
    <w:abstractNumId w:val="23"/>
  </w:num>
  <w:num w:numId="21" w16cid:durableId="991560680">
    <w:abstractNumId w:val="31"/>
  </w:num>
  <w:num w:numId="22" w16cid:durableId="239756069">
    <w:abstractNumId w:val="29"/>
  </w:num>
  <w:num w:numId="23" w16cid:durableId="1128203450">
    <w:abstractNumId w:val="24"/>
  </w:num>
  <w:num w:numId="24" w16cid:durableId="1999338540">
    <w:abstractNumId w:val="36"/>
  </w:num>
  <w:num w:numId="25" w16cid:durableId="15078478">
    <w:abstractNumId w:val="14"/>
  </w:num>
  <w:num w:numId="26" w16cid:durableId="1346130978">
    <w:abstractNumId w:val="35"/>
  </w:num>
  <w:num w:numId="27" w16cid:durableId="1727606748">
    <w:abstractNumId w:val="19"/>
  </w:num>
  <w:num w:numId="28" w16cid:durableId="311175518">
    <w:abstractNumId w:val="15"/>
  </w:num>
  <w:num w:numId="29" w16cid:durableId="1752849785">
    <w:abstractNumId w:val="13"/>
  </w:num>
  <w:num w:numId="30" w16cid:durableId="1099565618">
    <w:abstractNumId w:val="30"/>
  </w:num>
  <w:num w:numId="31" w16cid:durableId="1184126202">
    <w:abstractNumId w:val="20"/>
  </w:num>
  <w:num w:numId="32" w16cid:durableId="67189150">
    <w:abstractNumId w:val="10"/>
  </w:num>
  <w:num w:numId="33" w16cid:durableId="742334149">
    <w:abstractNumId w:val="8"/>
  </w:num>
  <w:num w:numId="34" w16cid:durableId="1904482845">
    <w:abstractNumId w:val="3"/>
  </w:num>
  <w:num w:numId="35" w16cid:durableId="871959509">
    <w:abstractNumId w:val="11"/>
  </w:num>
  <w:num w:numId="36" w16cid:durableId="1752727356">
    <w:abstractNumId w:val="38"/>
  </w:num>
  <w:num w:numId="37" w16cid:durableId="136842190">
    <w:abstractNumId w:val="9"/>
  </w:num>
  <w:num w:numId="38" w16cid:durableId="444424767">
    <w:abstractNumId w:val="27"/>
  </w:num>
  <w:num w:numId="39" w16cid:durableId="1823808847">
    <w:abstractNumId w:val="2"/>
  </w:num>
  <w:num w:numId="40" w16cid:durableId="184177377">
    <w:abstractNumId w:val="4"/>
  </w:num>
  <w:num w:numId="41" w16cid:durableId="92087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70F2D"/>
    <w:rsid w:val="000D689D"/>
    <w:rsid w:val="00192C9B"/>
    <w:rsid w:val="001E2DC1"/>
    <w:rsid w:val="00214796"/>
    <w:rsid w:val="002606E6"/>
    <w:rsid w:val="0037706A"/>
    <w:rsid w:val="00387609"/>
    <w:rsid w:val="003C74B4"/>
    <w:rsid w:val="003D2196"/>
    <w:rsid w:val="003E0105"/>
    <w:rsid w:val="004C1EEE"/>
    <w:rsid w:val="00516113"/>
    <w:rsid w:val="0061146F"/>
    <w:rsid w:val="00614FBB"/>
    <w:rsid w:val="00625E92"/>
    <w:rsid w:val="006C27A1"/>
    <w:rsid w:val="00702F7F"/>
    <w:rsid w:val="0071190A"/>
    <w:rsid w:val="00736760"/>
    <w:rsid w:val="00783F24"/>
    <w:rsid w:val="00872155"/>
    <w:rsid w:val="008C02A1"/>
    <w:rsid w:val="00935ED6"/>
    <w:rsid w:val="009C12F6"/>
    <w:rsid w:val="009C66B8"/>
    <w:rsid w:val="00A173E2"/>
    <w:rsid w:val="00C2040B"/>
    <w:rsid w:val="00CC1BF2"/>
    <w:rsid w:val="00DE24AB"/>
    <w:rsid w:val="00E35870"/>
    <w:rsid w:val="00EE09A8"/>
    <w:rsid w:val="00FD0270"/>
    <w:rsid w:val="19053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DB5F16"/>
  <w15:chartTrackingRefBased/>
  <w15:docId w15:val="{4F5FBF28-ABD4-4048-BC96-933D936E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70"/>
    <w:pPr>
      <w:ind w:left="720"/>
      <w:contextualSpacing/>
    </w:pPr>
  </w:style>
  <w:style w:type="table" w:styleId="TableGrid">
    <w:name w:val="Table Grid"/>
    <w:basedOn w:val="TableNormal"/>
    <w:uiPriority w:val="39"/>
    <w:rsid w:val="003D21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609"/>
    <w:rPr>
      <w:color w:val="0563C1" w:themeColor="hyperlink"/>
      <w:u w:val="single"/>
    </w:rPr>
  </w:style>
  <w:style w:type="character" w:styleId="UnresolvedMention">
    <w:name w:val="Unresolved Mention"/>
    <w:basedOn w:val="DefaultParagraphFont"/>
    <w:uiPriority w:val="99"/>
    <w:semiHidden/>
    <w:unhideWhenUsed/>
    <w:rsid w:val="00387609"/>
    <w:rPr>
      <w:color w:val="605E5C"/>
      <w:shd w:val="clear" w:color="auto" w:fill="E1DFDD"/>
    </w:rPr>
  </w:style>
  <w:style w:type="paragraph" w:styleId="NoSpacing">
    <w:name w:val="No Spacing"/>
    <w:uiPriority w:val="1"/>
    <w:qFormat/>
    <w:rsid w:val="00A1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sterlingacademyyout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Sterling</dc:creator>
  <cp:keywords/>
  <dc:description/>
  <cp:lastModifiedBy>Eric Sterling</cp:lastModifiedBy>
  <cp:revision>3</cp:revision>
  <cp:lastPrinted>2022-11-21T06:22:00Z</cp:lastPrinted>
  <dcterms:created xsi:type="dcterms:W3CDTF">2022-11-21T20:05:00Z</dcterms:created>
  <dcterms:modified xsi:type="dcterms:W3CDTF">2022-11-21T20:08:00Z</dcterms:modified>
</cp:coreProperties>
</file>