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347AB" w14:textId="2C314FFA" w:rsidR="00560A0B" w:rsidRDefault="004D5295" w:rsidP="00B504DD">
      <w:pPr>
        <w:jc w:val="center"/>
        <w:outlineLvl w:val="0"/>
      </w:pPr>
      <w:r>
        <w:t>Dental Assistant School of Lake County</w:t>
      </w:r>
    </w:p>
    <w:p w14:paraId="19715AD8" w14:textId="77777777" w:rsidR="00560A0B" w:rsidRDefault="00560A0B" w:rsidP="00560A0B">
      <w:pPr>
        <w:jc w:val="center"/>
      </w:pPr>
      <w:r>
        <w:t xml:space="preserve">101 S. Greenleaf St., Ste E </w:t>
      </w:r>
    </w:p>
    <w:p w14:paraId="2CB6BD47" w14:textId="77777777" w:rsidR="00560A0B" w:rsidRDefault="00560A0B" w:rsidP="00560A0B">
      <w:pPr>
        <w:jc w:val="center"/>
      </w:pPr>
      <w:r>
        <w:t>Gurnee, IL 60031</w:t>
      </w:r>
    </w:p>
    <w:p w14:paraId="79881818" w14:textId="77777777" w:rsidR="00560A0B" w:rsidRDefault="00560A0B" w:rsidP="00B504DD">
      <w:pPr>
        <w:jc w:val="center"/>
        <w:outlineLvl w:val="0"/>
      </w:pPr>
      <w:r>
        <w:t>(847) 691-2521</w:t>
      </w:r>
    </w:p>
    <w:p w14:paraId="75113F9C" w14:textId="3F345277" w:rsidR="00560A0B" w:rsidRDefault="00D546FF" w:rsidP="00B504DD">
      <w:pPr>
        <w:jc w:val="center"/>
        <w:outlineLvl w:val="0"/>
      </w:pPr>
      <w:r>
        <w:t>www.assistantschoollakecounty.com</w:t>
      </w:r>
    </w:p>
    <w:p w14:paraId="31C23D48" w14:textId="2593E28E" w:rsidR="00560A0B" w:rsidRDefault="00D546FF" w:rsidP="00B504DD">
      <w:pPr>
        <w:jc w:val="center"/>
        <w:outlineLvl w:val="0"/>
      </w:pPr>
      <w:r>
        <w:t>assistantschoollc</w:t>
      </w:r>
      <w:r w:rsidR="004D5295">
        <w:t>@gmail.com</w:t>
      </w:r>
    </w:p>
    <w:p w14:paraId="03B5C582" w14:textId="77777777" w:rsidR="00560A0B" w:rsidRPr="00542A20" w:rsidRDefault="00560A0B" w:rsidP="00560A0B">
      <w:pPr>
        <w:jc w:val="both"/>
        <w:rPr>
          <w:sz w:val="12"/>
          <w:szCs w:val="12"/>
        </w:rPr>
      </w:pPr>
    </w:p>
    <w:p w14:paraId="6F66B13D" w14:textId="77777777" w:rsidR="00560A0B" w:rsidRPr="00542A20" w:rsidRDefault="00560A0B" w:rsidP="00560A0B">
      <w:pPr>
        <w:jc w:val="both"/>
        <w:rPr>
          <w:sz w:val="12"/>
          <w:szCs w:val="12"/>
        </w:rPr>
      </w:pPr>
    </w:p>
    <w:p w14:paraId="51AA6706" w14:textId="77777777" w:rsidR="00560A0B" w:rsidRPr="00E13D0A" w:rsidRDefault="00560A0B" w:rsidP="00B504DD">
      <w:pPr>
        <w:jc w:val="center"/>
        <w:outlineLvl w:val="0"/>
        <w:rPr>
          <w:b/>
          <w:sz w:val="32"/>
          <w:szCs w:val="32"/>
        </w:rPr>
      </w:pPr>
      <w:r w:rsidRPr="00E13D0A">
        <w:rPr>
          <w:b/>
          <w:sz w:val="32"/>
          <w:szCs w:val="32"/>
        </w:rPr>
        <w:t>ENROLLMENT AGREEMENT</w:t>
      </w:r>
    </w:p>
    <w:p w14:paraId="113F2062" w14:textId="77777777" w:rsidR="00560A0B" w:rsidRDefault="00560A0B" w:rsidP="00560A0B">
      <w:pPr>
        <w:jc w:val="both"/>
      </w:pPr>
    </w:p>
    <w:p w14:paraId="3DCA02DA" w14:textId="77777777" w:rsidR="00560A0B" w:rsidRPr="00C162ED" w:rsidRDefault="00560A0B" w:rsidP="00B504DD">
      <w:pPr>
        <w:jc w:val="both"/>
        <w:outlineLvl w:val="0"/>
        <w:rPr>
          <w:b/>
          <w:sz w:val="26"/>
          <w:szCs w:val="26"/>
          <w:u w:val="single"/>
        </w:rPr>
      </w:pPr>
      <w:r w:rsidRPr="00C162ED">
        <w:rPr>
          <w:b/>
          <w:sz w:val="26"/>
          <w:szCs w:val="26"/>
          <w:u w:val="single"/>
        </w:rPr>
        <w:t>STUDENT INFORMATION</w:t>
      </w:r>
    </w:p>
    <w:p w14:paraId="09DC4854" w14:textId="77777777" w:rsidR="00560A0B" w:rsidRPr="00D47233" w:rsidRDefault="00560A0B" w:rsidP="00560A0B">
      <w:pPr>
        <w:jc w:val="both"/>
        <w:rPr>
          <w:sz w:val="20"/>
          <w:szCs w:val="20"/>
        </w:rPr>
      </w:pPr>
    </w:p>
    <w:p w14:paraId="62CF7DE7" w14:textId="77777777" w:rsidR="00560A0B" w:rsidRPr="00C162ED" w:rsidRDefault="00560A0B" w:rsidP="00B504DD">
      <w:pPr>
        <w:jc w:val="both"/>
        <w:outlineLvl w:val="0"/>
        <w:rPr>
          <w:sz w:val="22"/>
        </w:rPr>
      </w:pPr>
      <w:r w:rsidRPr="00C162ED">
        <w:rPr>
          <w:sz w:val="22"/>
        </w:rPr>
        <w:t>STUDENT NAME: _______________________________________________________</w:t>
      </w:r>
    </w:p>
    <w:p w14:paraId="4D1DFA62" w14:textId="77777777" w:rsidR="00560A0B" w:rsidRPr="00C162ED" w:rsidRDefault="00560A0B" w:rsidP="00560A0B">
      <w:pPr>
        <w:jc w:val="both"/>
        <w:rPr>
          <w:sz w:val="22"/>
        </w:rPr>
      </w:pPr>
    </w:p>
    <w:p w14:paraId="121B57EC" w14:textId="77777777" w:rsidR="00560A0B" w:rsidRPr="00C162ED" w:rsidRDefault="00560A0B" w:rsidP="00B504DD">
      <w:pPr>
        <w:jc w:val="both"/>
        <w:outlineLvl w:val="0"/>
        <w:rPr>
          <w:sz w:val="22"/>
        </w:rPr>
      </w:pPr>
      <w:r w:rsidRPr="00C162ED">
        <w:rPr>
          <w:sz w:val="22"/>
        </w:rPr>
        <w:t>ADDRESS: _____________________________________________________________</w:t>
      </w:r>
    </w:p>
    <w:p w14:paraId="3E08B5CD" w14:textId="77777777" w:rsidR="00560A0B" w:rsidRPr="00C162ED" w:rsidRDefault="00560A0B" w:rsidP="00560A0B">
      <w:pPr>
        <w:jc w:val="both"/>
        <w:rPr>
          <w:sz w:val="22"/>
        </w:rPr>
      </w:pPr>
    </w:p>
    <w:p w14:paraId="6F3354BC" w14:textId="77777777" w:rsidR="00560A0B" w:rsidRPr="00C162ED" w:rsidRDefault="00560A0B" w:rsidP="00B504DD">
      <w:pPr>
        <w:jc w:val="both"/>
        <w:outlineLvl w:val="0"/>
        <w:rPr>
          <w:sz w:val="22"/>
        </w:rPr>
      </w:pPr>
      <w:r w:rsidRPr="00C162ED">
        <w:rPr>
          <w:sz w:val="22"/>
        </w:rPr>
        <w:t>CITY/STATE/ZIP: _______________________________________________________</w:t>
      </w:r>
    </w:p>
    <w:p w14:paraId="1F469348" w14:textId="77777777" w:rsidR="00560A0B" w:rsidRPr="00C162ED" w:rsidRDefault="00560A0B" w:rsidP="00560A0B">
      <w:pPr>
        <w:jc w:val="both"/>
        <w:rPr>
          <w:sz w:val="22"/>
        </w:rPr>
      </w:pPr>
    </w:p>
    <w:p w14:paraId="718CE2AE" w14:textId="77777777" w:rsidR="00560A0B" w:rsidRPr="00C162ED" w:rsidRDefault="00560A0B" w:rsidP="00560A0B">
      <w:pPr>
        <w:jc w:val="both"/>
        <w:rPr>
          <w:sz w:val="22"/>
        </w:rPr>
      </w:pPr>
      <w:r w:rsidRPr="00C162ED">
        <w:rPr>
          <w:sz w:val="22"/>
        </w:rPr>
        <w:t xml:space="preserve">PHONE NUMBERS: H) </w:t>
      </w:r>
      <w:r>
        <w:rPr>
          <w:sz w:val="22"/>
        </w:rPr>
        <w:t>_______________   C) _______________</w:t>
      </w:r>
      <w:r w:rsidRPr="00C162ED">
        <w:rPr>
          <w:sz w:val="22"/>
        </w:rPr>
        <w:t xml:space="preserve">   W) </w:t>
      </w:r>
      <w:r>
        <w:rPr>
          <w:sz w:val="22"/>
        </w:rPr>
        <w:t>_______________</w:t>
      </w:r>
    </w:p>
    <w:p w14:paraId="44E12FE3" w14:textId="77777777" w:rsidR="00560A0B" w:rsidRPr="00C162ED" w:rsidRDefault="00560A0B" w:rsidP="00560A0B">
      <w:pPr>
        <w:jc w:val="both"/>
        <w:rPr>
          <w:sz w:val="22"/>
        </w:rPr>
      </w:pPr>
      <w:r w:rsidRPr="00C162ED">
        <w:rPr>
          <w:sz w:val="22"/>
        </w:rPr>
        <w:t xml:space="preserve"> </w:t>
      </w:r>
    </w:p>
    <w:p w14:paraId="0DF6E8EA" w14:textId="77777777" w:rsidR="00560A0B" w:rsidRPr="00C162ED" w:rsidRDefault="00560A0B" w:rsidP="00B504DD">
      <w:pPr>
        <w:jc w:val="both"/>
        <w:outlineLvl w:val="0"/>
        <w:rPr>
          <w:sz w:val="22"/>
        </w:rPr>
      </w:pPr>
      <w:r w:rsidRPr="00C162ED">
        <w:rPr>
          <w:sz w:val="22"/>
        </w:rPr>
        <w:t>E-MAIL</w:t>
      </w:r>
      <w:r>
        <w:rPr>
          <w:sz w:val="22"/>
        </w:rPr>
        <w:t xml:space="preserve"> ADDRESS</w:t>
      </w:r>
      <w:r w:rsidRPr="00C162ED">
        <w:rPr>
          <w:sz w:val="22"/>
        </w:rPr>
        <w:t>:</w:t>
      </w:r>
      <w:r>
        <w:rPr>
          <w:sz w:val="22"/>
        </w:rPr>
        <w:t xml:space="preserve"> _______</w:t>
      </w:r>
      <w:r w:rsidRPr="00C162ED">
        <w:rPr>
          <w:sz w:val="22"/>
        </w:rPr>
        <w:t>_______________________________________________</w:t>
      </w:r>
    </w:p>
    <w:p w14:paraId="54521D7E" w14:textId="77777777" w:rsidR="00560A0B" w:rsidRPr="00C162ED" w:rsidRDefault="00560A0B" w:rsidP="00560A0B">
      <w:pPr>
        <w:jc w:val="both"/>
        <w:rPr>
          <w:sz w:val="22"/>
        </w:rPr>
      </w:pPr>
    </w:p>
    <w:p w14:paraId="6D42455C" w14:textId="77777777" w:rsidR="00560A0B" w:rsidRPr="00C162ED" w:rsidRDefault="00560A0B" w:rsidP="00560A0B">
      <w:pPr>
        <w:jc w:val="both"/>
        <w:rPr>
          <w:sz w:val="22"/>
        </w:rPr>
      </w:pPr>
      <w:r w:rsidRPr="00C162ED">
        <w:rPr>
          <w:sz w:val="22"/>
        </w:rPr>
        <w:t>SOCIAL SECURITY #: _______________________________   STUDENT ID #: _______________</w:t>
      </w:r>
    </w:p>
    <w:p w14:paraId="226BCB6A" w14:textId="77777777" w:rsidR="00560A0B" w:rsidRPr="00C162ED" w:rsidRDefault="00560A0B" w:rsidP="00560A0B">
      <w:pPr>
        <w:jc w:val="both"/>
        <w:rPr>
          <w:sz w:val="22"/>
        </w:rPr>
      </w:pPr>
    </w:p>
    <w:p w14:paraId="1C67780D" w14:textId="77777777" w:rsidR="00560A0B" w:rsidRPr="00C162ED" w:rsidRDefault="00560A0B" w:rsidP="00B504DD">
      <w:pPr>
        <w:jc w:val="both"/>
        <w:outlineLvl w:val="0"/>
        <w:rPr>
          <w:sz w:val="22"/>
        </w:rPr>
      </w:pPr>
      <w:r w:rsidRPr="00C162ED">
        <w:rPr>
          <w:sz w:val="22"/>
        </w:rPr>
        <w:t>EMERGENCY CONTACT: ___________________________________________</w:t>
      </w:r>
      <w:r>
        <w:rPr>
          <w:sz w:val="22"/>
        </w:rPr>
        <w:t>__</w:t>
      </w:r>
      <w:r w:rsidRPr="00C162ED">
        <w:rPr>
          <w:sz w:val="22"/>
        </w:rPr>
        <w:t>____</w:t>
      </w:r>
    </w:p>
    <w:p w14:paraId="48755CB2" w14:textId="77777777" w:rsidR="00560A0B" w:rsidRPr="00C162ED" w:rsidRDefault="00560A0B" w:rsidP="00560A0B">
      <w:pPr>
        <w:jc w:val="both"/>
        <w:rPr>
          <w:sz w:val="22"/>
        </w:rPr>
      </w:pPr>
    </w:p>
    <w:p w14:paraId="5971E790" w14:textId="77777777" w:rsidR="00560A0B" w:rsidRPr="00C162ED" w:rsidRDefault="00560A0B" w:rsidP="00B504DD">
      <w:pPr>
        <w:jc w:val="both"/>
        <w:outlineLvl w:val="0"/>
        <w:rPr>
          <w:sz w:val="22"/>
        </w:rPr>
      </w:pPr>
      <w:r w:rsidRPr="00C162ED">
        <w:rPr>
          <w:sz w:val="22"/>
        </w:rPr>
        <w:t>RELATIONSHIP: _____________________________________ TELEPHONE #: _______________</w:t>
      </w:r>
    </w:p>
    <w:p w14:paraId="01CD636C" w14:textId="77777777" w:rsidR="00560A0B" w:rsidRPr="00D47233" w:rsidRDefault="00560A0B" w:rsidP="00560A0B">
      <w:pPr>
        <w:jc w:val="both"/>
        <w:rPr>
          <w:sz w:val="16"/>
          <w:szCs w:val="16"/>
        </w:rPr>
      </w:pPr>
    </w:p>
    <w:p w14:paraId="3F6BCD1F" w14:textId="77777777" w:rsidR="00560A0B" w:rsidRPr="00D47233" w:rsidRDefault="00560A0B" w:rsidP="00560A0B">
      <w:pPr>
        <w:jc w:val="both"/>
        <w:rPr>
          <w:sz w:val="16"/>
          <w:szCs w:val="16"/>
        </w:rPr>
      </w:pPr>
    </w:p>
    <w:p w14:paraId="25A90285" w14:textId="77777777" w:rsidR="00560A0B" w:rsidRPr="00C162ED" w:rsidRDefault="00560A0B" w:rsidP="00B504DD">
      <w:pPr>
        <w:jc w:val="both"/>
        <w:outlineLvl w:val="0"/>
        <w:rPr>
          <w:b/>
          <w:sz w:val="26"/>
          <w:szCs w:val="26"/>
          <w:u w:val="single"/>
        </w:rPr>
      </w:pPr>
      <w:r w:rsidRPr="00C162ED">
        <w:rPr>
          <w:b/>
          <w:sz w:val="26"/>
          <w:szCs w:val="26"/>
          <w:u w:val="single"/>
        </w:rPr>
        <w:t>PROGRAM INFORMATION</w:t>
      </w:r>
    </w:p>
    <w:p w14:paraId="5FD27424" w14:textId="77777777" w:rsidR="00560A0B" w:rsidRPr="00BE7DEC" w:rsidRDefault="00560A0B" w:rsidP="00560A0B">
      <w:pPr>
        <w:jc w:val="both"/>
        <w:rPr>
          <w:sz w:val="20"/>
          <w:szCs w:val="20"/>
        </w:rPr>
      </w:pPr>
    </w:p>
    <w:p w14:paraId="27BE8264" w14:textId="77777777" w:rsidR="00560A0B" w:rsidRDefault="00560A0B" w:rsidP="00B504DD">
      <w:pPr>
        <w:jc w:val="both"/>
        <w:outlineLvl w:val="0"/>
        <w:rPr>
          <w:sz w:val="22"/>
        </w:rPr>
      </w:pPr>
      <w:r w:rsidRPr="00C162ED">
        <w:rPr>
          <w:sz w:val="22"/>
        </w:rPr>
        <w:t xml:space="preserve">DATE OF ADMISSION: _____/_____/_____  </w:t>
      </w:r>
    </w:p>
    <w:p w14:paraId="529CECBA" w14:textId="77777777" w:rsidR="00560A0B" w:rsidRDefault="00560A0B" w:rsidP="00560A0B">
      <w:pPr>
        <w:jc w:val="both"/>
        <w:rPr>
          <w:sz w:val="22"/>
        </w:rPr>
      </w:pPr>
    </w:p>
    <w:p w14:paraId="69327076" w14:textId="67ED76F8" w:rsidR="00560A0B" w:rsidRPr="00C162ED" w:rsidRDefault="00560A0B" w:rsidP="00B504DD">
      <w:pPr>
        <w:jc w:val="both"/>
        <w:outlineLvl w:val="0"/>
        <w:rPr>
          <w:sz w:val="22"/>
        </w:rPr>
      </w:pPr>
      <w:r w:rsidRPr="00C162ED">
        <w:rPr>
          <w:sz w:val="22"/>
        </w:rPr>
        <w:t>PROGRAM / COURSE NAME: _</w:t>
      </w:r>
      <w:r w:rsidR="003A653D">
        <w:rPr>
          <w:sz w:val="22"/>
        </w:rPr>
        <w:t>Entry Level Dental Assisting</w:t>
      </w:r>
    </w:p>
    <w:p w14:paraId="4F11575A" w14:textId="77777777" w:rsidR="00560A0B" w:rsidRPr="00C162ED" w:rsidRDefault="00560A0B" w:rsidP="00560A0B">
      <w:pPr>
        <w:jc w:val="both"/>
        <w:rPr>
          <w:sz w:val="22"/>
        </w:rPr>
      </w:pPr>
    </w:p>
    <w:p w14:paraId="53EBE211" w14:textId="6D7797AA" w:rsidR="00560A0B" w:rsidRPr="00C162ED" w:rsidRDefault="00560A0B" w:rsidP="003A653D">
      <w:pPr>
        <w:jc w:val="both"/>
        <w:outlineLvl w:val="0"/>
        <w:rPr>
          <w:sz w:val="22"/>
        </w:rPr>
      </w:pPr>
      <w:r w:rsidRPr="00C162ED">
        <w:rPr>
          <w:sz w:val="22"/>
        </w:rPr>
        <w:t xml:space="preserve">DESCRIPTION OF PROGRAM / COURSE: </w:t>
      </w:r>
      <w:r w:rsidR="003A653D">
        <w:rPr>
          <w:sz w:val="22"/>
        </w:rPr>
        <w:t>Entry Level Dental Assisting</w:t>
      </w:r>
    </w:p>
    <w:p w14:paraId="1B4C8364" w14:textId="77777777" w:rsidR="00560A0B" w:rsidRPr="00C162ED" w:rsidRDefault="00560A0B" w:rsidP="00560A0B">
      <w:pPr>
        <w:jc w:val="both"/>
        <w:rPr>
          <w:sz w:val="22"/>
        </w:rPr>
      </w:pPr>
    </w:p>
    <w:p w14:paraId="3E104992" w14:textId="77777777" w:rsidR="00560A0B" w:rsidRDefault="00560A0B" w:rsidP="00560A0B">
      <w:pPr>
        <w:jc w:val="both"/>
        <w:rPr>
          <w:sz w:val="22"/>
        </w:rPr>
      </w:pPr>
    </w:p>
    <w:p w14:paraId="11E32B80" w14:textId="13B61C39" w:rsidR="00560A0B" w:rsidRPr="00C162ED" w:rsidRDefault="00560A0B" w:rsidP="00B504DD">
      <w:pPr>
        <w:jc w:val="both"/>
        <w:outlineLvl w:val="0"/>
        <w:rPr>
          <w:sz w:val="22"/>
        </w:rPr>
      </w:pPr>
      <w:r w:rsidRPr="00C162ED">
        <w:rPr>
          <w:sz w:val="22"/>
        </w:rPr>
        <w:t>PROGRAM / COURSE OBJECTIVES:</w:t>
      </w:r>
      <w:r w:rsidRPr="005E3539">
        <w:rPr>
          <w:sz w:val="22"/>
        </w:rPr>
        <w:t xml:space="preserve"> </w:t>
      </w:r>
      <w:r>
        <w:rPr>
          <w:sz w:val="22"/>
        </w:rPr>
        <w:t xml:space="preserve"> </w:t>
      </w:r>
      <w:r w:rsidR="003A653D">
        <w:rPr>
          <w:sz w:val="22"/>
        </w:rPr>
        <w:t xml:space="preserve"> Learn dental assisting for entry level position</w:t>
      </w:r>
    </w:p>
    <w:p w14:paraId="53088F96" w14:textId="77777777" w:rsidR="00560A0B" w:rsidRDefault="00560A0B" w:rsidP="00560A0B">
      <w:pPr>
        <w:jc w:val="both"/>
        <w:rPr>
          <w:sz w:val="22"/>
        </w:rPr>
      </w:pPr>
    </w:p>
    <w:p w14:paraId="0A794F47" w14:textId="77777777" w:rsidR="00560A0B" w:rsidRDefault="00560A0B" w:rsidP="00560A0B">
      <w:pPr>
        <w:jc w:val="both"/>
        <w:rPr>
          <w:sz w:val="22"/>
        </w:rPr>
      </w:pPr>
      <w:r>
        <w:rPr>
          <w:sz w:val="22"/>
        </w:rPr>
        <w:t>_________________________________________________________________________________</w:t>
      </w:r>
    </w:p>
    <w:p w14:paraId="6AE30BD7" w14:textId="77777777" w:rsidR="00560A0B" w:rsidRPr="00C162ED" w:rsidRDefault="00560A0B" w:rsidP="00B504DD">
      <w:pPr>
        <w:jc w:val="both"/>
        <w:outlineLvl w:val="0"/>
        <w:rPr>
          <w:b/>
          <w:sz w:val="26"/>
          <w:szCs w:val="26"/>
          <w:u w:val="single"/>
        </w:rPr>
      </w:pPr>
      <w:r w:rsidRPr="00C162ED">
        <w:rPr>
          <w:b/>
          <w:sz w:val="26"/>
          <w:szCs w:val="26"/>
          <w:u w:val="single"/>
        </w:rPr>
        <w:t>PROGRAM INFORMATION</w:t>
      </w:r>
      <w:r>
        <w:rPr>
          <w:b/>
          <w:sz w:val="26"/>
          <w:szCs w:val="26"/>
          <w:u w:val="single"/>
        </w:rPr>
        <w:t xml:space="preserve"> </w:t>
      </w:r>
      <w:r w:rsidRPr="005E3539">
        <w:rPr>
          <w:b/>
          <w:sz w:val="20"/>
          <w:szCs w:val="20"/>
          <w:u w:val="single"/>
        </w:rPr>
        <w:t>(CONTINUED)</w:t>
      </w:r>
    </w:p>
    <w:p w14:paraId="234A2806" w14:textId="77777777" w:rsidR="00560A0B" w:rsidRPr="00D47233" w:rsidRDefault="00560A0B" w:rsidP="00560A0B">
      <w:pPr>
        <w:jc w:val="both"/>
        <w:rPr>
          <w:sz w:val="16"/>
          <w:szCs w:val="16"/>
        </w:rPr>
      </w:pPr>
    </w:p>
    <w:p w14:paraId="6EEE3DD3" w14:textId="77777777" w:rsidR="00560A0B" w:rsidRPr="00C162ED" w:rsidRDefault="00560A0B" w:rsidP="00560A0B">
      <w:pPr>
        <w:jc w:val="both"/>
        <w:rPr>
          <w:sz w:val="22"/>
        </w:rPr>
      </w:pPr>
      <w:r w:rsidRPr="00C162ED">
        <w:rPr>
          <w:sz w:val="22"/>
        </w:rPr>
        <w:t>PROGRAM STAR</w:t>
      </w:r>
      <w:r>
        <w:rPr>
          <w:sz w:val="22"/>
        </w:rPr>
        <w:t>T DATE: ____________</w:t>
      </w:r>
      <w:r>
        <w:rPr>
          <w:sz w:val="22"/>
        </w:rPr>
        <w:tab/>
      </w:r>
      <w:r w:rsidRPr="00C162ED">
        <w:rPr>
          <w:sz w:val="22"/>
        </w:rPr>
        <w:t>SCHEDULED END DATE:</w:t>
      </w:r>
      <w:r>
        <w:rPr>
          <w:sz w:val="22"/>
        </w:rPr>
        <w:t xml:space="preserve"> ____________</w:t>
      </w:r>
    </w:p>
    <w:p w14:paraId="44C6CB14" w14:textId="77777777" w:rsidR="00560A0B" w:rsidRPr="00BE7DEC" w:rsidRDefault="00560A0B" w:rsidP="00560A0B">
      <w:pPr>
        <w:jc w:val="both"/>
        <w:rPr>
          <w:sz w:val="20"/>
          <w:szCs w:val="20"/>
        </w:rPr>
      </w:pPr>
    </w:p>
    <w:p w14:paraId="62118760" w14:textId="058EEA57" w:rsidR="00560A0B" w:rsidRPr="005E3539" w:rsidRDefault="003A653D" w:rsidP="00560A0B">
      <w:pPr>
        <w:jc w:val="both"/>
        <w:rPr>
          <w:sz w:val="22"/>
        </w:rPr>
      </w:pPr>
      <w:r>
        <w:rPr>
          <w:noProof/>
          <w:sz w:val="22"/>
        </w:rPr>
        <w:t>PART TIME CLASSES: Wednesday and Thursday</w:t>
      </w:r>
    </w:p>
    <w:p w14:paraId="558362C3" w14:textId="77777777" w:rsidR="00560A0B" w:rsidRPr="005E3539" w:rsidRDefault="00560A0B" w:rsidP="00560A0B">
      <w:pPr>
        <w:jc w:val="both"/>
        <w:rPr>
          <w:sz w:val="22"/>
        </w:rPr>
      </w:pPr>
    </w:p>
    <w:p w14:paraId="2C70C5EE" w14:textId="18F4077E" w:rsidR="00560A0B" w:rsidRPr="005E3539" w:rsidRDefault="00560A0B" w:rsidP="00560A0B">
      <w:pPr>
        <w:jc w:val="both"/>
        <w:rPr>
          <w:sz w:val="22"/>
        </w:rPr>
      </w:pPr>
      <w:r w:rsidRPr="005E3539">
        <w:rPr>
          <w:sz w:val="22"/>
        </w:rPr>
        <w:t xml:space="preserve">TIME CLASS BEGINS: </w:t>
      </w:r>
      <w:r w:rsidR="003A653D">
        <w:rPr>
          <w:sz w:val="22"/>
        </w:rPr>
        <w:t>6 pm</w:t>
      </w:r>
      <w:r>
        <w:rPr>
          <w:sz w:val="22"/>
        </w:rPr>
        <w:tab/>
      </w:r>
      <w:r w:rsidRPr="005E3539">
        <w:rPr>
          <w:sz w:val="22"/>
        </w:rPr>
        <w:t xml:space="preserve">TIME CLASS ENDS: </w:t>
      </w:r>
      <w:r w:rsidR="003A653D">
        <w:rPr>
          <w:sz w:val="22"/>
        </w:rPr>
        <w:t>9 pm</w:t>
      </w:r>
    </w:p>
    <w:p w14:paraId="7D66154C" w14:textId="77777777" w:rsidR="00560A0B" w:rsidRPr="005E3539" w:rsidRDefault="00560A0B" w:rsidP="00560A0B">
      <w:pPr>
        <w:jc w:val="both"/>
        <w:rPr>
          <w:sz w:val="22"/>
        </w:rPr>
      </w:pPr>
    </w:p>
    <w:p w14:paraId="504BFCA5" w14:textId="571CFA0C" w:rsidR="00560A0B" w:rsidRPr="005E3539" w:rsidRDefault="00560A0B" w:rsidP="00560A0B">
      <w:pPr>
        <w:jc w:val="both"/>
        <w:rPr>
          <w:sz w:val="22"/>
        </w:rPr>
      </w:pPr>
      <w:r w:rsidRPr="005E3539">
        <w:rPr>
          <w:sz w:val="22"/>
        </w:rPr>
        <w:t xml:space="preserve">NUMBER OF WEEKS: </w:t>
      </w:r>
      <w:r w:rsidR="003A653D">
        <w:rPr>
          <w:sz w:val="22"/>
        </w:rPr>
        <w:t>10</w:t>
      </w:r>
      <w:r>
        <w:rPr>
          <w:sz w:val="22"/>
        </w:rPr>
        <w:tab/>
      </w:r>
      <w:r w:rsidRPr="005E3539">
        <w:rPr>
          <w:sz w:val="22"/>
        </w:rPr>
        <w:t xml:space="preserve">TOTAL CREDIT or CLOCK HOURS: </w:t>
      </w:r>
      <w:r w:rsidR="003A653D">
        <w:rPr>
          <w:sz w:val="22"/>
        </w:rPr>
        <w:t>60</w:t>
      </w:r>
    </w:p>
    <w:p w14:paraId="0E281F7C" w14:textId="77777777" w:rsidR="00560A0B" w:rsidRDefault="00560A0B" w:rsidP="00560A0B">
      <w:pPr>
        <w:jc w:val="both"/>
        <w:rPr>
          <w:b/>
          <w:sz w:val="26"/>
          <w:szCs w:val="26"/>
          <w:u w:val="single"/>
        </w:rPr>
      </w:pPr>
    </w:p>
    <w:p w14:paraId="344C8DD9" w14:textId="77777777" w:rsidR="00560A0B" w:rsidRPr="00DD73BF" w:rsidRDefault="00560A0B" w:rsidP="00B504DD">
      <w:pPr>
        <w:jc w:val="both"/>
        <w:outlineLvl w:val="0"/>
        <w:rPr>
          <w:b/>
          <w:sz w:val="26"/>
          <w:szCs w:val="26"/>
          <w:u w:val="single"/>
        </w:rPr>
      </w:pPr>
      <w:r w:rsidRPr="00DD73BF">
        <w:rPr>
          <w:b/>
          <w:sz w:val="26"/>
          <w:szCs w:val="26"/>
          <w:u w:val="single"/>
        </w:rPr>
        <w:t>CONSUMER INFORMATION</w:t>
      </w:r>
    </w:p>
    <w:p w14:paraId="77EA8157" w14:textId="77777777" w:rsidR="00560A0B" w:rsidRPr="0074386B" w:rsidRDefault="00560A0B" w:rsidP="00560A0B">
      <w:pPr>
        <w:jc w:val="both"/>
        <w:rPr>
          <w:b/>
          <w:sz w:val="22"/>
        </w:rPr>
      </w:pPr>
      <w:r w:rsidRPr="0074386B">
        <w:rPr>
          <w:b/>
          <w:sz w:val="22"/>
        </w:rPr>
        <w:t xml:space="preserve">All schools are required to make available, at a minimum, the following disclosure information clearly and conspicuously on their 1) </w:t>
      </w:r>
      <w:r>
        <w:rPr>
          <w:b/>
          <w:sz w:val="22"/>
        </w:rPr>
        <w:t>i</w:t>
      </w:r>
      <w:r w:rsidRPr="0074386B">
        <w:rPr>
          <w:b/>
          <w:sz w:val="22"/>
        </w:rPr>
        <w:t xml:space="preserve">nternet website, 2) school catalog, and 3) as an addendum to their Enrollment Agreement:  </w:t>
      </w:r>
    </w:p>
    <w:p w14:paraId="7A70D9B1" w14:textId="77777777" w:rsidR="00560A0B" w:rsidRPr="00DD73BF" w:rsidRDefault="00560A0B" w:rsidP="00560A0B">
      <w:pPr>
        <w:jc w:val="both"/>
        <w:rPr>
          <w:sz w:val="16"/>
          <w:szCs w:val="16"/>
        </w:rPr>
      </w:pPr>
    </w:p>
    <w:p w14:paraId="565C5B81" w14:textId="77777777" w:rsidR="00560A0B" w:rsidRPr="00DD73BF" w:rsidRDefault="00560A0B" w:rsidP="00560A0B">
      <w:pPr>
        <w:pStyle w:val="ListParagraph"/>
        <w:numPr>
          <w:ilvl w:val="0"/>
          <w:numId w:val="4"/>
        </w:numPr>
        <w:jc w:val="both"/>
        <w:rPr>
          <w:sz w:val="22"/>
        </w:rPr>
      </w:pPr>
      <w:r w:rsidRPr="00DD73BF">
        <w:rPr>
          <w:sz w:val="22"/>
        </w:rPr>
        <w:lastRenderedPageBreak/>
        <w:t>The number of students who were admitted in the program as of July 1 of that reporting period.</w:t>
      </w:r>
    </w:p>
    <w:p w14:paraId="302F359D" w14:textId="77777777" w:rsidR="00560A0B" w:rsidRPr="00DD73BF" w:rsidRDefault="00560A0B" w:rsidP="00560A0B">
      <w:pPr>
        <w:pStyle w:val="ListParagraph"/>
        <w:numPr>
          <w:ilvl w:val="0"/>
          <w:numId w:val="4"/>
        </w:numPr>
        <w:jc w:val="both"/>
        <w:rPr>
          <w:sz w:val="22"/>
        </w:rPr>
      </w:pPr>
      <w:r w:rsidRPr="00DD73BF">
        <w:rPr>
          <w:sz w:val="22"/>
        </w:rPr>
        <w:t>The number of additional students who were admitted in the program during the next 12 months and classified in one of the following categories: new starts, re-enrollments, and transfers into the program from other programs at the school.</w:t>
      </w:r>
    </w:p>
    <w:p w14:paraId="1E288208" w14:textId="77777777" w:rsidR="00560A0B" w:rsidRPr="00DD73BF" w:rsidRDefault="00560A0B" w:rsidP="00560A0B">
      <w:pPr>
        <w:pStyle w:val="ListParagraph"/>
        <w:numPr>
          <w:ilvl w:val="0"/>
          <w:numId w:val="4"/>
        </w:numPr>
        <w:jc w:val="both"/>
        <w:rPr>
          <w:sz w:val="22"/>
        </w:rPr>
      </w:pPr>
      <w:r w:rsidRPr="00DD73BF">
        <w:rPr>
          <w:sz w:val="22"/>
        </w:rPr>
        <w:t>The total number of students admitted in the program during the 12-month reporting period.</w:t>
      </w:r>
    </w:p>
    <w:p w14:paraId="13113703" w14:textId="77777777" w:rsidR="00560A0B" w:rsidRPr="00DD73BF" w:rsidRDefault="00560A0B" w:rsidP="00560A0B">
      <w:pPr>
        <w:pStyle w:val="ListParagraph"/>
        <w:numPr>
          <w:ilvl w:val="0"/>
          <w:numId w:val="4"/>
        </w:numPr>
        <w:jc w:val="both"/>
        <w:rPr>
          <w:sz w:val="22"/>
        </w:rPr>
      </w:pPr>
      <w:r w:rsidRPr="00DD73BF">
        <w:rPr>
          <w:sz w:val="22"/>
        </w:rPr>
        <w:t>The number of students enrolled in the program during the 12-month reporting period who: transferred out of the program and into another program at the school, completed or graduated from a program, withdrew from the school, and are still enrolled.</w:t>
      </w:r>
    </w:p>
    <w:p w14:paraId="16783A38" w14:textId="77777777" w:rsidR="00560A0B" w:rsidRPr="00DD73BF" w:rsidRDefault="00560A0B" w:rsidP="00560A0B">
      <w:pPr>
        <w:pStyle w:val="ListParagraph"/>
        <w:numPr>
          <w:ilvl w:val="0"/>
          <w:numId w:val="4"/>
        </w:numPr>
        <w:jc w:val="both"/>
        <w:rPr>
          <w:sz w:val="22"/>
        </w:rPr>
      </w:pPr>
      <w:r w:rsidRPr="00DD73BF">
        <w:rPr>
          <w:sz w:val="22"/>
        </w:rPr>
        <w:t>The number of students enrolled in the program who were: placed in their field of study, placed in a related field, placed out of the field, not available for placement due to personal reasons, and not employed.</w:t>
      </w:r>
    </w:p>
    <w:p w14:paraId="1D5E3ECD" w14:textId="77777777" w:rsidR="00560A0B" w:rsidRPr="00DD73BF" w:rsidRDefault="00560A0B" w:rsidP="00560A0B">
      <w:pPr>
        <w:pStyle w:val="ListParagraph"/>
        <w:numPr>
          <w:ilvl w:val="0"/>
          <w:numId w:val="4"/>
        </w:numPr>
        <w:jc w:val="both"/>
        <w:rPr>
          <w:sz w:val="22"/>
        </w:rPr>
      </w:pPr>
      <w:r w:rsidRPr="00DD73BF">
        <w:rPr>
          <w:sz w:val="22"/>
        </w:rPr>
        <w:t>The number of students who took a State licensing exam or professional certification exam, if any, during the reporting period, as well as the number who passed.</w:t>
      </w:r>
    </w:p>
    <w:p w14:paraId="439C0AC0" w14:textId="77777777" w:rsidR="00560A0B" w:rsidRPr="00DD73BF" w:rsidRDefault="00560A0B" w:rsidP="00560A0B">
      <w:pPr>
        <w:pStyle w:val="ListParagraph"/>
        <w:numPr>
          <w:ilvl w:val="0"/>
          <w:numId w:val="4"/>
        </w:numPr>
        <w:jc w:val="both"/>
        <w:rPr>
          <w:sz w:val="22"/>
        </w:rPr>
      </w:pPr>
      <w:r w:rsidRPr="00DD73BF">
        <w:rPr>
          <w:sz w:val="22"/>
        </w:rPr>
        <w:t>The number of graduates who obtained employment in the field who did not use the school’s placement assistance during the reporting period (pending reasonable efforts to obtain this information from graduates).</w:t>
      </w:r>
    </w:p>
    <w:p w14:paraId="54553E24" w14:textId="77777777" w:rsidR="00560A0B" w:rsidRPr="00DD73BF" w:rsidRDefault="00560A0B" w:rsidP="00560A0B">
      <w:pPr>
        <w:pStyle w:val="ListParagraph"/>
        <w:numPr>
          <w:ilvl w:val="0"/>
          <w:numId w:val="4"/>
        </w:numPr>
        <w:jc w:val="both"/>
        <w:rPr>
          <w:sz w:val="22"/>
        </w:rPr>
      </w:pPr>
      <w:r w:rsidRPr="00DD73BF">
        <w:rPr>
          <w:sz w:val="22"/>
        </w:rPr>
        <w:t>The average starting salary for all school graduates employed during the reporting period (pending reasonable efforts to obtain this information from graduates).</w:t>
      </w:r>
    </w:p>
    <w:p w14:paraId="653DD579" w14:textId="77777777" w:rsidR="00560A0B" w:rsidRDefault="00560A0B" w:rsidP="00560A0B">
      <w:pPr>
        <w:pStyle w:val="ListParagraph"/>
        <w:jc w:val="both"/>
        <w:rPr>
          <w:szCs w:val="24"/>
        </w:rPr>
      </w:pPr>
    </w:p>
    <w:p w14:paraId="10338077" w14:textId="77777777" w:rsidR="00560A0B" w:rsidRPr="00C162ED" w:rsidRDefault="00560A0B" w:rsidP="00B504DD">
      <w:pPr>
        <w:jc w:val="both"/>
        <w:outlineLvl w:val="0"/>
        <w:rPr>
          <w:b/>
          <w:sz w:val="26"/>
          <w:szCs w:val="26"/>
          <w:u w:val="single"/>
        </w:rPr>
      </w:pPr>
      <w:r w:rsidRPr="00DC5084">
        <w:rPr>
          <w:szCs w:val="24"/>
        </w:rPr>
        <w:t xml:space="preserve"> </w:t>
      </w:r>
      <w:r w:rsidRPr="00C162ED">
        <w:rPr>
          <w:b/>
          <w:sz w:val="26"/>
          <w:szCs w:val="26"/>
          <w:u w:val="single"/>
        </w:rPr>
        <w:t>FINANCIAL AID</w:t>
      </w:r>
    </w:p>
    <w:p w14:paraId="22D41239" w14:textId="77777777" w:rsidR="00560A0B" w:rsidRPr="00D47233" w:rsidRDefault="00560A0B" w:rsidP="00560A0B">
      <w:pPr>
        <w:jc w:val="both"/>
        <w:rPr>
          <w:b/>
          <w:i/>
          <w:sz w:val="16"/>
          <w:szCs w:val="16"/>
        </w:rPr>
      </w:pPr>
    </w:p>
    <w:p w14:paraId="3CCBE900" w14:textId="4BA34C9A" w:rsidR="00560A0B" w:rsidRDefault="00560A0B" w:rsidP="00560A0B">
      <w:pPr>
        <w:jc w:val="both"/>
        <w:rPr>
          <w:b/>
          <w:i/>
          <w:sz w:val="26"/>
          <w:szCs w:val="26"/>
        </w:rPr>
      </w:pPr>
      <w:r>
        <w:rPr>
          <w:b/>
          <w:i/>
          <w:sz w:val="26"/>
          <w:szCs w:val="26"/>
        </w:rPr>
        <w:t xml:space="preserve">At this time, </w:t>
      </w:r>
      <w:r w:rsidR="007940E7">
        <w:rPr>
          <w:b/>
          <w:i/>
          <w:sz w:val="26"/>
          <w:szCs w:val="26"/>
        </w:rPr>
        <w:t xml:space="preserve">Dental Assistant School of Lake County </w:t>
      </w:r>
      <w:r>
        <w:rPr>
          <w:b/>
          <w:i/>
          <w:sz w:val="26"/>
          <w:szCs w:val="26"/>
        </w:rPr>
        <w:t xml:space="preserve">does not qualify for financial aid assistance for tuition. </w:t>
      </w:r>
    </w:p>
    <w:p w14:paraId="75B68C19" w14:textId="77777777" w:rsidR="00560A0B" w:rsidRDefault="00560A0B" w:rsidP="00560A0B">
      <w:pPr>
        <w:jc w:val="both"/>
        <w:rPr>
          <w:b/>
          <w:sz w:val="28"/>
          <w:szCs w:val="28"/>
          <w:u w:val="single"/>
        </w:rPr>
      </w:pPr>
    </w:p>
    <w:p w14:paraId="772998E2" w14:textId="77777777" w:rsidR="00560A0B" w:rsidRPr="00C162ED" w:rsidRDefault="00560A0B" w:rsidP="00B504DD">
      <w:pPr>
        <w:jc w:val="both"/>
        <w:outlineLvl w:val="0"/>
        <w:rPr>
          <w:b/>
          <w:sz w:val="26"/>
          <w:szCs w:val="26"/>
          <w:u w:val="single"/>
        </w:rPr>
      </w:pPr>
      <w:r w:rsidRPr="00C162ED">
        <w:rPr>
          <w:b/>
          <w:sz w:val="26"/>
          <w:szCs w:val="26"/>
          <w:u w:val="single"/>
        </w:rPr>
        <w:t>TUITION &amp; FEES</w:t>
      </w:r>
    </w:p>
    <w:p w14:paraId="11DB1568" w14:textId="77777777" w:rsidR="00560A0B" w:rsidRPr="00D47233" w:rsidRDefault="00560A0B" w:rsidP="00560A0B">
      <w:pPr>
        <w:jc w:val="both"/>
        <w:rPr>
          <w:sz w:val="16"/>
          <w:szCs w:val="16"/>
        </w:rPr>
      </w:pPr>
    </w:p>
    <w:p w14:paraId="1CD101A3" w14:textId="046362FC" w:rsidR="00560A0B" w:rsidRDefault="001D6300" w:rsidP="003A653D">
      <w:pPr>
        <w:ind w:left="1440" w:firstLine="720"/>
        <w:jc w:val="both"/>
        <w:outlineLvl w:val="0"/>
        <w:rPr>
          <w:szCs w:val="24"/>
        </w:rPr>
      </w:pPr>
      <w:r>
        <w:rPr>
          <w:szCs w:val="24"/>
        </w:rPr>
        <w:t>REGISTRATION</w:t>
      </w:r>
      <w:r w:rsidR="003A653D">
        <w:rPr>
          <w:szCs w:val="24"/>
        </w:rPr>
        <w:t>/DEPOSIT</w:t>
      </w:r>
      <w:r>
        <w:rPr>
          <w:szCs w:val="24"/>
        </w:rPr>
        <w:t>:</w:t>
      </w:r>
      <w:r>
        <w:rPr>
          <w:szCs w:val="24"/>
        </w:rPr>
        <w:tab/>
        <w:t>$</w:t>
      </w:r>
      <w:r w:rsidR="003A653D">
        <w:rPr>
          <w:szCs w:val="24"/>
        </w:rPr>
        <w:t>2</w:t>
      </w:r>
      <w:r w:rsidR="00560A0B">
        <w:rPr>
          <w:szCs w:val="24"/>
        </w:rPr>
        <w:t>50___________</w:t>
      </w:r>
    </w:p>
    <w:p w14:paraId="19388F4D" w14:textId="77777777" w:rsidR="00560A0B" w:rsidRPr="00D47233" w:rsidRDefault="00560A0B" w:rsidP="00560A0B">
      <w:pPr>
        <w:jc w:val="both"/>
        <w:rPr>
          <w:sz w:val="22"/>
        </w:rPr>
      </w:pPr>
    </w:p>
    <w:p w14:paraId="29DE4295" w14:textId="678D8246" w:rsidR="00560A0B" w:rsidRDefault="00560A0B" w:rsidP="00560A0B">
      <w:pPr>
        <w:ind w:left="1440" w:firstLine="720"/>
        <w:jc w:val="both"/>
        <w:rPr>
          <w:szCs w:val="24"/>
        </w:rPr>
      </w:pPr>
      <w:r>
        <w:rPr>
          <w:szCs w:val="24"/>
        </w:rPr>
        <w:t>TUITION:</w:t>
      </w:r>
      <w:r>
        <w:rPr>
          <w:szCs w:val="24"/>
        </w:rPr>
        <w:tab/>
      </w:r>
      <w:r>
        <w:rPr>
          <w:szCs w:val="24"/>
        </w:rPr>
        <w:tab/>
      </w:r>
      <w:r>
        <w:rPr>
          <w:szCs w:val="24"/>
        </w:rPr>
        <w:tab/>
      </w:r>
      <w:r w:rsidR="001D6300">
        <w:rPr>
          <w:szCs w:val="24"/>
        </w:rPr>
        <w:t xml:space="preserve">$ </w:t>
      </w:r>
      <w:r w:rsidR="003A653D">
        <w:rPr>
          <w:szCs w:val="24"/>
        </w:rPr>
        <w:t>3495</w:t>
      </w:r>
      <w:r>
        <w:rPr>
          <w:szCs w:val="24"/>
        </w:rPr>
        <w:t>___________</w:t>
      </w:r>
    </w:p>
    <w:p w14:paraId="4EAD1E27" w14:textId="77777777" w:rsidR="00560A0B" w:rsidRPr="00D47233" w:rsidRDefault="00560A0B" w:rsidP="00560A0B">
      <w:pPr>
        <w:jc w:val="both"/>
        <w:rPr>
          <w:sz w:val="22"/>
        </w:rPr>
      </w:pPr>
    </w:p>
    <w:p w14:paraId="626A97B5" w14:textId="77777777" w:rsidR="00560A0B" w:rsidRDefault="00560A0B" w:rsidP="00560A0B">
      <w:pPr>
        <w:jc w:val="both"/>
        <w:rPr>
          <w:szCs w:val="24"/>
        </w:rPr>
      </w:pPr>
      <w:r>
        <w:rPr>
          <w:szCs w:val="24"/>
        </w:rPr>
        <w:tab/>
      </w:r>
      <w:r>
        <w:rPr>
          <w:szCs w:val="24"/>
        </w:rPr>
        <w:tab/>
      </w:r>
      <w:r>
        <w:rPr>
          <w:szCs w:val="24"/>
        </w:rPr>
        <w:tab/>
        <w:t>BOOK</w:t>
      </w:r>
      <w:r w:rsidR="001D6300">
        <w:rPr>
          <w:szCs w:val="24"/>
        </w:rPr>
        <w:t>S &amp; SUPPLIES:</w:t>
      </w:r>
      <w:r w:rsidR="001D6300">
        <w:rPr>
          <w:szCs w:val="24"/>
        </w:rPr>
        <w:tab/>
        <w:t>$</w:t>
      </w:r>
      <w:r>
        <w:rPr>
          <w:szCs w:val="24"/>
        </w:rPr>
        <w:t>0__________</w:t>
      </w:r>
    </w:p>
    <w:p w14:paraId="2E4AD6EB" w14:textId="77777777" w:rsidR="00560A0B" w:rsidRPr="00D47233" w:rsidRDefault="00560A0B" w:rsidP="00560A0B">
      <w:pPr>
        <w:jc w:val="both"/>
        <w:rPr>
          <w:sz w:val="22"/>
        </w:rPr>
      </w:pPr>
    </w:p>
    <w:p w14:paraId="0823B8E3" w14:textId="77777777" w:rsidR="00560A0B" w:rsidRDefault="00560A0B" w:rsidP="00560A0B">
      <w:pPr>
        <w:jc w:val="both"/>
        <w:rPr>
          <w:szCs w:val="24"/>
        </w:rPr>
      </w:pPr>
      <w:r>
        <w:rPr>
          <w:szCs w:val="24"/>
        </w:rPr>
        <w:tab/>
      </w:r>
      <w:r>
        <w:rPr>
          <w:szCs w:val="24"/>
        </w:rPr>
        <w:tab/>
      </w:r>
      <w:r>
        <w:rPr>
          <w:szCs w:val="24"/>
        </w:rPr>
        <w:tab/>
        <w:t>MISC. EXPENSES:</w:t>
      </w:r>
      <w:r>
        <w:rPr>
          <w:szCs w:val="24"/>
        </w:rPr>
        <w:tab/>
      </w:r>
      <w:r>
        <w:rPr>
          <w:szCs w:val="24"/>
        </w:rPr>
        <w:tab/>
      </w:r>
      <w:r w:rsidR="001D6300">
        <w:rPr>
          <w:szCs w:val="24"/>
        </w:rPr>
        <w:t>$</w:t>
      </w:r>
      <w:r>
        <w:rPr>
          <w:szCs w:val="24"/>
        </w:rPr>
        <w:t>0__________</w:t>
      </w:r>
    </w:p>
    <w:p w14:paraId="5D7882D4" w14:textId="77777777" w:rsidR="00560A0B" w:rsidRPr="00D47233" w:rsidRDefault="00560A0B" w:rsidP="00560A0B">
      <w:pPr>
        <w:jc w:val="both"/>
        <w:rPr>
          <w:sz w:val="22"/>
        </w:rPr>
      </w:pPr>
    </w:p>
    <w:p w14:paraId="733FD8DA" w14:textId="77777777" w:rsidR="00560A0B" w:rsidRDefault="00560A0B" w:rsidP="00560A0B">
      <w:pPr>
        <w:jc w:val="both"/>
        <w:rPr>
          <w:szCs w:val="24"/>
        </w:rPr>
      </w:pPr>
      <w:r>
        <w:rPr>
          <w:szCs w:val="24"/>
        </w:rPr>
        <w:tab/>
      </w:r>
      <w:r>
        <w:rPr>
          <w:szCs w:val="24"/>
        </w:rPr>
        <w:tab/>
      </w:r>
      <w:r>
        <w:rPr>
          <w:szCs w:val="24"/>
        </w:rPr>
        <w:tab/>
        <w:t>OTHER:</w:t>
      </w:r>
      <w:r>
        <w:rPr>
          <w:szCs w:val="24"/>
        </w:rPr>
        <w:tab/>
      </w:r>
      <w:r>
        <w:rPr>
          <w:szCs w:val="24"/>
        </w:rPr>
        <w:tab/>
      </w:r>
      <w:r>
        <w:rPr>
          <w:szCs w:val="24"/>
        </w:rPr>
        <w:tab/>
      </w:r>
      <w:r w:rsidR="001D6300">
        <w:rPr>
          <w:szCs w:val="24"/>
        </w:rPr>
        <w:t>$</w:t>
      </w:r>
      <w:r>
        <w:rPr>
          <w:szCs w:val="24"/>
        </w:rPr>
        <w:t xml:space="preserve">0_______ </w:t>
      </w:r>
    </w:p>
    <w:p w14:paraId="736F1B3A" w14:textId="31B2D1A8" w:rsidR="00560A0B" w:rsidRDefault="003A653D" w:rsidP="00560A0B">
      <w:pPr>
        <w:ind w:left="1440" w:firstLine="720"/>
        <w:jc w:val="both"/>
        <w:rPr>
          <w:szCs w:val="24"/>
        </w:rPr>
      </w:pPr>
      <w:r>
        <w:rPr>
          <w:b/>
          <w:szCs w:val="24"/>
        </w:rPr>
        <w:t>$500 Early Bird Discount:  $</w:t>
      </w:r>
      <w:proofErr w:type="gramStart"/>
      <w:r>
        <w:rPr>
          <w:b/>
          <w:szCs w:val="24"/>
        </w:rPr>
        <w:t>2995  (</w:t>
      </w:r>
      <w:proofErr w:type="gramEnd"/>
      <w:r>
        <w:rPr>
          <w:b/>
          <w:szCs w:val="24"/>
        </w:rPr>
        <w:t>deposit held towards tuition)</w:t>
      </w:r>
    </w:p>
    <w:p w14:paraId="08747FFA" w14:textId="77777777" w:rsidR="00560A0B" w:rsidRPr="00D47233" w:rsidRDefault="00560A0B" w:rsidP="00560A0B">
      <w:pPr>
        <w:jc w:val="both"/>
        <w:rPr>
          <w:sz w:val="22"/>
        </w:rPr>
      </w:pPr>
    </w:p>
    <w:p w14:paraId="785E4FB1" w14:textId="71D5A61B" w:rsidR="00560A0B" w:rsidRDefault="00560A0B" w:rsidP="00B504DD">
      <w:pPr>
        <w:jc w:val="both"/>
        <w:outlineLvl w:val="0"/>
        <w:rPr>
          <w:szCs w:val="24"/>
        </w:rPr>
      </w:pPr>
      <w:r>
        <w:rPr>
          <w:szCs w:val="24"/>
        </w:rPr>
        <w:t xml:space="preserve">TOTAL COST </w:t>
      </w:r>
      <w:proofErr w:type="gramStart"/>
      <w:r>
        <w:rPr>
          <w:szCs w:val="24"/>
        </w:rPr>
        <w:t>FOR  ASSISTANT</w:t>
      </w:r>
      <w:proofErr w:type="gramEnd"/>
      <w:r>
        <w:rPr>
          <w:szCs w:val="24"/>
        </w:rPr>
        <w:t xml:space="preserve"> TRAINING PROGRAM </w:t>
      </w:r>
      <w:proofErr w:type="spellStart"/>
      <w:r>
        <w:rPr>
          <w:szCs w:val="24"/>
        </w:rPr>
        <w:t>PROGRAM</w:t>
      </w:r>
      <w:proofErr w:type="spellEnd"/>
      <w:r>
        <w:rPr>
          <w:szCs w:val="24"/>
        </w:rPr>
        <w:t xml:space="preserve"> / COURSE: $</w:t>
      </w:r>
      <w:r w:rsidR="004D5295">
        <w:rPr>
          <w:szCs w:val="24"/>
        </w:rPr>
        <w:t>3495</w:t>
      </w:r>
    </w:p>
    <w:p w14:paraId="55242A24" w14:textId="77777777" w:rsidR="00560A0B" w:rsidRPr="00C162ED" w:rsidRDefault="00560A0B" w:rsidP="00B504DD">
      <w:pPr>
        <w:jc w:val="both"/>
        <w:outlineLvl w:val="0"/>
        <w:rPr>
          <w:b/>
          <w:sz w:val="26"/>
          <w:szCs w:val="26"/>
          <w:u w:val="single"/>
        </w:rPr>
      </w:pPr>
      <w:r w:rsidRPr="00C162ED">
        <w:rPr>
          <w:b/>
          <w:sz w:val="26"/>
          <w:szCs w:val="26"/>
          <w:u w:val="single"/>
        </w:rPr>
        <w:t>REFUND / CANCELLATION POLICY</w:t>
      </w:r>
    </w:p>
    <w:p w14:paraId="67719632" w14:textId="77777777" w:rsidR="00560A0B" w:rsidRPr="00D47233" w:rsidRDefault="00560A0B" w:rsidP="00560A0B">
      <w:pPr>
        <w:jc w:val="both"/>
        <w:rPr>
          <w:sz w:val="16"/>
          <w:szCs w:val="16"/>
        </w:rPr>
      </w:pPr>
    </w:p>
    <w:p w14:paraId="0B9BE451" w14:textId="77777777" w:rsidR="00560A0B" w:rsidRPr="006C40A9" w:rsidRDefault="006C40A9" w:rsidP="006C40A9">
      <w:pPr>
        <w:pStyle w:val="ListParagraph"/>
        <w:numPr>
          <w:ilvl w:val="0"/>
          <w:numId w:val="6"/>
        </w:numPr>
      </w:pPr>
      <w:r>
        <w:rPr>
          <w:sz w:val="20"/>
          <w:szCs w:val="20"/>
        </w:rPr>
        <w:t>Lake County Dental Academy shall, when a student gives written notice of cancellation, provide a refund in the amount of at least the following:</w:t>
      </w:r>
    </w:p>
    <w:p w14:paraId="7692BD55" w14:textId="77777777" w:rsidR="006C40A9" w:rsidRDefault="006C40A9" w:rsidP="006C40A9">
      <w:pPr>
        <w:pStyle w:val="ListParagraph"/>
        <w:numPr>
          <w:ilvl w:val="0"/>
          <w:numId w:val="7"/>
        </w:numPr>
      </w:pPr>
      <w:r>
        <w:t>When notice of cancellation is given before midnight of the fifth business day after the date of enrollment but prior to the first day of class, all application registration fees, tuition, and any other charges shall be refunded to the student;</w:t>
      </w:r>
    </w:p>
    <w:p w14:paraId="767651C6" w14:textId="77777777" w:rsidR="006C40A9" w:rsidRDefault="006C40A9" w:rsidP="006C40A9">
      <w:pPr>
        <w:pStyle w:val="ListParagraph"/>
        <w:numPr>
          <w:ilvl w:val="0"/>
          <w:numId w:val="7"/>
        </w:numPr>
      </w:pPr>
      <w:r>
        <w:t>When notice of cancellation is given after midnight of the fifth business day following acceptance but prior to the close of business on the student’s first day of attendance, the school may retain no more than the application registration fee which may not exceed $150 or 50% of the cost of tuition, whichever is less;</w:t>
      </w:r>
    </w:p>
    <w:p w14:paraId="342C0859" w14:textId="77777777" w:rsidR="00652569" w:rsidRDefault="00652569" w:rsidP="00652569">
      <w:pPr>
        <w:pStyle w:val="ListParagraph"/>
        <w:numPr>
          <w:ilvl w:val="0"/>
          <w:numId w:val="6"/>
        </w:numPr>
      </w:pPr>
      <w:r>
        <w:t xml:space="preserve">Applicants not accepted by the school shall receive a refund of all tuition and fees paid within 30 calendar days after the determination of </w:t>
      </w:r>
      <w:proofErr w:type="spellStart"/>
      <w:proofErr w:type="gramStart"/>
      <w:r>
        <w:t>non acceptance</w:t>
      </w:r>
      <w:proofErr w:type="spellEnd"/>
      <w:proofErr w:type="gramEnd"/>
      <w:r>
        <w:t xml:space="preserve"> is made.</w:t>
      </w:r>
    </w:p>
    <w:p w14:paraId="18491C12" w14:textId="77777777" w:rsidR="00652569" w:rsidRDefault="00652569" w:rsidP="00652569">
      <w:pPr>
        <w:pStyle w:val="ListParagraph"/>
        <w:numPr>
          <w:ilvl w:val="0"/>
          <w:numId w:val="6"/>
        </w:numPr>
      </w:pPr>
      <w:r>
        <w:t>Deposits or down payments shall become part of the tuition.</w:t>
      </w:r>
    </w:p>
    <w:p w14:paraId="47C69AEE" w14:textId="77777777" w:rsidR="00652569" w:rsidRDefault="00652569" w:rsidP="00652569">
      <w:pPr>
        <w:pStyle w:val="ListParagraph"/>
        <w:numPr>
          <w:ilvl w:val="0"/>
          <w:numId w:val="6"/>
        </w:numPr>
      </w:pPr>
      <w:r>
        <w:t xml:space="preserve">The school shall mail a written acknowledgement of a student’s cancellation or written withdrawal to the student within 15 calendar days of the postmark date of notification.  Such </w:t>
      </w:r>
      <w:r>
        <w:lastRenderedPageBreak/>
        <w:t>written acknowledgement is not necessary if a refund has been mailed to the student within 15 calendar days.</w:t>
      </w:r>
    </w:p>
    <w:p w14:paraId="293285BD" w14:textId="77777777" w:rsidR="00652569" w:rsidRDefault="00652569" w:rsidP="00652569">
      <w:pPr>
        <w:pStyle w:val="ListParagraph"/>
        <w:numPr>
          <w:ilvl w:val="0"/>
          <w:numId w:val="6"/>
        </w:numPr>
      </w:pPr>
      <w:r>
        <w:t>All student refunds shall be made by the school within 30 calendar days from the date of receipt of the student’s cancellation.</w:t>
      </w:r>
    </w:p>
    <w:p w14:paraId="12415F02" w14:textId="77777777" w:rsidR="00652569" w:rsidRDefault="00652569" w:rsidP="00652569">
      <w:pPr>
        <w:pStyle w:val="ListParagraph"/>
        <w:numPr>
          <w:ilvl w:val="0"/>
          <w:numId w:val="6"/>
        </w:numPr>
      </w:pPr>
      <w:r>
        <w:t>A student may give notice of cancellation to the school in writing.  The unexplained absence of a student from a school for more than 3 school days/weeks shall constitute constructive notice of cancellation to the school.  For purposes of cancellation, the date shall be the last day of attendance.</w:t>
      </w:r>
    </w:p>
    <w:p w14:paraId="70E67DCE" w14:textId="77777777" w:rsidR="00652569" w:rsidRDefault="00652569" w:rsidP="00652569">
      <w:pPr>
        <w:pStyle w:val="ListParagraph"/>
        <w:numPr>
          <w:ilvl w:val="0"/>
          <w:numId w:val="6"/>
        </w:numPr>
      </w:pPr>
      <w:r>
        <w:t>A school shall refund all monies paid to it in any of the following circumstances:</w:t>
      </w:r>
    </w:p>
    <w:p w14:paraId="55753CDF" w14:textId="77777777" w:rsidR="00652569" w:rsidRDefault="00652569" w:rsidP="00652569">
      <w:pPr>
        <w:pStyle w:val="ListParagraph"/>
        <w:numPr>
          <w:ilvl w:val="0"/>
          <w:numId w:val="8"/>
        </w:numPr>
      </w:pPr>
      <w:r>
        <w:t>The school did not provide the prospective student with a copy of the student’s valid enrollment agreement and a current catalog or bulletin,</w:t>
      </w:r>
    </w:p>
    <w:p w14:paraId="0DAD2CBA" w14:textId="77777777" w:rsidR="00652569" w:rsidRDefault="00652569" w:rsidP="00652569">
      <w:pPr>
        <w:pStyle w:val="ListParagraph"/>
        <w:numPr>
          <w:ilvl w:val="0"/>
          <w:numId w:val="8"/>
        </w:numPr>
      </w:pPr>
      <w:r>
        <w:t>The school cancels or discontinues the course of instruction in which the student has enrolled,</w:t>
      </w:r>
    </w:p>
    <w:p w14:paraId="47999CC2" w14:textId="77777777" w:rsidR="00652569" w:rsidRPr="006C40A9" w:rsidRDefault="00652569" w:rsidP="00652569">
      <w:pPr>
        <w:pStyle w:val="ListParagraph"/>
        <w:numPr>
          <w:ilvl w:val="0"/>
          <w:numId w:val="8"/>
        </w:numPr>
      </w:pPr>
      <w:r>
        <w:t>The school fails to conduct classes on days or times scheduled, detrimentally affecting the student.</w:t>
      </w:r>
    </w:p>
    <w:p w14:paraId="6B1F995D" w14:textId="77777777" w:rsidR="00560A0B" w:rsidRPr="00D47233" w:rsidRDefault="00560A0B" w:rsidP="00560A0B">
      <w:pPr>
        <w:jc w:val="both"/>
        <w:rPr>
          <w:b/>
          <w:sz w:val="16"/>
          <w:szCs w:val="16"/>
        </w:rPr>
      </w:pPr>
    </w:p>
    <w:p w14:paraId="364B6B4A" w14:textId="77777777" w:rsidR="00560A0B" w:rsidRPr="00E44E4F" w:rsidRDefault="00560A0B" w:rsidP="00560A0B">
      <w:pPr>
        <w:pStyle w:val="ListParagraph"/>
        <w:numPr>
          <w:ilvl w:val="0"/>
          <w:numId w:val="1"/>
        </w:numPr>
        <w:jc w:val="both"/>
        <w:rPr>
          <w:szCs w:val="24"/>
        </w:rPr>
      </w:pPr>
      <w:r w:rsidRPr="00E44E4F">
        <w:rPr>
          <w:szCs w:val="24"/>
        </w:rPr>
        <w:t>Should the student’s enrollment be terminated or should the student withdraw for any reason, all refunds will be made according to the following refund schedule:</w:t>
      </w:r>
    </w:p>
    <w:p w14:paraId="065FBBF2" w14:textId="77777777" w:rsidR="00560A0B" w:rsidRDefault="00560A0B" w:rsidP="00560A0B">
      <w:pPr>
        <w:jc w:val="both"/>
        <w:rPr>
          <w:b/>
          <w:sz w:val="16"/>
          <w:szCs w:val="16"/>
        </w:rPr>
      </w:pPr>
    </w:p>
    <w:p w14:paraId="21B9E006" w14:textId="77777777" w:rsidR="00652569" w:rsidRDefault="00652569" w:rsidP="00560A0B">
      <w:pPr>
        <w:jc w:val="both"/>
        <w:rPr>
          <w:b/>
          <w:sz w:val="16"/>
          <w:szCs w:val="16"/>
        </w:rPr>
      </w:pPr>
      <w:r>
        <w:rPr>
          <w:b/>
          <w:sz w:val="16"/>
          <w:szCs w:val="16"/>
        </w:rPr>
        <w:t xml:space="preserve">Week withdrawal occurred </w:t>
      </w:r>
      <w:r>
        <w:rPr>
          <w:b/>
          <w:sz w:val="16"/>
          <w:szCs w:val="16"/>
        </w:rPr>
        <w:tab/>
        <w:t>% of Term enrolled</w:t>
      </w:r>
      <w:r>
        <w:rPr>
          <w:b/>
          <w:sz w:val="16"/>
          <w:szCs w:val="16"/>
        </w:rPr>
        <w:tab/>
      </w:r>
      <w:r>
        <w:rPr>
          <w:b/>
          <w:sz w:val="16"/>
          <w:szCs w:val="16"/>
        </w:rPr>
        <w:tab/>
        <w:t>Institution refund policy</w:t>
      </w:r>
      <w:r>
        <w:rPr>
          <w:b/>
          <w:sz w:val="16"/>
          <w:szCs w:val="16"/>
        </w:rPr>
        <w:tab/>
      </w:r>
    </w:p>
    <w:p w14:paraId="72D406FD" w14:textId="77777777" w:rsidR="00652569" w:rsidRDefault="00652569" w:rsidP="00560A0B">
      <w:pPr>
        <w:jc w:val="both"/>
        <w:rPr>
          <w:b/>
          <w:sz w:val="16"/>
          <w:szCs w:val="16"/>
        </w:rPr>
      </w:pPr>
    </w:p>
    <w:p w14:paraId="4B1D1CAF" w14:textId="77777777" w:rsidR="00652569" w:rsidRDefault="00652569" w:rsidP="00560A0B">
      <w:pPr>
        <w:jc w:val="both"/>
        <w:rPr>
          <w:b/>
          <w:sz w:val="16"/>
          <w:szCs w:val="16"/>
        </w:rPr>
      </w:pPr>
      <w:r>
        <w:rPr>
          <w:b/>
          <w:sz w:val="16"/>
          <w:szCs w:val="16"/>
        </w:rPr>
        <w:t xml:space="preserve">                     1                                          10%                                                 100%</w:t>
      </w:r>
    </w:p>
    <w:p w14:paraId="36E23A52" w14:textId="77777777" w:rsidR="00652569" w:rsidRDefault="00652569" w:rsidP="00560A0B">
      <w:pPr>
        <w:jc w:val="both"/>
        <w:rPr>
          <w:b/>
          <w:sz w:val="16"/>
          <w:szCs w:val="16"/>
        </w:rPr>
      </w:pPr>
      <w:r>
        <w:rPr>
          <w:b/>
          <w:sz w:val="16"/>
          <w:szCs w:val="16"/>
        </w:rPr>
        <w:tab/>
        <w:t xml:space="preserve">   2</w:t>
      </w:r>
      <w:r w:rsidR="00D27A88">
        <w:rPr>
          <w:b/>
          <w:sz w:val="16"/>
          <w:szCs w:val="16"/>
        </w:rPr>
        <w:tab/>
      </w:r>
      <w:r w:rsidR="00D27A88">
        <w:rPr>
          <w:b/>
          <w:sz w:val="16"/>
          <w:szCs w:val="16"/>
        </w:rPr>
        <w:tab/>
        <w:t xml:space="preserve">           20</w:t>
      </w:r>
      <w:r>
        <w:rPr>
          <w:b/>
          <w:sz w:val="16"/>
          <w:szCs w:val="16"/>
        </w:rPr>
        <w:t>%</w:t>
      </w:r>
      <w:r>
        <w:rPr>
          <w:b/>
          <w:sz w:val="16"/>
          <w:szCs w:val="16"/>
        </w:rPr>
        <w:tab/>
      </w:r>
      <w:r>
        <w:rPr>
          <w:b/>
          <w:sz w:val="16"/>
          <w:szCs w:val="16"/>
        </w:rPr>
        <w:tab/>
        <w:t xml:space="preserve">              80%</w:t>
      </w:r>
    </w:p>
    <w:p w14:paraId="1FE41FFA" w14:textId="77777777" w:rsidR="00652569" w:rsidRDefault="00652569" w:rsidP="00560A0B">
      <w:pPr>
        <w:jc w:val="both"/>
        <w:rPr>
          <w:b/>
          <w:sz w:val="16"/>
          <w:szCs w:val="16"/>
        </w:rPr>
      </w:pPr>
      <w:r>
        <w:rPr>
          <w:b/>
          <w:sz w:val="16"/>
          <w:szCs w:val="16"/>
        </w:rPr>
        <w:t xml:space="preserve">    </w:t>
      </w:r>
      <w:r>
        <w:rPr>
          <w:b/>
          <w:sz w:val="16"/>
          <w:szCs w:val="16"/>
        </w:rPr>
        <w:tab/>
        <w:t xml:space="preserve">   3</w:t>
      </w:r>
      <w:r>
        <w:rPr>
          <w:b/>
          <w:sz w:val="16"/>
          <w:szCs w:val="16"/>
        </w:rPr>
        <w:tab/>
      </w:r>
      <w:r>
        <w:rPr>
          <w:b/>
          <w:sz w:val="16"/>
          <w:szCs w:val="16"/>
        </w:rPr>
        <w:tab/>
        <w:t xml:space="preserve">           30%</w:t>
      </w:r>
      <w:r>
        <w:rPr>
          <w:b/>
          <w:sz w:val="16"/>
          <w:szCs w:val="16"/>
        </w:rPr>
        <w:tab/>
      </w:r>
      <w:r>
        <w:rPr>
          <w:b/>
          <w:sz w:val="16"/>
          <w:szCs w:val="16"/>
        </w:rPr>
        <w:tab/>
        <w:t xml:space="preserve">              60%</w:t>
      </w:r>
    </w:p>
    <w:p w14:paraId="0DAB788A" w14:textId="77777777" w:rsidR="00652569" w:rsidRDefault="00652569" w:rsidP="00560A0B">
      <w:pPr>
        <w:jc w:val="both"/>
        <w:rPr>
          <w:b/>
          <w:sz w:val="16"/>
          <w:szCs w:val="16"/>
        </w:rPr>
      </w:pPr>
      <w:r>
        <w:rPr>
          <w:b/>
          <w:sz w:val="16"/>
          <w:szCs w:val="16"/>
        </w:rPr>
        <w:tab/>
        <w:t xml:space="preserve">   4</w:t>
      </w:r>
      <w:r>
        <w:rPr>
          <w:b/>
          <w:sz w:val="16"/>
          <w:szCs w:val="16"/>
        </w:rPr>
        <w:tab/>
        <w:t xml:space="preserve">                              40%</w:t>
      </w:r>
      <w:r>
        <w:rPr>
          <w:b/>
          <w:sz w:val="16"/>
          <w:szCs w:val="16"/>
        </w:rPr>
        <w:tab/>
      </w:r>
      <w:r>
        <w:rPr>
          <w:b/>
          <w:sz w:val="16"/>
          <w:szCs w:val="16"/>
        </w:rPr>
        <w:tab/>
        <w:t xml:space="preserve">              40%</w:t>
      </w:r>
    </w:p>
    <w:p w14:paraId="063BFAE3" w14:textId="77777777" w:rsidR="00652569" w:rsidRDefault="00652569" w:rsidP="00560A0B">
      <w:pPr>
        <w:jc w:val="both"/>
        <w:rPr>
          <w:b/>
          <w:sz w:val="16"/>
          <w:szCs w:val="16"/>
        </w:rPr>
      </w:pPr>
      <w:r>
        <w:rPr>
          <w:b/>
          <w:sz w:val="16"/>
          <w:szCs w:val="16"/>
        </w:rPr>
        <w:tab/>
        <w:t xml:space="preserve">   5</w:t>
      </w:r>
      <w:r>
        <w:rPr>
          <w:b/>
          <w:sz w:val="16"/>
          <w:szCs w:val="16"/>
        </w:rPr>
        <w:tab/>
      </w:r>
      <w:r>
        <w:rPr>
          <w:b/>
          <w:sz w:val="16"/>
          <w:szCs w:val="16"/>
        </w:rPr>
        <w:tab/>
        <w:t xml:space="preserve">           50%</w:t>
      </w:r>
      <w:r>
        <w:rPr>
          <w:b/>
          <w:sz w:val="16"/>
          <w:szCs w:val="16"/>
        </w:rPr>
        <w:tab/>
      </w:r>
      <w:r>
        <w:rPr>
          <w:b/>
          <w:sz w:val="16"/>
          <w:szCs w:val="16"/>
        </w:rPr>
        <w:tab/>
        <w:t xml:space="preserve">               20%</w:t>
      </w:r>
    </w:p>
    <w:p w14:paraId="46148525" w14:textId="77777777" w:rsidR="00652569" w:rsidRDefault="00652569" w:rsidP="00560A0B">
      <w:pPr>
        <w:jc w:val="both"/>
        <w:rPr>
          <w:b/>
          <w:sz w:val="16"/>
          <w:szCs w:val="16"/>
        </w:rPr>
      </w:pPr>
      <w:r>
        <w:rPr>
          <w:b/>
          <w:sz w:val="16"/>
          <w:szCs w:val="16"/>
        </w:rPr>
        <w:tab/>
        <w:t xml:space="preserve">   6</w:t>
      </w:r>
      <w:r>
        <w:rPr>
          <w:b/>
          <w:sz w:val="16"/>
          <w:szCs w:val="16"/>
        </w:rPr>
        <w:tab/>
      </w:r>
      <w:r>
        <w:rPr>
          <w:b/>
          <w:sz w:val="16"/>
          <w:szCs w:val="16"/>
        </w:rPr>
        <w:tab/>
        <w:t xml:space="preserve">           60%                                                 0%</w:t>
      </w:r>
    </w:p>
    <w:p w14:paraId="1C44BC81" w14:textId="77777777" w:rsidR="00652569" w:rsidRDefault="00652569" w:rsidP="00560A0B">
      <w:pPr>
        <w:jc w:val="both"/>
        <w:rPr>
          <w:b/>
          <w:sz w:val="16"/>
          <w:szCs w:val="16"/>
        </w:rPr>
      </w:pPr>
      <w:r>
        <w:rPr>
          <w:b/>
          <w:sz w:val="16"/>
          <w:szCs w:val="16"/>
        </w:rPr>
        <w:tab/>
        <w:t xml:space="preserve">   7                                           70</w:t>
      </w:r>
      <w:r w:rsidR="00D27A88">
        <w:rPr>
          <w:b/>
          <w:sz w:val="16"/>
          <w:szCs w:val="16"/>
        </w:rPr>
        <w:t>%                                                 0%</w:t>
      </w:r>
    </w:p>
    <w:p w14:paraId="14004F19" w14:textId="77777777" w:rsidR="00D27A88" w:rsidRDefault="00D27A88" w:rsidP="00560A0B">
      <w:pPr>
        <w:jc w:val="both"/>
        <w:rPr>
          <w:b/>
          <w:sz w:val="16"/>
          <w:szCs w:val="16"/>
        </w:rPr>
      </w:pPr>
      <w:r>
        <w:rPr>
          <w:b/>
          <w:sz w:val="16"/>
          <w:szCs w:val="16"/>
        </w:rPr>
        <w:t xml:space="preserve">                     8                                            80%                                                0%</w:t>
      </w:r>
    </w:p>
    <w:p w14:paraId="6AE72854" w14:textId="77777777" w:rsidR="00D27A88" w:rsidRDefault="00D27A88" w:rsidP="00560A0B">
      <w:pPr>
        <w:jc w:val="both"/>
        <w:rPr>
          <w:b/>
          <w:sz w:val="16"/>
          <w:szCs w:val="16"/>
        </w:rPr>
      </w:pPr>
      <w:r>
        <w:rPr>
          <w:b/>
          <w:sz w:val="16"/>
          <w:szCs w:val="16"/>
        </w:rPr>
        <w:t xml:space="preserve">                     9                                            90%                                                 0%</w:t>
      </w:r>
    </w:p>
    <w:p w14:paraId="41030BD6" w14:textId="77777777" w:rsidR="00D27A88" w:rsidRDefault="00D27A88" w:rsidP="00560A0B">
      <w:pPr>
        <w:jc w:val="both"/>
        <w:rPr>
          <w:b/>
          <w:sz w:val="16"/>
          <w:szCs w:val="16"/>
        </w:rPr>
      </w:pPr>
      <w:r>
        <w:rPr>
          <w:b/>
          <w:sz w:val="16"/>
          <w:szCs w:val="16"/>
        </w:rPr>
        <w:t xml:space="preserve">                     10                                          100%                                               0%</w:t>
      </w:r>
    </w:p>
    <w:p w14:paraId="2CE9EB2F" w14:textId="77777777" w:rsidR="00D27A88" w:rsidRPr="00D47233" w:rsidRDefault="00D27A88" w:rsidP="00560A0B">
      <w:pPr>
        <w:jc w:val="both"/>
        <w:rPr>
          <w:b/>
          <w:sz w:val="16"/>
          <w:szCs w:val="16"/>
        </w:rPr>
      </w:pPr>
    </w:p>
    <w:p w14:paraId="24F026C5" w14:textId="77777777" w:rsidR="00560A0B" w:rsidRPr="00D27A88" w:rsidRDefault="00D27A88" w:rsidP="00560A0B">
      <w:pPr>
        <w:pStyle w:val="ListParagraph"/>
        <w:numPr>
          <w:ilvl w:val="0"/>
          <w:numId w:val="1"/>
        </w:numPr>
        <w:jc w:val="both"/>
        <w:rPr>
          <w:b/>
          <w:szCs w:val="24"/>
        </w:rPr>
      </w:pPr>
      <w:r w:rsidRPr="00D27A88">
        <w:rPr>
          <w:b/>
          <w:szCs w:val="24"/>
        </w:rPr>
        <w:t>Students right to cancel</w:t>
      </w:r>
    </w:p>
    <w:p w14:paraId="2C0C0BFD" w14:textId="77777777" w:rsidR="00D27A88" w:rsidRPr="00D27A88" w:rsidRDefault="00D27A88" w:rsidP="00D27A88">
      <w:pPr>
        <w:pStyle w:val="ListParagraph"/>
        <w:jc w:val="both"/>
        <w:rPr>
          <w:szCs w:val="24"/>
        </w:rPr>
      </w:pPr>
      <w:r w:rsidRPr="00D27A88">
        <w:rPr>
          <w:szCs w:val="24"/>
        </w:rPr>
        <w:t>Students have the right to cancel the initial enrollment agreement until midnight of the fifth business day after the student has been accepted by the school; and if the right to cancel is not given to you at the time the enrollment agreement is signed, then you have the rights to cancel and receive a full refund within 30 days of cancellation. Cancellations must be delivered in writing to the school management.</w:t>
      </w:r>
    </w:p>
    <w:p w14:paraId="6534BA21" w14:textId="77777777" w:rsidR="00560A0B" w:rsidRDefault="00560A0B" w:rsidP="00560A0B">
      <w:pPr>
        <w:jc w:val="both"/>
        <w:rPr>
          <w:b/>
          <w:sz w:val="16"/>
          <w:szCs w:val="16"/>
        </w:rPr>
      </w:pPr>
    </w:p>
    <w:p w14:paraId="32D5804C" w14:textId="77777777" w:rsidR="00560A0B" w:rsidRDefault="00560A0B" w:rsidP="00560A0B">
      <w:pPr>
        <w:jc w:val="both"/>
        <w:rPr>
          <w:b/>
          <w:sz w:val="26"/>
          <w:szCs w:val="26"/>
          <w:u w:val="single"/>
        </w:rPr>
      </w:pPr>
    </w:p>
    <w:p w14:paraId="43A7A433" w14:textId="77777777" w:rsidR="00560A0B" w:rsidRDefault="00560A0B" w:rsidP="00B504DD">
      <w:pPr>
        <w:jc w:val="both"/>
        <w:outlineLvl w:val="0"/>
        <w:rPr>
          <w:b/>
          <w:sz w:val="26"/>
          <w:szCs w:val="26"/>
          <w:u w:val="single"/>
        </w:rPr>
      </w:pPr>
      <w:r w:rsidRPr="00C162ED">
        <w:rPr>
          <w:b/>
          <w:sz w:val="26"/>
          <w:szCs w:val="26"/>
          <w:u w:val="single"/>
        </w:rPr>
        <w:t>NOTICE TO STUDENT</w:t>
      </w:r>
    </w:p>
    <w:p w14:paraId="11530209" w14:textId="77777777" w:rsidR="00560A0B" w:rsidRPr="00D47233" w:rsidRDefault="00560A0B" w:rsidP="00560A0B">
      <w:pPr>
        <w:jc w:val="both"/>
        <w:rPr>
          <w:b/>
          <w:sz w:val="16"/>
          <w:szCs w:val="16"/>
          <w:u w:val="single"/>
        </w:rPr>
      </w:pPr>
    </w:p>
    <w:p w14:paraId="3881CE04" w14:textId="77777777" w:rsidR="00560A0B" w:rsidRPr="00D47233" w:rsidRDefault="00560A0B" w:rsidP="00560A0B">
      <w:pPr>
        <w:pStyle w:val="ListParagraph"/>
        <w:numPr>
          <w:ilvl w:val="0"/>
          <w:numId w:val="2"/>
        </w:numPr>
        <w:jc w:val="both"/>
        <w:rPr>
          <w:szCs w:val="24"/>
        </w:rPr>
      </w:pPr>
      <w:r w:rsidRPr="00D47233">
        <w:rPr>
          <w:szCs w:val="24"/>
        </w:rPr>
        <w:t>Do not sign this agreement before you have read it or if it contains any blank spaces.</w:t>
      </w:r>
    </w:p>
    <w:p w14:paraId="66C93283" w14:textId="77777777" w:rsidR="00560A0B" w:rsidRDefault="00560A0B" w:rsidP="00560A0B">
      <w:pPr>
        <w:pStyle w:val="ListParagraph"/>
        <w:ind w:left="360"/>
        <w:jc w:val="both"/>
        <w:rPr>
          <w:szCs w:val="24"/>
        </w:rPr>
      </w:pPr>
    </w:p>
    <w:p w14:paraId="4FA3BB3B" w14:textId="77777777" w:rsidR="00560A0B" w:rsidRPr="00D47233" w:rsidRDefault="00560A0B" w:rsidP="00560A0B">
      <w:pPr>
        <w:pStyle w:val="ListParagraph"/>
        <w:numPr>
          <w:ilvl w:val="0"/>
          <w:numId w:val="2"/>
        </w:numPr>
        <w:jc w:val="both"/>
        <w:rPr>
          <w:szCs w:val="24"/>
        </w:rPr>
      </w:pPr>
      <w:r w:rsidRPr="00D47233">
        <w:rPr>
          <w:szCs w:val="24"/>
        </w:rPr>
        <w:t>This agreement is a legally binding instrument and is only binding when the agreement is accepted, signed, and dated by the authorized official of the school or the admissions officer at the school’s principal place of business. Read all pages of this contract before signing.</w:t>
      </w:r>
    </w:p>
    <w:p w14:paraId="5752B8FF" w14:textId="77777777" w:rsidR="00560A0B" w:rsidRDefault="00560A0B" w:rsidP="00560A0B">
      <w:pPr>
        <w:pStyle w:val="ListParagraph"/>
        <w:ind w:left="360"/>
        <w:jc w:val="both"/>
        <w:rPr>
          <w:szCs w:val="24"/>
        </w:rPr>
      </w:pPr>
    </w:p>
    <w:p w14:paraId="1B90046D" w14:textId="77777777" w:rsidR="00560A0B" w:rsidRPr="00D47233" w:rsidRDefault="00560A0B" w:rsidP="00560A0B">
      <w:pPr>
        <w:pStyle w:val="ListParagraph"/>
        <w:numPr>
          <w:ilvl w:val="0"/>
          <w:numId w:val="2"/>
        </w:numPr>
        <w:jc w:val="both"/>
        <w:rPr>
          <w:szCs w:val="24"/>
        </w:rPr>
      </w:pPr>
      <w:r w:rsidRPr="00D47233">
        <w:rPr>
          <w:szCs w:val="24"/>
        </w:rPr>
        <w:t>You are entitled to an exact copy of the agreement and any disclosure pages you sign.</w:t>
      </w:r>
    </w:p>
    <w:p w14:paraId="7F0691C0" w14:textId="77777777" w:rsidR="00560A0B" w:rsidRDefault="00560A0B" w:rsidP="00560A0B">
      <w:pPr>
        <w:pStyle w:val="ListParagraph"/>
        <w:ind w:left="360"/>
        <w:jc w:val="both"/>
        <w:rPr>
          <w:szCs w:val="24"/>
        </w:rPr>
      </w:pPr>
    </w:p>
    <w:p w14:paraId="3A126FE2" w14:textId="77777777" w:rsidR="00560A0B" w:rsidRPr="00D47233" w:rsidRDefault="00560A0B" w:rsidP="00560A0B">
      <w:pPr>
        <w:pStyle w:val="ListParagraph"/>
        <w:numPr>
          <w:ilvl w:val="0"/>
          <w:numId w:val="2"/>
        </w:numPr>
        <w:jc w:val="both"/>
        <w:rPr>
          <w:szCs w:val="24"/>
        </w:rPr>
      </w:pPr>
      <w:r w:rsidRPr="00D47233">
        <w:rPr>
          <w:szCs w:val="24"/>
        </w:rPr>
        <w:t>This agreement and the school catalog constitute the entire agreement between the student and the school.</w:t>
      </w:r>
    </w:p>
    <w:p w14:paraId="705AF1C3" w14:textId="77777777" w:rsidR="00560A0B" w:rsidRDefault="00560A0B" w:rsidP="00560A0B">
      <w:pPr>
        <w:pStyle w:val="ListParagraph"/>
        <w:ind w:left="360"/>
        <w:jc w:val="both"/>
        <w:rPr>
          <w:szCs w:val="24"/>
        </w:rPr>
      </w:pPr>
    </w:p>
    <w:p w14:paraId="6BF9BCAC" w14:textId="764D1AEA" w:rsidR="00560A0B" w:rsidRPr="00D47233" w:rsidRDefault="00560A0B" w:rsidP="00560A0B">
      <w:pPr>
        <w:pStyle w:val="ListParagraph"/>
        <w:numPr>
          <w:ilvl w:val="0"/>
          <w:numId w:val="2"/>
        </w:numPr>
        <w:jc w:val="both"/>
        <w:rPr>
          <w:szCs w:val="24"/>
        </w:rPr>
      </w:pPr>
      <w:r w:rsidRPr="00D47233">
        <w:rPr>
          <w:szCs w:val="24"/>
        </w:rPr>
        <w:t xml:space="preserve">Any changes in this agreement must be made in writing and shall not be binding on either the student or the </w:t>
      </w:r>
      <w:r w:rsidR="00034DA7">
        <w:rPr>
          <w:szCs w:val="24"/>
        </w:rPr>
        <w:t>Dental Assistant School of Lake County</w:t>
      </w:r>
      <w:r w:rsidRPr="00D47233">
        <w:rPr>
          <w:szCs w:val="24"/>
        </w:rPr>
        <w:t xml:space="preserve"> unless such changes have been approved in writing by </w:t>
      </w:r>
      <w:r w:rsidRPr="00D47233">
        <w:rPr>
          <w:szCs w:val="24"/>
        </w:rPr>
        <w:lastRenderedPageBreak/>
        <w:t>the authorized official of the school and by the student or the student’s parent or guardian.  All terms and conditions of the agreement are not subject to amendment or modification by oral agreement.</w:t>
      </w:r>
    </w:p>
    <w:p w14:paraId="66C815FB" w14:textId="77777777" w:rsidR="00560A0B" w:rsidRDefault="00560A0B" w:rsidP="00560A0B">
      <w:pPr>
        <w:pStyle w:val="ListParagraph"/>
        <w:ind w:left="360"/>
        <w:jc w:val="both"/>
        <w:rPr>
          <w:szCs w:val="24"/>
        </w:rPr>
      </w:pPr>
    </w:p>
    <w:p w14:paraId="250035FF" w14:textId="40A63143" w:rsidR="00560A0B" w:rsidRDefault="00560A0B" w:rsidP="00560A0B">
      <w:pPr>
        <w:pStyle w:val="ListParagraph"/>
        <w:numPr>
          <w:ilvl w:val="0"/>
          <w:numId w:val="2"/>
        </w:numPr>
        <w:jc w:val="both"/>
        <w:rPr>
          <w:szCs w:val="24"/>
        </w:rPr>
      </w:pPr>
      <w:r w:rsidRPr="00D47233">
        <w:rPr>
          <w:szCs w:val="24"/>
        </w:rPr>
        <w:t>The school does not guarantee the transferability of credits to a</w:t>
      </w:r>
      <w:r>
        <w:rPr>
          <w:szCs w:val="24"/>
        </w:rPr>
        <w:t>nother</w:t>
      </w:r>
      <w:r w:rsidRPr="00D47233">
        <w:rPr>
          <w:szCs w:val="24"/>
        </w:rPr>
        <w:t xml:space="preserve"> </w:t>
      </w:r>
      <w:r>
        <w:rPr>
          <w:szCs w:val="24"/>
        </w:rPr>
        <w:t xml:space="preserve">school, </w:t>
      </w:r>
      <w:r w:rsidRPr="00D47233">
        <w:rPr>
          <w:szCs w:val="24"/>
        </w:rPr>
        <w:t xml:space="preserve">college, </w:t>
      </w:r>
      <w:r>
        <w:rPr>
          <w:szCs w:val="24"/>
        </w:rPr>
        <w:t xml:space="preserve">or </w:t>
      </w:r>
      <w:r w:rsidRPr="00D47233">
        <w:rPr>
          <w:szCs w:val="24"/>
        </w:rPr>
        <w:t>university</w:t>
      </w:r>
      <w:r>
        <w:rPr>
          <w:szCs w:val="24"/>
        </w:rPr>
        <w:t>.  Credits or coursework are not likely to transfer; a</w:t>
      </w:r>
      <w:r w:rsidRPr="00D47233">
        <w:rPr>
          <w:szCs w:val="24"/>
        </w:rPr>
        <w:t>ny decision on the comparability, appropriateness and applicability of credit and whether credit should be accepted is the decision of the receiving institution.</w:t>
      </w:r>
    </w:p>
    <w:p w14:paraId="42BCC017" w14:textId="623D1479" w:rsidR="00187B1E" w:rsidRDefault="00187B1E" w:rsidP="00187B1E">
      <w:pPr>
        <w:jc w:val="both"/>
        <w:rPr>
          <w:szCs w:val="24"/>
        </w:rPr>
      </w:pPr>
    </w:p>
    <w:p w14:paraId="5C4753E0" w14:textId="0983A202" w:rsidR="00187B1E" w:rsidRPr="00187B1E" w:rsidRDefault="00187B1E" w:rsidP="00187B1E">
      <w:pPr>
        <w:jc w:val="both"/>
        <w:rPr>
          <w:szCs w:val="24"/>
        </w:rPr>
      </w:pPr>
      <w:r>
        <w:rPr>
          <w:szCs w:val="24"/>
        </w:rPr>
        <w:t xml:space="preserve">7.  </w:t>
      </w:r>
      <w:r>
        <w:rPr>
          <w:bCs/>
        </w:rPr>
        <w:t>Dental Assistant School of Lake County is not accredited by a US Department of Education recognized    accrediting body.</w:t>
      </w:r>
    </w:p>
    <w:p w14:paraId="14243C20" w14:textId="77777777" w:rsidR="00560A0B" w:rsidRDefault="00560A0B" w:rsidP="00560A0B">
      <w:pPr>
        <w:jc w:val="both"/>
        <w:rPr>
          <w:sz w:val="20"/>
          <w:szCs w:val="20"/>
        </w:rPr>
      </w:pPr>
    </w:p>
    <w:p w14:paraId="4D234BD9" w14:textId="77777777" w:rsidR="00560A0B" w:rsidRDefault="00560A0B" w:rsidP="00560A0B">
      <w:pPr>
        <w:jc w:val="both"/>
        <w:rPr>
          <w:sz w:val="20"/>
          <w:szCs w:val="20"/>
        </w:rPr>
      </w:pPr>
    </w:p>
    <w:p w14:paraId="5E21B4D3" w14:textId="77777777" w:rsidR="00560A0B" w:rsidRPr="00287B9C" w:rsidRDefault="00560A0B" w:rsidP="00560A0B">
      <w:pPr>
        <w:jc w:val="both"/>
        <w:rPr>
          <w:sz w:val="20"/>
          <w:szCs w:val="20"/>
        </w:rPr>
      </w:pPr>
    </w:p>
    <w:p w14:paraId="4E22D932" w14:textId="77777777" w:rsidR="00560A0B" w:rsidRPr="00287B9C" w:rsidRDefault="00560A0B" w:rsidP="00560A0B">
      <w:pPr>
        <w:jc w:val="both"/>
        <w:rPr>
          <w:sz w:val="20"/>
          <w:szCs w:val="20"/>
        </w:rPr>
      </w:pPr>
    </w:p>
    <w:p w14:paraId="29F32523" w14:textId="77777777" w:rsidR="00560A0B" w:rsidRDefault="00560A0B" w:rsidP="00560A0B">
      <w:pPr>
        <w:rPr>
          <w:b/>
          <w:sz w:val="26"/>
          <w:szCs w:val="26"/>
          <w:u w:val="single"/>
        </w:rPr>
      </w:pPr>
      <w:r>
        <w:rPr>
          <w:b/>
          <w:sz w:val="26"/>
          <w:szCs w:val="26"/>
          <w:u w:val="single"/>
        </w:rPr>
        <w:br w:type="page"/>
      </w:r>
    </w:p>
    <w:p w14:paraId="6ECD1AA5" w14:textId="7660C433" w:rsidR="00034DA7" w:rsidRPr="00AE6A5B" w:rsidRDefault="00034DA7" w:rsidP="00034DA7">
      <w:pPr>
        <w:pStyle w:val="CM30"/>
        <w:pageBreakBefore/>
        <w:spacing w:after="100" w:afterAutospacing="1"/>
        <w:ind w:left="2880" w:firstLine="720"/>
        <w:outlineLvl w:val="0"/>
        <w:rPr>
          <w:color w:val="000000"/>
        </w:rPr>
      </w:pPr>
      <w:r w:rsidRPr="00AE6A5B">
        <w:rPr>
          <w:b/>
          <w:bCs/>
          <w:color w:val="000000"/>
        </w:rPr>
        <w:lastRenderedPageBreak/>
        <w:t xml:space="preserve">Statement of Purpose </w:t>
      </w:r>
    </w:p>
    <w:p w14:paraId="4D84222E" w14:textId="77777777" w:rsidR="00034DA7" w:rsidRPr="00AE6A5B" w:rsidRDefault="00034DA7" w:rsidP="00034DA7">
      <w:pPr>
        <w:pStyle w:val="CM24"/>
        <w:spacing w:after="100" w:afterAutospacing="1"/>
        <w:rPr>
          <w:color w:val="000000"/>
        </w:rPr>
      </w:pPr>
      <w:r w:rsidRPr="00AE6A5B">
        <w:rPr>
          <w:color w:val="000000"/>
        </w:rPr>
        <w:t xml:space="preserve">The mission of </w:t>
      </w:r>
      <w:r w:rsidRPr="00AE6A5B">
        <w:rPr>
          <w:b/>
          <w:bCs/>
          <w:i/>
          <w:iCs/>
        </w:rPr>
        <w:t xml:space="preserve">the Dental Assistant School of Lake County </w:t>
      </w:r>
      <w:r w:rsidRPr="00AE6A5B">
        <w:rPr>
          <w:color w:val="000000"/>
        </w:rPr>
        <w:t xml:space="preserve">is to provide an introductory program in dental assisting in a working dental office. Upon graduation, the student will be provided with a certificate of satisfactory completion of the course, a dental assistant pin, and a letter of recommendation. The graduate will have a working knowledge of entry level dental assisting and be able to begin a career as an entry level dental assistant. </w:t>
      </w:r>
    </w:p>
    <w:p w14:paraId="61200A76" w14:textId="77777777" w:rsidR="00034DA7" w:rsidRPr="00AE6A5B" w:rsidRDefault="00034DA7" w:rsidP="00034DA7">
      <w:pPr>
        <w:ind w:left="1440" w:firstLine="720"/>
        <w:outlineLvl w:val="0"/>
        <w:rPr>
          <w:b/>
          <w:szCs w:val="24"/>
        </w:rPr>
      </w:pPr>
      <w:r w:rsidRPr="00AE6A5B">
        <w:rPr>
          <w:b/>
          <w:szCs w:val="24"/>
        </w:rPr>
        <w:t>Admission Requirements</w:t>
      </w:r>
    </w:p>
    <w:p w14:paraId="253E4336" w14:textId="77777777" w:rsidR="00034DA7" w:rsidRPr="00AE6A5B" w:rsidRDefault="00034DA7" w:rsidP="00034DA7">
      <w:pPr>
        <w:numPr>
          <w:ilvl w:val="0"/>
          <w:numId w:val="9"/>
        </w:numPr>
        <w:spacing w:after="200" w:line="276" w:lineRule="auto"/>
        <w:contextualSpacing/>
        <w:rPr>
          <w:szCs w:val="24"/>
        </w:rPr>
      </w:pPr>
      <w:r w:rsidRPr="00AE6A5B">
        <w:rPr>
          <w:szCs w:val="24"/>
        </w:rPr>
        <w:t xml:space="preserve">Student must be at least 18 years of age. </w:t>
      </w:r>
    </w:p>
    <w:p w14:paraId="60A52922" w14:textId="77777777" w:rsidR="00034DA7" w:rsidRPr="00AE6A5B" w:rsidRDefault="00034DA7" w:rsidP="00034DA7">
      <w:pPr>
        <w:numPr>
          <w:ilvl w:val="0"/>
          <w:numId w:val="9"/>
        </w:numPr>
        <w:spacing w:after="200" w:line="276" w:lineRule="auto"/>
        <w:contextualSpacing/>
        <w:rPr>
          <w:szCs w:val="24"/>
        </w:rPr>
      </w:pPr>
      <w:r w:rsidRPr="00AE6A5B">
        <w:rPr>
          <w:szCs w:val="24"/>
        </w:rPr>
        <w:t xml:space="preserve">Student must have a high school diploma or GED equivalent. </w:t>
      </w:r>
    </w:p>
    <w:p w14:paraId="3B27F83C" w14:textId="77777777" w:rsidR="00034DA7" w:rsidRPr="00AE6A5B" w:rsidRDefault="00034DA7" w:rsidP="00034DA7">
      <w:pPr>
        <w:ind w:left="2160" w:firstLine="720"/>
        <w:outlineLvl w:val="0"/>
        <w:rPr>
          <w:b/>
          <w:szCs w:val="24"/>
        </w:rPr>
      </w:pPr>
      <w:r w:rsidRPr="00AE6A5B">
        <w:rPr>
          <w:b/>
          <w:szCs w:val="24"/>
        </w:rPr>
        <w:t>Description of Curriculum</w:t>
      </w:r>
    </w:p>
    <w:p w14:paraId="076AEB72" w14:textId="77777777" w:rsidR="00034DA7" w:rsidRPr="00AE6A5B" w:rsidRDefault="00034DA7" w:rsidP="00034DA7">
      <w:pPr>
        <w:outlineLvl w:val="0"/>
        <w:rPr>
          <w:b/>
          <w:szCs w:val="24"/>
          <w:u w:val="single"/>
        </w:rPr>
      </w:pPr>
      <w:r w:rsidRPr="00AE6A5B">
        <w:rPr>
          <w:szCs w:val="24"/>
        </w:rPr>
        <w:t xml:space="preserve">The curriculum of the school consists of one program at this time, </w:t>
      </w:r>
      <w:r w:rsidRPr="00AE6A5B">
        <w:rPr>
          <w:b/>
          <w:szCs w:val="24"/>
          <w:u w:val="single"/>
        </w:rPr>
        <w:t>Entry Level Dental Assisting</w:t>
      </w:r>
    </w:p>
    <w:p w14:paraId="2BD71921" w14:textId="77777777" w:rsidR="00034DA7" w:rsidRPr="00AE6A5B" w:rsidRDefault="00034DA7" w:rsidP="00034DA7">
      <w:pPr>
        <w:ind w:left="2160" w:firstLine="720"/>
        <w:rPr>
          <w:szCs w:val="24"/>
        </w:rPr>
      </w:pPr>
      <w:r w:rsidRPr="00AE6A5B">
        <w:rPr>
          <w:szCs w:val="24"/>
        </w:rPr>
        <w:t>Course Numbers and Hours</w:t>
      </w:r>
    </w:p>
    <w:p w14:paraId="75EBE0F9" w14:textId="77777777" w:rsidR="00034DA7" w:rsidRPr="00AE6A5B" w:rsidRDefault="00034DA7" w:rsidP="00034DA7">
      <w:pPr>
        <w:rPr>
          <w:szCs w:val="24"/>
        </w:rPr>
      </w:pPr>
      <w:r w:rsidRPr="00AE6A5B">
        <w:rPr>
          <w:szCs w:val="24"/>
        </w:rPr>
        <w:t xml:space="preserve">DA 1.1 Dental Theory and Terminology 10 Hours </w:t>
      </w:r>
    </w:p>
    <w:p w14:paraId="7522B66D" w14:textId="77777777" w:rsidR="00034DA7" w:rsidRPr="00AE6A5B" w:rsidRDefault="00034DA7" w:rsidP="00034DA7">
      <w:pPr>
        <w:rPr>
          <w:szCs w:val="24"/>
        </w:rPr>
      </w:pPr>
      <w:r w:rsidRPr="00AE6A5B">
        <w:rPr>
          <w:szCs w:val="24"/>
        </w:rPr>
        <w:t xml:space="preserve">DA 1.2 Receptionist / Front Office 10 Hours </w:t>
      </w:r>
    </w:p>
    <w:p w14:paraId="4FBD6B1C" w14:textId="77777777" w:rsidR="00034DA7" w:rsidRPr="00AE6A5B" w:rsidRDefault="00034DA7" w:rsidP="00034DA7">
      <w:pPr>
        <w:rPr>
          <w:szCs w:val="24"/>
        </w:rPr>
      </w:pPr>
      <w:r w:rsidRPr="00AE6A5B">
        <w:rPr>
          <w:szCs w:val="24"/>
        </w:rPr>
        <w:t xml:space="preserve">DA 1.3 Four Handed Dental Assisting 20 Hours </w:t>
      </w:r>
    </w:p>
    <w:p w14:paraId="30C2E039" w14:textId="77777777" w:rsidR="00034DA7" w:rsidRPr="00AE6A5B" w:rsidRDefault="00034DA7" w:rsidP="00034DA7">
      <w:pPr>
        <w:rPr>
          <w:szCs w:val="24"/>
        </w:rPr>
      </w:pPr>
      <w:r w:rsidRPr="00AE6A5B">
        <w:rPr>
          <w:szCs w:val="24"/>
        </w:rPr>
        <w:t xml:space="preserve">DA 1.4 Radiology 10 Hours </w:t>
      </w:r>
    </w:p>
    <w:p w14:paraId="3F20B663" w14:textId="77777777" w:rsidR="00034DA7" w:rsidRPr="00AE6A5B" w:rsidRDefault="00034DA7" w:rsidP="00034DA7">
      <w:pPr>
        <w:rPr>
          <w:szCs w:val="24"/>
        </w:rPr>
      </w:pPr>
      <w:r w:rsidRPr="00AE6A5B">
        <w:rPr>
          <w:szCs w:val="24"/>
        </w:rPr>
        <w:t xml:space="preserve">DA 1.5 Cements and Liners 5 Hours </w:t>
      </w:r>
    </w:p>
    <w:p w14:paraId="6501B8F9" w14:textId="77777777" w:rsidR="00034DA7" w:rsidRPr="00AE6A5B" w:rsidRDefault="00034DA7" w:rsidP="00034DA7">
      <w:pPr>
        <w:rPr>
          <w:szCs w:val="24"/>
        </w:rPr>
      </w:pPr>
      <w:r w:rsidRPr="00AE6A5B">
        <w:rPr>
          <w:szCs w:val="24"/>
        </w:rPr>
        <w:t xml:space="preserve">DA 1.6 Impressions and Model Trimming 5 Hours </w:t>
      </w:r>
    </w:p>
    <w:p w14:paraId="0E220D77" w14:textId="77777777" w:rsidR="00034DA7" w:rsidRPr="00AE6A5B" w:rsidRDefault="00034DA7" w:rsidP="00034DA7">
      <w:pPr>
        <w:rPr>
          <w:szCs w:val="24"/>
        </w:rPr>
      </w:pPr>
      <w:r w:rsidRPr="00AE6A5B">
        <w:rPr>
          <w:szCs w:val="24"/>
        </w:rPr>
        <w:t xml:space="preserve">DA 1.7 Sterilization Techniques 10 Hours </w:t>
      </w:r>
    </w:p>
    <w:p w14:paraId="4B6B3C03" w14:textId="77777777" w:rsidR="00034DA7" w:rsidRPr="00AE6A5B" w:rsidRDefault="00034DA7" w:rsidP="00034DA7">
      <w:pPr>
        <w:rPr>
          <w:szCs w:val="24"/>
        </w:rPr>
      </w:pPr>
      <w:r w:rsidRPr="00AE6A5B">
        <w:rPr>
          <w:szCs w:val="24"/>
        </w:rPr>
        <w:t xml:space="preserve">DA 1.8 Pharmacology and Anesthesia 5 Hours </w:t>
      </w:r>
    </w:p>
    <w:p w14:paraId="6BEA1841" w14:textId="77777777" w:rsidR="00034DA7" w:rsidRPr="00AE6A5B" w:rsidRDefault="00034DA7" w:rsidP="00034DA7">
      <w:pPr>
        <w:rPr>
          <w:szCs w:val="24"/>
        </w:rPr>
      </w:pPr>
      <w:r w:rsidRPr="00AE6A5B">
        <w:rPr>
          <w:szCs w:val="24"/>
        </w:rPr>
        <w:t xml:space="preserve">DA 1.9 Job Interview and Placement Assistance 5 Hours </w:t>
      </w:r>
    </w:p>
    <w:p w14:paraId="0EB1554D" w14:textId="77777777" w:rsidR="00034DA7" w:rsidRDefault="00034DA7" w:rsidP="00034DA7">
      <w:pPr>
        <w:rPr>
          <w:szCs w:val="24"/>
        </w:rPr>
      </w:pPr>
    </w:p>
    <w:p w14:paraId="44221CCD" w14:textId="77777777" w:rsidR="00034DA7" w:rsidRPr="00AE6A5B" w:rsidRDefault="00034DA7" w:rsidP="00034DA7">
      <w:pPr>
        <w:rPr>
          <w:szCs w:val="24"/>
        </w:rPr>
      </w:pPr>
      <w:r w:rsidRPr="00AE6A5B">
        <w:rPr>
          <w:szCs w:val="24"/>
        </w:rPr>
        <w:t xml:space="preserve">The course numbering system uses a five or </w:t>
      </w:r>
      <w:proofErr w:type="gramStart"/>
      <w:r w:rsidRPr="00AE6A5B">
        <w:rPr>
          <w:szCs w:val="24"/>
        </w:rPr>
        <w:t>six digit</w:t>
      </w:r>
      <w:proofErr w:type="gramEnd"/>
      <w:r w:rsidRPr="00AE6A5B">
        <w:rPr>
          <w:szCs w:val="24"/>
        </w:rPr>
        <w:t xml:space="preserve"> alpha numeric identifier. The prefixes are characters that represent the type of course</w:t>
      </w:r>
      <w:r w:rsidRPr="00D847B2">
        <w:rPr>
          <w:sz w:val="32"/>
          <w:szCs w:val="32"/>
        </w:rPr>
        <w:t xml:space="preserve"> </w:t>
      </w:r>
      <w:r w:rsidRPr="00AE6A5B">
        <w:rPr>
          <w:szCs w:val="24"/>
        </w:rPr>
        <w:t>and the suffixes are numbers that represent the sequence in which they are taught. A clock hour is defined as a minimum of 50 minutes of supervised directed instruction and appropriate breaks.</w:t>
      </w:r>
    </w:p>
    <w:p w14:paraId="6BB7B64B" w14:textId="77777777" w:rsidR="00034DA7" w:rsidRPr="00AE6A5B" w:rsidRDefault="00034DA7" w:rsidP="00034DA7">
      <w:pPr>
        <w:rPr>
          <w:szCs w:val="24"/>
        </w:rPr>
      </w:pPr>
    </w:p>
    <w:p w14:paraId="01D94294" w14:textId="77777777" w:rsidR="00034DA7" w:rsidRPr="00AE6A5B" w:rsidRDefault="00034DA7" w:rsidP="00034DA7">
      <w:pPr>
        <w:ind w:left="2160" w:firstLine="720"/>
        <w:outlineLvl w:val="0"/>
        <w:rPr>
          <w:szCs w:val="24"/>
        </w:rPr>
      </w:pPr>
      <w:r>
        <w:rPr>
          <w:szCs w:val="24"/>
        </w:rPr>
        <w:t xml:space="preserve">    </w:t>
      </w:r>
      <w:r w:rsidRPr="00AE6A5B">
        <w:rPr>
          <w:szCs w:val="24"/>
        </w:rPr>
        <w:t>Entry Level Dental Assisting</w:t>
      </w:r>
    </w:p>
    <w:p w14:paraId="06DBC777" w14:textId="77777777" w:rsidR="00034DA7" w:rsidRPr="00AE6A5B" w:rsidRDefault="00034DA7" w:rsidP="00034DA7">
      <w:pPr>
        <w:ind w:left="2880" w:firstLine="720"/>
        <w:rPr>
          <w:szCs w:val="24"/>
        </w:rPr>
      </w:pPr>
      <w:r w:rsidRPr="00AE6A5B">
        <w:rPr>
          <w:szCs w:val="24"/>
        </w:rPr>
        <w:t>Program Outline</w:t>
      </w:r>
    </w:p>
    <w:p w14:paraId="387FCD57" w14:textId="77777777" w:rsidR="00034DA7" w:rsidRPr="00AE6A5B" w:rsidRDefault="00034DA7" w:rsidP="00034DA7">
      <w:pPr>
        <w:rPr>
          <w:szCs w:val="24"/>
        </w:rPr>
      </w:pPr>
    </w:p>
    <w:p w14:paraId="19F55A6A" w14:textId="77777777" w:rsidR="00034DA7" w:rsidRPr="00AE6A5B" w:rsidRDefault="00034DA7" w:rsidP="00034DA7">
      <w:pPr>
        <w:outlineLvl w:val="0"/>
        <w:rPr>
          <w:szCs w:val="24"/>
        </w:rPr>
      </w:pPr>
      <w:r w:rsidRPr="00AE6A5B">
        <w:rPr>
          <w:b/>
          <w:bCs/>
          <w:szCs w:val="24"/>
        </w:rPr>
        <w:t xml:space="preserve">DA1.1 Dental Theory and Terminology </w:t>
      </w:r>
    </w:p>
    <w:p w14:paraId="749A5A90" w14:textId="77777777" w:rsidR="00034DA7" w:rsidRPr="00AE6A5B" w:rsidRDefault="00034DA7" w:rsidP="00034DA7">
      <w:pPr>
        <w:numPr>
          <w:ilvl w:val="0"/>
          <w:numId w:val="10"/>
        </w:numPr>
        <w:contextualSpacing/>
        <w:rPr>
          <w:szCs w:val="24"/>
        </w:rPr>
      </w:pPr>
      <w:r w:rsidRPr="00AE6A5B">
        <w:rPr>
          <w:szCs w:val="24"/>
        </w:rPr>
        <w:t xml:space="preserve">Dental and oral anatomy, tooth identification and numbering system </w:t>
      </w:r>
    </w:p>
    <w:p w14:paraId="60914025" w14:textId="77777777" w:rsidR="00034DA7" w:rsidRPr="00AE6A5B" w:rsidRDefault="00034DA7" w:rsidP="00034DA7">
      <w:pPr>
        <w:numPr>
          <w:ilvl w:val="0"/>
          <w:numId w:val="10"/>
        </w:numPr>
        <w:contextualSpacing/>
        <w:rPr>
          <w:szCs w:val="24"/>
        </w:rPr>
      </w:pPr>
      <w:r w:rsidRPr="00AE6A5B">
        <w:rPr>
          <w:szCs w:val="24"/>
        </w:rPr>
        <w:t xml:space="preserve">Anatomy and physiology of the head and neck </w:t>
      </w:r>
    </w:p>
    <w:p w14:paraId="3F56B2C5" w14:textId="77777777" w:rsidR="00034DA7" w:rsidRPr="00AE6A5B" w:rsidRDefault="00034DA7" w:rsidP="00034DA7">
      <w:pPr>
        <w:numPr>
          <w:ilvl w:val="0"/>
          <w:numId w:val="10"/>
        </w:numPr>
        <w:contextualSpacing/>
        <w:rPr>
          <w:szCs w:val="24"/>
        </w:rPr>
      </w:pPr>
      <w:r w:rsidRPr="00AE6A5B">
        <w:rPr>
          <w:szCs w:val="24"/>
        </w:rPr>
        <w:t xml:space="preserve">Instrument nomenclature and identification for all aspects of General Dentistry </w:t>
      </w:r>
    </w:p>
    <w:p w14:paraId="7C14F58C" w14:textId="77777777" w:rsidR="00034DA7" w:rsidRPr="00AE6A5B" w:rsidRDefault="00034DA7" w:rsidP="00034DA7">
      <w:pPr>
        <w:numPr>
          <w:ilvl w:val="0"/>
          <w:numId w:val="10"/>
        </w:numPr>
        <w:contextualSpacing/>
        <w:rPr>
          <w:szCs w:val="24"/>
        </w:rPr>
      </w:pPr>
      <w:r w:rsidRPr="00AE6A5B">
        <w:rPr>
          <w:szCs w:val="24"/>
        </w:rPr>
        <w:t xml:space="preserve">Dental terminology </w:t>
      </w:r>
    </w:p>
    <w:p w14:paraId="4B1CEEB9" w14:textId="77777777" w:rsidR="00034DA7" w:rsidRPr="00AE6A5B" w:rsidRDefault="00034DA7" w:rsidP="00034DA7">
      <w:pPr>
        <w:numPr>
          <w:ilvl w:val="0"/>
          <w:numId w:val="10"/>
        </w:numPr>
        <w:contextualSpacing/>
        <w:rPr>
          <w:szCs w:val="24"/>
        </w:rPr>
      </w:pPr>
      <w:r w:rsidRPr="00AE6A5B">
        <w:rPr>
          <w:szCs w:val="24"/>
        </w:rPr>
        <w:t xml:space="preserve">Equipment operation, chair positioning, assistant equipment usage </w:t>
      </w:r>
    </w:p>
    <w:p w14:paraId="2FFF1A95" w14:textId="77777777" w:rsidR="00034DA7" w:rsidRPr="00AE6A5B" w:rsidRDefault="00034DA7" w:rsidP="00034DA7">
      <w:pPr>
        <w:numPr>
          <w:ilvl w:val="0"/>
          <w:numId w:val="10"/>
        </w:numPr>
        <w:contextualSpacing/>
        <w:rPr>
          <w:szCs w:val="24"/>
        </w:rPr>
      </w:pPr>
      <w:r w:rsidRPr="00AE6A5B">
        <w:rPr>
          <w:szCs w:val="24"/>
        </w:rPr>
        <w:t xml:space="preserve">Treatment options available, depending on oral conditions </w:t>
      </w:r>
    </w:p>
    <w:p w14:paraId="68AB84C4" w14:textId="77777777" w:rsidR="00034DA7" w:rsidRPr="00AE6A5B" w:rsidRDefault="00034DA7" w:rsidP="00034DA7">
      <w:pPr>
        <w:outlineLvl w:val="0"/>
        <w:rPr>
          <w:szCs w:val="24"/>
        </w:rPr>
      </w:pPr>
      <w:r w:rsidRPr="00AE6A5B">
        <w:rPr>
          <w:b/>
          <w:bCs/>
          <w:szCs w:val="24"/>
        </w:rPr>
        <w:t xml:space="preserve">DA1.2 Receptionist–Front Office Management </w:t>
      </w:r>
    </w:p>
    <w:p w14:paraId="17114DB7" w14:textId="77777777" w:rsidR="00034DA7" w:rsidRPr="00AE6A5B" w:rsidRDefault="00034DA7" w:rsidP="00034DA7">
      <w:pPr>
        <w:numPr>
          <w:ilvl w:val="0"/>
          <w:numId w:val="11"/>
        </w:numPr>
        <w:contextualSpacing/>
        <w:rPr>
          <w:szCs w:val="24"/>
        </w:rPr>
      </w:pPr>
      <w:r w:rsidRPr="00AE6A5B">
        <w:rPr>
          <w:szCs w:val="24"/>
        </w:rPr>
        <w:t xml:space="preserve">Phone techniques and appointment book control </w:t>
      </w:r>
    </w:p>
    <w:p w14:paraId="0DDF1849" w14:textId="77777777" w:rsidR="00034DA7" w:rsidRPr="00AE6A5B" w:rsidRDefault="00034DA7" w:rsidP="00034DA7">
      <w:pPr>
        <w:numPr>
          <w:ilvl w:val="0"/>
          <w:numId w:val="11"/>
        </w:numPr>
        <w:contextualSpacing/>
        <w:rPr>
          <w:szCs w:val="24"/>
        </w:rPr>
      </w:pPr>
      <w:r w:rsidRPr="00AE6A5B">
        <w:rPr>
          <w:szCs w:val="24"/>
        </w:rPr>
        <w:t xml:space="preserve">Billing; accounts receivable and accounts payable </w:t>
      </w:r>
    </w:p>
    <w:p w14:paraId="42B361D7" w14:textId="77777777" w:rsidR="00034DA7" w:rsidRPr="00AE6A5B" w:rsidRDefault="00034DA7" w:rsidP="00034DA7">
      <w:pPr>
        <w:numPr>
          <w:ilvl w:val="0"/>
          <w:numId w:val="11"/>
        </w:numPr>
        <w:contextualSpacing/>
        <w:rPr>
          <w:szCs w:val="24"/>
        </w:rPr>
      </w:pPr>
      <w:r w:rsidRPr="00AE6A5B">
        <w:rPr>
          <w:szCs w:val="24"/>
        </w:rPr>
        <w:t xml:space="preserve">Filing insurance forms and pre-treatment estimates </w:t>
      </w:r>
    </w:p>
    <w:p w14:paraId="76BD4D38" w14:textId="77777777" w:rsidR="00034DA7" w:rsidRPr="00AE6A5B" w:rsidRDefault="00034DA7" w:rsidP="00034DA7">
      <w:pPr>
        <w:numPr>
          <w:ilvl w:val="0"/>
          <w:numId w:val="11"/>
        </w:numPr>
        <w:contextualSpacing/>
        <w:rPr>
          <w:szCs w:val="24"/>
        </w:rPr>
      </w:pPr>
      <w:r w:rsidRPr="00AE6A5B">
        <w:rPr>
          <w:szCs w:val="24"/>
        </w:rPr>
        <w:t xml:space="preserve">Insurance terminology </w:t>
      </w:r>
    </w:p>
    <w:p w14:paraId="57484E8F" w14:textId="77777777" w:rsidR="00034DA7" w:rsidRPr="00AE6A5B" w:rsidRDefault="00034DA7" w:rsidP="00034DA7">
      <w:pPr>
        <w:outlineLvl w:val="0"/>
        <w:rPr>
          <w:szCs w:val="24"/>
        </w:rPr>
      </w:pPr>
      <w:r w:rsidRPr="00AE6A5B">
        <w:rPr>
          <w:b/>
          <w:bCs/>
          <w:szCs w:val="24"/>
        </w:rPr>
        <w:t xml:space="preserve">DA1.3 Four Handed Dental Assisting </w:t>
      </w:r>
    </w:p>
    <w:p w14:paraId="0BFAAF7A" w14:textId="77777777" w:rsidR="00034DA7" w:rsidRPr="00AE6A5B" w:rsidRDefault="00034DA7" w:rsidP="00034DA7">
      <w:pPr>
        <w:numPr>
          <w:ilvl w:val="0"/>
          <w:numId w:val="12"/>
        </w:numPr>
        <w:contextualSpacing/>
        <w:rPr>
          <w:szCs w:val="24"/>
        </w:rPr>
      </w:pPr>
      <w:r w:rsidRPr="00AE6A5B">
        <w:rPr>
          <w:szCs w:val="24"/>
        </w:rPr>
        <w:t xml:space="preserve">The taking and recording of vital signs </w:t>
      </w:r>
    </w:p>
    <w:p w14:paraId="2B2A8189" w14:textId="77777777" w:rsidR="00034DA7" w:rsidRPr="00AE6A5B" w:rsidRDefault="00034DA7" w:rsidP="00034DA7">
      <w:pPr>
        <w:numPr>
          <w:ilvl w:val="0"/>
          <w:numId w:val="12"/>
        </w:numPr>
        <w:contextualSpacing/>
        <w:rPr>
          <w:szCs w:val="24"/>
        </w:rPr>
      </w:pPr>
      <w:r w:rsidRPr="00AE6A5B">
        <w:rPr>
          <w:szCs w:val="24"/>
        </w:rPr>
        <w:t xml:space="preserve">Hand washing techniques and practices </w:t>
      </w:r>
    </w:p>
    <w:p w14:paraId="18B830AD" w14:textId="77777777" w:rsidR="00034DA7" w:rsidRPr="00AE6A5B" w:rsidRDefault="00034DA7" w:rsidP="00034DA7">
      <w:pPr>
        <w:numPr>
          <w:ilvl w:val="0"/>
          <w:numId w:val="12"/>
        </w:numPr>
        <w:contextualSpacing/>
        <w:rPr>
          <w:szCs w:val="24"/>
        </w:rPr>
      </w:pPr>
      <w:r w:rsidRPr="00AE6A5B">
        <w:rPr>
          <w:szCs w:val="24"/>
        </w:rPr>
        <w:t xml:space="preserve">First aid training and emergency care </w:t>
      </w:r>
    </w:p>
    <w:p w14:paraId="6D301065" w14:textId="77777777" w:rsidR="00034DA7" w:rsidRPr="00AE6A5B" w:rsidRDefault="00034DA7" w:rsidP="00034DA7">
      <w:pPr>
        <w:numPr>
          <w:ilvl w:val="0"/>
          <w:numId w:val="12"/>
        </w:numPr>
        <w:contextualSpacing/>
        <w:rPr>
          <w:szCs w:val="24"/>
        </w:rPr>
      </w:pPr>
      <w:r w:rsidRPr="00AE6A5B">
        <w:rPr>
          <w:szCs w:val="24"/>
        </w:rPr>
        <w:t xml:space="preserve">Instruction in HIV/AIDS awareness/prevention </w:t>
      </w:r>
    </w:p>
    <w:p w14:paraId="67F1F1B1" w14:textId="77777777" w:rsidR="00034DA7" w:rsidRPr="00AE6A5B" w:rsidRDefault="00034DA7" w:rsidP="00034DA7">
      <w:pPr>
        <w:numPr>
          <w:ilvl w:val="0"/>
          <w:numId w:val="12"/>
        </w:numPr>
        <w:contextualSpacing/>
        <w:rPr>
          <w:szCs w:val="24"/>
        </w:rPr>
      </w:pPr>
      <w:r w:rsidRPr="00AE6A5B">
        <w:rPr>
          <w:szCs w:val="24"/>
        </w:rPr>
        <w:t xml:space="preserve">Safety techniques while working in the laboratory or with patients </w:t>
      </w:r>
    </w:p>
    <w:p w14:paraId="47D20F02" w14:textId="77777777" w:rsidR="00034DA7" w:rsidRPr="00AE6A5B" w:rsidRDefault="00034DA7" w:rsidP="00034DA7">
      <w:pPr>
        <w:numPr>
          <w:ilvl w:val="0"/>
          <w:numId w:val="12"/>
        </w:numPr>
        <w:contextualSpacing/>
        <w:rPr>
          <w:szCs w:val="24"/>
        </w:rPr>
      </w:pPr>
      <w:r w:rsidRPr="00AE6A5B">
        <w:rPr>
          <w:szCs w:val="24"/>
        </w:rPr>
        <w:lastRenderedPageBreak/>
        <w:t xml:space="preserve">Instrument transfer techniques, chair-side assisting and patient suctioning </w:t>
      </w:r>
    </w:p>
    <w:p w14:paraId="6096954B" w14:textId="77777777" w:rsidR="00034DA7" w:rsidRPr="00AE6A5B" w:rsidRDefault="00034DA7" w:rsidP="00034DA7">
      <w:pPr>
        <w:numPr>
          <w:ilvl w:val="0"/>
          <w:numId w:val="12"/>
        </w:numPr>
        <w:contextualSpacing/>
        <w:rPr>
          <w:szCs w:val="24"/>
        </w:rPr>
      </w:pPr>
      <w:r w:rsidRPr="00AE6A5B">
        <w:rPr>
          <w:szCs w:val="24"/>
        </w:rPr>
        <w:t xml:space="preserve">Body mechanics for the patient and assistant </w:t>
      </w:r>
    </w:p>
    <w:p w14:paraId="0BEA48B9" w14:textId="77777777" w:rsidR="00034DA7" w:rsidRPr="00AE6A5B" w:rsidRDefault="00034DA7" w:rsidP="00034DA7">
      <w:pPr>
        <w:numPr>
          <w:ilvl w:val="0"/>
          <w:numId w:val="12"/>
        </w:numPr>
        <w:contextualSpacing/>
        <w:rPr>
          <w:szCs w:val="24"/>
        </w:rPr>
      </w:pPr>
      <w:r w:rsidRPr="00AE6A5B">
        <w:rPr>
          <w:szCs w:val="24"/>
        </w:rPr>
        <w:t xml:space="preserve">Tub and tray systems of instruments and materials </w:t>
      </w:r>
    </w:p>
    <w:p w14:paraId="35F498F4" w14:textId="77777777" w:rsidR="00034DA7" w:rsidRPr="00AE6A5B" w:rsidRDefault="00034DA7" w:rsidP="00034DA7">
      <w:pPr>
        <w:numPr>
          <w:ilvl w:val="0"/>
          <w:numId w:val="12"/>
        </w:numPr>
        <w:contextualSpacing/>
        <w:rPr>
          <w:szCs w:val="24"/>
        </w:rPr>
      </w:pPr>
      <w:r w:rsidRPr="00AE6A5B">
        <w:rPr>
          <w:szCs w:val="24"/>
        </w:rPr>
        <w:t xml:space="preserve">Familiarity and use of instruments and materials in    assisting for: 1.Operative Dentistry – amalgam and composite fillings 2.Oral Surgery – instruments, procedures and post-op protocol 3.Crown and Bridge – impression taking, temporary fabrication, cord packing, hemostatic agents, introduction into various crown types 4.Endodontics – instruments, medicaments and materials; how and why they are used 5.Periodontics– disease origin and usual treatment methods 6.Pedodontics – commonality and differences in treating children vs. adult patients </w:t>
      </w:r>
    </w:p>
    <w:p w14:paraId="039CA7E1" w14:textId="77777777" w:rsidR="00034DA7" w:rsidRPr="00AE6A5B" w:rsidRDefault="00034DA7" w:rsidP="00034DA7">
      <w:pPr>
        <w:outlineLvl w:val="0"/>
        <w:rPr>
          <w:szCs w:val="24"/>
        </w:rPr>
      </w:pPr>
      <w:r w:rsidRPr="00AE6A5B">
        <w:rPr>
          <w:b/>
          <w:bCs/>
          <w:szCs w:val="24"/>
        </w:rPr>
        <w:t xml:space="preserve">DA1.4 Radiology </w:t>
      </w:r>
    </w:p>
    <w:p w14:paraId="2BE1110C" w14:textId="77777777" w:rsidR="00034DA7" w:rsidRPr="00AE6A5B" w:rsidRDefault="00034DA7" w:rsidP="00034DA7">
      <w:pPr>
        <w:numPr>
          <w:ilvl w:val="0"/>
          <w:numId w:val="13"/>
        </w:numPr>
        <w:contextualSpacing/>
        <w:rPr>
          <w:szCs w:val="24"/>
        </w:rPr>
      </w:pPr>
      <w:r w:rsidRPr="00AE6A5B">
        <w:rPr>
          <w:szCs w:val="24"/>
        </w:rPr>
        <w:t xml:space="preserve">X-ray theory and technique, use of </w:t>
      </w:r>
      <w:proofErr w:type="spellStart"/>
      <w:r w:rsidRPr="00AE6A5B">
        <w:rPr>
          <w:szCs w:val="24"/>
        </w:rPr>
        <w:t>Rinn</w:t>
      </w:r>
      <w:proofErr w:type="spellEnd"/>
      <w:r w:rsidRPr="00AE6A5B">
        <w:rPr>
          <w:szCs w:val="24"/>
        </w:rPr>
        <w:t xml:space="preserve"> holders and </w:t>
      </w:r>
      <w:proofErr w:type="gramStart"/>
      <w:r w:rsidRPr="00AE6A5B">
        <w:rPr>
          <w:szCs w:val="24"/>
        </w:rPr>
        <w:t>other  methods</w:t>
      </w:r>
      <w:proofErr w:type="gramEnd"/>
      <w:r w:rsidRPr="00AE6A5B">
        <w:rPr>
          <w:szCs w:val="24"/>
        </w:rPr>
        <w:t xml:space="preserve"> </w:t>
      </w:r>
    </w:p>
    <w:p w14:paraId="7457B693" w14:textId="77777777" w:rsidR="00034DA7" w:rsidRPr="00AE6A5B" w:rsidRDefault="00034DA7" w:rsidP="00034DA7">
      <w:pPr>
        <w:numPr>
          <w:ilvl w:val="0"/>
          <w:numId w:val="13"/>
        </w:numPr>
        <w:contextualSpacing/>
        <w:rPr>
          <w:szCs w:val="24"/>
        </w:rPr>
      </w:pPr>
      <w:r w:rsidRPr="00AE6A5B">
        <w:rPr>
          <w:szCs w:val="24"/>
        </w:rPr>
        <w:t xml:space="preserve">Intraoral, bitewing, panoramic, and endodontic exposure methods </w:t>
      </w:r>
    </w:p>
    <w:p w14:paraId="64040E9A" w14:textId="77777777" w:rsidR="00034DA7" w:rsidRPr="00AE6A5B" w:rsidRDefault="00034DA7" w:rsidP="00034DA7">
      <w:pPr>
        <w:numPr>
          <w:ilvl w:val="0"/>
          <w:numId w:val="13"/>
        </w:numPr>
        <w:contextualSpacing/>
        <w:rPr>
          <w:szCs w:val="24"/>
        </w:rPr>
      </w:pPr>
      <w:r w:rsidRPr="00AE6A5B">
        <w:rPr>
          <w:szCs w:val="24"/>
        </w:rPr>
        <w:t xml:space="preserve">Developing x-rays using the automatic processor </w:t>
      </w:r>
    </w:p>
    <w:p w14:paraId="0AB104B0" w14:textId="77777777" w:rsidR="00034DA7" w:rsidRPr="00AE6A5B" w:rsidRDefault="00034DA7" w:rsidP="00034DA7">
      <w:pPr>
        <w:numPr>
          <w:ilvl w:val="0"/>
          <w:numId w:val="13"/>
        </w:numPr>
        <w:contextualSpacing/>
        <w:rPr>
          <w:szCs w:val="24"/>
        </w:rPr>
      </w:pPr>
      <w:r w:rsidRPr="00AE6A5B">
        <w:rPr>
          <w:szCs w:val="24"/>
        </w:rPr>
        <w:t xml:space="preserve">Darkroom care and maintenance </w:t>
      </w:r>
    </w:p>
    <w:p w14:paraId="440D8624" w14:textId="77777777" w:rsidR="00034DA7" w:rsidRPr="00AE6A5B" w:rsidRDefault="00034DA7" w:rsidP="00034DA7">
      <w:pPr>
        <w:numPr>
          <w:ilvl w:val="0"/>
          <w:numId w:val="13"/>
        </w:numPr>
        <w:contextualSpacing/>
        <w:rPr>
          <w:szCs w:val="24"/>
        </w:rPr>
      </w:pPr>
      <w:r w:rsidRPr="00AE6A5B">
        <w:rPr>
          <w:szCs w:val="24"/>
        </w:rPr>
        <w:t xml:space="preserve">X-ray interpretation, safety and precautions. </w:t>
      </w:r>
    </w:p>
    <w:p w14:paraId="55DFE161" w14:textId="77777777" w:rsidR="00034DA7" w:rsidRPr="00AE6A5B" w:rsidRDefault="00034DA7" w:rsidP="00034DA7">
      <w:pPr>
        <w:outlineLvl w:val="0"/>
        <w:rPr>
          <w:szCs w:val="24"/>
        </w:rPr>
      </w:pPr>
      <w:r w:rsidRPr="00AE6A5B">
        <w:rPr>
          <w:b/>
          <w:bCs/>
          <w:szCs w:val="24"/>
        </w:rPr>
        <w:t xml:space="preserve">DA1.5 Cements and Liners </w:t>
      </w:r>
    </w:p>
    <w:p w14:paraId="08D618F6" w14:textId="77777777" w:rsidR="00034DA7" w:rsidRPr="00AE6A5B" w:rsidRDefault="00034DA7" w:rsidP="00034DA7">
      <w:pPr>
        <w:numPr>
          <w:ilvl w:val="0"/>
          <w:numId w:val="14"/>
        </w:numPr>
        <w:contextualSpacing/>
        <w:rPr>
          <w:szCs w:val="24"/>
        </w:rPr>
      </w:pPr>
      <w:r w:rsidRPr="00AE6A5B">
        <w:rPr>
          <w:szCs w:val="24"/>
        </w:rPr>
        <w:t xml:space="preserve">Introduction to various cements and liners used in dentistry </w:t>
      </w:r>
    </w:p>
    <w:p w14:paraId="18885D3A" w14:textId="77777777" w:rsidR="00034DA7" w:rsidRPr="00AE6A5B" w:rsidRDefault="00034DA7" w:rsidP="00034DA7">
      <w:pPr>
        <w:numPr>
          <w:ilvl w:val="0"/>
          <w:numId w:val="14"/>
        </w:numPr>
        <w:contextualSpacing/>
        <w:rPr>
          <w:szCs w:val="24"/>
        </w:rPr>
      </w:pPr>
      <w:r w:rsidRPr="00AE6A5B">
        <w:rPr>
          <w:szCs w:val="24"/>
        </w:rPr>
        <w:t xml:space="preserve">Practice mixing cements and liners </w:t>
      </w:r>
    </w:p>
    <w:p w14:paraId="426D34F7" w14:textId="77777777" w:rsidR="00034DA7" w:rsidRPr="00AE6A5B" w:rsidRDefault="00034DA7" w:rsidP="00034DA7">
      <w:pPr>
        <w:outlineLvl w:val="0"/>
        <w:rPr>
          <w:szCs w:val="24"/>
        </w:rPr>
      </w:pPr>
      <w:r w:rsidRPr="00AE6A5B">
        <w:rPr>
          <w:b/>
          <w:bCs/>
          <w:szCs w:val="24"/>
        </w:rPr>
        <w:t xml:space="preserve">DA1.6 Impressions and Model Trimming </w:t>
      </w:r>
    </w:p>
    <w:p w14:paraId="7295B8BA" w14:textId="77777777" w:rsidR="00034DA7" w:rsidRPr="00AE6A5B" w:rsidRDefault="00034DA7" w:rsidP="00034DA7">
      <w:pPr>
        <w:numPr>
          <w:ilvl w:val="0"/>
          <w:numId w:val="15"/>
        </w:numPr>
        <w:contextualSpacing/>
        <w:rPr>
          <w:szCs w:val="24"/>
        </w:rPr>
      </w:pPr>
      <w:r w:rsidRPr="00AE6A5B">
        <w:rPr>
          <w:szCs w:val="24"/>
        </w:rPr>
        <w:t xml:space="preserve">Impression materials and practice in their uses: alginates, polyvinyl silicone, etc. </w:t>
      </w:r>
    </w:p>
    <w:p w14:paraId="74DC9EF8" w14:textId="77777777" w:rsidR="00034DA7" w:rsidRPr="00AE6A5B" w:rsidRDefault="00034DA7" w:rsidP="00034DA7">
      <w:pPr>
        <w:numPr>
          <w:ilvl w:val="0"/>
          <w:numId w:val="15"/>
        </w:numPr>
        <w:contextualSpacing/>
        <w:rPr>
          <w:szCs w:val="24"/>
        </w:rPr>
      </w:pPr>
      <w:r w:rsidRPr="00AE6A5B">
        <w:rPr>
          <w:szCs w:val="24"/>
        </w:rPr>
        <w:t xml:space="preserve">Wax bites, counter impressions </w:t>
      </w:r>
    </w:p>
    <w:p w14:paraId="4ECB8368" w14:textId="77777777" w:rsidR="00034DA7" w:rsidRPr="00AE6A5B" w:rsidRDefault="00034DA7" w:rsidP="00034DA7">
      <w:pPr>
        <w:numPr>
          <w:ilvl w:val="0"/>
          <w:numId w:val="15"/>
        </w:numPr>
        <w:contextualSpacing/>
        <w:rPr>
          <w:szCs w:val="24"/>
        </w:rPr>
      </w:pPr>
      <w:r w:rsidRPr="00AE6A5B">
        <w:rPr>
          <w:szCs w:val="24"/>
        </w:rPr>
        <w:t xml:space="preserve">Model pouring and trimming </w:t>
      </w:r>
    </w:p>
    <w:p w14:paraId="707D1B99" w14:textId="77777777" w:rsidR="00034DA7" w:rsidRPr="00AE6A5B" w:rsidRDefault="00034DA7" w:rsidP="00034DA7">
      <w:pPr>
        <w:outlineLvl w:val="0"/>
        <w:rPr>
          <w:szCs w:val="24"/>
        </w:rPr>
      </w:pPr>
      <w:r w:rsidRPr="00AE6A5B">
        <w:rPr>
          <w:b/>
          <w:bCs/>
          <w:szCs w:val="24"/>
        </w:rPr>
        <w:t xml:space="preserve">DA1.7 Sterilization Techniques </w:t>
      </w:r>
    </w:p>
    <w:p w14:paraId="0A98AF3A" w14:textId="77777777" w:rsidR="00034DA7" w:rsidRPr="00AE6A5B" w:rsidRDefault="00034DA7" w:rsidP="00034DA7">
      <w:pPr>
        <w:numPr>
          <w:ilvl w:val="0"/>
          <w:numId w:val="16"/>
        </w:numPr>
        <w:contextualSpacing/>
        <w:rPr>
          <w:szCs w:val="24"/>
        </w:rPr>
      </w:pPr>
      <w:r w:rsidRPr="00AE6A5B">
        <w:rPr>
          <w:szCs w:val="24"/>
        </w:rPr>
        <w:t xml:space="preserve">Sterilization theory and terminology, autoclave operation </w:t>
      </w:r>
    </w:p>
    <w:p w14:paraId="1E86F440" w14:textId="77777777" w:rsidR="00034DA7" w:rsidRPr="00AE6A5B" w:rsidRDefault="00034DA7" w:rsidP="00034DA7">
      <w:pPr>
        <w:numPr>
          <w:ilvl w:val="0"/>
          <w:numId w:val="16"/>
        </w:numPr>
        <w:contextualSpacing/>
        <w:rPr>
          <w:szCs w:val="24"/>
        </w:rPr>
      </w:pPr>
      <w:r w:rsidRPr="00AE6A5B">
        <w:rPr>
          <w:szCs w:val="24"/>
        </w:rPr>
        <w:t xml:space="preserve">Instrument and equipment sterilization/disinfection </w:t>
      </w:r>
    </w:p>
    <w:p w14:paraId="3A550D39" w14:textId="77777777" w:rsidR="00034DA7" w:rsidRPr="00AE6A5B" w:rsidRDefault="00034DA7" w:rsidP="00034DA7">
      <w:pPr>
        <w:numPr>
          <w:ilvl w:val="0"/>
          <w:numId w:val="16"/>
        </w:numPr>
        <w:contextualSpacing/>
        <w:rPr>
          <w:szCs w:val="24"/>
        </w:rPr>
      </w:pPr>
      <w:r w:rsidRPr="00AE6A5B">
        <w:rPr>
          <w:szCs w:val="24"/>
        </w:rPr>
        <w:t xml:space="preserve">Treatment room disinfection and asepsis techniques </w:t>
      </w:r>
    </w:p>
    <w:p w14:paraId="6BE9129B" w14:textId="77777777" w:rsidR="00034DA7" w:rsidRPr="00AE6A5B" w:rsidRDefault="00034DA7" w:rsidP="00034DA7">
      <w:pPr>
        <w:numPr>
          <w:ilvl w:val="0"/>
          <w:numId w:val="16"/>
        </w:numPr>
        <w:contextualSpacing/>
        <w:rPr>
          <w:szCs w:val="24"/>
        </w:rPr>
      </w:pPr>
      <w:r w:rsidRPr="00AE6A5B">
        <w:rPr>
          <w:szCs w:val="24"/>
        </w:rPr>
        <w:t xml:space="preserve">Handpiece care and maintenance </w:t>
      </w:r>
    </w:p>
    <w:p w14:paraId="677BA869" w14:textId="77777777" w:rsidR="00034DA7" w:rsidRPr="00AE6A5B" w:rsidRDefault="00034DA7" w:rsidP="00034DA7">
      <w:pPr>
        <w:outlineLvl w:val="0"/>
        <w:rPr>
          <w:szCs w:val="24"/>
        </w:rPr>
      </w:pPr>
      <w:r w:rsidRPr="00AE6A5B">
        <w:rPr>
          <w:b/>
          <w:bCs/>
          <w:szCs w:val="24"/>
        </w:rPr>
        <w:t xml:space="preserve">DA1.8 Pharmacology and Anesthesia </w:t>
      </w:r>
    </w:p>
    <w:p w14:paraId="0DF8B7C3" w14:textId="77777777" w:rsidR="00034DA7" w:rsidRPr="00AE6A5B" w:rsidRDefault="00034DA7" w:rsidP="00034DA7">
      <w:pPr>
        <w:numPr>
          <w:ilvl w:val="0"/>
          <w:numId w:val="17"/>
        </w:numPr>
        <w:contextualSpacing/>
        <w:rPr>
          <w:szCs w:val="24"/>
        </w:rPr>
      </w:pPr>
      <w:r w:rsidRPr="00AE6A5B">
        <w:rPr>
          <w:szCs w:val="24"/>
        </w:rPr>
        <w:t xml:space="preserve">Functions of pharmacology and anesthesia as they relate to dentistry </w:t>
      </w:r>
    </w:p>
    <w:p w14:paraId="19AE71BC" w14:textId="77777777" w:rsidR="00034DA7" w:rsidRPr="00AE6A5B" w:rsidRDefault="00034DA7" w:rsidP="00034DA7">
      <w:pPr>
        <w:numPr>
          <w:ilvl w:val="0"/>
          <w:numId w:val="17"/>
        </w:numPr>
        <w:contextualSpacing/>
        <w:rPr>
          <w:szCs w:val="24"/>
        </w:rPr>
      </w:pPr>
      <w:r w:rsidRPr="00AE6A5B">
        <w:rPr>
          <w:szCs w:val="24"/>
        </w:rPr>
        <w:t xml:space="preserve">Common drugs or their reactions/allergies as they relate to dentistry </w:t>
      </w:r>
    </w:p>
    <w:p w14:paraId="544DEE1F" w14:textId="77777777" w:rsidR="00034DA7" w:rsidRPr="00AE6A5B" w:rsidRDefault="00034DA7" w:rsidP="00034DA7">
      <w:pPr>
        <w:numPr>
          <w:ilvl w:val="0"/>
          <w:numId w:val="17"/>
        </w:numPr>
        <w:contextualSpacing/>
        <w:rPr>
          <w:szCs w:val="24"/>
        </w:rPr>
      </w:pPr>
      <w:r w:rsidRPr="00AE6A5B">
        <w:rPr>
          <w:szCs w:val="24"/>
        </w:rPr>
        <w:t xml:space="preserve">The use of PDR (Pharmaceutical Drug Reference) </w:t>
      </w:r>
    </w:p>
    <w:p w14:paraId="4CB4F746" w14:textId="77777777" w:rsidR="00034DA7" w:rsidRPr="00AE6A5B" w:rsidRDefault="00034DA7" w:rsidP="00034DA7">
      <w:pPr>
        <w:numPr>
          <w:ilvl w:val="0"/>
          <w:numId w:val="17"/>
        </w:numPr>
        <w:contextualSpacing/>
        <w:rPr>
          <w:szCs w:val="24"/>
        </w:rPr>
      </w:pPr>
      <w:r w:rsidRPr="00AE6A5B">
        <w:rPr>
          <w:szCs w:val="24"/>
        </w:rPr>
        <w:t xml:space="preserve">Topical anesthetics and their proper application/side effects </w:t>
      </w:r>
    </w:p>
    <w:p w14:paraId="557F145E" w14:textId="77777777" w:rsidR="00034DA7" w:rsidRPr="00AE6A5B" w:rsidRDefault="00034DA7" w:rsidP="00034DA7">
      <w:pPr>
        <w:outlineLvl w:val="0"/>
        <w:rPr>
          <w:szCs w:val="24"/>
        </w:rPr>
      </w:pPr>
      <w:r w:rsidRPr="00AE6A5B">
        <w:rPr>
          <w:b/>
          <w:bCs/>
          <w:szCs w:val="24"/>
        </w:rPr>
        <w:t xml:space="preserve">DA1.9 Job Interview and Placement Assistance </w:t>
      </w:r>
    </w:p>
    <w:p w14:paraId="073D2F1F" w14:textId="77777777" w:rsidR="00034DA7" w:rsidRPr="00AE6A5B" w:rsidRDefault="00034DA7" w:rsidP="00034DA7">
      <w:pPr>
        <w:rPr>
          <w:szCs w:val="24"/>
        </w:rPr>
      </w:pPr>
      <w:r w:rsidRPr="00AE6A5B">
        <w:rPr>
          <w:szCs w:val="24"/>
        </w:rPr>
        <w:t xml:space="preserve">A. Proper image, dress, resume, and how to prepare for the job interview process </w:t>
      </w:r>
    </w:p>
    <w:p w14:paraId="51456AFD" w14:textId="77777777" w:rsidR="00034DA7" w:rsidRPr="00AE6A5B" w:rsidRDefault="00034DA7" w:rsidP="00034DA7">
      <w:pPr>
        <w:rPr>
          <w:szCs w:val="24"/>
        </w:rPr>
      </w:pPr>
      <w:r w:rsidRPr="00AE6A5B">
        <w:rPr>
          <w:szCs w:val="24"/>
        </w:rPr>
        <w:t xml:space="preserve">B. Difficult questions you may face – how to answer them </w:t>
      </w:r>
    </w:p>
    <w:p w14:paraId="6F26449F" w14:textId="77777777" w:rsidR="00034DA7" w:rsidRPr="00AE6A5B" w:rsidRDefault="00034DA7" w:rsidP="00034DA7">
      <w:pPr>
        <w:rPr>
          <w:szCs w:val="24"/>
        </w:rPr>
      </w:pPr>
      <w:r w:rsidRPr="00AE6A5B">
        <w:rPr>
          <w:szCs w:val="24"/>
        </w:rPr>
        <w:t xml:space="preserve">C. Do’s and don’ts during the interview </w:t>
      </w:r>
    </w:p>
    <w:p w14:paraId="2A238A5D" w14:textId="77777777" w:rsidR="00034DA7" w:rsidRPr="00AE6A5B" w:rsidRDefault="00034DA7" w:rsidP="00034DA7">
      <w:pPr>
        <w:rPr>
          <w:b/>
          <w:bCs/>
          <w:szCs w:val="24"/>
        </w:rPr>
      </w:pPr>
    </w:p>
    <w:p w14:paraId="307FDC57" w14:textId="77777777" w:rsidR="00034DA7" w:rsidRPr="00AE6A5B" w:rsidRDefault="00034DA7" w:rsidP="00034DA7">
      <w:pPr>
        <w:jc w:val="center"/>
        <w:outlineLvl w:val="0"/>
        <w:rPr>
          <w:b/>
          <w:bCs/>
          <w:szCs w:val="24"/>
        </w:rPr>
      </w:pPr>
      <w:r w:rsidRPr="00AE6A5B">
        <w:rPr>
          <w:b/>
          <w:bCs/>
          <w:szCs w:val="24"/>
        </w:rPr>
        <w:t>Standards of Satisfactory</w:t>
      </w:r>
    </w:p>
    <w:p w14:paraId="3434C52E" w14:textId="77777777" w:rsidR="00034DA7" w:rsidRPr="00AE6A5B" w:rsidRDefault="00034DA7" w:rsidP="00034DA7">
      <w:pPr>
        <w:jc w:val="center"/>
        <w:rPr>
          <w:b/>
          <w:bCs/>
          <w:szCs w:val="24"/>
        </w:rPr>
      </w:pPr>
      <w:r w:rsidRPr="00AE6A5B">
        <w:rPr>
          <w:b/>
          <w:bCs/>
          <w:szCs w:val="24"/>
        </w:rPr>
        <w:t>Progress and Completion</w:t>
      </w:r>
    </w:p>
    <w:p w14:paraId="677D4BCD" w14:textId="77777777" w:rsidR="00034DA7" w:rsidRPr="00AE6A5B" w:rsidRDefault="00034DA7" w:rsidP="00034DA7">
      <w:pPr>
        <w:jc w:val="center"/>
        <w:rPr>
          <w:szCs w:val="24"/>
        </w:rPr>
      </w:pPr>
    </w:p>
    <w:p w14:paraId="4CD1EC5C" w14:textId="77777777" w:rsidR="00034DA7" w:rsidRPr="00AE6A5B" w:rsidRDefault="00034DA7" w:rsidP="00034DA7">
      <w:pPr>
        <w:rPr>
          <w:szCs w:val="24"/>
        </w:rPr>
      </w:pPr>
      <w:r w:rsidRPr="00AE6A5B">
        <w:rPr>
          <w:szCs w:val="24"/>
        </w:rPr>
        <w:t xml:space="preserve">A graduation certificate, letter of recommendation, and pin will only be awarded to those students attaining a 70% or above grade average. Those students whose grade average is below 70% will not receive a certificate and letter of recommendation but will be allowed to retake the entire program (if desired) at a reduced fee of $1500. </w:t>
      </w:r>
    </w:p>
    <w:p w14:paraId="2C656D0D" w14:textId="77777777" w:rsidR="00034DA7" w:rsidRPr="00AE6A5B" w:rsidRDefault="00034DA7" w:rsidP="00034DA7">
      <w:pPr>
        <w:rPr>
          <w:szCs w:val="24"/>
        </w:rPr>
      </w:pPr>
    </w:p>
    <w:p w14:paraId="4A154737" w14:textId="77777777" w:rsidR="00034DA7" w:rsidRPr="00AE6A5B" w:rsidRDefault="00034DA7" w:rsidP="00034DA7">
      <w:pPr>
        <w:rPr>
          <w:szCs w:val="24"/>
        </w:rPr>
      </w:pPr>
      <w:r w:rsidRPr="00AE6A5B">
        <w:rPr>
          <w:szCs w:val="24"/>
        </w:rPr>
        <w:t xml:space="preserve">A mid-term and final written examination will be given at the mid-point and end of the program. Each is worth 33 1/3% of the final grade. The final 33 1/3% of the grade is from a practical exam given on the last day of the program. Should the student receive a failing grade on the mid-term examination or is not progressing in a satisfactory manner, the student will be informed in writing and be given an opportunity to raise their grade on the final written and practical exam. </w:t>
      </w:r>
    </w:p>
    <w:p w14:paraId="2D59EB5D" w14:textId="77777777" w:rsidR="00034DA7" w:rsidRPr="00AE6A5B" w:rsidRDefault="00034DA7" w:rsidP="00034DA7">
      <w:pPr>
        <w:rPr>
          <w:szCs w:val="24"/>
        </w:rPr>
      </w:pPr>
      <w:r w:rsidRPr="00AE6A5B">
        <w:rPr>
          <w:szCs w:val="24"/>
        </w:rPr>
        <w:t>The grading scale used is:</w:t>
      </w:r>
    </w:p>
    <w:p w14:paraId="6DA71537" w14:textId="77777777" w:rsidR="00034DA7" w:rsidRPr="00AE6A5B" w:rsidRDefault="00034DA7" w:rsidP="00034DA7">
      <w:pPr>
        <w:rPr>
          <w:szCs w:val="24"/>
        </w:rPr>
      </w:pPr>
    </w:p>
    <w:p w14:paraId="3DE5D54B" w14:textId="77777777" w:rsidR="00034DA7" w:rsidRPr="00AE6A5B" w:rsidRDefault="00034DA7" w:rsidP="00034DA7">
      <w:pPr>
        <w:rPr>
          <w:szCs w:val="24"/>
        </w:rPr>
      </w:pPr>
    </w:p>
    <w:tbl>
      <w:tblPr>
        <w:tblW w:w="0" w:type="auto"/>
        <w:tblBorders>
          <w:top w:val="nil"/>
          <w:left w:val="nil"/>
          <w:bottom w:val="nil"/>
          <w:right w:val="nil"/>
        </w:tblBorders>
        <w:tblLayout w:type="fixed"/>
        <w:tblLook w:val="0000" w:firstRow="0" w:lastRow="0" w:firstColumn="0" w:lastColumn="0" w:noHBand="0" w:noVBand="0"/>
      </w:tblPr>
      <w:tblGrid>
        <w:gridCol w:w="1927"/>
        <w:gridCol w:w="7320"/>
      </w:tblGrid>
      <w:tr w:rsidR="00034DA7" w:rsidRPr="00AE6A5B" w14:paraId="04B15EA6" w14:textId="77777777" w:rsidTr="00520E63">
        <w:trPr>
          <w:trHeight w:val="175"/>
        </w:trPr>
        <w:tc>
          <w:tcPr>
            <w:tcW w:w="1927" w:type="dxa"/>
          </w:tcPr>
          <w:p w14:paraId="353470E5" w14:textId="77777777" w:rsidR="00034DA7" w:rsidRPr="00AE6A5B" w:rsidRDefault="00034DA7" w:rsidP="00520E63">
            <w:pPr>
              <w:rPr>
                <w:szCs w:val="24"/>
              </w:rPr>
            </w:pPr>
            <w:r w:rsidRPr="00AE6A5B">
              <w:rPr>
                <w:szCs w:val="24"/>
              </w:rPr>
              <w:t xml:space="preserve">92-100% </w:t>
            </w:r>
          </w:p>
        </w:tc>
        <w:tc>
          <w:tcPr>
            <w:tcW w:w="7320" w:type="dxa"/>
          </w:tcPr>
          <w:p w14:paraId="37DBC215" w14:textId="77777777" w:rsidR="00034DA7" w:rsidRPr="00AE6A5B" w:rsidRDefault="00034DA7" w:rsidP="00520E63">
            <w:pPr>
              <w:rPr>
                <w:szCs w:val="24"/>
              </w:rPr>
            </w:pPr>
            <w:r w:rsidRPr="00AE6A5B">
              <w:rPr>
                <w:szCs w:val="24"/>
              </w:rPr>
              <w:t xml:space="preserve">A </w:t>
            </w:r>
          </w:p>
        </w:tc>
      </w:tr>
      <w:tr w:rsidR="00034DA7" w:rsidRPr="00AE6A5B" w14:paraId="35BA325B" w14:textId="77777777" w:rsidTr="00520E63">
        <w:trPr>
          <w:trHeight w:val="206"/>
        </w:trPr>
        <w:tc>
          <w:tcPr>
            <w:tcW w:w="1927" w:type="dxa"/>
            <w:vAlign w:val="center"/>
          </w:tcPr>
          <w:p w14:paraId="2388B091" w14:textId="77777777" w:rsidR="00034DA7" w:rsidRPr="00AE6A5B" w:rsidRDefault="00034DA7" w:rsidP="00520E63">
            <w:pPr>
              <w:rPr>
                <w:szCs w:val="24"/>
              </w:rPr>
            </w:pPr>
            <w:r w:rsidRPr="00AE6A5B">
              <w:rPr>
                <w:szCs w:val="24"/>
              </w:rPr>
              <w:t xml:space="preserve">84-92% </w:t>
            </w:r>
          </w:p>
        </w:tc>
        <w:tc>
          <w:tcPr>
            <w:tcW w:w="7320" w:type="dxa"/>
            <w:vAlign w:val="center"/>
          </w:tcPr>
          <w:p w14:paraId="4DEA6F3C" w14:textId="77777777" w:rsidR="00034DA7" w:rsidRPr="00AE6A5B" w:rsidRDefault="00034DA7" w:rsidP="00520E63">
            <w:pPr>
              <w:rPr>
                <w:szCs w:val="24"/>
              </w:rPr>
            </w:pPr>
            <w:r w:rsidRPr="00AE6A5B">
              <w:rPr>
                <w:szCs w:val="24"/>
              </w:rPr>
              <w:t xml:space="preserve">B </w:t>
            </w:r>
          </w:p>
        </w:tc>
      </w:tr>
      <w:tr w:rsidR="00034DA7" w:rsidRPr="00AE6A5B" w14:paraId="702CADAB" w14:textId="77777777" w:rsidTr="00520E63">
        <w:trPr>
          <w:trHeight w:val="207"/>
        </w:trPr>
        <w:tc>
          <w:tcPr>
            <w:tcW w:w="1927" w:type="dxa"/>
            <w:vAlign w:val="center"/>
          </w:tcPr>
          <w:p w14:paraId="432A9391" w14:textId="77777777" w:rsidR="00034DA7" w:rsidRPr="00AE6A5B" w:rsidRDefault="00034DA7" w:rsidP="00520E63">
            <w:pPr>
              <w:rPr>
                <w:szCs w:val="24"/>
              </w:rPr>
            </w:pPr>
            <w:r w:rsidRPr="00AE6A5B">
              <w:rPr>
                <w:szCs w:val="24"/>
              </w:rPr>
              <w:t xml:space="preserve">76-83% </w:t>
            </w:r>
          </w:p>
        </w:tc>
        <w:tc>
          <w:tcPr>
            <w:tcW w:w="7320" w:type="dxa"/>
            <w:vAlign w:val="center"/>
          </w:tcPr>
          <w:p w14:paraId="536BF897" w14:textId="77777777" w:rsidR="00034DA7" w:rsidRPr="00AE6A5B" w:rsidRDefault="00034DA7" w:rsidP="00520E63">
            <w:pPr>
              <w:rPr>
                <w:szCs w:val="24"/>
              </w:rPr>
            </w:pPr>
            <w:r w:rsidRPr="00AE6A5B">
              <w:rPr>
                <w:szCs w:val="24"/>
              </w:rPr>
              <w:t xml:space="preserve">C </w:t>
            </w:r>
          </w:p>
        </w:tc>
      </w:tr>
      <w:tr w:rsidR="00034DA7" w:rsidRPr="00AE6A5B" w14:paraId="3DB3B1E4" w14:textId="77777777" w:rsidTr="00520E63">
        <w:trPr>
          <w:trHeight w:val="206"/>
        </w:trPr>
        <w:tc>
          <w:tcPr>
            <w:tcW w:w="1927" w:type="dxa"/>
            <w:vAlign w:val="center"/>
          </w:tcPr>
          <w:p w14:paraId="7D0F59C6" w14:textId="77777777" w:rsidR="00034DA7" w:rsidRPr="00AE6A5B" w:rsidRDefault="00034DA7" w:rsidP="00520E63">
            <w:pPr>
              <w:rPr>
                <w:szCs w:val="24"/>
              </w:rPr>
            </w:pPr>
            <w:r w:rsidRPr="00AE6A5B">
              <w:rPr>
                <w:szCs w:val="24"/>
              </w:rPr>
              <w:t xml:space="preserve">70-76% </w:t>
            </w:r>
          </w:p>
        </w:tc>
        <w:tc>
          <w:tcPr>
            <w:tcW w:w="7320" w:type="dxa"/>
            <w:vAlign w:val="center"/>
          </w:tcPr>
          <w:p w14:paraId="50F40D6B" w14:textId="77777777" w:rsidR="00034DA7" w:rsidRPr="00AE6A5B" w:rsidRDefault="00034DA7" w:rsidP="00520E63">
            <w:pPr>
              <w:rPr>
                <w:szCs w:val="24"/>
              </w:rPr>
            </w:pPr>
            <w:r w:rsidRPr="00AE6A5B">
              <w:rPr>
                <w:szCs w:val="24"/>
              </w:rPr>
              <w:t xml:space="preserve">D </w:t>
            </w:r>
          </w:p>
        </w:tc>
      </w:tr>
      <w:tr w:rsidR="00034DA7" w:rsidRPr="00AE6A5B" w14:paraId="0B94322D" w14:textId="77777777" w:rsidTr="00520E63">
        <w:trPr>
          <w:trHeight w:val="172"/>
        </w:trPr>
        <w:tc>
          <w:tcPr>
            <w:tcW w:w="1927" w:type="dxa"/>
            <w:vAlign w:val="bottom"/>
          </w:tcPr>
          <w:p w14:paraId="31BC4083" w14:textId="77777777" w:rsidR="00034DA7" w:rsidRPr="00AE6A5B" w:rsidRDefault="00034DA7" w:rsidP="00520E63">
            <w:pPr>
              <w:rPr>
                <w:szCs w:val="24"/>
              </w:rPr>
            </w:pPr>
            <w:r w:rsidRPr="00AE6A5B">
              <w:rPr>
                <w:szCs w:val="24"/>
              </w:rPr>
              <w:t xml:space="preserve">Below 70% </w:t>
            </w:r>
          </w:p>
        </w:tc>
        <w:tc>
          <w:tcPr>
            <w:tcW w:w="7320" w:type="dxa"/>
            <w:vAlign w:val="bottom"/>
          </w:tcPr>
          <w:p w14:paraId="1E039C69" w14:textId="77777777" w:rsidR="00034DA7" w:rsidRPr="00AE6A5B" w:rsidRDefault="00034DA7" w:rsidP="00520E63">
            <w:pPr>
              <w:rPr>
                <w:szCs w:val="24"/>
              </w:rPr>
            </w:pPr>
            <w:r w:rsidRPr="00AE6A5B">
              <w:rPr>
                <w:szCs w:val="24"/>
              </w:rPr>
              <w:t xml:space="preserve">F </w:t>
            </w:r>
          </w:p>
        </w:tc>
      </w:tr>
    </w:tbl>
    <w:p w14:paraId="4F55AD82" w14:textId="031BF240" w:rsidR="00034DA7" w:rsidRDefault="00034DA7" w:rsidP="00034DA7">
      <w:pPr>
        <w:rPr>
          <w:szCs w:val="24"/>
        </w:rPr>
      </w:pPr>
    </w:p>
    <w:p w14:paraId="64035C48" w14:textId="77777777" w:rsidR="001D4BCF" w:rsidRPr="00AE6A5B" w:rsidRDefault="001D4BCF" w:rsidP="001D4BCF">
      <w:pPr>
        <w:jc w:val="center"/>
        <w:outlineLvl w:val="0"/>
        <w:rPr>
          <w:szCs w:val="24"/>
        </w:rPr>
      </w:pPr>
      <w:r w:rsidRPr="00AE6A5B">
        <w:rPr>
          <w:b/>
          <w:bCs/>
          <w:iCs/>
          <w:szCs w:val="24"/>
        </w:rPr>
        <w:t>Refunds and Cancellations</w:t>
      </w:r>
    </w:p>
    <w:p w14:paraId="6FF830D0" w14:textId="77777777" w:rsidR="001D4BCF" w:rsidRPr="00AE6A5B" w:rsidRDefault="001D4BCF" w:rsidP="001D4BCF">
      <w:pPr>
        <w:numPr>
          <w:ilvl w:val="0"/>
          <w:numId w:val="18"/>
        </w:numPr>
        <w:spacing w:after="200"/>
        <w:contextualSpacing/>
        <w:rPr>
          <w:szCs w:val="24"/>
        </w:rPr>
      </w:pPr>
      <w:r w:rsidRPr="00AE6A5B">
        <w:rPr>
          <w:szCs w:val="24"/>
        </w:rPr>
        <w:t xml:space="preserve">A student can be dismissed, at the discretion of the Clinical Director, for misconduct, nonpayment of tuition, or failure to comply with the Student Conduct Policy. </w:t>
      </w:r>
    </w:p>
    <w:p w14:paraId="1F7582AB" w14:textId="77777777" w:rsidR="001D4BCF" w:rsidRPr="00B477CA" w:rsidRDefault="001D4BCF" w:rsidP="001D4BCF">
      <w:pPr>
        <w:jc w:val="both"/>
        <w:outlineLvl w:val="0"/>
        <w:rPr>
          <w:b/>
          <w:sz w:val="26"/>
          <w:szCs w:val="26"/>
          <w:u w:val="single"/>
        </w:rPr>
      </w:pPr>
      <w:r w:rsidRPr="00B477CA">
        <w:rPr>
          <w:b/>
          <w:sz w:val="26"/>
          <w:szCs w:val="26"/>
          <w:u w:val="single"/>
        </w:rPr>
        <w:t>REFUND / CANCELLATION POLICY</w:t>
      </w:r>
    </w:p>
    <w:p w14:paraId="7A228B32" w14:textId="77777777" w:rsidR="001D4BCF" w:rsidRPr="00B477CA" w:rsidRDefault="001D4BCF" w:rsidP="001D4BCF">
      <w:pPr>
        <w:jc w:val="both"/>
        <w:rPr>
          <w:sz w:val="16"/>
          <w:szCs w:val="16"/>
        </w:rPr>
      </w:pPr>
    </w:p>
    <w:p w14:paraId="1A42FC65" w14:textId="77777777" w:rsidR="001D4BCF" w:rsidRPr="00B477CA" w:rsidRDefault="001D4BCF" w:rsidP="001D4BCF">
      <w:pPr>
        <w:numPr>
          <w:ilvl w:val="0"/>
          <w:numId w:val="6"/>
        </w:numPr>
        <w:contextualSpacing/>
      </w:pPr>
      <w:r>
        <w:rPr>
          <w:sz w:val="20"/>
          <w:szCs w:val="20"/>
        </w:rPr>
        <w:t>Dental Assistant School of Lake County</w:t>
      </w:r>
      <w:r w:rsidRPr="00B477CA">
        <w:rPr>
          <w:sz w:val="20"/>
          <w:szCs w:val="20"/>
        </w:rPr>
        <w:t xml:space="preserve"> shall, when a student gives written notice of cancellation, provide a refund in the amount of at least the following:</w:t>
      </w:r>
    </w:p>
    <w:p w14:paraId="16D972A7" w14:textId="77777777" w:rsidR="001D4BCF" w:rsidRPr="00B477CA" w:rsidRDefault="001D4BCF" w:rsidP="001D4BCF">
      <w:pPr>
        <w:numPr>
          <w:ilvl w:val="0"/>
          <w:numId w:val="7"/>
        </w:numPr>
        <w:contextualSpacing/>
      </w:pPr>
      <w:r w:rsidRPr="00B477CA">
        <w:t>When notice of cancellation is given before midnight of the fifth business day after the date of enrollment but prior to the first day of class, all application registration fees, tuition, and any other charges shall be refunded to the student;</w:t>
      </w:r>
    </w:p>
    <w:p w14:paraId="2F1040D8" w14:textId="77777777" w:rsidR="001D4BCF" w:rsidRPr="00B477CA" w:rsidRDefault="001D4BCF" w:rsidP="001D4BCF">
      <w:pPr>
        <w:numPr>
          <w:ilvl w:val="0"/>
          <w:numId w:val="7"/>
        </w:numPr>
        <w:contextualSpacing/>
      </w:pPr>
      <w:r w:rsidRPr="00B477CA">
        <w:t>When notice of cancellation is given after midnight of the fifth business day following acceptance but prior to the close of business on the student’s first day of attendance, the school may retain no more than the application registration fee which may not exceed $150 or 50% of the cost of tuition, whichever is less;</w:t>
      </w:r>
    </w:p>
    <w:p w14:paraId="1D945F95" w14:textId="77777777" w:rsidR="001D4BCF" w:rsidRPr="00B477CA" w:rsidRDefault="001D4BCF" w:rsidP="001D4BCF">
      <w:pPr>
        <w:numPr>
          <w:ilvl w:val="0"/>
          <w:numId w:val="6"/>
        </w:numPr>
        <w:contextualSpacing/>
      </w:pPr>
      <w:r w:rsidRPr="00B477CA">
        <w:t xml:space="preserve">Applicants not accepted by the school shall receive a refund of all tuition and fees paid within 30 calendar days after the determination of </w:t>
      </w:r>
      <w:proofErr w:type="spellStart"/>
      <w:proofErr w:type="gramStart"/>
      <w:r w:rsidRPr="00B477CA">
        <w:t>non acceptance</w:t>
      </w:r>
      <w:proofErr w:type="spellEnd"/>
      <w:proofErr w:type="gramEnd"/>
      <w:r w:rsidRPr="00B477CA">
        <w:t xml:space="preserve"> is made.</w:t>
      </w:r>
    </w:p>
    <w:p w14:paraId="6023AB0C" w14:textId="77777777" w:rsidR="001D4BCF" w:rsidRPr="00B477CA" w:rsidRDefault="001D4BCF" w:rsidP="001D4BCF">
      <w:pPr>
        <w:numPr>
          <w:ilvl w:val="0"/>
          <w:numId w:val="6"/>
        </w:numPr>
        <w:contextualSpacing/>
      </w:pPr>
      <w:r w:rsidRPr="00B477CA">
        <w:t>Deposits or down payments shall become part of the tuition.</w:t>
      </w:r>
    </w:p>
    <w:p w14:paraId="5365D5FB" w14:textId="77777777" w:rsidR="001D4BCF" w:rsidRPr="00B477CA" w:rsidRDefault="001D4BCF" w:rsidP="001D4BCF">
      <w:pPr>
        <w:numPr>
          <w:ilvl w:val="0"/>
          <w:numId w:val="6"/>
        </w:numPr>
        <w:contextualSpacing/>
      </w:pPr>
      <w:r w:rsidRPr="00B477CA">
        <w:t>The school shall mail a written acknowledgement of a student’s cancellation or written withdrawal to the student within 15 calendar days of the postmark date of notification.  Such written acknowledgement is not necessary if a refund has been mailed to the student within 15 calendar days.</w:t>
      </w:r>
    </w:p>
    <w:p w14:paraId="04CEEA3C" w14:textId="77777777" w:rsidR="001D4BCF" w:rsidRPr="00B477CA" w:rsidRDefault="001D4BCF" w:rsidP="001D4BCF">
      <w:pPr>
        <w:numPr>
          <w:ilvl w:val="0"/>
          <w:numId w:val="6"/>
        </w:numPr>
        <w:contextualSpacing/>
      </w:pPr>
      <w:r w:rsidRPr="00B477CA">
        <w:t>All student refunds shall be made by the school within 30 calendar days from the date of receipt of the student’s cancellation.</w:t>
      </w:r>
    </w:p>
    <w:p w14:paraId="10FCB06E" w14:textId="77777777" w:rsidR="001D4BCF" w:rsidRPr="00B477CA" w:rsidRDefault="001D4BCF" w:rsidP="001D4BCF">
      <w:pPr>
        <w:numPr>
          <w:ilvl w:val="0"/>
          <w:numId w:val="6"/>
        </w:numPr>
        <w:contextualSpacing/>
      </w:pPr>
      <w:r w:rsidRPr="00B477CA">
        <w:t>A student may give notice of cancellation to the school in writing.  The unexplained absence of a student from a school for more than 3 school days/weeks shall constitute constructive notice of cancellation to the school.  For purposes of cancellation, the date shall be the last day of attendance.</w:t>
      </w:r>
    </w:p>
    <w:p w14:paraId="49091B04" w14:textId="77777777" w:rsidR="001D4BCF" w:rsidRPr="00B477CA" w:rsidRDefault="001D4BCF" w:rsidP="001D4BCF">
      <w:pPr>
        <w:numPr>
          <w:ilvl w:val="0"/>
          <w:numId w:val="6"/>
        </w:numPr>
        <w:contextualSpacing/>
      </w:pPr>
      <w:r w:rsidRPr="00B477CA">
        <w:t>A school shall refund all monies paid to it in any of the following circumstances:</w:t>
      </w:r>
    </w:p>
    <w:p w14:paraId="7D5E44FC" w14:textId="77777777" w:rsidR="001D4BCF" w:rsidRPr="00B477CA" w:rsidRDefault="001D4BCF" w:rsidP="001D4BCF">
      <w:pPr>
        <w:numPr>
          <w:ilvl w:val="0"/>
          <w:numId w:val="8"/>
        </w:numPr>
        <w:contextualSpacing/>
      </w:pPr>
      <w:r w:rsidRPr="00B477CA">
        <w:t>The school did not provide the prospective student with a copy of the student’s valid enrollment agreement and a current catalog or bulletin,</w:t>
      </w:r>
    </w:p>
    <w:p w14:paraId="24898444" w14:textId="77777777" w:rsidR="001D4BCF" w:rsidRPr="00B477CA" w:rsidRDefault="001D4BCF" w:rsidP="001D4BCF">
      <w:pPr>
        <w:numPr>
          <w:ilvl w:val="0"/>
          <w:numId w:val="8"/>
        </w:numPr>
        <w:contextualSpacing/>
      </w:pPr>
      <w:r w:rsidRPr="00B477CA">
        <w:t>The school cancels or discontinues the course of instruction in which the student has enrolled,</w:t>
      </w:r>
    </w:p>
    <w:p w14:paraId="4AA3DCF9" w14:textId="77777777" w:rsidR="001D4BCF" w:rsidRPr="00B477CA" w:rsidRDefault="001D4BCF" w:rsidP="001D4BCF">
      <w:pPr>
        <w:numPr>
          <w:ilvl w:val="0"/>
          <w:numId w:val="8"/>
        </w:numPr>
        <w:contextualSpacing/>
      </w:pPr>
      <w:r w:rsidRPr="00B477CA">
        <w:t>The school fails to conduct classes on days or times scheduled, detrimentally affecting the student.</w:t>
      </w:r>
    </w:p>
    <w:p w14:paraId="0B61261C" w14:textId="77777777" w:rsidR="001D4BCF" w:rsidRPr="00B477CA" w:rsidRDefault="001D4BCF" w:rsidP="001D4BCF">
      <w:pPr>
        <w:jc w:val="both"/>
        <w:rPr>
          <w:b/>
          <w:sz w:val="16"/>
          <w:szCs w:val="16"/>
        </w:rPr>
      </w:pPr>
    </w:p>
    <w:p w14:paraId="28FFB7FF" w14:textId="77777777" w:rsidR="001D4BCF" w:rsidRPr="00B477CA" w:rsidRDefault="001D4BCF" w:rsidP="001D4BCF">
      <w:pPr>
        <w:numPr>
          <w:ilvl w:val="0"/>
          <w:numId w:val="1"/>
        </w:numPr>
        <w:contextualSpacing/>
        <w:jc w:val="both"/>
        <w:rPr>
          <w:szCs w:val="24"/>
        </w:rPr>
      </w:pPr>
      <w:r w:rsidRPr="00B477CA">
        <w:rPr>
          <w:szCs w:val="24"/>
        </w:rPr>
        <w:t>Should the student’s enrollment be terminated or should the student withdraw for any reason, all refunds will be made according to the following refund schedule:</w:t>
      </w:r>
    </w:p>
    <w:p w14:paraId="75427179" w14:textId="77777777" w:rsidR="001D4BCF" w:rsidRPr="00B477CA" w:rsidRDefault="001D4BCF" w:rsidP="001D4BCF">
      <w:pPr>
        <w:jc w:val="both"/>
        <w:rPr>
          <w:b/>
          <w:sz w:val="16"/>
          <w:szCs w:val="16"/>
        </w:rPr>
      </w:pPr>
    </w:p>
    <w:p w14:paraId="110825DF" w14:textId="77777777" w:rsidR="001D4BCF" w:rsidRPr="00B477CA" w:rsidRDefault="001D4BCF" w:rsidP="001D4BCF">
      <w:pPr>
        <w:jc w:val="both"/>
        <w:rPr>
          <w:b/>
          <w:sz w:val="16"/>
          <w:szCs w:val="16"/>
        </w:rPr>
      </w:pPr>
      <w:r w:rsidRPr="00B477CA">
        <w:rPr>
          <w:b/>
          <w:sz w:val="16"/>
          <w:szCs w:val="16"/>
        </w:rPr>
        <w:t xml:space="preserve">Week withdrawal occurred </w:t>
      </w:r>
      <w:r w:rsidRPr="00B477CA">
        <w:rPr>
          <w:b/>
          <w:sz w:val="16"/>
          <w:szCs w:val="16"/>
        </w:rPr>
        <w:tab/>
        <w:t>% of Term enrolled</w:t>
      </w:r>
      <w:r w:rsidRPr="00B477CA">
        <w:rPr>
          <w:b/>
          <w:sz w:val="16"/>
          <w:szCs w:val="16"/>
        </w:rPr>
        <w:tab/>
      </w:r>
      <w:r w:rsidRPr="00B477CA">
        <w:rPr>
          <w:b/>
          <w:sz w:val="16"/>
          <w:szCs w:val="16"/>
        </w:rPr>
        <w:tab/>
        <w:t>Institution refund policy</w:t>
      </w:r>
      <w:r w:rsidRPr="00B477CA">
        <w:rPr>
          <w:b/>
          <w:sz w:val="16"/>
          <w:szCs w:val="16"/>
        </w:rPr>
        <w:tab/>
      </w:r>
    </w:p>
    <w:p w14:paraId="00A199AF" w14:textId="77777777" w:rsidR="001D4BCF" w:rsidRPr="00B477CA" w:rsidRDefault="001D4BCF" w:rsidP="001D4BCF">
      <w:pPr>
        <w:jc w:val="both"/>
        <w:rPr>
          <w:b/>
          <w:sz w:val="16"/>
          <w:szCs w:val="16"/>
        </w:rPr>
      </w:pPr>
    </w:p>
    <w:p w14:paraId="52916E7E" w14:textId="77777777" w:rsidR="001D4BCF" w:rsidRPr="00B477CA" w:rsidRDefault="001D4BCF" w:rsidP="001D4BCF">
      <w:pPr>
        <w:jc w:val="both"/>
        <w:rPr>
          <w:b/>
          <w:sz w:val="16"/>
          <w:szCs w:val="16"/>
        </w:rPr>
      </w:pPr>
      <w:r w:rsidRPr="00B477CA">
        <w:rPr>
          <w:b/>
          <w:sz w:val="16"/>
          <w:szCs w:val="16"/>
        </w:rPr>
        <w:t xml:space="preserve">                     1                                          10%                                                 100%</w:t>
      </w:r>
    </w:p>
    <w:p w14:paraId="3048C027" w14:textId="77777777" w:rsidR="001D4BCF" w:rsidRPr="00B477CA" w:rsidRDefault="001D4BCF" w:rsidP="001D4BCF">
      <w:pPr>
        <w:jc w:val="both"/>
        <w:rPr>
          <w:b/>
          <w:sz w:val="16"/>
          <w:szCs w:val="16"/>
        </w:rPr>
      </w:pPr>
      <w:r w:rsidRPr="00B477CA">
        <w:rPr>
          <w:b/>
          <w:sz w:val="16"/>
          <w:szCs w:val="16"/>
        </w:rPr>
        <w:tab/>
        <w:t xml:space="preserve">   2</w:t>
      </w:r>
      <w:r w:rsidRPr="00B477CA">
        <w:rPr>
          <w:b/>
          <w:sz w:val="16"/>
          <w:szCs w:val="16"/>
        </w:rPr>
        <w:tab/>
      </w:r>
      <w:r w:rsidRPr="00B477CA">
        <w:rPr>
          <w:b/>
          <w:sz w:val="16"/>
          <w:szCs w:val="16"/>
        </w:rPr>
        <w:tab/>
        <w:t xml:space="preserve">           20%</w:t>
      </w:r>
      <w:r w:rsidRPr="00B477CA">
        <w:rPr>
          <w:b/>
          <w:sz w:val="16"/>
          <w:szCs w:val="16"/>
        </w:rPr>
        <w:tab/>
      </w:r>
      <w:r w:rsidRPr="00B477CA">
        <w:rPr>
          <w:b/>
          <w:sz w:val="16"/>
          <w:szCs w:val="16"/>
        </w:rPr>
        <w:tab/>
        <w:t xml:space="preserve">              80%</w:t>
      </w:r>
    </w:p>
    <w:p w14:paraId="72005814" w14:textId="77777777" w:rsidR="001D4BCF" w:rsidRPr="00B477CA" w:rsidRDefault="001D4BCF" w:rsidP="001D4BCF">
      <w:pPr>
        <w:jc w:val="both"/>
        <w:rPr>
          <w:b/>
          <w:sz w:val="16"/>
          <w:szCs w:val="16"/>
        </w:rPr>
      </w:pPr>
      <w:r w:rsidRPr="00B477CA">
        <w:rPr>
          <w:b/>
          <w:sz w:val="16"/>
          <w:szCs w:val="16"/>
        </w:rPr>
        <w:t xml:space="preserve">    </w:t>
      </w:r>
      <w:r w:rsidRPr="00B477CA">
        <w:rPr>
          <w:b/>
          <w:sz w:val="16"/>
          <w:szCs w:val="16"/>
        </w:rPr>
        <w:tab/>
        <w:t xml:space="preserve">   3</w:t>
      </w:r>
      <w:r w:rsidRPr="00B477CA">
        <w:rPr>
          <w:b/>
          <w:sz w:val="16"/>
          <w:szCs w:val="16"/>
        </w:rPr>
        <w:tab/>
      </w:r>
      <w:r w:rsidRPr="00B477CA">
        <w:rPr>
          <w:b/>
          <w:sz w:val="16"/>
          <w:szCs w:val="16"/>
        </w:rPr>
        <w:tab/>
        <w:t xml:space="preserve">           30%</w:t>
      </w:r>
      <w:r w:rsidRPr="00B477CA">
        <w:rPr>
          <w:b/>
          <w:sz w:val="16"/>
          <w:szCs w:val="16"/>
        </w:rPr>
        <w:tab/>
      </w:r>
      <w:r w:rsidRPr="00B477CA">
        <w:rPr>
          <w:b/>
          <w:sz w:val="16"/>
          <w:szCs w:val="16"/>
        </w:rPr>
        <w:tab/>
        <w:t xml:space="preserve">              60%</w:t>
      </w:r>
    </w:p>
    <w:p w14:paraId="123FF526" w14:textId="77777777" w:rsidR="001D4BCF" w:rsidRPr="00B477CA" w:rsidRDefault="001D4BCF" w:rsidP="001D4BCF">
      <w:pPr>
        <w:jc w:val="both"/>
        <w:rPr>
          <w:b/>
          <w:sz w:val="16"/>
          <w:szCs w:val="16"/>
        </w:rPr>
      </w:pPr>
      <w:r w:rsidRPr="00B477CA">
        <w:rPr>
          <w:b/>
          <w:sz w:val="16"/>
          <w:szCs w:val="16"/>
        </w:rPr>
        <w:tab/>
        <w:t xml:space="preserve">   4</w:t>
      </w:r>
      <w:r w:rsidRPr="00B477CA">
        <w:rPr>
          <w:b/>
          <w:sz w:val="16"/>
          <w:szCs w:val="16"/>
        </w:rPr>
        <w:tab/>
        <w:t xml:space="preserve">                              40%</w:t>
      </w:r>
      <w:r w:rsidRPr="00B477CA">
        <w:rPr>
          <w:b/>
          <w:sz w:val="16"/>
          <w:szCs w:val="16"/>
        </w:rPr>
        <w:tab/>
      </w:r>
      <w:r w:rsidRPr="00B477CA">
        <w:rPr>
          <w:b/>
          <w:sz w:val="16"/>
          <w:szCs w:val="16"/>
        </w:rPr>
        <w:tab/>
        <w:t xml:space="preserve">              40%</w:t>
      </w:r>
    </w:p>
    <w:p w14:paraId="3AAC6C46" w14:textId="77777777" w:rsidR="001D4BCF" w:rsidRPr="00B477CA" w:rsidRDefault="001D4BCF" w:rsidP="001D4BCF">
      <w:pPr>
        <w:jc w:val="both"/>
        <w:rPr>
          <w:b/>
          <w:sz w:val="16"/>
          <w:szCs w:val="16"/>
        </w:rPr>
      </w:pPr>
      <w:r w:rsidRPr="00B477CA">
        <w:rPr>
          <w:b/>
          <w:sz w:val="16"/>
          <w:szCs w:val="16"/>
        </w:rPr>
        <w:tab/>
        <w:t xml:space="preserve">   5</w:t>
      </w:r>
      <w:r w:rsidRPr="00B477CA">
        <w:rPr>
          <w:b/>
          <w:sz w:val="16"/>
          <w:szCs w:val="16"/>
        </w:rPr>
        <w:tab/>
      </w:r>
      <w:r w:rsidRPr="00B477CA">
        <w:rPr>
          <w:b/>
          <w:sz w:val="16"/>
          <w:szCs w:val="16"/>
        </w:rPr>
        <w:tab/>
        <w:t xml:space="preserve">           50%</w:t>
      </w:r>
      <w:r w:rsidRPr="00B477CA">
        <w:rPr>
          <w:b/>
          <w:sz w:val="16"/>
          <w:szCs w:val="16"/>
        </w:rPr>
        <w:tab/>
      </w:r>
      <w:r w:rsidRPr="00B477CA">
        <w:rPr>
          <w:b/>
          <w:sz w:val="16"/>
          <w:szCs w:val="16"/>
        </w:rPr>
        <w:tab/>
        <w:t xml:space="preserve">               20%</w:t>
      </w:r>
    </w:p>
    <w:p w14:paraId="03C29F7C" w14:textId="77777777" w:rsidR="001D4BCF" w:rsidRPr="00B477CA" w:rsidRDefault="001D4BCF" w:rsidP="001D4BCF">
      <w:pPr>
        <w:jc w:val="both"/>
        <w:rPr>
          <w:b/>
          <w:sz w:val="16"/>
          <w:szCs w:val="16"/>
        </w:rPr>
      </w:pPr>
      <w:r w:rsidRPr="00B477CA">
        <w:rPr>
          <w:b/>
          <w:sz w:val="16"/>
          <w:szCs w:val="16"/>
        </w:rPr>
        <w:tab/>
        <w:t xml:space="preserve">   6</w:t>
      </w:r>
      <w:r w:rsidRPr="00B477CA">
        <w:rPr>
          <w:b/>
          <w:sz w:val="16"/>
          <w:szCs w:val="16"/>
        </w:rPr>
        <w:tab/>
      </w:r>
      <w:r w:rsidRPr="00B477CA">
        <w:rPr>
          <w:b/>
          <w:sz w:val="16"/>
          <w:szCs w:val="16"/>
        </w:rPr>
        <w:tab/>
        <w:t xml:space="preserve">           60%                                                 0%</w:t>
      </w:r>
    </w:p>
    <w:p w14:paraId="5C6D1AA8" w14:textId="77777777" w:rsidR="001D4BCF" w:rsidRPr="00B477CA" w:rsidRDefault="001D4BCF" w:rsidP="001D4BCF">
      <w:pPr>
        <w:jc w:val="both"/>
        <w:rPr>
          <w:b/>
          <w:sz w:val="16"/>
          <w:szCs w:val="16"/>
        </w:rPr>
      </w:pPr>
      <w:r w:rsidRPr="00B477CA">
        <w:rPr>
          <w:b/>
          <w:sz w:val="16"/>
          <w:szCs w:val="16"/>
        </w:rPr>
        <w:tab/>
        <w:t xml:space="preserve">   7                                           70%                                                 0%</w:t>
      </w:r>
    </w:p>
    <w:p w14:paraId="60A48B3A" w14:textId="77777777" w:rsidR="001D4BCF" w:rsidRPr="00B477CA" w:rsidRDefault="001D4BCF" w:rsidP="001D4BCF">
      <w:pPr>
        <w:jc w:val="both"/>
        <w:rPr>
          <w:b/>
          <w:sz w:val="16"/>
          <w:szCs w:val="16"/>
        </w:rPr>
      </w:pPr>
      <w:r w:rsidRPr="00B477CA">
        <w:rPr>
          <w:b/>
          <w:sz w:val="16"/>
          <w:szCs w:val="16"/>
        </w:rPr>
        <w:lastRenderedPageBreak/>
        <w:t xml:space="preserve">                     8                                            80%                                                0%</w:t>
      </w:r>
    </w:p>
    <w:p w14:paraId="237E1500" w14:textId="77777777" w:rsidR="001D4BCF" w:rsidRPr="00B477CA" w:rsidRDefault="001D4BCF" w:rsidP="001D4BCF">
      <w:pPr>
        <w:jc w:val="both"/>
        <w:rPr>
          <w:b/>
          <w:sz w:val="16"/>
          <w:szCs w:val="16"/>
        </w:rPr>
      </w:pPr>
      <w:r w:rsidRPr="00B477CA">
        <w:rPr>
          <w:b/>
          <w:sz w:val="16"/>
          <w:szCs w:val="16"/>
        </w:rPr>
        <w:t xml:space="preserve">                     9                                            90%                                                 0%</w:t>
      </w:r>
    </w:p>
    <w:p w14:paraId="36F86E2D" w14:textId="77777777" w:rsidR="001D4BCF" w:rsidRPr="00B477CA" w:rsidRDefault="001D4BCF" w:rsidP="001D4BCF">
      <w:pPr>
        <w:jc w:val="both"/>
        <w:rPr>
          <w:b/>
          <w:sz w:val="16"/>
          <w:szCs w:val="16"/>
        </w:rPr>
      </w:pPr>
      <w:r w:rsidRPr="00B477CA">
        <w:rPr>
          <w:b/>
          <w:sz w:val="16"/>
          <w:szCs w:val="16"/>
        </w:rPr>
        <w:t xml:space="preserve">                     10                                          100%                                               0%</w:t>
      </w:r>
    </w:p>
    <w:p w14:paraId="73A791A1" w14:textId="77777777" w:rsidR="001D4BCF" w:rsidRPr="00B477CA" w:rsidRDefault="001D4BCF" w:rsidP="001D4BCF">
      <w:pPr>
        <w:jc w:val="both"/>
        <w:rPr>
          <w:b/>
          <w:sz w:val="16"/>
          <w:szCs w:val="16"/>
        </w:rPr>
      </w:pPr>
    </w:p>
    <w:p w14:paraId="7E8AD328" w14:textId="77777777" w:rsidR="001D4BCF" w:rsidRPr="00B477CA" w:rsidRDefault="001D4BCF" w:rsidP="001D4BCF">
      <w:pPr>
        <w:numPr>
          <w:ilvl w:val="0"/>
          <w:numId w:val="1"/>
        </w:numPr>
        <w:contextualSpacing/>
        <w:jc w:val="both"/>
        <w:rPr>
          <w:b/>
          <w:szCs w:val="24"/>
        </w:rPr>
      </w:pPr>
      <w:r w:rsidRPr="00B477CA">
        <w:rPr>
          <w:b/>
          <w:szCs w:val="24"/>
        </w:rPr>
        <w:t>Students right to cancel</w:t>
      </w:r>
    </w:p>
    <w:p w14:paraId="2ED3A789" w14:textId="06B02D10" w:rsidR="001D4BCF" w:rsidRDefault="001D4BCF" w:rsidP="001D4BCF">
      <w:pPr>
        <w:jc w:val="both"/>
        <w:rPr>
          <w:szCs w:val="24"/>
        </w:rPr>
      </w:pPr>
      <w:r w:rsidRPr="00B477CA">
        <w:rPr>
          <w:szCs w:val="24"/>
        </w:rPr>
        <w:t>Students have the right to cancel the initial enrollment agreement until midnight of the fifth business day after the student has been accepted by the school; and if the right to cancel is not given to you at the time the enrollment agreement is signed, then you have the rights to cancel and receive a full refund within 30 days of cancellation. Cancellations must be delivered in writing to the school management.</w:t>
      </w:r>
    </w:p>
    <w:p w14:paraId="2FBD7DE7" w14:textId="1393DE83" w:rsidR="006705E8" w:rsidRDefault="006705E8" w:rsidP="001D4BCF">
      <w:pPr>
        <w:jc w:val="both"/>
        <w:rPr>
          <w:szCs w:val="24"/>
        </w:rPr>
      </w:pPr>
    </w:p>
    <w:p w14:paraId="705CD679" w14:textId="77777777" w:rsidR="006705E8" w:rsidRDefault="006705E8" w:rsidP="006705E8">
      <w:pPr>
        <w:ind w:left="2880" w:firstLine="720"/>
        <w:outlineLvl w:val="0"/>
        <w:rPr>
          <w:szCs w:val="24"/>
        </w:rPr>
      </w:pPr>
      <w:r w:rsidRPr="00AE6A5B">
        <w:rPr>
          <w:b/>
          <w:bCs/>
          <w:szCs w:val="24"/>
        </w:rPr>
        <w:t>Disclosure Statement</w:t>
      </w:r>
    </w:p>
    <w:p w14:paraId="349CC94F" w14:textId="77777777" w:rsidR="006705E8" w:rsidRDefault="006705E8" w:rsidP="006705E8">
      <w:pPr>
        <w:rPr>
          <w:szCs w:val="24"/>
        </w:rPr>
      </w:pPr>
      <w:r w:rsidRPr="00AE6A5B">
        <w:rPr>
          <w:szCs w:val="24"/>
        </w:rPr>
        <w:t xml:space="preserve">By satisfactorily completing this program, this qualifies you to begin a career as an entry level dental assistant in any office.  It is </w:t>
      </w:r>
      <w:r w:rsidRPr="00AE6A5B">
        <w:rPr>
          <w:b/>
          <w:bCs/>
          <w:szCs w:val="24"/>
        </w:rPr>
        <w:t xml:space="preserve">not </w:t>
      </w:r>
      <w:r w:rsidRPr="00AE6A5B">
        <w:rPr>
          <w:szCs w:val="24"/>
        </w:rPr>
        <w:t>the course that is needed to obtain the title Certified Dental Assistant (CDA), and is not accredited by the Commission on Dental Accreditation of the American Dental Association.</w:t>
      </w:r>
    </w:p>
    <w:p w14:paraId="7DE39E28" w14:textId="77777777" w:rsidR="006705E8" w:rsidRPr="005B2B97" w:rsidRDefault="006705E8" w:rsidP="006705E8">
      <w:pPr>
        <w:rPr>
          <w:szCs w:val="24"/>
        </w:rPr>
      </w:pPr>
      <w:r w:rsidRPr="005B2B97">
        <w:rPr>
          <w:bCs/>
        </w:rPr>
        <w:t>Dental Assistant School of Lake County is not accredited by a US Department of Education recognized accrediting body.</w:t>
      </w:r>
    </w:p>
    <w:p w14:paraId="20376928" w14:textId="77777777" w:rsidR="006705E8" w:rsidRPr="00AE6A5B" w:rsidRDefault="006705E8" w:rsidP="006705E8">
      <w:pPr>
        <w:rPr>
          <w:szCs w:val="24"/>
        </w:rPr>
      </w:pPr>
      <w:r w:rsidRPr="00AE6A5B">
        <w:rPr>
          <w:szCs w:val="24"/>
        </w:rPr>
        <w:t xml:space="preserve">This institution is approved by the Division of Private Business and Vocational Schools of the Illinois Board of Higher Education.   </w:t>
      </w:r>
    </w:p>
    <w:p w14:paraId="2ACC0808" w14:textId="77777777" w:rsidR="006705E8" w:rsidRPr="00B477CA" w:rsidRDefault="006705E8" w:rsidP="001D4BCF">
      <w:pPr>
        <w:jc w:val="both"/>
        <w:rPr>
          <w:szCs w:val="24"/>
        </w:rPr>
      </w:pPr>
    </w:p>
    <w:p w14:paraId="6229432F" w14:textId="5CB91DAB" w:rsidR="001D4BCF" w:rsidRPr="00AE6A5B" w:rsidRDefault="001D4BCF" w:rsidP="00034DA7">
      <w:pPr>
        <w:rPr>
          <w:szCs w:val="24"/>
        </w:rPr>
      </w:pPr>
    </w:p>
    <w:p w14:paraId="24EE20CE" w14:textId="77963EDC" w:rsidR="00034DA7" w:rsidRPr="00AE6A5B" w:rsidRDefault="00034DA7" w:rsidP="00034DA7">
      <w:pPr>
        <w:rPr>
          <w:szCs w:val="24"/>
        </w:rPr>
      </w:pPr>
    </w:p>
    <w:p w14:paraId="5E6D4ABD" w14:textId="3F3709F2" w:rsidR="00034DA7" w:rsidRDefault="00034DA7" w:rsidP="00034DA7">
      <w:pPr>
        <w:jc w:val="center"/>
        <w:rPr>
          <w:b/>
          <w:bCs/>
          <w:szCs w:val="24"/>
        </w:rPr>
      </w:pPr>
    </w:p>
    <w:p w14:paraId="21D90E94" w14:textId="2A2CE52D" w:rsidR="00034DA7" w:rsidRDefault="00034DA7" w:rsidP="00034DA7">
      <w:pPr>
        <w:jc w:val="center"/>
        <w:rPr>
          <w:b/>
          <w:bCs/>
          <w:szCs w:val="24"/>
        </w:rPr>
      </w:pPr>
    </w:p>
    <w:p w14:paraId="1F10F60B" w14:textId="1A40CAA9" w:rsidR="00034DA7" w:rsidRDefault="004142FD" w:rsidP="00034DA7">
      <w:pPr>
        <w:jc w:val="center"/>
        <w:rPr>
          <w:b/>
          <w:bCs/>
          <w:szCs w:val="24"/>
        </w:rPr>
      </w:pPr>
      <w:r>
        <w:rPr>
          <w:b/>
          <w:bCs/>
          <w:noProof/>
          <w:szCs w:val="24"/>
        </w:rPr>
        <w:lastRenderedPageBreak/>
        <w:drawing>
          <wp:inline distT="0" distB="0" distL="0" distR="0" wp14:anchorId="42AB7D40" wp14:editId="7256B71B">
            <wp:extent cx="6400800" cy="8283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stitutional Disclosures 2021.pdf"/>
                    <pic:cNvPicPr/>
                  </pic:nvPicPr>
                  <pic:blipFill>
                    <a:blip r:embed="rId7">
                      <a:extLst>
                        <a:ext uri="{28A0092B-C50C-407E-A947-70E740481C1C}">
                          <a14:useLocalDpi xmlns:a14="http://schemas.microsoft.com/office/drawing/2010/main" val="0"/>
                        </a:ext>
                      </a:extLst>
                    </a:blip>
                    <a:stretch>
                      <a:fillRect/>
                    </a:stretch>
                  </pic:blipFill>
                  <pic:spPr>
                    <a:xfrm>
                      <a:off x="0" y="0"/>
                      <a:ext cx="6400800" cy="8283575"/>
                    </a:xfrm>
                    <a:prstGeom prst="rect">
                      <a:avLst/>
                    </a:prstGeom>
                  </pic:spPr>
                </pic:pic>
              </a:graphicData>
            </a:graphic>
          </wp:inline>
        </w:drawing>
      </w:r>
      <w:bookmarkStart w:id="0" w:name="_GoBack"/>
      <w:bookmarkEnd w:id="0"/>
    </w:p>
    <w:p w14:paraId="68BBD943" w14:textId="66B7B5FF" w:rsidR="00034DA7" w:rsidRDefault="00034DA7" w:rsidP="00034DA7">
      <w:pPr>
        <w:jc w:val="center"/>
        <w:rPr>
          <w:b/>
          <w:bCs/>
          <w:szCs w:val="24"/>
        </w:rPr>
      </w:pPr>
    </w:p>
    <w:p w14:paraId="098AD44E" w14:textId="77777777" w:rsidR="00034DA7" w:rsidRDefault="00034DA7" w:rsidP="00034DA7">
      <w:pPr>
        <w:jc w:val="center"/>
        <w:rPr>
          <w:b/>
          <w:bCs/>
          <w:szCs w:val="24"/>
        </w:rPr>
      </w:pPr>
    </w:p>
    <w:p w14:paraId="2DFF7C91" w14:textId="77777777" w:rsidR="00034DA7" w:rsidRDefault="00034DA7" w:rsidP="00034DA7">
      <w:pPr>
        <w:jc w:val="center"/>
        <w:rPr>
          <w:b/>
          <w:bCs/>
          <w:szCs w:val="24"/>
        </w:rPr>
      </w:pPr>
    </w:p>
    <w:p w14:paraId="3D5AA469" w14:textId="77777777" w:rsidR="00034DA7" w:rsidRDefault="00034DA7" w:rsidP="00034DA7">
      <w:pPr>
        <w:jc w:val="center"/>
        <w:rPr>
          <w:b/>
          <w:bCs/>
          <w:szCs w:val="24"/>
        </w:rPr>
      </w:pPr>
    </w:p>
    <w:p w14:paraId="596232E6" w14:textId="77777777" w:rsidR="00034DA7" w:rsidRDefault="00034DA7" w:rsidP="00034DA7">
      <w:pPr>
        <w:jc w:val="center"/>
        <w:rPr>
          <w:b/>
          <w:bCs/>
          <w:szCs w:val="24"/>
        </w:rPr>
      </w:pPr>
    </w:p>
    <w:p w14:paraId="7E70101D" w14:textId="77777777" w:rsidR="006705E8" w:rsidRDefault="006705E8" w:rsidP="00B504DD">
      <w:pPr>
        <w:jc w:val="both"/>
        <w:outlineLvl w:val="0"/>
        <w:rPr>
          <w:b/>
          <w:sz w:val="26"/>
          <w:szCs w:val="26"/>
          <w:u w:val="single"/>
        </w:rPr>
      </w:pPr>
    </w:p>
    <w:p w14:paraId="6FE47E9D" w14:textId="6AC40E93" w:rsidR="00560A0B" w:rsidRDefault="00034DA7" w:rsidP="00B504DD">
      <w:pPr>
        <w:jc w:val="both"/>
        <w:outlineLvl w:val="0"/>
        <w:rPr>
          <w:b/>
          <w:sz w:val="26"/>
          <w:szCs w:val="26"/>
          <w:u w:val="single"/>
        </w:rPr>
      </w:pPr>
      <w:r>
        <w:rPr>
          <w:b/>
          <w:sz w:val="26"/>
          <w:szCs w:val="26"/>
          <w:u w:val="single"/>
        </w:rPr>
        <w:t xml:space="preserve">Student </w:t>
      </w:r>
      <w:proofErr w:type="spellStart"/>
      <w:r>
        <w:rPr>
          <w:b/>
          <w:sz w:val="26"/>
          <w:szCs w:val="26"/>
          <w:u w:val="single"/>
        </w:rPr>
        <w:t>Acknowledegements</w:t>
      </w:r>
      <w:proofErr w:type="spellEnd"/>
    </w:p>
    <w:p w14:paraId="2BDA3124" w14:textId="77777777" w:rsidR="00560A0B" w:rsidRPr="00DA20DC" w:rsidRDefault="00560A0B" w:rsidP="00560A0B">
      <w:pPr>
        <w:jc w:val="both"/>
        <w:rPr>
          <w:b/>
          <w:sz w:val="16"/>
          <w:szCs w:val="16"/>
          <w:u w:val="single"/>
        </w:rPr>
      </w:pPr>
    </w:p>
    <w:p w14:paraId="6C9BFF54" w14:textId="77777777" w:rsidR="00560A0B" w:rsidRPr="00D47233" w:rsidRDefault="00560A0B" w:rsidP="00560A0B">
      <w:pPr>
        <w:pStyle w:val="ListParagraph"/>
        <w:numPr>
          <w:ilvl w:val="0"/>
          <w:numId w:val="3"/>
        </w:numPr>
        <w:jc w:val="both"/>
        <w:rPr>
          <w:szCs w:val="24"/>
        </w:rPr>
      </w:pPr>
      <w:r w:rsidRPr="00D47233">
        <w:rPr>
          <w:szCs w:val="24"/>
        </w:rPr>
        <w:t xml:space="preserve"> I hereby acknowledge receipt of the school’s catalog, which contains information describing programs offered, and equipment or supplies provided.  The school catalog is included as part of this enrollment agreement and I acknowledge that I have received a copy of this catalog.</w:t>
      </w:r>
    </w:p>
    <w:p w14:paraId="379F1DC5" w14:textId="77777777" w:rsidR="00560A0B" w:rsidRPr="00D47233" w:rsidRDefault="00560A0B" w:rsidP="00560A0B">
      <w:pPr>
        <w:ind w:left="720"/>
        <w:jc w:val="both"/>
        <w:rPr>
          <w:szCs w:val="24"/>
        </w:rPr>
      </w:pPr>
      <w:r w:rsidRPr="00D47233">
        <w:rPr>
          <w:b/>
          <w:szCs w:val="24"/>
        </w:rPr>
        <w:t>Student Initials</w:t>
      </w:r>
      <w:r w:rsidRPr="00D47233">
        <w:rPr>
          <w:szCs w:val="24"/>
        </w:rPr>
        <w:t xml:space="preserve"> ______</w:t>
      </w:r>
    </w:p>
    <w:p w14:paraId="6E45E9E7" w14:textId="77777777" w:rsidR="00560A0B" w:rsidRPr="00D47233" w:rsidRDefault="00560A0B" w:rsidP="00560A0B">
      <w:pPr>
        <w:jc w:val="both"/>
        <w:rPr>
          <w:szCs w:val="24"/>
        </w:rPr>
      </w:pPr>
    </w:p>
    <w:p w14:paraId="0B2B2CDF" w14:textId="77777777" w:rsidR="00560A0B" w:rsidRPr="00D47233" w:rsidRDefault="00560A0B" w:rsidP="00560A0B">
      <w:pPr>
        <w:pStyle w:val="ListParagraph"/>
        <w:numPr>
          <w:ilvl w:val="0"/>
          <w:numId w:val="3"/>
        </w:numPr>
        <w:jc w:val="both"/>
        <w:rPr>
          <w:szCs w:val="24"/>
        </w:rPr>
      </w:pPr>
      <w:r w:rsidRPr="00D47233">
        <w:rPr>
          <w:szCs w:val="24"/>
        </w:rPr>
        <w:t>I have carefully read and received an exact copy of this enrollment agreement.</w:t>
      </w:r>
    </w:p>
    <w:p w14:paraId="1265147F" w14:textId="77777777" w:rsidR="00560A0B" w:rsidRPr="00D47233" w:rsidRDefault="00560A0B" w:rsidP="00560A0B">
      <w:pPr>
        <w:pStyle w:val="ListParagraph"/>
        <w:jc w:val="both"/>
        <w:rPr>
          <w:szCs w:val="24"/>
        </w:rPr>
      </w:pPr>
      <w:r w:rsidRPr="00D47233">
        <w:rPr>
          <w:b/>
          <w:szCs w:val="24"/>
        </w:rPr>
        <w:t>Student Initials</w:t>
      </w:r>
      <w:r w:rsidRPr="00D47233">
        <w:rPr>
          <w:szCs w:val="24"/>
        </w:rPr>
        <w:t xml:space="preserve"> ______</w:t>
      </w:r>
    </w:p>
    <w:p w14:paraId="4AD0096D" w14:textId="77777777" w:rsidR="00560A0B" w:rsidRPr="00D47233" w:rsidRDefault="00560A0B" w:rsidP="00560A0B">
      <w:pPr>
        <w:ind w:left="720"/>
        <w:jc w:val="both"/>
        <w:rPr>
          <w:szCs w:val="24"/>
        </w:rPr>
      </w:pPr>
    </w:p>
    <w:p w14:paraId="2A068AC4" w14:textId="77777777" w:rsidR="00560A0B" w:rsidRPr="00D47233" w:rsidRDefault="00560A0B" w:rsidP="00560A0B">
      <w:pPr>
        <w:pStyle w:val="ListParagraph"/>
        <w:numPr>
          <w:ilvl w:val="0"/>
          <w:numId w:val="3"/>
        </w:numPr>
        <w:jc w:val="both"/>
        <w:rPr>
          <w:szCs w:val="24"/>
        </w:rPr>
      </w:pPr>
      <w:r w:rsidRPr="00D47233">
        <w:rPr>
          <w:szCs w:val="24"/>
        </w:rPr>
        <w:t>I understand that the school may terminate my enrollment if I fail to comply with attendance, academic, and financial requirements or if I fail to abide by established standards of conduct, as outlined in the school catalog.  While enrolled in the school, I understand that I must maintain satisfactory academic progress as described in the school catalog and that my financial obligation to the school must be paid in full before a certificate or credential may be awarded.</w:t>
      </w:r>
    </w:p>
    <w:p w14:paraId="580657D2" w14:textId="77777777" w:rsidR="00560A0B" w:rsidRPr="00D47233" w:rsidRDefault="00560A0B" w:rsidP="00560A0B">
      <w:pPr>
        <w:pStyle w:val="ListParagraph"/>
        <w:jc w:val="both"/>
        <w:rPr>
          <w:szCs w:val="24"/>
        </w:rPr>
      </w:pPr>
      <w:r w:rsidRPr="00D47233">
        <w:rPr>
          <w:b/>
          <w:szCs w:val="24"/>
        </w:rPr>
        <w:t>Student Initials</w:t>
      </w:r>
      <w:r w:rsidRPr="00D47233">
        <w:rPr>
          <w:szCs w:val="24"/>
        </w:rPr>
        <w:t xml:space="preserve"> ______</w:t>
      </w:r>
    </w:p>
    <w:p w14:paraId="0663EC3C" w14:textId="77777777" w:rsidR="00560A0B" w:rsidRPr="00D47233" w:rsidRDefault="00560A0B" w:rsidP="00560A0B">
      <w:pPr>
        <w:pStyle w:val="ListParagraph"/>
        <w:jc w:val="both"/>
        <w:rPr>
          <w:szCs w:val="24"/>
        </w:rPr>
      </w:pPr>
    </w:p>
    <w:p w14:paraId="426A5E36" w14:textId="77777777" w:rsidR="00560A0B" w:rsidRPr="00DD73BF" w:rsidRDefault="00560A0B" w:rsidP="00560A0B">
      <w:pPr>
        <w:pStyle w:val="ListParagraph"/>
        <w:numPr>
          <w:ilvl w:val="0"/>
          <w:numId w:val="3"/>
        </w:numPr>
        <w:jc w:val="both"/>
        <w:rPr>
          <w:szCs w:val="24"/>
        </w:rPr>
      </w:pPr>
      <w:r w:rsidRPr="00DD73BF">
        <w:rPr>
          <w:szCs w:val="24"/>
        </w:rPr>
        <w:t>I hereby acknowledge that the school has made available to me all required disclosure information listed under the Consumer Information section of this Enrollment Agreement.</w:t>
      </w:r>
    </w:p>
    <w:p w14:paraId="05AD221A" w14:textId="77777777" w:rsidR="00560A0B" w:rsidRPr="00D47233" w:rsidRDefault="00560A0B" w:rsidP="00560A0B">
      <w:pPr>
        <w:pStyle w:val="ListParagraph"/>
        <w:ind w:left="360" w:firstLine="360"/>
        <w:jc w:val="both"/>
        <w:rPr>
          <w:szCs w:val="24"/>
        </w:rPr>
      </w:pPr>
      <w:r w:rsidRPr="00DD73BF">
        <w:rPr>
          <w:b/>
          <w:szCs w:val="24"/>
        </w:rPr>
        <w:t>Student Initials</w:t>
      </w:r>
      <w:r w:rsidRPr="00DD73BF">
        <w:rPr>
          <w:szCs w:val="24"/>
        </w:rPr>
        <w:t xml:space="preserve"> ______</w:t>
      </w:r>
    </w:p>
    <w:p w14:paraId="5E01E2CF" w14:textId="77777777" w:rsidR="00560A0B" w:rsidRDefault="00560A0B" w:rsidP="00560A0B">
      <w:pPr>
        <w:pStyle w:val="ListParagraph"/>
        <w:ind w:left="360"/>
        <w:jc w:val="both"/>
        <w:rPr>
          <w:szCs w:val="24"/>
        </w:rPr>
      </w:pPr>
    </w:p>
    <w:p w14:paraId="09671537" w14:textId="04018E14" w:rsidR="00560A0B" w:rsidRPr="00D47233" w:rsidRDefault="00560A0B" w:rsidP="00560A0B">
      <w:pPr>
        <w:pStyle w:val="ListParagraph"/>
        <w:numPr>
          <w:ilvl w:val="0"/>
          <w:numId w:val="3"/>
        </w:numPr>
        <w:jc w:val="both"/>
        <w:rPr>
          <w:szCs w:val="24"/>
        </w:rPr>
      </w:pPr>
      <w:r w:rsidRPr="00D47233">
        <w:rPr>
          <w:szCs w:val="24"/>
        </w:rPr>
        <w:t xml:space="preserve">I understand that the </w:t>
      </w:r>
      <w:r w:rsidR="00034DA7">
        <w:rPr>
          <w:szCs w:val="24"/>
        </w:rPr>
        <w:t>Dental Assistant School of Lake County</w:t>
      </w:r>
      <w:r w:rsidRPr="00D47233">
        <w:rPr>
          <w:szCs w:val="24"/>
        </w:rPr>
        <w:t xml:space="preserve"> does not guarantee </w:t>
      </w:r>
      <w:r>
        <w:rPr>
          <w:szCs w:val="24"/>
        </w:rPr>
        <w:t xml:space="preserve">transferability of credit and that in most cases, credits or coursework are not likely to transfer to another institution.  In cases where transferability is guaranteed, </w:t>
      </w:r>
      <w:r w:rsidR="004B7DB4">
        <w:rPr>
          <w:szCs w:val="24"/>
        </w:rPr>
        <w:t>the Dental Assistant School of Lake County</w:t>
      </w:r>
      <w:r>
        <w:rPr>
          <w:szCs w:val="24"/>
        </w:rPr>
        <w:t xml:space="preserve"> must provide me copies of transfer agreements that name the exact institution(s) and include agreement details and limitations.   </w:t>
      </w:r>
    </w:p>
    <w:p w14:paraId="52A595AD" w14:textId="77777777" w:rsidR="00560A0B" w:rsidRPr="00D47233" w:rsidRDefault="00560A0B" w:rsidP="00560A0B">
      <w:pPr>
        <w:pStyle w:val="ListParagraph"/>
        <w:jc w:val="both"/>
        <w:rPr>
          <w:szCs w:val="24"/>
        </w:rPr>
      </w:pPr>
      <w:r w:rsidRPr="00D47233">
        <w:rPr>
          <w:b/>
          <w:szCs w:val="24"/>
        </w:rPr>
        <w:t>Student Initials</w:t>
      </w:r>
      <w:r w:rsidRPr="00D47233">
        <w:rPr>
          <w:szCs w:val="24"/>
        </w:rPr>
        <w:t xml:space="preserve"> ______</w:t>
      </w:r>
    </w:p>
    <w:p w14:paraId="356BFE9E" w14:textId="77777777" w:rsidR="00560A0B" w:rsidRPr="00D47233" w:rsidRDefault="00560A0B" w:rsidP="00560A0B">
      <w:pPr>
        <w:pStyle w:val="ListParagraph"/>
        <w:ind w:left="360"/>
        <w:jc w:val="both"/>
        <w:rPr>
          <w:szCs w:val="24"/>
        </w:rPr>
      </w:pPr>
    </w:p>
    <w:p w14:paraId="0B13B50A" w14:textId="77777777" w:rsidR="00560A0B" w:rsidRPr="00D47233" w:rsidRDefault="00560A0B" w:rsidP="00560A0B">
      <w:pPr>
        <w:pStyle w:val="ListParagraph"/>
        <w:numPr>
          <w:ilvl w:val="0"/>
          <w:numId w:val="3"/>
        </w:numPr>
        <w:jc w:val="both"/>
        <w:rPr>
          <w:szCs w:val="24"/>
        </w:rPr>
      </w:pPr>
      <w:r w:rsidRPr="00D47233">
        <w:rPr>
          <w:szCs w:val="24"/>
        </w:rPr>
        <w:t>I understand that the school does not guarantee job placement to graduates upon program completion.</w:t>
      </w:r>
    </w:p>
    <w:p w14:paraId="0E14F89C" w14:textId="77777777" w:rsidR="00560A0B" w:rsidRPr="00D47233" w:rsidRDefault="00560A0B" w:rsidP="00560A0B">
      <w:pPr>
        <w:pStyle w:val="ListParagraph"/>
        <w:jc w:val="both"/>
        <w:rPr>
          <w:szCs w:val="24"/>
        </w:rPr>
      </w:pPr>
      <w:r w:rsidRPr="00D47233">
        <w:rPr>
          <w:b/>
          <w:szCs w:val="24"/>
        </w:rPr>
        <w:t>Student Initials</w:t>
      </w:r>
      <w:r w:rsidRPr="00D47233">
        <w:rPr>
          <w:szCs w:val="24"/>
        </w:rPr>
        <w:t xml:space="preserve"> ______</w:t>
      </w:r>
    </w:p>
    <w:p w14:paraId="55922015" w14:textId="77777777" w:rsidR="00560A0B" w:rsidRPr="00D47233" w:rsidRDefault="00560A0B" w:rsidP="00560A0B">
      <w:pPr>
        <w:jc w:val="both"/>
        <w:rPr>
          <w:szCs w:val="24"/>
        </w:rPr>
      </w:pPr>
    </w:p>
    <w:p w14:paraId="61E5B44C" w14:textId="21B9ED1A" w:rsidR="00560A0B" w:rsidRPr="00D47233" w:rsidRDefault="00560A0B" w:rsidP="00560A0B">
      <w:pPr>
        <w:pStyle w:val="ListParagraph"/>
        <w:numPr>
          <w:ilvl w:val="0"/>
          <w:numId w:val="3"/>
        </w:numPr>
        <w:jc w:val="both"/>
        <w:rPr>
          <w:szCs w:val="24"/>
        </w:rPr>
      </w:pPr>
      <w:r w:rsidRPr="00D47233">
        <w:rPr>
          <w:szCs w:val="24"/>
        </w:rPr>
        <w:t xml:space="preserve">I understand that complaints, which cannot be resolved by direct negotiation with the school in accordance to its written grievance policy, may be filed with the Illinois Board of Higher Education, </w:t>
      </w:r>
      <w:r w:rsidR="00942C2E">
        <w:t xml:space="preserve">1 N. Old State Capitol Plaza, Suite 333, Springfield, IL  62701 </w:t>
      </w:r>
      <w:r w:rsidRPr="00D47233">
        <w:rPr>
          <w:szCs w:val="24"/>
        </w:rPr>
        <w:t xml:space="preserve">or at </w:t>
      </w:r>
      <w:hyperlink r:id="rId8" w:history="1">
        <w:r w:rsidRPr="00D47233">
          <w:rPr>
            <w:rStyle w:val="Hyperlink"/>
            <w:szCs w:val="24"/>
          </w:rPr>
          <w:t>www.ibhe.org</w:t>
        </w:r>
      </w:hyperlink>
      <w:r w:rsidRPr="00D47233">
        <w:rPr>
          <w:szCs w:val="24"/>
        </w:rPr>
        <w:t xml:space="preserve">. </w:t>
      </w:r>
    </w:p>
    <w:p w14:paraId="4442AC50" w14:textId="77777777" w:rsidR="00560A0B" w:rsidRDefault="00560A0B" w:rsidP="00560A0B">
      <w:pPr>
        <w:pStyle w:val="ListParagraph"/>
        <w:jc w:val="both"/>
        <w:rPr>
          <w:szCs w:val="24"/>
        </w:rPr>
      </w:pPr>
      <w:r w:rsidRPr="00D47233">
        <w:rPr>
          <w:b/>
          <w:szCs w:val="24"/>
        </w:rPr>
        <w:t>Student Initials</w:t>
      </w:r>
      <w:r w:rsidRPr="00D47233">
        <w:rPr>
          <w:szCs w:val="24"/>
        </w:rPr>
        <w:t xml:space="preserve"> ______</w:t>
      </w:r>
    </w:p>
    <w:p w14:paraId="4CD957B2" w14:textId="77777777" w:rsidR="00560A0B" w:rsidRDefault="00560A0B" w:rsidP="00560A0B">
      <w:pPr>
        <w:pStyle w:val="ListParagraph"/>
        <w:jc w:val="both"/>
        <w:rPr>
          <w:szCs w:val="24"/>
        </w:rPr>
      </w:pPr>
    </w:p>
    <w:p w14:paraId="49063150" w14:textId="77777777" w:rsidR="00560A0B" w:rsidRDefault="00560A0B" w:rsidP="00560A0B">
      <w:pPr>
        <w:pStyle w:val="ListParagraph"/>
        <w:jc w:val="both"/>
        <w:rPr>
          <w:szCs w:val="24"/>
        </w:rPr>
      </w:pPr>
    </w:p>
    <w:p w14:paraId="0D9EA840" w14:textId="77777777" w:rsidR="00560A0B" w:rsidRPr="00D47233" w:rsidRDefault="00560A0B" w:rsidP="00560A0B">
      <w:pPr>
        <w:pStyle w:val="ListParagraph"/>
        <w:jc w:val="both"/>
        <w:rPr>
          <w:szCs w:val="24"/>
        </w:rPr>
      </w:pPr>
    </w:p>
    <w:p w14:paraId="1AA95F17" w14:textId="77777777" w:rsidR="00560A0B" w:rsidRPr="00DA20DC" w:rsidRDefault="00560A0B" w:rsidP="00560A0B">
      <w:pPr>
        <w:pBdr>
          <w:bottom w:val="single" w:sz="12" w:space="1" w:color="auto"/>
        </w:pBdr>
        <w:jc w:val="both"/>
        <w:rPr>
          <w:sz w:val="16"/>
          <w:szCs w:val="16"/>
        </w:rPr>
      </w:pPr>
    </w:p>
    <w:p w14:paraId="6EB1C5E7" w14:textId="77777777" w:rsidR="00560A0B" w:rsidRPr="00287B9C" w:rsidRDefault="00560A0B" w:rsidP="00560A0B">
      <w:pPr>
        <w:jc w:val="both"/>
        <w:rPr>
          <w:sz w:val="12"/>
          <w:szCs w:val="12"/>
        </w:rPr>
      </w:pPr>
    </w:p>
    <w:p w14:paraId="350212E0" w14:textId="77777777" w:rsidR="00560A0B" w:rsidRDefault="00560A0B" w:rsidP="00560A0B">
      <w:pPr>
        <w:jc w:val="both"/>
        <w:rPr>
          <w:szCs w:val="24"/>
        </w:rPr>
      </w:pPr>
    </w:p>
    <w:p w14:paraId="2B9ADAD7" w14:textId="77777777" w:rsidR="00560A0B" w:rsidRDefault="00560A0B" w:rsidP="00560A0B">
      <w:pPr>
        <w:jc w:val="both"/>
        <w:rPr>
          <w:szCs w:val="24"/>
        </w:rPr>
      </w:pPr>
    </w:p>
    <w:p w14:paraId="6ECA3E2C" w14:textId="77777777" w:rsidR="00560A0B" w:rsidRPr="00D47233" w:rsidRDefault="00560A0B" w:rsidP="00560A0B">
      <w:pPr>
        <w:jc w:val="both"/>
        <w:rPr>
          <w:szCs w:val="24"/>
        </w:rPr>
      </w:pPr>
      <w:r w:rsidRPr="00D47233">
        <w:rPr>
          <w:szCs w:val="24"/>
        </w:rPr>
        <w:t xml:space="preserve">The student acknowledges receiving a copy of this completed agreement, the school catalog, and written confirmation of acceptance prior to signing this contract.  The student by signing this contract acknowledges that he/she has read this contract, understands the terms and conditions, and agrees to the conditions outlined in this contract.  It is further understood that this agreement supersedes all prior or contemporaneous verbal or written agreements and may not be modified without the written agreement of the student and the School Official. The student and the school will retain a copy of this agreement. </w:t>
      </w:r>
    </w:p>
    <w:p w14:paraId="5FC0168B" w14:textId="77777777" w:rsidR="00560A0B" w:rsidRDefault="00560A0B" w:rsidP="00560A0B">
      <w:pPr>
        <w:jc w:val="both"/>
        <w:rPr>
          <w:sz w:val="22"/>
        </w:rPr>
      </w:pPr>
    </w:p>
    <w:p w14:paraId="672DB660" w14:textId="77777777" w:rsidR="00560A0B" w:rsidRPr="00C162ED" w:rsidRDefault="00560A0B" w:rsidP="00560A0B">
      <w:pPr>
        <w:jc w:val="both"/>
        <w:rPr>
          <w:sz w:val="22"/>
        </w:rPr>
      </w:pPr>
    </w:p>
    <w:p w14:paraId="5FBA5F95" w14:textId="77777777" w:rsidR="00560A0B" w:rsidRDefault="00560A0B" w:rsidP="00560A0B">
      <w:pPr>
        <w:jc w:val="both"/>
        <w:rPr>
          <w:szCs w:val="24"/>
        </w:rPr>
      </w:pPr>
      <w:r>
        <w:rPr>
          <w:szCs w:val="24"/>
        </w:rPr>
        <w:t>___________________________     __________</w:t>
      </w:r>
      <w:r>
        <w:rPr>
          <w:szCs w:val="24"/>
        </w:rPr>
        <w:tab/>
        <w:t xml:space="preserve">    ___________________________     __________</w:t>
      </w:r>
    </w:p>
    <w:p w14:paraId="0BF1C7C0" w14:textId="77777777" w:rsidR="00560A0B" w:rsidRPr="0005095F" w:rsidRDefault="00560A0B" w:rsidP="00560A0B">
      <w:pPr>
        <w:ind w:firstLine="720"/>
        <w:jc w:val="both"/>
        <w:rPr>
          <w:szCs w:val="24"/>
        </w:rPr>
      </w:pPr>
      <w:r>
        <w:rPr>
          <w:szCs w:val="24"/>
        </w:rPr>
        <w:t>Student’s Signature</w:t>
      </w:r>
      <w:r>
        <w:rPr>
          <w:szCs w:val="24"/>
        </w:rPr>
        <w:tab/>
      </w:r>
      <w:r>
        <w:rPr>
          <w:szCs w:val="24"/>
        </w:rPr>
        <w:tab/>
        <w:t xml:space="preserve">     Date</w:t>
      </w:r>
      <w:r>
        <w:rPr>
          <w:szCs w:val="24"/>
        </w:rPr>
        <w:tab/>
        <w:t xml:space="preserve">        Program Director’s Signature</w:t>
      </w:r>
      <w:r>
        <w:rPr>
          <w:szCs w:val="24"/>
        </w:rPr>
        <w:tab/>
        <w:t xml:space="preserve">         Date</w:t>
      </w:r>
    </w:p>
    <w:p w14:paraId="5588C473" w14:textId="77777777" w:rsidR="00651C0C" w:rsidRDefault="00651C0C"/>
    <w:sectPr w:rsidR="00651C0C" w:rsidSect="00542A20">
      <w:headerReference w:type="default" r:id="rId9"/>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223E5" w14:textId="77777777" w:rsidR="00DA7213" w:rsidRDefault="00DA7213">
      <w:r>
        <w:separator/>
      </w:r>
    </w:p>
  </w:endnote>
  <w:endnote w:type="continuationSeparator" w:id="0">
    <w:p w14:paraId="79ABD0C1" w14:textId="77777777" w:rsidR="00DA7213" w:rsidRDefault="00DA7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9CFE2" w14:textId="77777777" w:rsidR="00DA7213" w:rsidRDefault="00DA7213">
      <w:r>
        <w:separator/>
      </w:r>
    </w:p>
  </w:footnote>
  <w:footnote w:type="continuationSeparator" w:id="0">
    <w:p w14:paraId="3A9B3CC0" w14:textId="77777777" w:rsidR="00DA7213" w:rsidRDefault="00DA7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13747" w14:textId="77777777" w:rsidR="00287B9C" w:rsidRPr="0074386B" w:rsidRDefault="00D27A88" w:rsidP="0074386B">
    <w:pPr>
      <w:pStyle w:val="Header"/>
      <w:jc w:val="right"/>
    </w:pPr>
    <w:r>
      <w:t>Revised 1/29/13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7F4C"/>
    <w:multiLevelType w:val="hybridMultilevel"/>
    <w:tmpl w:val="C2A61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C1D17"/>
    <w:multiLevelType w:val="hybridMultilevel"/>
    <w:tmpl w:val="64B6EF4E"/>
    <w:lvl w:ilvl="0" w:tplc="3B42B70C">
      <w:start w:val="1"/>
      <w:numFmt w:val="upperLetter"/>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A7C26"/>
    <w:multiLevelType w:val="hybridMultilevel"/>
    <w:tmpl w:val="65DC1C46"/>
    <w:lvl w:ilvl="0" w:tplc="A3881B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926B4B"/>
    <w:multiLevelType w:val="hybridMultilevel"/>
    <w:tmpl w:val="B486FF7C"/>
    <w:lvl w:ilvl="0" w:tplc="BA20CC38">
      <w:start w:val="1"/>
      <w:numFmt w:val="upperLetter"/>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B6FEB"/>
    <w:multiLevelType w:val="hybridMultilevel"/>
    <w:tmpl w:val="D98A19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CF4826"/>
    <w:multiLevelType w:val="hybridMultilevel"/>
    <w:tmpl w:val="452AC7A0"/>
    <w:lvl w:ilvl="0" w:tplc="E022F31E">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7914BC"/>
    <w:multiLevelType w:val="hybridMultilevel"/>
    <w:tmpl w:val="B582D98C"/>
    <w:lvl w:ilvl="0" w:tplc="3B42B70C">
      <w:start w:val="1"/>
      <w:numFmt w:val="upperLetter"/>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600484"/>
    <w:multiLevelType w:val="hybridMultilevel"/>
    <w:tmpl w:val="F844E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630A82"/>
    <w:multiLevelType w:val="hybridMultilevel"/>
    <w:tmpl w:val="28583B14"/>
    <w:lvl w:ilvl="0" w:tplc="7700D1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1B1B59"/>
    <w:multiLevelType w:val="hybridMultilevel"/>
    <w:tmpl w:val="B880AB4A"/>
    <w:lvl w:ilvl="0" w:tplc="E022F31E">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B35692"/>
    <w:multiLevelType w:val="hybridMultilevel"/>
    <w:tmpl w:val="E4F4F632"/>
    <w:lvl w:ilvl="0" w:tplc="8E3E68F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104AEC"/>
    <w:multiLevelType w:val="hybridMultilevel"/>
    <w:tmpl w:val="3594C94E"/>
    <w:lvl w:ilvl="0" w:tplc="BA20CC38">
      <w:start w:val="1"/>
      <w:numFmt w:val="upperLetter"/>
      <w:lvlText w:val="%1."/>
      <w:lvlJc w:val="left"/>
      <w:pPr>
        <w:ind w:left="855" w:hanging="495"/>
      </w:pPr>
      <w:rPr>
        <w:rFonts w:hint="default"/>
      </w:rPr>
    </w:lvl>
    <w:lvl w:ilvl="1" w:tplc="55BC811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991C1D"/>
    <w:multiLevelType w:val="hybridMultilevel"/>
    <w:tmpl w:val="76EA7866"/>
    <w:lvl w:ilvl="0" w:tplc="3B42B70C">
      <w:start w:val="1"/>
      <w:numFmt w:val="upperLetter"/>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F4161D"/>
    <w:multiLevelType w:val="hybridMultilevel"/>
    <w:tmpl w:val="8C80A092"/>
    <w:lvl w:ilvl="0" w:tplc="3B42B70C">
      <w:start w:val="1"/>
      <w:numFmt w:val="upperLetter"/>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3C2403"/>
    <w:multiLevelType w:val="hybridMultilevel"/>
    <w:tmpl w:val="BAB09680"/>
    <w:lvl w:ilvl="0" w:tplc="EE3AC48C">
      <w:start w:val="1"/>
      <w:numFmt w:val="decimal"/>
      <w:lvlText w:val="%1."/>
      <w:lvlJc w:val="left"/>
      <w:pPr>
        <w:ind w:left="720" w:hanging="360"/>
      </w:pPr>
      <w:rPr>
        <w:rFonts w:hint="default"/>
        <w:i/>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F654A4"/>
    <w:multiLevelType w:val="hybridMultilevel"/>
    <w:tmpl w:val="43FC6674"/>
    <w:lvl w:ilvl="0" w:tplc="C11CFE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543E65"/>
    <w:multiLevelType w:val="hybridMultilevel"/>
    <w:tmpl w:val="99863EB8"/>
    <w:lvl w:ilvl="0" w:tplc="8758A8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2F90986"/>
    <w:multiLevelType w:val="hybridMultilevel"/>
    <w:tmpl w:val="4D807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5"/>
  </w:num>
  <w:num w:numId="4">
    <w:abstractNumId w:val="17"/>
  </w:num>
  <w:num w:numId="5">
    <w:abstractNumId w:val="14"/>
  </w:num>
  <w:num w:numId="6">
    <w:abstractNumId w:val="0"/>
  </w:num>
  <w:num w:numId="7">
    <w:abstractNumId w:val="8"/>
  </w:num>
  <w:num w:numId="8">
    <w:abstractNumId w:val="2"/>
  </w:num>
  <w:num w:numId="9">
    <w:abstractNumId w:val="10"/>
  </w:num>
  <w:num w:numId="10">
    <w:abstractNumId w:val="6"/>
  </w:num>
  <w:num w:numId="11">
    <w:abstractNumId w:val="13"/>
  </w:num>
  <w:num w:numId="12">
    <w:abstractNumId w:val="12"/>
  </w:num>
  <w:num w:numId="13">
    <w:abstractNumId w:val="1"/>
  </w:num>
  <w:num w:numId="14">
    <w:abstractNumId w:val="5"/>
  </w:num>
  <w:num w:numId="15">
    <w:abstractNumId w:val="9"/>
  </w:num>
  <w:num w:numId="16">
    <w:abstractNumId w:val="11"/>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A0B"/>
    <w:rsid w:val="00034DA7"/>
    <w:rsid w:val="000701FA"/>
    <w:rsid w:val="00180B07"/>
    <w:rsid w:val="00187B1E"/>
    <w:rsid w:val="001D4BCF"/>
    <w:rsid w:val="001D6300"/>
    <w:rsid w:val="003A653D"/>
    <w:rsid w:val="004142FD"/>
    <w:rsid w:val="00437268"/>
    <w:rsid w:val="004415ED"/>
    <w:rsid w:val="004B7DB4"/>
    <w:rsid w:val="004D5295"/>
    <w:rsid w:val="00560A0B"/>
    <w:rsid w:val="005F6550"/>
    <w:rsid w:val="00651C0C"/>
    <w:rsid w:val="00652569"/>
    <w:rsid w:val="006705E8"/>
    <w:rsid w:val="006B5C26"/>
    <w:rsid w:val="006C40A9"/>
    <w:rsid w:val="007940E7"/>
    <w:rsid w:val="00881A48"/>
    <w:rsid w:val="00942C2E"/>
    <w:rsid w:val="00B504DD"/>
    <w:rsid w:val="00D27A88"/>
    <w:rsid w:val="00D546FF"/>
    <w:rsid w:val="00DA7213"/>
    <w:rsid w:val="00F56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55673"/>
  <w15:chartTrackingRefBased/>
  <w15:docId w15:val="{4A8948F3-F29F-4200-B7DA-7CAB55415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0A0B"/>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A0B"/>
    <w:pPr>
      <w:ind w:left="720"/>
      <w:contextualSpacing/>
    </w:pPr>
  </w:style>
  <w:style w:type="character" w:styleId="Hyperlink">
    <w:name w:val="Hyperlink"/>
    <w:basedOn w:val="DefaultParagraphFont"/>
    <w:uiPriority w:val="99"/>
    <w:unhideWhenUsed/>
    <w:rsid w:val="00560A0B"/>
    <w:rPr>
      <w:color w:val="0563C1" w:themeColor="hyperlink"/>
      <w:u w:val="single"/>
    </w:rPr>
  </w:style>
  <w:style w:type="paragraph" w:styleId="Header">
    <w:name w:val="header"/>
    <w:basedOn w:val="Normal"/>
    <w:link w:val="HeaderChar"/>
    <w:uiPriority w:val="99"/>
    <w:semiHidden/>
    <w:unhideWhenUsed/>
    <w:rsid w:val="00560A0B"/>
    <w:pPr>
      <w:tabs>
        <w:tab w:val="center" w:pos="4680"/>
        <w:tab w:val="right" w:pos="9360"/>
      </w:tabs>
    </w:pPr>
  </w:style>
  <w:style w:type="character" w:customStyle="1" w:styleId="HeaderChar">
    <w:name w:val="Header Char"/>
    <w:basedOn w:val="DefaultParagraphFont"/>
    <w:link w:val="Header"/>
    <w:uiPriority w:val="99"/>
    <w:semiHidden/>
    <w:rsid w:val="00560A0B"/>
    <w:rPr>
      <w:rFonts w:ascii="Times New Roman" w:hAnsi="Times New Roman"/>
      <w:sz w:val="24"/>
    </w:rPr>
  </w:style>
  <w:style w:type="paragraph" w:customStyle="1" w:styleId="CM30">
    <w:name w:val="CM30"/>
    <w:basedOn w:val="Normal"/>
    <w:next w:val="Normal"/>
    <w:uiPriority w:val="99"/>
    <w:rsid w:val="00034DA7"/>
    <w:pPr>
      <w:widowControl w:val="0"/>
      <w:autoSpaceDE w:val="0"/>
      <w:autoSpaceDN w:val="0"/>
      <w:adjustRightInd w:val="0"/>
    </w:pPr>
    <w:rPr>
      <w:rFonts w:eastAsia="Times New Roman" w:cs="Times New Roman"/>
      <w:szCs w:val="24"/>
    </w:rPr>
  </w:style>
  <w:style w:type="paragraph" w:customStyle="1" w:styleId="CM24">
    <w:name w:val="CM24"/>
    <w:basedOn w:val="Normal"/>
    <w:next w:val="Normal"/>
    <w:uiPriority w:val="99"/>
    <w:rsid w:val="00034DA7"/>
    <w:pPr>
      <w:widowControl w:val="0"/>
      <w:autoSpaceDE w:val="0"/>
      <w:autoSpaceDN w:val="0"/>
      <w:adjustRightInd w:val="0"/>
    </w:pPr>
    <w:rPr>
      <w:rFonts w:eastAsia="Times New Roman" w:cs="Times New Roman"/>
      <w:szCs w:val="24"/>
    </w:rPr>
  </w:style>
  <w:style w:type="paragraph" w:styleId="PlainText">
    <w:name w:val="Plain Text"/>
    <w:basedOn w:val="Normal"/>
    <w:link w:val="PlainTextChar"/>
    <w:uiPriority w:val="99"/>
    <w:unhideWhenUsed/>
    <w:rsid w:val="004142FD"/>
    <w:rPr>
      <w:rFonts w:ascii="Consolas" w:hAnsi="Consolas" w:cs="Consolas"/>
      <w:sz w:val="21"/>
      <w:szCs w:val="21"/>
    </w:rPr>
  </w:style>
  <w:style w:type="character" w:customStyle="1" w:styleId="PlainTextChar">
    <w:name w:val="Plain Text Char"/>
    <w:basedOn w:val="DefaultParagraphFont"/>
    <w:link w:val="PlainText"/>
    <w:uiPriority w:val="99"/>
    <w:rsid w:val="004142FD"/>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he.org"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3171</Words>
  <Characters>18078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AFD</dc:creator>
  <cp:keywords/>
  <dc:description/>
  <cp:lastModifiedBy>Dennis Dobrin</cp:lastModifiedBy>
  <cp:revision>10</cp:revision>
  <dcterms:created xsi:type="dcterms:W3CDTF">2016-11-02T19:56:00Z</dcterms:created>
  <dcterms:modified xsi:type="dcterms:W3CDTF">2021-07-28T02:04:00Z</dcterms:modified>
</cp:coreProperties>
</file>