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BE" w:rsidRDefault="00DC15BE" w:rsidP="00FB4F24">
      <w:pPr>
        <w:pStyle w:val="Heading3"/>
        <w:spacing w:before="66"/>
        <w:ind w:left="6480" w:right="180" w:firstLine="0"/>
        <w:rPr>
          <w:rFonts w:cs="Times New Roman"/>
          <w:spacing w:val="-1"/>
        </w:rPr>
      </w:pPr>
    </w:p>
    <w:p w:rsidR="00E04AF9" w:rsidRPr="004958BB" w:rsidRDefault="005D466D" w:rsidP="00E04AF9">
      <w:pPr>
        <w:pStyle w:val="Heading3"/>
        <w:spacing w:before="66"/>
        <w:ind w:left="6390" w:right="634" w:firstLine="0"/>
        <w:rPr>
          <w:rFonts w:cs="Times New Roman"/>
        </w:rPr>
      </w:pPr>
      <w:r>
        <w:rPr>
          <w:rFonts w:cs="Times New Roman"/>
          <w:noProof/>
        </w:rPr>
        <mc:AlternateContent>
          <mc:Choice Requires="wps">
            <w:drawing>
              <wp:anchor distT="0" distB="0" distL="114300" distR="114300" simplePos="0" relativeHeight="1096" behindDoc="0" locked="0" layoutInCell="1" allowOverlap="1">
                <wp:simplePos x="0" y="0"/>
                <wp:positionH relativeFrom="page">
                  <wp:posOffset>800100</wp:posOffset>
                </wp:positionH>
                <wp:positionV relativeFrom="paragraph">
                  <wp:posOffset>64135</wp:posOffset>
                </wp:positionV>
                <wp:extent cx="3429000" cy="333375"/>
                <wp:effectExtent l="0" t="0" r="0"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3375"/>
                        </a:xfrm>
                        <a:prstGeom prst="rect">
                          <a:avLst/>
                        </a:prstGeom>
                        <a:noFill/>
                        <a:ln>
                          <a:noFill/>
                        </a:ln>
                        <a:extLst/>
                      </wps:spPr>
                      <wps:txbx>
                        <w:txbxContent>
                          <w:p w:rsidR="00DC15BE" w:rsidRPr="005D466D" w:rsidRDefault="00DC15BE" w:rsidP="00E04AF9">
                            <w:pPr>
                              <w:spacing w:line="459" w:lineRule="exact"/>
                              <w:rPr>
                                <w:rFonts w:ascii="Times New Roman" w:eastAsia="Times New Roman" w:hAnsi="Times New Roman" w:cs="Times New Roman"/>
                                <w:color w:val="000000" w:themeColor="text1"/>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63pt;margin-top:5.05pt;width:270pt;height:26.2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" filled="f" stroked="f">
                <v:textbox inset="0,0,0,0">
                  <w:txbxContent>
                    <w:p w:rsidR="00DC15BE" w:rsidRPr="005D466D" w:rsidRDefault="00DC15BE" w:rsidP="00E04AF9">
                      <w:pPr>
                        <w:spacing w:line="459" w:lineRule="exact"/>
                        <w:rPr>
                          <w:rFonts w:ascii="Times New Roman" w:eastAsia="Times New Roman" w:hAnsi="Times New Roman" w:cs="Times New Roman"/>
                          <w:color w:val="000000" w:themeColor="text1"/>
                          <w:sz w:val="40"/>
                          <w:szCs w:val="40"/>
                        </w:rPr>
                      </w:pPr>
                    </w:p>
                  </w:txbxContent>
                </v:textbox>
                <w10:wrap anchorx="page"/>
              </v:shape>
            </w:pict>
          </mc:Fallback>
        </mc:AlternateContent>
      </w:r>
    </w:p>
    <w:p w:rsidR="00E04AF9" w:rsidRDefault="00E04AF9" w:rsidP="00E04AF9">
      <w:pPr>
        <w:spacing w:line="200" w:lineRule="atLeast"/>
        <w:ind w:left="270" w:right="450"/>
        <w:jc w:val="center"/>
        <w:rPr>
          <w:rFonts w:ascii="Times New Roman" w:eastAsia="Times New Roman" w:hAnsi="Times New Roman" w:cs="Times New Roman"/>
          <w:i/>
        </w:rPr>
      </w:pPr>
      <w:r>
        <w:rPr>
          <w:rFonts w:ascii="Times New Roman" w:eastAsia="Times New Roman" w:hAnsi="Times New Roman" w:cs="Times New Roman"/>
          <w:i/>
          <w:noProof/>
        </w:rPr>
        <w:drawing>
          <wp:inline distT="0" distB="0" distL="0" distR="0" wp14:anchorId="0D73F64B" wp14:editId="34BC5B50">
            <wp:extent cx="27813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Chuxco-Inc-Logo-2018-Color.jpg"/>
                    <pic:cNvPicPr/>
                  </pic:nvPicPr>
                  <pic:blipFill>
                    <a:blip r:embed="rId8">
                      <a:extLst>
                        <a:ext uri="{28A0092B-C50C-407E-A947-70E740481C1C}">
                          <a14:useLocalDpi xmlns:a14="http://schemas.microsoft.com/office/drawing/2010/main" val="0"/>
                        </a:ext>
                      </a:extLst>
                    </a:blip>
                    <a:stretch>
                      <a:fillRect/>
                    </a:stretch>
                  </pic:blipFill>
                  <pic:spPr>
                    <a:xfrm>
                      <a:off x="0" y="0"/>
                      <a:ext cx="2781300" cy="1123950"/>
                    </a:xfrm>
                    <a:prstGeom prst="rect">
                      <a:avLst/>
                    </a:prstGeom>
                  </pic:spPr>
                </pic:pic>
              </a:graphicData>
            </a:graphic>
          </wp:inline>
        </w:drawing>
      </w:r>
    </w:p>
    <w:p w:rsidR="00E04AF9" w:rsidRDefault="00E04AF9" w:rsidP="00E04AF9">
      <w:pPr>
        <w:spacing w:line="459" w:lineRule="exact"/>
        <w:jc w:val="center"/>
        <w:rPr>
          <w:rFonts w:ascii="Times New Roman"/>
          <w:b/>
          <w:color w:val="000000" w:themeColor="text1"/>
          <w:spacing w:val="-1"/>
          <w:sz w:val="40"/>
        </w:rPr>
      </w:pPr>
    </w:p>
    <w:p w:rsidR="00E04AF9" w:rsidRPr="005D466D" w:rsidRDefault="00E04AF9" w:rsidP="00E04AF9">
      <w:pPr>
        <w:spacing w:line="459" w:lineRule="exact"/>
        <w:jc w:val="center"/>
        <w:rPr>
          <w:rFonts w:ascii="Times New Roman" w:eastAsia="Times New Roman" w:hAnsi="Times New Roman" w:cs="Times New Roman"/>
          <w:color w:val="000000" w:themeColor="text1"/>
          <w:sz w:val="40"/>
          <w:szCs w:val="40"/>
        </w:rPr>
      </w:pPr>
      <w:r w:rsidRPr="005D466D">
        <w:rPr>
          <w:rFonts w:ascii="Times New Roman"/>
          <w:b/>
          <w:color w:val="000000" w:themeColor="text1"/>
          <w:spacing w:val="-1"/>
          <w:sz w:val="40"/>
        </w:rPr>
        <w:t>CAPABILITY</w:t>
      </w:r>
      <w:r w:rsidRPr="005D466D">
        <w:rPr>
          <w:rFonts w:ascii="Times New Roman"/>
          <w:b/>
          <w:color w:val="000000" w:themeColor="text1"/>
          <w:spacing w:val="1"/>
          <w:sz w:val="40"/>
        </w:rPr>
        <w:t xml:space="preserve"> </w:t>
      </w:r>
      <w:r w:rsidRPr="005D466D">
        <w:rPr>
          <w:rFonts w:ascii="Times New Roman"/>
          <w:b/>
          <w:color w:val="000000" w:themeColor="text1"/>
          <w:spacing w:val="-1"/>
          <w:sz w:val="40"/>
        </w:rPr>
        <w:t>STATEMENT</w:t>
      </w:r>
    </w:p>
    <w:p w:rsidR="00DC15BE" w:rsidRPr="004958BB" w:rsidRDefault="00DC15BE">
      <w:pPr>
        <w:spacing w:before="9"/>
        <w:rPr>
          <w:rFonts w:ascii="Times New Roman" w:eastAsia="Times New Roman" w:hAnsi="Times New Roman" w:cs="Times New Roman"/>
        </w:rPr>
      </w:pPr>
    </w:p>
    <w:p w:rsidR="00DC15BE" w:rsidRPr="009C4D57" w:rsidRDefault="0088352E" w:rsidP="00F1739B">
      <w:pPr>
        <w:pStyle w:val="Heading1"/>
        <w:ind w:left="180"/>
        <w:jc w:val="center"/>
        <w:rPr>
          <w:rFonts w:cs="Times New Roman"/>
          <w:b w:val="0"/>
          <w:bCs w:val="0"/>
          <w:sz w:val="24"/>
          <w:szCs w:val="24"/>
        </w:rPr>
      </w:pPr>
      <w:r w:rsidRPr="009C4D57">
        <w:rPr>
          <w:rFonts w:cs="Times New Roman"/>
          <w:sz w:val="24"/>
          <w:szCs w:val="24"/>
        </w:rPr>
        <w:t>Core</w:t>
      </w:r>
      <w:r w:rsidRPr="009C4D57">
        <w:rPr>
          <w:rFonts w:cs="Times New Roman"/>
          <w:spacing w:val="-11"/>
          <w:sz w:val="24"/>
          <w:szCs w:val="24"/>
        </w:rPr>
        <w:t xml:space="preserve"> </w:t>
      </w:r>
      <w:r w:rsidRPr="009C4D57">
        <w:rPr>
          <w:rFonts w:cs="Times New Roman"/>
          <w:sz w:val="24"/>
          <w:szCs w:val="24"/>
        </w:rPr>
        <w:t>Competencies</w:t>
      </w:r>
    </w:p>
    <w:p w:rsidR="00DC15BE" w:rsidRPr="004958BB" w:rsidRDefault="00DC15BE" w:rsidP="00F1739B">
      <w:pPr>
        <w:spacing w:before="177"/>
        <w:ind w:left="540" w:right="180"/>
        <w:rPr>
          <w:rFonts w:ascii="Times New Roman" w:eastAsia="Times New Roman" w:hAnsi="Times New Roman" w:cs="Times New Roman"/>
        </w:rPr>
      </w:pPr>
    </w:p>
    <w:p w:rsidR="00FB4F24" w:rsidRPr="009C4D57" w:rsidRDefault="00252089" w:rsidP="00F1739B">
      <w:pPr>
        <w:pStyle w:val="BodyText"/>
        <w:numPr>
          <w:ilvl w:val="0"/>
          <w:numId w:val="2"/>
        </w:numPr>
        <w:spacing w:line="243" w:lineRule="exact"/>
        <w:ind w:left="1440"/>
        <w:rPr>
          <w:rFonts w:ascii="Times New Roman" w:hAnsi="Times New Roman" w:cs="Times New Roman"/>
          <w:sz w:val="24"/>
          <w:szCs w:val="24"/>
        </w:rPr>
      </w:pPr>
      <w:r w:rsidRPr="009C4D57">
        <w:rPr>
          <w:rFonts w:ascii="Times New Roman" w:hAnsi="Times New Roman" w:cs="Times New Roman"/>
          <w:sz w:val="24"/>
          <w:szCs w:val="24"/>
        </w:rPr>
        <w:t>Design &amp; Engineering Services</w:t>
      </w:r>
    </w:p>
    <w:p w:rsidR="008D77FE" w:rsidRPr="009C4D57" w:rsidRDefault="008D77FE" w:rsidP="00F1739B">
      <w:pPr>
        <w:pStyle w:val="BodyText"/>
        <w:numPr>
          <w:ilvl w:val="0"/>
          <w:numId w:val="2"/>
        </w:numPr>
        <w:spacing w:line="243" w:lineRule="exact"/>
        <w:ind w:left="1440"/>
        <w:rPr>
          <w:rFonts w:ascii="Times New Roman" w:hAnsi="Times New Roman" w:cs="Times New Roman"/>
          <w:sz w:val="24"/>
          <w:szCs w:val="24"/>
        </w:rPr>
      </w:pPr>
      <w:r w:rsidRPr="009C4D57">
        <w:rPr>
          <w:rFonts w:ascii="Times New Roman" w:hAnsi="Times New Roman" w:cs="Times New Roman"/>
          <w:sz w:val="24"/>
          <w:szCs w:val="24"/>
        </w:rPr>
        <w:t>Project Management</w:t>
      </w:r>
    </w:p>
    <w:p w:rsidR="00184F68" w:rsidRPr="009C4D57" w:rsidRDefault="00252089" w:rsidP="00F1739B">
      <w:pPr>
        <w:pStyle w:val="BodyText"/>
        <w:numPr>
          <w:ilvl w:val="0"/>
          <w:numId w:val="2"/>
        </w:numPr>
        <w:spacing w:line="243" w:lineRule="exact"/>
        <w:ind w:left="1440"/>
        <w:rPr>
          <w:rFonts w:ascii="Times New Roman" w:hAnsi="Times New Roman" w:cs="Times New Roman"/>
          <w:sz w:val="24"/>
          <w:szCs w:val="24"/>
        </w:rPr>
      </w:pPr>
      <w:r w:rsidRPr="009C4D57">
        <w:rPr>
          <w:rFonts w:ascii="Times New Roman" w:hAnsi="Times New Roman" w:cs="Times New Roman"/>
          <w:sz w:val="24"/>
          <w:szCs w:val="24"/>
        </w:rPr>
        <w:t>Manufacturing</w:t>
      </w:r>
    </w:p>
    <w:p w:rsidR="00184F68" w:rsidRPr="009C4D57" w:rsidRDefault="00252089" w:rsidP="00F1739B">
      <w:pPr>
        <w:pStyle w:val="BodyText"/>
        <w:numPr>
          <w:ilvl w:val="0"/>
          <w:numId w:val="2"/>
        </w:numPr>
        <w:spacing w:line="243" w:lineRule="exact"/>
        <w:ind w:left="1440"/>
        <w:rPr>
          <w:rFonts w:ascii="Times New Roman" w:hAnsi="Times New Roman" w:cs="Times New Roman"/>
          <w:sz w:val="24"/>
          <w:szCs w:val="24"/>
        </w:rPr>
      </w:pPr>
      <w:r w:rsidRPr="009C4D57">
        <w:rPr>
          <w:rFonts w:ascii="Times New Roman" w:hAnsi="Times New Roman" w:cs="Times New Roman"/>
          <w:sz w:val="24"/>
          <w:szCs w:val="24"/>
        </w:rPr>
        <w:t>Innovation</w:t>
      </w:r>
    </w:p>
    <w:p w:rsidR="00DC15BE" w:rsidRPr="009C4D57" w:rsidRDefault="008D77FE" w:rsidP="00184F68">
      <w:pPr>
        <w:pStyle w:val="BodyText"/>
        <w:numPr>
          <w:ilvl w:val="0"/>
          <w:numId w:val="2"/>
        </w:numPr>
        <w:spacing w:before="11" w:line="243" w:lineRule="exact"/>
        <w:ind w:left="1440"/>
        <w:rPr>
          <w:rFonts w:ascii="Times New Roman" w:hAnsi="Times New Roman" w:cs="Times New Roman"/>
          <w:sz w:val="24"/>
          <w:szCs w:val="24"/>
        </w:rPr>
      </w:pPr>
      <w:r w:rsidRPr="009C4D57">
        <w:rPr>
          <w:rFonts w:ascii="Times New Roman" w:hAnsi="Times New Roman" w:cs="Times New Roman"/>
          <w:sz w:val="24"/>
          <w:szCs w:val="24"/>
        </w:rPr>
        <w:t xml:space="preserve">International </w:t>
      </w:r>
      <w:r w:rsidR="00252089" w:rsidRPr="009C4D57">
        <w:rPr>
          <w:rFonts w:ascii="Times New Roman" w:hAnsi="Times New Roman" w:cs="Times New Roman"/>
          <w:sz w:val="24"/>
          <w:szCs w:val="24"/>
        </w:rPr>
        <w:t>Sales</w:t>
      </w:r>
    </w:p>
    <w:p w:rsidR="0063515D" w:rsidRPr="004958BB" w:rsidRDefault="0063515D">
      <w:pPr>
        <w:spacing w:before="11"/>
        <w:rPr>
          <w:rFonts w:ascii="Times New Roman" w:eastAsia="Calibri" w:hAnsi="Times New Roman" w:cs="Times New Roman"/>
        </w:rPr>
      </w:pPr>
    </w:p>
    <w:p w:rsidR="00DC15BE" w:rsidRPr="004958BB" w:rsidRDefault="00DC15BE">
      <w:pPr>
        <w:rPr>
          <w:rFonts w:ascii="Times New Roman" w:eastAsia="Calibri" w:hAnsi="Times New Roman" w:cs="Times New Roman"/>
        </w:rPr>
        <w:sectPr w:rsidR="00DC15BE" w:rsidRPr="004958BB" w:rsidSect="0063515D">
          <w:type w:val="continuous"/>
          <w:pgSz w:w="12240" w:h="15840"/>
          <w:pgMar w:top="720" w:right="660" w:bottom="280" w:left="60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rsidR="00DC15BE" w:rsidRPr="009C4D57" w:rsidRDefault="0088352E" w:rsidP="007266C1">
      <w:pPr>
        <w:pStyle w:val="Heading1"/>
        <w:tabs>
          <w:tab w:val="left" w:pos="5000"/>
        </w:tabs>
        <w:jc w:val="center"/>
        <w:rPr>
          <w:rFonts w:cs="Times New Roman"/>
          <w:b w:val="0"/>
          <w:bCs w:val="0"/>
          <w:sz w:val="24"/>
          <w:szCs w:val="24"/>
        </w:rPr>
      </w:pPr>
      <w:r w:rsidRPr="009C4D57">
        <w:rPr>
          <w:rFonts w:cs="Times New Roman"/>
          <w:sz w:val="24"/>
          <w:szCs w:val="24"/>
        </w:rPr>
        <w:t>Past</w:t>
      </w:r>
      <w:r w:rsidRPr="009C4D57">
        <w:rPr>
          <w:rFonts w:cs="Times New Roman"/>
          <w:spacing w:val="-16"/>
          <w:sz w:val="24"/>
          <w:szCs w:val="24"/>
        </w:rPr>
        <w:t xml:space="preserve"> </w:t>
      </w:r>
      <w:r w:rsidRPr="009C4D57">
        <w:rPr>
          <w:rFonts w:cs="Times New Roman"/>
          <w:sz w:val="24"/>
          <w:szCs w:val="24"/>
        </w:rPr>
        <w:t>Performance</w:t>
      </w:r>
    </w:p>
    <w:p w:rsidR="00DC15BE" w:rsidRPr="009C4D57" w:rsidRDefault="00252089" w:rsidP="00B04838">
      <w:pPr>
        <w:pStyle w:val="Heading3"/>
        <w:numPr>
          <w:ilvl w:val="0"/>
          <w:numId w:val="8"/>
        </w:numPr>
        <w:spacing w:before="248"/>
        <w:ind w:right="183"/>
        <w:rPr>
          <w:rFonts w:cs="Times New Roman"/>
          <w:sz w:val="24"/>
          <w:szCs w:val="24"/>
        </w:rPr>
      </w:pPr>
      <w:r w:rsidRPr="009C4D57">
        <w:rPr>
          <w:rFonts w:cs="Times New Roman"/>
          <w:sz w:val="24"/>
          <w:szCs w:val="24"/>
        </w:rPr>
        <w:t>Department of Defense</w:t>
      </w:r>
    </w:p>
    <w:p w:rsidR="00252089" w:rsidRPr="009C4D57" w:rsidRDefault="00252089" w:rsidP="00B04838">
      <w:pPr>
        <w:pStyle w:val="Heading3"/>
        <w:numPr>
          <w:ilvl w:val="0"/>
          <w:numId w:val="8"/>
        </w:numPr>
        <w:spacing w:before="248"/>
        <w:ind w:right="183"/>
        <w:rPr>
          <w:rFonts w:cs="Times New Roman"/>
          <w:sz w:val="24"/>
          <w:szCs w:val="24"/>
        </w:rPr>
      </w:pPr>
      <w:r w:rsidRPr="009C4D57">
        <w:rPr>
          <w:rFonts w:cs="Times New Roman"/>
          <w:sz w:val="24"/>
          <w:szCs w:val="24"/>
        </w:rPr>
        <w:t>Veterans Administration</w:t>
      </w:r>
    </w:p>
    <w:p w:rsidR="00252089" w:rsidRPr="009C4D57" w:rsidRDefault="00252089" w:rsidP="00B04838">
      <w:pPr>
        <w:pStyle w:val="Heading3"/>
        <w:numPr>
          <w:ilvl w:val="0"/>
          <w:numId w:val="8"/>
        </w:numPr>
        <w:spacing w:before="248"/>
        <w:ind w:right="183"/>
        <w:rPr>
          <w:rFonts w:cs="Times New Roman"/>
          <w:sz w:val="24"/>
          <w:szCs w:val="24"/>
        </w:rPr>
      </w:pPr>
      <w:r w:rsidRPr="009C4D57">
        <w:rPr>
          <w:rFonts w:cs="Times New Roman"/>
          <w:sz w:val="24"/>
          <w:szCs w:val="24"/>
        </w:rPr>
        <w:t>General Services Administration</w:t>
      </w:r>
    </w:p>
    <w:p w:rsidR="00252089" w:rsidRPr="009C4D57" w:rsidRDefault="00252089" w:rsidP="00B04838">
      <w:pPr>
        <w:pStyle w:val="Heading3"/>
        <w:numPr>
          <w:ilvl w:val="0"/>
          <w:numId w:val="8"/>
        </w:numPr>
        <w:spacing w:before="248"/>
        <w:ind w:right="183"/>
        <w:rPr>
          <w:rFonts w:cs="Times New Roman"/>
          <w:sz w:val="24"/>
          <w:szCs w:val="24"/>
        </w:rPr>
      </w:pPr>
      <w:r w:rsidRPr="009C4D57">
        <w:rPr>
          <w:rFonts w:cs="Times New Roman"/>
          <w:sz w:val="24"/>
          <w:szCs w:val="24"/>
        </w:rPr>
        <w:t>Chile</w:t>
      </w:r>
      <w:r w:rsidR="001E592E" w:rsidRPr="009C4D57">
        <w:rPr>
          <w:rFonts w:cs="Times New Roman"/>
          <w:sz w:val="24"/>
          <w:szCs w:val="24"/>
        </w:rPr>
        <w:t>an Air Force</w:t>
      </w:r>
    </w:p>
    <w:p w:rsidR="001E592E" w:rsidRPr="009C4D57" w:rsidRDefault="001E592E" w:rsidP="00B04838">
      <w:pPr>
        <w:pStyle w:val="Heading3"/>
        <w:numPr>
          <w:ilvl w:val="0"/>
          <w:numId w:val="8"/>
        </w:numPr>
        <w:spacing w:before="248"/>
        <w:ind w:right="183"/>
        <w:rPr>
          <w:rFonts w:cs="Times New Roman"/>
          <w:sz w:val="24"/>
          <w:szCs w:val="24"/>
        </w:rPr>
      </w:pPr>
      <w:proofErr w:type="spellStart"/>
      <w:r w:rsidRPr="009C4D57">
        <w:rPr>
          <w:rFonts w:cs="Times New Roman"/>
          <w:sz w:val="24"/>
          <w:szCs w:val="24"/>
        </w:rPr>
        <w:t>Enaer</w:t>
      </w:r>
      <w:proofErr w:type="spellEnd"/>
    </w:p>
    <w:p w:rsidR="001E592E" w:rsidRPr="009C4D57" w:rsidRDefault="001E592E" w:rsidP="00B04838">
      <w:pPr>
        <w:pStyle w:val="Heading3"/>
        <w:numPr>
          <w:ilvl w:val="0"/>
          <w:numId w:val="8"/>
        </w:numPr>
        <w:spacing w:before="248"/>
        <w:ind w:right="183"/>
        <w:rPr>
          <w:rFonts w:cs="Times New Roman"/>
          <w:sz w:val="24"/>
          <w:szCs w:val="24"/>
        </w:rPr>
      </w:pPr>
      <w:r w:rsidRPr="009C4D57">
        <w:rPr>
          <w:rFonts w:cs="Times New Roman"/>
          <w:sz w:val="24"/>
          <w:szCs w:val="24"/>
        </w:rPr>
        <w:t>Hospitals and clinics world-wide</w:t>
      </w:r>
    </w:p>
    <w:p w:rsidR="001E592E" w:rsidRPr="009C4D57" w:rsidRDefault="001E592E" w:rsidP="00B04838">
      <w:pPr>
        <w:pStyle w:val="Heading3"/>
        <w:numPr>
          <w:ilvl w:val="0"/>
          <w:numId w:val="8"/>
        </w:numPr>
        <w:spacing w:before="248"/>
        <w:ind w:right="183"/>
        <w:rPr>
          <w:rFonts w:cs="Times New Roman"/>
          <w:sz w:val="24"/>
          <w:szCs w:val="24"/>
        </w:rPr>
      </w:pPr>
      <w:r w:rsidRPr="009C4D57">
        <w:rPr>
          <w:rFonts w:cs="Times New Roman"/>
          <w:sz w:val="24"/>
          <w:szCs w:val="24"/>
        </w:rPr>
        <w:t xml:space="preserve">FAA Repair Stations </w:t>
      </w:r>
    </w:p>
    <w:p w:rsidR="00DC15BE" w:rsidRPr="009C4D57" w:rsidRDefault="0088352E" w:rsidP="008D77FE">
      <w:pPr>
        <w:pStyle w:val="Heading1"/>
        <w:tabs>
          <w:tab w:val="left" w:pos="554"/>
          <w:tab w:val="left" w:pos="4999"/>
        </w:tabs>
        <w:jc w:val="center"/>
        <w:rPr>
          <w:rFonts w:cs="Times New Roman"/>
          <w:b w:val="0"/>
          <w:sz w:val="24"/>
          <w:szCs w:val="24"/>
        </w:rPr>
      </w:pPr>
      <w:r w:rsidRPr="009C4D57">
        <w:rPr>
          <w:rFonts w:cs="Times New Roman"/>
          <w:w w:val="99"/>
          <w:sz w:val="24"/>
          <w:szCs w:val="24"/>
        </w:rPr>
        <w:t>Differentiators</w:t>
      </w:r>
    </w:p>
    <w:p w:rsidR="00252089" w:rsidRPr="002E6618" w:rsidRDefault="00252089" w:rsidP="007266C1">
      <w:pPr>
        <w:pStyle w:val="Heading3"/>
        <w:spacing w:before="270"/>
        <w:ind w:left="540" w:right="222" w:firstLine="0"/>
        <w:rPr>
          <w:rFonts w:cs="Times New Roman"/>
          <w:sz w:val="24"/>
          <w:szCs w:val="24"/>
        </w:rPr>
      </w:pPr>
      <w:r w:rsidRPr="002E6618">
        <w:rPr>
          <w:rFonts w:cs="Times New Roman"/>
          <w:bCs/>
          <w:sz w:val="24"/>
          <w:szCs w:val="24"/>
        </w:rPr>
        <w:t>The team consists of highly skilled professionals with a unique combination of technology, regulatory and engineering industry expertise, worldwide marketing, strategic partnerships, legal, finance and accounting expertise, as well as project management execution capabilities.</w:t>
      </w:r>
    </w:p>
    <w:p w:rsidR="00742369" w:rsidRPr="002E6618" w:rsidRDefault="00742369" w:rsidP="00B04838">
      <w:pPr>
        <w:pStyle w:val="Heading3"/>
        <w:numPr>
          <w:ilvl w:val="0"/>
          <w:numId w:val="9"/>
        </w:numPr>
        <w:spacing w:before="270"/>
        <w:ind w:right="222"/>
        <w:rPr>
          <w:rFonts w:cs="Times New Roman"/>
          <w:sz w:val="24"/>
          <w:szCs w:val="24"/>
        </w:rPr>
      </w:pPr>
      <w:r w:rsidRPr="002E6618">
        <w:rPr>
          <w:rFonts w:cs="Times New Roman"/>
          <w:sz w:val="24"/>
          <w:szCs w:val="24"/>
        </w:rPr>
        <w:t>Proprietary Newly Patented Technologies</w:t>
      </w:r>
    </w:p>
    <w:p w:rsidR="00DC15BE" w:rsidRPr="002E6618" w:rsidRDefault="00F866A5" w:rsidP="00B04838">
      <w:pPr>
        <w:pStyle w:val="Heading3"/>
        <w:numPr>
          <w:ilvl w:val="0"/>
          <w:numId w:val="9"/>
        </w:numPr>
        <w:spacing w:before="270"/>
        <w:ind w:right="222"/>
        <w:rPr>
          <w:rFonts w:cs="Times New Roman"/>
          <w:sz w:val="24"/>
          <w:szCs w:val="24"/>
        </w:rPr>
      </w:pPr>
      <w:r w:rsidRPr="002E6618">
        <w:rPr>
          <w:rFonts w:cs="Times New Roman"/>
          <w:sz w:val="24"/>
          <w:szCs w:val="24"/>
        </w:rPr>
        <w:t>Rapid</w:t>
      </w:r>
      <w:r w:rsidR="00252089" w:rsidRPr="002E6618">
        <w:rPr>
          <w:rFonts w:cs="Times New Roman"/>
          <w:sz w:val="24"/>
          <w:szCs w:val="24"/>
        </w:rPr>
        <w:t xml:space="preserve"> Design &amp;</w:t>
      </w:r>
      <w:r w:rsidRPr="002E6618">
        <w:rPr>
          <w:rFonts w:cs="Times New Roman"/>
          <w:sz w:val="24"/>
          <w:szCs w:val="24"/>
        </w:rPr>
        <w:t xml:space="preserve"> Engineering Services</w:t>
      </w:r>
    </w:p>
    <w:p w:rsidR="00F866A5" w:rsidRPr="002E6618" w:rsidRDefault="00F866A5" w:rsidP="00B04838">
      <w:pPr>
        <w:pStyle w:val="Heading3"/>
        <w:numPr>
          <w:ilvl w:val="0"/>
          <w:numId w:val="9"/>
        </w:numPr>
        <w:spacing w:before="270"/>
        <w:ind w:right="222"/>
        <w:rPr>
          <w:rFonts w:cs="Times New Roman"/>
          <w:sz w:val="24"/>
          <w:szCs w:val="24"/>
        </w:rPr>
      </w:pPr>
      <w:r w:rsidRPr="002E6618">
        <w:rPr>
          <w:rFonts w:cs="Times New Roman"/>
          <w:sz w:val="24"/>
          <w:szCs w:val="24"/>
        </w:rPr>
        <w:t xml:space="preserve">Rapid manufacture in Salem, </w:t>
      </w:r>
      <w:r w:rsidR="006637CC" w:rsidRPr="002E6618">
        <w:rPr>
          <w:rFonts w:cs="Times New Roman"/>
          <w:sz w:val="24"/>
          <w:szCs w:val="24"/>
        </w:rPr>
        <w:t>Massachusetts</w:t>
      </w:r>
      <w:r w:rsidRPr="002E6618">
        <w:rPr>
          <w:rFonts w:cs="Times New Roman"/>
          <w:sz w:val="24"/>
          <w:szCs w:val="24"/>
        </w:rPr>
        <w:t xml:space="preserve"> U.S.A.</w:t>
      </w:r>
    </w:p>
    <w:p w:rsidR="00742369" w:rsidRPr="002E6618" w:rsidRDefault="00742369" w:rsidP="00B04838">
      <w:pPr>
        <w:pStyle w:val="Heading3"/>
        <w:numPr>
          <w:ilvl w:val="0"/>
          <w:numId w:val="9"/>
        </w:numPr>
        <w:spacing w:before="270"/>
        <w:ind w:right="222"/>
        <w:rPr>
          <w:rFonts w:cs="Times New Roman"/>
          <w:sz w:val="24"/>
          <w:szCs w:val="24"/>
        </w:rPr>
      </w:pPr>
      <w:r w:rsidRPr="002E6618">
        <w:rPr>
          <w:rFonts w:cs="Times New Roman"/>
          <w:sz w:val="24"/>
          <w:szCs w:val="24"/>
        </w:rPr>
        <w:t>International Brain Pool / Think Tank</w:t>
      </w:r>
    </w:p>
    <w:p w:rsidR="00184F68" w:rsidRPr="002E6618" w:rsidRDefault="00F866A5" w:rsidP="00B04838">
      <w:pPr>
        <w:pStyle w:val="Heading3"/>
        <w:numPr>
          <w:ilvl w:val="0"/>
          <w:numId w:val="9"/>
        </w:numPr>
        <w:spacing w:before="270"/>
        <w:ind w:right="222"/>
        <w:rPr>
          <w:rFonts w:cs="Times New Roman"/>
          <w:sz w:val="24"/>
          <w:szCs w:val="24"/>
        </w:rPr>
      </w:pPr>
      <w:r w:rsidRPr="002E6618">
        <w:rPr>
          <w:rFonts w:cs="Times New Roman"/>
          <w:sz w:val="24"/>
          <w:szCs w:val="24"/>
        </w:rPr>
        <w:t>Competitiv</w:t>
      </w:r>
      <w:r w:rsidR="00252089" w:rsidRPr="002E6618">
        <w:rPr>
          <w:rFonts w:cs="Times New Roman"/>
          <w:sz w:val="24"/>
          <w:szCs w:val="24"/>
        </w:rPr>
        <w:t>e P</w:t>
      </w:r>
      <w:r w:rsidRPr="002E6618">
        <w:rPr>
          <w:rFonts w:cs="Times New Roman"/>
          <w:sz w:val="24"/>
          <w:szCs w:val="24"/>
        </w:rPr>
        <w:t>rices</w:t>
      </w:r>
    </w:p>
    <w:p w:rsidR="00F866A5" w:rsidRPr="002E6618" w:rsidRDefault="00F866A5" w:rsidP="00B04838">
      <w:pPr>
        <w:pStyle w:val="Heading3"/>
        <w:numPr>
          <w:ilvl w:val="0"/>
          <w:numId w:val="9"/>
        </w:numPr>
        <w:spacing w:before="270"/>
        <w:ind w:right="222"/>
        <w:rPr>
          <w:rFonts w:cs="Times New Roman"/>
          <w:sz w:val="24"/>
          <w:szCs w:val="24"/>
        </w:rPr>
      </w:pPr>
      <w:r w:rsidRPr="002E6618">
        <w:rPr>
          <w:rFonts w:cs="Times New Roman"/>
          <w:sz w:val="24"/>
          <w:szCs w:val="24"/>
        </w:rPr>
        <w:t>Superior Quality</w:t>
      </w:r>
    </w:p>
    <w:p w:rsidR="00B04838" w:rsidRDefault="00B04838" w:rsidP="007266C1">
      <w:pPr>
        <w:pStyle w:val="Heading3"/>
        <w:spacing w:before="270"/>
        <w:ind w:left="540" w:right="222" w:firstLine="0"/>
        <w:rPr>
          <w:rFonts w:cs="Times New Roman"/>
        </w:rPr>
      </w:pPr>
    </w:p>
    <w:p w:rsidR="00FB4F24" w:rsidRPr="004958BB" w:rsidRDefault="00FB4F24">
      <w:pPr>
        <w:rPr>
          <w:rFonts w:ascii="Times New Roman" w:eastAsia="Calibri" w:hAnsi="Times New Roman" w:cs="Times New Roman"/>
        </w:rPr>
        <w:sectPr w:rsidR="00FB4F24" w:rsidRPr="004958BB" w:rsidSect="0063515D">
          <w:type w:val="continuous"/>
          <w:pgSz w:w="12240" w:h="15840"/>
          <w:pgMar w:top="720" w:right="660" w:bottom="280" w:left="60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rsidR="00742369" w:rsidRDefault="00742369" w:rsidP="005D466D">
      <w:pPr>
        <w:pStyle w:val="Heading1"/>
        <w:tabs>
          <w:tab w:val="left" w:pos="5000"/>
        </w:tabs>
        <w:jc w:val="center"/>
        <w:rPr>
          <w:rFonts w:cs="Times New Roman"/>
          <w:color w:val="FFFFFF"/>
          <w:sz w:val="22"/>
          <w:szCs w:val="22"/>
          <w:highlight w:val="black"/>
        </w:rPr>
      </w:pPr>
    </w:p>
    <w:p w:rsidR="005D466D" w:rsidRPr="009C4D57" w:rsidRDefault="005D466D" w:rsidP="005D466D">
      <w:pPr>
        <w:pStyle w:val="Heading1"/>
        <w:tabs>
          <w:tab w:val="left" w:pos="5000"/>
        </w:tabs>
        <w:jc w:val="center"/>
        <w:rPr>
          <w:rFonts w:cs="Times New Roman"/>
          <w:sz w:val="24"/>
          <w:szCs w:val="24"/>
        </w:rPr>
      </w:pPr>
      <w:r w:rsidRPr="009C4D57">
        <w:rPr>
          <w:rFonts w:cs="Times New Roman"/>
          <w:sz w:val="24"/>
          <w:szCs w:val="24"/>
        </w:rPr>
        <w:t>Company Data</w:t>
      </w:r>
    </w:p>
    <w:p w:rsidR="008D77FE" w:rsidRPr="004958BB" w:rsidRDefault="008D77FE" w:rsidP="005D466D">
      <w:pPr>
        <w:pStyle w:val="Heading1"/>
        <w:tabs>
          <w:tab w:val="left" w:pos="5000"/>
        </w:tabs>
        <w:jc w:val="center"/>
        <w:rPr>
          <w:rFonts w:cs="Times New Roman"/>
          <w:b w:val="0"/>
          <w:bCs w:val="0"/>
          <w:sz w:val="22"/>
          <w:szCs w:val="22"/>
        </w:rPr>
      </w:pPr>
    </w:p>
    <w:p w:rsidR="0088352E" w:rsidRPr="009C4D57" w:rsidRDefault="001E592E" w:rsidP="007266C1">
      <w:pPr>
        <w:pStyle w:val="Heading3"/>
        <w:spacing w:line="252" w:lineRule="exact"/>
        <w:ind w:left="540" w:firstLine="0"/>
        <w:rPr>
          <w:rFonts w:cs="Times New Roman"/>
          <w:spacing w:val="-1"/>
          <w:sz w:val="24"/>
          <w:szCs w:val="24"/>
        </w:rPr>
      </w:pPr>
      <w:r w:rsidRPr="009C4D57">
        <w:rPr>
          <w:rFonts w:cs="Times New Roman"/>
          <w:bCs/>
          <w:spacing w:val="-1"/>
          <w:sz w:val="24"/>
          <w:szCs w:val="24"/>
        </w:rPr>
        <w:t xml:space="preserve">In the recent past, </w:t>
      </w:r>
      <w:r w:rsidR="00742369" w:rsidRPr="009C4D57">
        <w:rPr>
          <w:rFonts w:cs="Times New Roman"/>
          <w:bCs/>
          <w:spacing w:val="-1"/>
          <w:sz w:val="24"/>
          <w:szCs w:val="24"/>
        </w:rPr>
        <w:t xml:space="preserve">our manufacturers, </w:t>
      </w:r>
      <w:r w:rsidRPr="009C4D57">
        <w:rPr>
          <w:rFonts w:cs="Times New Roman"/>
          <w:bCs/>
          <w:spacing w:val="-1"/>
          <w:sz w:val="24"/>
          <w:szCs w:val="24"/>
        </w:rPr>
        <w:t>the MOST CARDIO, LLC team has developed and sold medical products such as patented reposable instrument platforms for minimally invasive surgeries, engineering products like patented linear actuators (currently in use by the Department of Defense) and a line of Consumer Independence Assurance Products that were patented</w:t>
      </w:r>
      <w:r w:rsidRPr="009C4D57">
        <w:rPr>
          <w:rFonts w:cs="Times New Roman"/>
          <w:b/>
          <w:bCs/>
          <w:spacing w:val="-1"/>
          <w:sz w:val="24"/>
          <w:szCs w:val="24"/>
        </w:rPr>
        <w:t xml:space="preserve">, </w:t>
      </w:r>
      <w:r w:rsidRPr="009C4D57">
        <w:rPr>
          <w:rFonts w:cs="Times New Roman"/>
          <w:bCs/>
          <w:spacing w:val="-1"/>
          <w:sz w:val="24"/>
          <w:szCs w:val="24"/>
        </w:rPr>
        <w:t>commercialized and launched in 2016</w:t>
      </w:r>
      <w:r w:rsidR="00742369" w:rsidRPr="009C4D57">
        <w:rPr>
          <w:rFonts w:cs="Times New Roman"/>
          <w:bCs/>
          <w:spacing w:val="-1"/>
          <w:sz w:val="24"/>
          <w:szCs w:val="24"/>
        </w:rPr>
        <w:t>.</w:t>
      </w:r>
    </w:p>
    <w:p w:rsidR="00DC15BE" w:rsidRDefault="00DC15BE" w:rsidP="007266C1">
      <w:pPr>
        <w:pStyle w:val="BodyText"/>
        <w:ind w:left="540" w:firstLine="0"/>
        <w:rPr>
          <w:rFonts w:ascii="Times New Roman" w:hAnsi="Times New Roman" w:cs="Times New Roman"/>
          <w:sz w:val="22"/>
          <w:szCs w:val="22"/>
        </w:rPr>
      </w:pPr>
    </w:p>
    <w:p w:rsidR="00184F68" w:rsidRDefault="00184F68" w:rsidP="007266C1">
      <w:pPr>
        <w:pStyle w:val="BodyText"/>
        <w:ind w:left="540" w:firstLine="0"/>
        <w:rPr>
          <w:rFonts w:ascii="Times New Roman" w:hAnsi="Times New Roman" w:cs="Times New Roman"/>
          <w:sz w:val="22"/>
          <w:szCs w:val="22"/>
        </w:rPr>
      </w:pPr>
    </w:p>
    <w:p w:rsidR="00184F68" w:rsidRDefault="00184F68" w:rsidP="007266C1">
      <w:pPr>
        <w:pStyle w:val="BodyText"/>
        <w:ind w:left="540" w:firstLine="0"/>
        <w:rPr>
          <w:rFonts w:ascii="Times New Roman" w:hAnsi="Times New Roman" w:cs="Times New Roman"/>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742369" w:rsidRDefault="00742369"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3C1445" w:rsidRDefault="003C1445" w:rsidP="005D466D">
      <w:pPr>
        <w:pStyle w:val="Heading1"/>
        <w:tabs>
          <w:tab w:val="left" w:pos="554"/>
          <w:tab w:val="left" w:pos="4999"/>
        </w:tabs>
        <w:jc w:val="center"/>
        <w:rPr>
          <w:rFonts w:cs="Times New Roman"/>
          <w:b w:val="0"/>
          <w:sz w:val="22"/>
          <w:szCs w:val="22"/>
        </w:rPr>
      </w:pPr>
    </w:p>
    <w:p w:rsidR="00B04838" w:rsidRDefault="00B04838" w:rsidP="005D466D">
      <w:pPr>
        <w:pStyle w:val="Heading1"/>
        <w:tabs>
          <w:tab w:val="left" w:pos="554"/>
          <w:tab w:val="left" w:pos="4999"/>
        </w:tabs>
        <w:jc w:val="center"/>
        <w:rPr>
          <w:rFonts w:cs="Times New Roman"/>
          <w:b w:val="0"/>
          <w:sz w:val="22"/>
          <w:szCs w:val="22"/>
        </w:rPr>
      </w:pPr>
    </w:p>
    <w:p w:rsidR="00E04AF9" w:rsidRDefault="00E04AF9" w:rsidP="005D466D">
      <w:pPr>
        <w:pStyle w:val="Heading1"/>
        <w:tabs>
          <w:tab w:val="left" w:pos="554"/>
          <w:tab w:val="left" w:pos="4999"/>
        </w:tabs>
        <w:jc w:val="center"/>
        <w:rPr>
          <w:rFonts w:cs="Times New Roman"/>
          <w:w w:val="99"/>
          <w:sz w:val="22"/>
          <w:szCs w:val="22"/>
        </w:rPr>
      </w:pPr>
    </w:p>
    <w:p w:rsidR="00E04AF9" w:rsidRDefault="00E04AF9" w:rsidP="005D466D">
      <w:pPr>
        <w:pStyle w:val="Heading1"/>
        <w:tabs>
          <w:tab w:val="left" w:pos="554"/>
          <w:tab w:val="left" w:pos="4999"/>
        </w:tabs>
        <w:jc w:val="center"/>
        <w:rPr>
          <w:rFonts w:cs="Times New Roman"/>
          <w:w w:val="99"/>
          <w:sz w:val="22"/>
          <w:szCs w:val="22"/>
        </w:rPr>
      </w:pPr>
    </w:p>
    <w:p w:rsidR="00744125" w:rsidRDefault="00744125" w:rsidP="005D466D">
      <w:pPr>
        <w:pStyle w:val="Heading1"/>
        <w:tabs>
          <w:tab w:val="left" w:pos="554"/>
          <w:tab w:val="left" w:pos="4999"/>
        </w:tabs>
        <w:jc w:val="center"/>
        <w:rPr>
          <w:rFonts w:cs="Times New Roman"/>
          <w:w w:val="99"/>
          <w:sz w:val="24"/>
          <w:szCs w:val="24"/>
        </w:rPr>
      </w:pPr>
    </w:p>
    <w:p w:rsidR="00DA1EB4" w:rsidRDefault="00DA1EB4" w:rsidP="005D466D">
      <w:pPr>
        <w:pStyle w:val="Heading1"/>
        <w:tabs>
          <w:tab w:val="left" w:pos="554"/>
          <w:tab w:val="left" w:pos="4999"/>
        </w:tabs>
        <w:jc w:val="center"/>
        <w:rPr>
          <w:rFonts w:cs="Times New Roman"/>
          <w:w w:val="99"/>
          <w:sz w:val="24"/>
          <w:szCs w:val="24"/>
        </w:rPr>
      </w:pPr>
    </w:p>
    <w:p w:rsidR="005D466D" w:rsidRPr="009C4D57" w:rsidRDefault="005D466D" w:rsidP="005D466D">
      <w:pPr>
        <w:pStyle w:val="Heading1"/>
        <w:tabs>
          <w:tab w:val="left" w:pos="554"/>
          <w:tab w:val="left" w:pos="4999"/>
        </w:tabs>
        <w:jc w:val="center"/>
        <w:rPr>
          <w:rFonts w:cs="Times New Roman"/>
          <w:b w:val="0"/>
          <w:bCs w:val="0"/>
          <w:sz w:val="24"/>
          <w:szCs w:val="24"/>
        </w:rPr>
      </w:pPr>
      <w:bookmarkStart w:id="0" w:name="_GoBack"/>
      <w:bookmarkEnd w:id="0"/>
      <w:r w:rsidRPr="009C4D57">
        <w:rPr>
          <w:rFonts w:cs="Times New Roman"/>
          <w:w w:val="99"/>
          <w:sz w:val="24"/>
          <w:szCs w:val="24"/>
        </w:rPr>
        <w:t>List of Specific Pertinent Codes and Data</w:t>
      </w:r>
    </w:p>
    <w:p w:rsidR="00184F68" w:rsidRPr="003C1445" w:rsidRDefault="00184F68" w:rsidP="005D466D">
      <w:pPr>
        <w:spacing w:before="1" w:line="252" w:lineRule="exact"/>
        <w:ind w:left="900"/>
        <w:rPr>
          <w:rFonts w:ascii="Times New Roman" w:eastAsia="Times New Roman" w:hAnsi="Times New Roman" w:cs="Times New Roman"/>
        </w:rPr>
      </w:pPr>
    </w:p>
    <w:p w:rsidR="003C1445" w:rsidRPr="00744125" w:rsidRDefault="003C1445" w:rsidP="00744125">
      <w:pPr>
        <w:spacing w:before="1" w:line="252" w:lineRule="exact"/>
        <w:rPr>
          <w:rFonts w:ascii="Times New Roman" w:eastAsia="Times New Roman" w:hAnsi="Times New Roman" w:cs="Times New Roman"/>
          <w:b/>
          <w:sz w:val="24"/>
          <w:szCs w:val="24"/>
        </w:rPr>
      </w:pPr>
      <w:r w:rsidRPr="00744125">
        <w:rPr>
          <w:rFonts w:ascii="Times New Roman" w:eastAsia="Times New Roman" w:hAnsi="Times New Roman" w:cs="Times New Roman"/>
          <w:b/>
          <w:sz w:val="24"/>
          <w:szCs w:val="24"/>
        </w:rPr>
        <w:t>(NAICS) CODES</w:t>
      </w:r>
    </w:p>
    <w:p w:rsidR="00B04838" w:rsidRPr="009C4D57" w:rsidRDefault="00B04838" w:rsidP="003C1445">
      <w:pPr>
        <w:spacing w:before="1" w:line="252" w:lineRule="exact"/>
        <w:ind w:left="900"/>
        <w:rPr>
          <w:rFonts w:ascii="Times New Roman" w:eastAsia="Times New Roman" w:hAnsi="Times New Roman" w:cs="Times New Roman"/>
          <w:sz w:val="24"/>
          <w:szCs w:val="24"/>
        </w:rPr>
      </w:pP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332710 – Machine Shops</w:t>
      </w: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332991 – Ball and Roller Bearing Manufacturing</w:t>
      </w:r>
      <w:r w:rsidR="006E0DCD">
        <w:rPr>
          <w:rFonts w:ascii="Times New Roman" w:eastAsia="Times New Roman" w:hAnsi="Times New Roman" w:cs="Times New Roman"/>
          <w:bCs/>
          <w:sz w:val="24"/>
          <w:szCs w:val="24"/>
        </w:rPr>
        <w:t xml:space="preserve"> (Precision Motion Orbital Ball Screws)</w:t>
      </w: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336419 – Other Guided Missile and Space Vehicle Parts and Auxiliary Equipment Manufacturing</w:t>
      </w: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 xml:space="preserve">339112 – Laparoscopic - robotic heart maintenance and surgery </w:t>
      </w:r>
      <w:r w:rsidR="00D856C8" w:rsidRPr="009C4D57">
        <w:rPr>
          <w:rFonts w:ascii="Times New Roman" w:eastAsia="Times New Roman" w:hAnsi="Times New Roman" w:cs="Times New Roman"/>
          <w:bCs/>
          <w:sz w:val="24"/>
          <w:szCs w:val="24"/>
        </w:rPr>
        <w:t>device. Manufacturing</w:t>
      </w:r>
      <w:r w:rsidRPr="009C4D57">
        <w:rPr>
          <w:rFonts w:ascii="Times New Roman" w:eastAsia="Times New Roman" w:hAnsi="Times New Roman" w:cs="Times New Roman"/>
          <w:bCs/>
          <w:sz w:val="24"/>
          <w:szCs w:val="24"/>
        </w:rPr>
        <w:t>, Ophthalmic instruments and app</w:t>
      </w:r>
      <w:r w:rsidR="00D856C8" w:rsidRPr="009C4D57">
        <w:rPr>
          <w:rFonts w:ascii="Times New Roman" w:eastAsia="Times New Roman" w:hAnsi="Times New Roman" w:cs="Times New Roman"/>
          <w:bCs/>
          <w:sz w:val="24"/>
          <w:szCs w:val="24"/>
        </w:rPr>
        <w:t>aratus (except laser surgical) m</w:t>
      </w:r>
      <w:r w:rsidRPr="009C4D57">
        <w:rPr>
          <w:rFonts w:ascii="Times New Roman" w:eastAsia="Times New Roman" w:hAnsi="Times New Roman" w:cs="Times New Roman"/>
          <w:bCs/>
          <w:sz w:val="24"/>
          <w:szCs w:val="24"/>
        </w:rPr>
        <w:t>anufacturing</w:t>
      </w: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 xml:space="preserve">541330 – Engineering Services </w:t>
      </w:r>
      <w:r w:rsidR="00744125">
        <w:rPr>
          <w:rFonts w:ascii="Times New Roman" w:eastAsia="Times New Roman" w:hAnsi="Times New Roman" w:cs="Times New Roman"/>
          <w:bCs/>
          <w:sz w:val="24"/>
          <w:szCs w:val="24"/>
        </w:rPr>
        <w:t>(Precision Motion Orbital Ball Screws)</w:t>
      </w:r>
    </w:p>
    <w:p w:rsidR="003C1445" w:rsidRPr="009C4D57" w:rsidRDefault="003C1445" w:rsidP="003C1445">
      <w:pPr>
        <w:spacing w:before="1" w:line="252" w:lineRule="exact"/>
        <w:rPr>
          <w:rFonts w:ascii="Times New Roman" w:eastAsia="Times New Roman" w:hAnsi="Times New Roman" w:cs="Times New Roman"/>
          <w:sz w:val="24"/>
          <w:szCs w:val="24"/>
        </w:rPr>
      </w:pPr>
    </w:p>
    <w:p w:rsidR="006E0DCD" w:rsidRPr="00744125" w:rsidRDefault="003C1445" w:rsidP="00744125">
      <w:pPr>
        <w:spacing w:before="1" w:line="252" w:lineRule="exact"/>
        <w:rPr>
          <w:rFonts w:ascii="Times New Roman" w:eastAsia="Times New Roman" w:hAnsi="Times New Roman" w:cs="Times New Roman"/>
          <w:b/>
          <w:sz w:val="24"/>
          <w:szCs w:val="24"/>
        </w:rPr>
      </w:pPr>
      <w:r w:rsidRPr="00744125">
        <w:rPr>
          <w:rFonts w:ascii="Times New Roman" w:eastAsia="Times New Roman" w:hAnsi="Times New Roman" w:cs="Times New Roman"/>
          <w:b/>
          <w:sz w:val="24"/>
          <w:szCs w:val="24"/>
        </w:rPr>
        <w:t>(FSC) CODES</w:t>
      </w:r>
    </w:p>
    <w:p w:rsidR="006E0DCD" w:rsidRPr="00744125" w:rsidRDefault="006E0DCD" w:rsidP="00744125">
      <w:pPr>
        <w:spacing w:before="1" w:line="252" w:lineRule="exact"/>
        <w:rPr>
          <w:rFonts w:ascii="Times New Roman" w:eastAsia="Times New Roman" w:hAnsi="Times New Roman" w:cs="Times New Roman"/>
          <w:sz w:val="24"/>
          <w:szCs w:val="24"/>
        </w:rPr>
      </w:pPr>
    </w:p>
    <w:p w:rsidR="006E0DCD" w:rsidRDefault="006E0DCD" w:rsidP="006E0DCD">
      <w:pPr>
        <w:pStyle w:val="ListParagraph"/>
        <w:numPr>
          <w:ilvl w:val="0"/>
          <w:numId w:val="15"/>
        </w:numPr>
        <w:spacing w:before="1" w:line="252" w:lineRule="exact"/>
        <w:rPr>
          <w:rFonts w:ascii="Times New Roman" w:eastAsia="Times New Roman" w:hAnsi="Times New Roman" w:cs="Times New Roman"/>
          <w:sz w:val="24"/>
          <w:szCs w:val="24"/>
        </w:rPr>
      </w:pPr>
      <w:r w:rsidRPr="006E0DCD">
        <w:rPr>
          <w:rFonts w:ascii="Times New Roman" w:eastAsia="Times New Roman" w:hAnsi="Times New Roman" w:cs="Times New Roman"/>
          <w:sz w:val="24"/>
          <w:szCs w:val="24"/>
        </w:rPr>
        <w:t>2040 – Marine Hardware and Hull Items (Precision Motion Orbital Ball Screws)</w:t>
      </w:r>
    </w:p>
    <w:p w:rsidR="003C1445" w:rsidRPr="006E0DCD" w:rsidRDefault="003C1445" w:rsidP="006E0DCD">
      <w:pPr>
        <w:pStyle w:val="ListParagraph"/>
        <w:numPr>
          <w:ilvl w:val="0"/>
          <w:numId w:val="15"/>
        </w:numPr>
        <w:spacing w:before="1" w:line="252" w:lineRule="exact"/>
        <w:rPr>
          <w:rFonts w:ascii="Times New Roman" w:eastAsia="Times New Roman" w:hAnsi="Times New Roman" w:cs="Times New Roman"/>
          <w:sz w:val="24"/>
          <w:szCs w:val="24"/>
        </w:rPr>
      </w:pPr>
      <w:r w:rsidRPr="006E0DCD">
        <w:rPr>
          <w:rFonts w:ascii="Times New Roman" w:eastAsia="Times New Roman" w:hAnsi="Times New Roman" w:cs="Times New Roman"/>
          <w:bCs/>
          <w:sz w:val="24"/>
          <w:szCs w:val="24"/>
        </w:rPr>
        <w:t>3130 – Bearings, Mounted (orbital ball screws)</w:t>
      </w:r>
    </w:p>
    <w:p w:rsidR="003C1445" w:rsidRPr="009C4D57" w:rsidRDefault="003C1445" w:rsidP="006E0DCD">
      <w:pPr>
        <w:numPr>
          <w:ilvl w:val="0"/>
          <w:numId w:val="13"/>
        </w:numPr>
        <w:spacing w:before="1" w:line="252" w:lineRule="exact"/>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5999 – Miscellaneous Electrical and Electronic Components</w:t>
      </w:r>
    </w:p>
    <w:p w:rsidR="003C1445" w:rsidRPr="009C4D57" w:rsidRDefault="003C1445" w:rsidP="006E0DCD">
      <w:pPr>
        <w:numPr>
          <w:ilvl w:val="0"/>
          <w:numId w:val="13"/>
        </w:numPr>
        <w:spacing w:before="1" w:line="252" w:lineRule="exact"/>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6515 – Medical and Surgical Instruments, Equipment, and Supplies</w:t>
      </w:r>
    </w:p>
    <w:p w:rsidR="00B04838" w:rsidRPr="009C4D57" w:rsidRDefault="00B04838" w:rsidP="00B04838">
      <w:pPr>
        <w:spacing w:before="1" w:line="252" w:lineRule="exact"/>
        <w:ind w:left="900"/>
        <w:rPr>
          <w:rFonts w:ascii="Times New Roman" w:eastAsia="Times New Roman" w:hAnsi="Times New Roman" w:cs="Times New Roman"/>
          <w:sz w:val="24"/>
          <w:szCs w:val="24"/>
        </w:rPr>
      </w:pPr>
    </w:p>
    <w:p w:rsidR="003C1445" w:rsidRPr="00744125" w:rsidRDefault="003C1445" w:rsidP="00744125">
      <w:pPr>
        <w:spacing w:before="1" w:line="252" w:lineRule="exact"/>
        <w:rPr>
          <w:rFonts w:ascii="Times New Roman" w:eastAsia="Times New Roman" w:hAnsi="Times New Roman" w:cs="Times New Roman"/>
          <w:b/>
          <w:sz w:val="24"/>
          <w:szCs w:val="24"/>
        </w:rPr>
      </w:pPr>
      <w:r w:rsidRPr="00744125">
        <w:rPr>
          <w:rFonts w:ascii="Times New Roman" w:eastAsia="Times New Roman" w:hAnsi="Times New Roman" w:cs="Times New Roman"/>
          <w:b/>
          <w:sz w:val="24"/>
          <w:szCs w:val="24"/>
        </w:rPr>
        <w:t>(SIC) CODES</w:t>
      </w:r>
    </w:p>
    <w:p w:rsidR="00B04838" w:rsidRPr="009C4D57" w:rsidRDefault="00B04838" w:rsidP="00B04838">
      <w:pPr>
        <w:spacing w:before="1" w:line="252" w:lineRule="exact"/>
        <w:ind w:left="900"/>
        <w:rPr>
          <w:rFonts w:ascii="Times New Roman" w:eastAsia="Times New Roman" w:hAnsi="Times New Roman" w:cs="Times New Roman"/>
          <w:sz w:val="24"/>
          <w:szCs w:val="24"/>
        </w:rPr>
      </w:pP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3562 – Ball and Roller Bearings (orbital ball screws – actuators)</w:t>
      </w:r>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 xml:space="preserve">3728 – Aircraft Parts and Equipment, </w:t>
      </w:r>
      <w:proofErr w:type="spellStart"/>
      <w:r w:rsidRPr="009C4D57">
        <w:rPr>
          <w:rFonts w:ascii="Times New Roman" w:eastAsia="Times New Roman" w:hAnsi="Times New Roman" w:cs="Times New Roman"/>
          <w:bCs/>
          <w:sz w:val="24"/>
          <w:szCs w:val="24"/>
        </w:rPr>
        <w:t>Nec</w:t>
      </w:r>
      <w:proofErr w:type="spellEnd"/>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 xml:space="preserve">3769 – Space Vehicle Equipment, </w:t>
      </w:r>
      <w:proofErr w:type="spellStart"/>
      <w:r w:rsidRPr="009C4D57">
        <w:rPr>
          <w:rFonts w:ascii="Times New Roman" w:eastAsia="Times New Roman" w:hAnsi="Times New Roman" w:cs="Times New Roman"/>
          <w:bCs/>
          <w:sz w:val="24"/>
          <w:szCs w:val="24"/>
        </w:rPr>
        <w:t>Nec</w:t>
      </w:r>
      <w:proofErr w:type="spellEnd"/>
    </w:p>
    <w:p w:rsidR="003C1445" w:rsidRPr="009C4D57" w:rsidRDefault="003C1445" w:rsidP="003C1445">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3841 – Surgical and Medical Instruments</w:t>
      </w:r>
    </w:p>
    <w:p w:rsidR="003C1445" w:rsidRPr="00DA1EB4" w:rsidRDefault="003C1445" w:rsidP="00DA1EB4">
      <w:pPr>
        <w:numPr>
          <w:ilvl w:val="0"/>
          <w:numId w:val="1"/>
        </w:numPr>
        <w:tabs>
          <w:tab w:val="num" w:pos="720"/>
        </w:tabs>
        <w:spacing w:before="1" w:line="252" w:lineRule="exact"/>
        <w:ind w:left="900"/>
        <w:rPr>
          <w:rFonts w:ascii="Times New Roman" w:eastAsia="Times New Roman" w:hAnsi="Times New Roman" w:cs="Times New Roman"/>
          <w:sz w:val="24"/>
          <w:szCs w:val="24"/>
        </w:rPr>
      </w:pPr>
      <w:r w:rsidRPr="009C4D57">
        <w:rPr>
          <w:rFonts w:ascii="Times New Roman" w:eastAsia="Times New Roman" w:hAnsi="Times New Roman" w:cs="Times New Roman"/>
          <w:bCs/>
          <w:sz w:val="24"/>
          <w:szCs w:val="24"/>
        </w:rPr>
        <w:t xml:space="preserve">8711 – Engineering Services </w:t>
      </w:r>
      <w:r w:rsidR="00DA1EB4" w:rsidRPr="009C4D57">
        <w:rPr>
          <w:rFonts w:ascii="Times New Roman" w:eastAsia="Times New Roman" w:hAnsi="Times New Roman" w:cs="Times New Roman"/>
          <w:bCs/>
          <w:sz w:val="24"/>
          <w:szCs w:val="24"/>
        </w:rPr>
        <w:t>(orbital ball screws – actuators)</w:t>
      </w:r>
    </w:p>
    <w:p w:rsidR="00184F68" w:rsidRPr="003C1445" w:rsidRDefault="00184F68" w:rsidP="003C1445">
      <w:pPr>
        <w:spacing w:before="1" w:line="252" w:lineRule="exact"/>
        <w:ind w:left="900"/>
        <w:rPr>
          <w:rFonts w:ascii="Times New Roman" w:eastAsia="Times New Roman" w:hAnsi="Times New Roman" w:cs="Times New Roman"/>
        </w:rPr>
      </w:pPr>
    </w:p>
    <w:p w:rsidR="00DC15BE" w:rsidRDefault="00DC15BE">
      <w:pPr>
        <w:rPr>
          <w:rFonts w:ascii="Times New Roman" w:eastAsia="Times New Roman" w:hAnsi="Times New Roman" w:cs="Times New Roman"/>
        </w:rPr>
      </w:pPr>
    </w:p>
    <w:p w:rsidR="00E04AF9" w:rsidRDefault="00E04AF9">
      <w:pPr>
        <w:rPr>
          <w:rFonts w:ascii="Times New Roman" w:eastAsia="Times New Roman" w:hAnsi="Times New Roman" w:cs="Times New Roman"/>
        </w:rPr>
      </w:pPr>
    </w:p>
    <w:p w:rsidR="00E04AF9" w:rsidRDefault="00E04AF9">
      <w:pPr>
        <w:rPr>
          <w:rFonts w:ascii="Times New Roman" w:eastAsia="Times New Roman" w:hAnsi="Times New Roman" w:cs="Times New Roman"/>
        </w:rPr>
      </w:pPr>
    </w:p>
    <w:p w:rsidR="00E04AF9" w:rsidRPr="004958BB" w:rsidRDefault="00E04AF9">
      <w:pPr>
        <w:rPr>
          <w:rFonts w:ascii="Times New Roman" w:eastAsia="Times New Roman" w:hAnsi="Times New Roman" w:cs="Times New Roman"/>
        </w:rPr>
        <w:sectPr w:rsidR="00E04AF9" w:rsidRPr="004958BB" w:rsidSect="0063515D">
          <w:type w:val="continuous"/>
          <w:pgSz w:w="12240" w:h="15840"/>
          <w:pgMar w:top="720" w:right="660" w:bottom="280" w:left="6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5151" w:space="70"/>
            <w:col w:w="5759"/>
          </w:cols>
        </w:sectPr>
      </w:pPr>
    </w:p>
    <w:p w:rsidR="00E04AF9" w:rsidRDefault="00E04AF9" w:rsidP="00E04AF9">
      <w:pPr>
        <w:spacing w:line="200" w:lineRule="atLeast"/>
        <w:ind w:left="270" w:right="450"/>
        <w:jc w:val="center"/>
        <w:rPr>
          <w:rFonts w:ascii="Times New Roman" w:eastAsia="Times New Roman" w:hAnsi="Times New Roman" w:cs="Times New Roman"/>
          <w:i/>
        </w:rPr>
      </w:pPr>
      <w:r>
        <w:rPr>
          <w:rFonts w:ascii="Times New Roman" w:eastAsia="Times New Roman" w:hAnsi="Times New Roman" w:cs="Times New Roman"/>
          <w:i/>
          <w:noProof/>
        </w:rPr>
        <w:drawing>
          <wp:inline distT="0" distB="0" distL="0" distR="0" wp14:anchorId="3D2F0CAE" wp14:editId="510636C4">
            <wp:extent cx="27813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Chuxco-Inc-Logo-2018-Color.jpg"/>
                    <pic:cNvPicPr/>
                  </pic:nvPicPr>
                  <pic:blipFill>
                    <a:blip r:embed="rId8">
                      <a:extLst>
                        <a:ext uri="{28A0092B-C50C-407E-A947-70E740481C1C}">
                          <a14:useLocalDpi xmlns:a14="http://schemas.microsoft.com/office/drawing/2010/main" val="0"/>
                        </a:ext>
                      </a:extLst>
                    </a:blip>
                    <a:stretch>
                      <a:fillRect/>
                    </a:stretch>
                  </pic:blipFill>
                  <pic:spPr>
                    <a:xfrm>
                      <a:off x="0" y="0"/>
                      <a:ext cx="2781300" cy="1123950"/>
                    </a:xfrm>
                    <a:prstGeom prst="rect">
                      <a:avLst/>
                    </a:prstGeom>
                  </pic:spPr>
                </pic:pic>
              </a:graphicData>
            </a:graphic>
          </wp:inline>
        </w:drawing>
      </w:r>
    </w:p>
    <w:p w:rsidR="00E04AF9" w:rsidRDefault="00E04AF9" w:rsidP="00E04AF9">
      <w:pPr>
        <w:spacing w:line="200" w:lineRule="atLeast"/>
        <w:ind w:left="270" w:right="450"/>
        <w:jc w:val="center"/>
        <w:rPr>
          <w:rFonts w:ascii="Times New Roman" w:eastAsia="Times New Roman" w:hAnsi="Times New Roman" w:cs="Times New Roman"/>
          <w:i/>
        </w:rPr>
      </w:pPr>
    </w:p>
    <w:p w:rsidR="00E04AF9" w:rsidRDefault="00E04AF9" w:rsidP="00E04AF9">
      <w:pPr>
        <w:spacing w:line="200" w:lineRule="atLeast"/>
        <w:ind w:left="270" w:right="450"/>
        <w:jc w:val="center"/>
        <w:rPr>
          <w:rFonts w:ascii="Times New Roman" w:eastAsia="Times New Roman" w:hAnsi="Times New Roman" w:cs="Times New Roman"/>
        </w:rPr>
      </w:pPr>
      <w:r>
        <w:rPr>
          <w:rFonts w:ascii="Times New Roman" w:eastAsia="Times New Roman" w:hAnsi="Times New Roman" w:cs="Times New Roman"/>
        </w:rPr>
        <w:t>1 Alhambra Plaza - Penthouse Floor, Coral Gables, FL 33134</w:t>
      </w:r>
    </w:p>
    <w:p w:rsidR="00E04AF9" w:rsidRDefault="00E04AF9" w:rsidP="00E04AF9">
      <w:pPr>
        <w:spacing w:line="200" w:lineRule="atLeast"/>
        <w:ind w:left="270" w:right="450"/>
        <w:jc w:val="center"/>
        <w:rPr>
          <w:rFonts w:ascii="Times New Roman" w:eastAsia="Times New Roman" w:hAnsi="Times New Roman" w:cs="Times New Roman"/>
        </w:rPr>
      </w:pPr>
      <w:r>
        <w:rPr>
          <w:rFonts w:ascii="Times New Roman" w:eastAsia="Times New Roman" w:hAnsi="Times New Roman" w:cs="Times New Roman"/>
        </w:rPr>
        <w:t>Tel: 844-747-7377 Tel: 305-470-9595 Fax 305-470-9594</w:t>
      </w:r>
    </w:p>
    <w:p w:rsidR="00E04AF9" w:rsidRDefault="00E04AF9" w:rsidP="00E04AF9">
      <w:pPr>
        <w:spacing w:line="200" w:lineRule="atLeast"/>
        <w:ind w:left="270" w:right="450"/>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9" w:history="1">
        <w:r w:rsidRPr="00833869">
          <w:rPr>
            <w:rStyle w:val="Hyperlink"/>
            <w:rFonts w:ascii="Times New Roman" w:eastAsia="Times New Roman" w:hAnsi="Times New Roman" w:cs="Times New Roman"/>
          </w:rPr>
          <w:t>cgalan@ameritekusa.com</w:t>
        </w:r>
      </w:hyperlink>
    </w:p>
    <w:p w:rsidR="00E04AF9" w:rsidRDefault="00E04AF9" w:rsidP="00E04AF9">
      <w:pPr>
        <w:spacing w:line="200" w:lineRule="atLeast"/>
        <w:ind w:left="270" w:right="450"/>
        <w:jc w:val="center"/>
        <w:rPr>
          <w:rFonts w:ascii="Times New Roman" w:eastAsia="Times New Roman" w:hAnsi="Times New Roman" w:cs="Times New Roman"/>
        </w:rPr>
      </w:pPr>
      <w:r>
        <w:rPr>
          <w:rFonts w:ascii="Times New Roman" w:eastAsia="Times New Roman" w:hAnsi="Times New Roman" w:cs="Times New Roman"/>
        </w:rPr>
        <w:t xml:space="preserve">Web: </w:t>
      </w:r>
      <w:hyperlink r:id="rId10" w:history="1">
        <w:r w:rsidRPr="00833869">
          <w:rPr>
            <w:rStyle w:val="Hyperlink"/>
            <w:rFonts w:ascii="Times New Roman" w:eastAsia="Times New Roman" w:hAnsi="Times New Roman" w:cs="Times New Roman"/>
          </w:rPr>
          <w:t>www.ameritekusa.com</w:t>
        </w:r>
      </w:hyperlink>
    </w:p>
    <w:p w:rsidR="0063515D" w:rsidRDefault="0063515D">
      <w:pPr>
        <w:spacing w:before="11"/>
        <w:rPr>
          <w:rFonts w:ascii="Times New Roman" w:eastAsia="Times New Roman" w:hAnsi="Times New Roman" w:cs="Times New Roman"/>
        </w:rPr>
      </w:pPr>
    </w:p>
    <w:sectPr w:rsidR="0063515D" w:rsidSect="0063515D">
      <w:type w:val="continuous"/>
      <w:pgSz w:w="12240" w:h="15840"/>
      <w:pgMar w:top="720" w:right="660" w:bottom="280" w:left="60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59F"/>
    <w:multiLevelType w:val="hybridMultilevel"/>
    <w:tmpl w:val="FE2C6492"/>
    <w:lvl w:ilvl="0" w:tplc="5FC21FB0">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A2D"/>
    <w:multiLevelType w:val="hybridMultilevel"/>
    <w:tmpl w:val="AF7E0C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50474A"/>
    <w:multiLevelType w:val="multilevel"/>
    <w:tmpl w:val="24F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56467"/>
    <w:multiLevelType w:val="multilevel"/>
    <w:tmpl w:val="311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D3A82"/>
    <w:multiLevelType w:val="hybridMultilevel"/>
    <w:tmpl w:val="753CFB3E"/>
    <w:lvl w:ilvl="0" w:tplc="3E1C3E7E">
      <w:start w:val="1"/>
      <w:numFmt w:val="bullet"/>
      <w:lvlText w:val=""/>
      <w:lvlJc w:val="left"/>
      <w:pPr>
        <w:ind w:left="2064" w:hanging="360"/>
      </w:pPr>
      <w:rPr>
        <w:rFonts w:ascii="Wingdings" w:eastAsia="Wingdings" w:hAnsi="Wingdings" w:hint="default"/>
        <w:w w:val="99"/>
        <w:sz w:val="20"/>
        <w:szCs w:val="20"/>
      </w:rPr>
    </w:lvl>
    <w:lvl w:ilvl="1" w:tplc="FC52A2E2">
      <w:start w:val="1"/>
      <w:numFmt w:val="bullet"/>
      <w:lvlText w:val="•"/>
      <w:lvlJc w:val="left"/>
      <w:pPr>
        <w:ind w:left="2955" w:hanging="360"/>
      </w:pPr>
      <w:rPr>
        <w:rFonts w:hint="default"/>
      </w:rPr>
    </w:lvl>
    <w:lvl w:ilvl="2" w:tplc="50B0E62E">
      <w:start w:val="1"/>
      <w:numFmt w:val="bullet"/>
      <w:lvlText w:val="•"/>
      <w:lvlJc w:val="left"/>
      <w:pPr>
        <w:ind w:left="3847" w:hanging="360"/>
      </w:pPr>
      <w:rPr>
        <w:rFonts w:hint="default"/>
      </w:rPr>
    </w:lvl>
    <w:lvl w:ilvl="3" w:tplc="1DA6C100">
      <w:start w:val="1"/>
      <w:numFmt w:val="bullet"/>
      <w:lvlText w:val="•"/>
      <w:lvlJc w:val="left"/>
      <w:pPr>
        <w:ind w:left="4739" w:hanging="360"/>
      </w:pPr>
      <w:rPr>
        <w:rFonts w:hint="default"/>
      </w:rPr>
    </w:lvl>
    <w:lvl w:ilvl="4" w:tplc="CDA4BB9C">
      <w:start w:val="1"/>
      <w:numFmt w:val="bullet"/>
      <w:lvlText w:val="•"/>
      <w:lvlJc w:val="left"/>
      <w:pPr>
        <w:ind w:left="5630" w:hanging="360"/>
      </w:pPr>
      <w:rPr>
        <w:rFonts w:hint="default"/>
      </w:rPr>
    </w:lvl>
    <w:lvl w:ilvl="5" w:tplc="C1AEA644">
      <w:start w:val="1"/>
      <w:numFmt w:val="bullet"/>
      <w:lvlText w:val="•"/>
      <w:lvlJc w:val="left"/>
      <w:pPr>
        <w:ind w:left="6522" w:hanging="360"/>
      </w:pPr>
      <w:rPr>
        <w:rFonts w:hint="default"/>
      </w:rPr>
    </w:lvl>
    <w:lvl w:ilvl="6" w:tplc="0A803B56">
      <w:start w:val="1"/>
      <w:numFmt w:val="bullet"/>
      <w:lvlText w:val="•"/>
      <w:lvlJc w:val="left"/>
      <w:pPr>
        <w:ind w:left="7413" w:hanging="360"/>
      </w:pPr>
      <w:rPr>
        <w:rFonts w:hint="default"/>
      </w:rPr>
    </w:lvl>
    <w:lvl w:ilvl="7" w:tplc="B70E0AE8">
      <w:start w:val="1"/>
      <w:numFmt w:val="bullet"/>
      <w:lvlText w:val="•"/>
      <w:lvlJc w:val="left"/>
      <w:pPr>
        <w:ind w:left="8305" w:hanging="360"/>
      </w:pPr>
      <w:rPr>
        <w:rFonts w:hint="default"/>
      </w:rPr>
    </w:lvl>
    <w:lvl w:ilvl="8" w:tplc="DA34ABF6">
      <w:start w:val="1"/>
      <w:numFmt w:val="bullet"/>
      <w:lvlText w:val="•"/>
      <w:lvlJc w:val="left"/>
      <w:pPr>
        <w:ind w:left="9196" w:hanging="360"/>
      </w:pPr>
      <w:rPr>
        <w:rFonts w:hint="default"/>
      </w:rPr>
    </w:lvl>
  </w:abstractNum>
  <w:abstractNum w:abstractNumId="5" w15:restartNumberingAfterBreak="0">
    <w:nsid w:val="2B8D7DCA"/>
    <w:multiLevelType w:val="hybridMultilevel"/>
    <w:tmpl w:val="E928585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EE03D0B"/>
    <w:multiLevelType w:val="hybridMultilevel"/>
    <w:tmpl w:val="39D642EA"/>
    <w:lvl w:ilvl="0" w:tplc="5FC21FB0">
      <w:start w:val="1"/>
      <w:numFmt w:val="bullet"/>
      <w:lvlText w:val=""/>
      <w:lvlJc w:val="left"/>
      <w:pPr>
        <w:ind w:left="1344" w:hanging="360"/>
      </w:pPr>
      <w:rPr>
        <w:rFonts w:ascii="Wingdings" w:eastAsia="Wingdings" w:hAnsi="Wingdings" w:hint="default"/>
        <w:sz w:val="22"/>
        <w:szCs w:val="22"/>
      </w:rPr>
    </w:lvl>
    <w:lvl w:ilvl="1" w:tplc="F70AD06C">
      <w:start w:val="1"/>
      <w:numFmt w:val="bullet"/>
      <w:lvlText w:val="•"/>
      <w:lvlJc w:val="left"/>
      <w:pPr>
        <w:ind w:left="1785" w:hanging="360"/>
      </w:pPr>
      <w:rPr>
        <w:rFonts w:hint="default"/>
      </w:rPr>
    </w:lvl>
    <w:lvl w:ilvl="2" w:tplc="4CA83B3C">
      <w:start w:val="1"/>
      <w:numFmt w:val="bullet"/>
      <w:lvlText w:val="•"/>
      <w:lvlJc w:val="left"/>
      <w:pPr>
        <w:ind w:left="2227" w:hanging="360"/>
      </w:pPr>
      <w:rPr>
        <w:rFonts w:hint="default"/>
      </w:rPr>
    </w:lvl>
    <w:lvl w:ilvl="3" w:tplc="E11EF8B8">
      <w:start w:val="1"/>
      <w:numFmt w:val="bullet"/>
      <w:lvlText w:val="•"/>
      <w:lvlJc w:val="left"/>
      <w:pPr>
        <w:ind w:left="2668" w:hanging="360"/>
      </w:pPr>
      <w:rPr>
        <w:rFonts w:hint="default"/>
      </w:rPr>
    </w:lvl>
    <w:lvl w:ilvl="4" w:tplc="5470E88C">
      <w:start w:val="1"/>
      <w:numFmt w:val="bullet"/>
      <w:lvlText w:val="•"/>
      <w:lvlJc w:val="left"/>
      <w:pPr>
        <w:ind w:left="3110" w:hanging="360"/>
      </w:pPr>
      <w:rPr>
        <w:rFonts w:hint="default"/>
      </w:rPr>
    </w:lvl>
    <w:lvl w:ilvl="5" w:tplc="E710D73C">
      <w:start w:val="1"/>
      <w:numFmt w:val="bullet"/>
      <w:lvlText w:val="•"/>
      <w:lvlJc w:val="left"/>
      <w:pPr>
        <w:ind w:left="3551" w:hanging="360"/>
      </w:pPr>
      <w:rPr>
        <w:rFonts w:hint="default"/>
      </w:rPr>
    </w:lvl>
    <w:lvl w:ilvl="6" w:tplc="9A0A181E">
      <w:start w:val="1"/>
      <w:numFmt w:val="bullet"/>
      <w:lvlText w:val="•"/>
      <w:lvlJc w:val="left"/>
      <w:pPr>
        <w:ind w:left="3993" w:hanging="360"/>
      </w:pPr>
      <w:rPr>
        <w:rFonts w:hint="default"/>
      </w:rPr>
    </w:lvl>
    <w:lvl w:ilvl="7" w:tplc="9072DE78">
      <w:start w:val="1"/>
      <w:numFmt w:val="bullet"/>
      <w:lvlText w:val="•"/>
      <w:lvlJc w:val="left"/>
      <w:pPr>
        <w:ind w:left="4434" w:hanging="360"/>
      </w:pPr>
      <w:rPr>
        <w:rFonts w:hint="default"/>
      </w:rPr>
    </w:lvl>
    <w:lvl w:ilvl="8" w:tplc="4266AD84">
      <w:start w:val="1"/>
      <w:numFmt w:val="bullet"/>
      <w:lvlText w:val="•"/>
      <w:lvlJc w:val="left"/>
      <w:pPr>
        <w:ind w:left="4876" w:hanging="360"/>
      </w:pPr>
      <w:rPr>
        <w:rFonts w:hint="default"/>
      </w:rPr>
    </w:lvl>
  </w:abstractNum>
  <w:abstractNum w:abstractNumId="7" w15:restartNumberingAfterBreak="0">
    <w:nsid w:val="51766AB2"/>
    <w:multiLevelType w:val="multilevel"/>
    <w:tmpl w:val="12E4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90D83"/>
    <w:multiLevelType w:val="hybridMultilevel"/>
    <w:tmpl w:val="58E6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82E82"/>
    <w:multiLevelType w:val="hybridMultilevel"/>
    <w:tmpl w:val="F8081690"/>
    <w:lvl w:ilvl="0" w:tplc="F70AD06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F12DB"/>
    <w:multiLevelType w:val="hybridMultilevel"/>
    <w:tmpl w:val="FF1EB6E6"/>
    <w:lvl w:ilvl="0" w:tplc="F70AD06C">
      <w:start w:val="1"/>
      <w:numFmt w:val="bullet"/>
      <w:lvlText w:val="•"/>
      <w:lvlJc w:val="left"/>
      <w:pPr>
        <w:ind w:left="720" w:hanging="360"/>
      </w:pPr>
      <w:rPr>
        <w:rFonts w:hint="default"/>
      </w:rPr>
    </w:lvl>
    <w:lvl w:ilvl="1" w:tplc="5FC21FB0">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44595"/>
    <w:multiLevelType w:val="hybridMultilevel"/>
    <w:tmpl w:val="4C52361E"/>
    <w:lvl w:ilvl="0" w:tplc="5FC21FB0">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D1F79"/>
    <w:multiLevelType w:val="hybridMultilevel"/>
    <w:tmpl w:val="5D22368E"/>
    <w:lvl w:ilvl="0" w:tplc="5FC21FB0">
      <w:start w:val="1"/>
      <w:numFmt w:val="bullet"/>
      <w:lvlText w:val=""/>
      <w:lvlJc w:val="left"/>
      <w:pPr>
        <w:ind w:left="1344"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24B1B"/>
    <w:multiLevelType w:val="hybridMultilevel"/>
    <w:tmpl w:val="B5C034A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B1D6AA4"/>
    <w:multiLevelType w:val="multilevel"/>
    <w:tmpl w:val="E99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14"/>
  </w:num>
  <w:num w:numId="6">
    <w:abstractNumId w:val="13"/>
  </w:num>
  <w:num w:numId="7">
    <w:abstractNumId w:val="8"/>
  </w:num>
  <w:num w:numId="8">
    <w:abstractNumId w:val="5"/>
  </w:num>
  <w:num w:numId="9">
    <w:abstractNumId w:val="1"/>
  </w:num>
  <w:num w:numId="10">
    <w:abstractNumId w:val="7"/>
  </w:num>
  <w:num w:numId="11">
    <w:abstractNumId w:val="12"/>
  </w:num>
  <w:num w:numId="12">
    <w:abstractNumId w:val="9"/>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E"/>
    <w:rsid w:val="00014288"/>
    <w:rsid w:val="000C1DB0"/>
    <w:rsid w:val="00184F68"/>
    <w:rsid w:val="00195D8A"/>
    <w:rsid w:val="001C4003"/>
    <w:rsid w:val="001E592E"/>
    <w:rsid w:val="00212ABF"/>
    <w:rsid w:val="0022135A"/>
    <w:rsid w:val="00252089"/>
    <w:rsid w:val="002E6618"/>
    <w:rsid w:val="00394121"/>
    <w:rsid w:val="003B4D5C"/>
    <w:rsid w:val="003C1445"/>
    <w:rsid w:val="00493971"/>
    <w:rsid w:val="004958BB"/>
    <w:rsid w:val="00587584"/>
    <w:rsid w:val="005D466D"/>
    <w:rsid w:val="0063515D"/>
    <w:rsid w:val="006637CC"/>
    <w:rsid w:val="006D042F"/>
    <w:rsid w:val="006E0DCD"/>
    <w:rsid w:val="007266C1"/>
    <w:rsid w:val="00742369"/>
    <w:rsid w:val="00744125"/>
    <w:rsid w:val="00787757"/>
    <w:rsid w:val="007D7E68"/>
    <w:rsid w:val="0088352E"/>
    <w:rsid w:val="008D77FE"/>
    <w:rsid w:val="008E04E0"/>
    <w:rsid w:val="009C4D57"/>
    <w:rsid w:val="00A47FCC"/>
    <w:rsid w:val="00AD5D98"/>
    <w:rsid w:val="00B04838"/>
    <w:rsid w:val="00B44F7B"/>
    <w:rsid w:val="00BF5EAD"/>
    <w:rsid w:val="00C6255B"/>
    <w:rsid w:val="00CC762E"/>
    <w:rsid w:val="00CE6BA1"/>
    <w:rsid w:val="00D856C8"/>
    <w:rsid w:val="00DA1EB4"/>
    <w:rsid w:val="00DC15BE"/>
    <w:rsid w:val="00DD2BB3"/>
    <w:rsid w:val="00E04AF9"/>
    <w:rsid w:val="00EA5A94"/>
    <w:rsid w:val="00F1739B"/>
    <w:rsid w:val="00F34921"/>
    <w:rsid w:val="00F6741F"/>
    <w:rsid w:val="00F866A5"/>
    <w:rsid w:val="00FB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1AE04-7116-4A34-9CBF-8D6D097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8"/>
      <w:ind w:left="115"/>
      <w:outlineLvl w:val="0"/>
    </w:pPr>
    <w:rPr>
      <w:rFonts w:ascii="Times New Roman" w:eastAsia="Times New Roman" w:hAnsi="Times New Roman"/>
      <w:b/>
      <w:bCs/>
      <w:sz w:val="32"/>
      <w:szCs w:val="32"/>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paragraph" w:styleId="Heading3">
    <w:name w:val="heading 3"/>
    <w:basedOn w:val="Normal"/>
    <w:uiPriority w:val="1"/>
    <w:qFormat/>
    <w:pPr>
      <w:ind w:left="1344" w:hanging="360"/>
      <w:outlineLvl w:val="2"/>
    </w:pPr>
    <w:rPr>
      <w:rFonts w:ascii="Times New Roman" w:eastAsia="Times New Roman" w:hAnsi="Times New Roman"/>
    </w:rPr>
  </w:style>
  <w:style w:type="paragraph" w:styleId="Heading4">
    <w:name w:val="heading 4"/>
    <w:basedOn w:val="Normal"/>
    <w:next w:val="Normal"/>
    <w:link w:val="Heading4Char"/>
    <w:uiPriority w:val="9"/>
    <w:semiHidden/>
    <w:unhideWhenUsed/>
    <w:qFormat/>
    <w:rsid w:val="003C14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64"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C1445"/>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3C1445"/>
    <w:rPr>
      <w:color w:val="0000FF" w:themeColor="hyperlink"/>
      <w:u w:val="single"/>
    </w:rPr>
  </w:style>
  <w:style w:type="character" w:customStyle="1" w:styleId="x-el">
    <w:name w:val="x-el"/>
    <w:basedOn w:val="DefaultParagraphFont"/>
    <w:rsid w:val="006E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17148">
      <w:bodyDiv w:val="1"/>
      <w:marLeft w:val="0"/>
      <w:marRight w:val="0"/>
      <w:marTop w:val="0"/>
      <w:marBottom w:val="0"/>
      <w:divBdr>
        <w:top w:val="none" w:sz="0" w:space="0" w:color="auto"/>
        <w:left w:val="none" w:sz="0" w:space="0" w:color="auto"/>
        <w:bottom w:val="none" w:sz="0" w:space="0" w:color="auto"/>
        <w:right w:val="none" w:sz="0" w:space="0" w:color="auto"/>
      </w:divBdr>
    </w:div>
    <w:div w:id="583614013">
      <w:bodyDiv w:val="1"/>
      <w:marLeft w:val="0"/>
      <w:marRight w:val="0"/>
      <w:marTop w:val="0"/>
      <w:marBottom w:val="0"/>
      <w:divBdr>
        <w:top w:val="none" w:sz="0" w:space="0" w:color="auto"/>
        <w:left w:val="none" w:sz="0" w:space="0" w:color="auto"/>
        <w:bottom w:val="none" w:sz="0" w:space="0" w:color="auto"/>
        <w:right w:val="none" w:sz="0" w:space="0" w:color="auto"/>
      </w:divBdr>
      <w:divsChild>
        <w:div w:id="393429561">
          <w:marLeft w:val="0"/>
          <w:marRight w:val="0"/>
          <w:marTop w:val="0"/>
          <w:marBottom w:val="0"/>
          <w:divBdr>
            <w:top w:val="none" w:sz="0" w:space="0" w:color="auto"/>
            <w:left w:val="none" w:sz="0" w:space="0" w:color="auto"/>
            <w:bottom w:val="none" w:sz="0" w:space="0" w:color="auto"/>
            <w:right w:val="none" w:sz="0" w:space="0" w:color="auto"/>
          </w:divBdr>
        </w:div>
      </w:divsChild>
    </w:div>
    <w:div w:id="1252473455">
      <w:bodyDiv w:val="1"/>
      <w:marLeft w:val="0"/>
      <w:marRight w:val="0"/>
      <w:marTop w:val="0"/>
      <w:marBottom w:val="0"/>
      <w:divBdr>
        <w:top w:val="none" w:sz="0" w:space="0" w:color="auto"/>
        <w:left w:val="none" w:sz="0" w:space="0" w:color="auto"/>
        <w:bottom w:val="none" w:sz="0" w:space="0" w:color="auto"/>
        <w:right w:val="none" w:sz="0" w:space="0" w:color="auto"/>
      </w:divBdr>
      <w:divsChild>
        <w:div w:id="63602080">
          <w:marLeft w:val="0"/>
          <w:marRight w:val="0"/>
          <w:marTop w:val="0"/>
          <w:marBottom w:val="480"/>
          <w:divBdr>
            <w:top w:val="none" w:sz="0" w:space="0" w:color="auto"/>
            <w:left w:val="none" w:sz="0" w:space="0" w:color="auto"/>
            <w:bottom w:val="none" w:sz="0" w:space="0" w:color="auto"/>
            <w:right w:val="none" w:sz="0" w:space="0" w:color="auto"/>
          </w:divBdr>
          <w:divsChild>
            <w:div w:id="600648340">
              <w:marLeft w:val="0"/>
              <w:marRight w:val="0"/>
              <w:marTop w:val="0"/>
              <w:marBottom w:val="360"/>
              <w:divBdr>
                <w:top w:val="none" w:sz="0" w:space="0" w:color="auto"/>
                <w:left w:val="none" w:sz="0" w:space="0" w:color="auto"/>
                <w:bottom w:val="none" w:sz="0" w:space="0" w:color="auto"/>
                <w:right w:val="none" w:sz="0" w:space="0" w:color="auto"/>
              </w:divBdr>
            </w:div>
          </w:divsChild>
        </w:div>
        <w:div w:id="470901483">
          <w:marLeft w:val="0"/>
          <w:marRight w:val="0"/>
          <w:marTop w:val="0"/>
          <w:marBottom w:val="480"/>
          <w:divBdr>
            <w:top w:val="none" w:sz="0" w:space="0" w:color="auto"/>
            <w:left w:val="none" w:sz="0" w:space="0" w:color="auto"/>
            <w:bottom w:val="none" w:sz="0" w:space="0" w:color="auto"/>
            <w:right w:val="none" w:sz="0" w:space="0" w:color="auto"/>
          </w:divBdr>
          <w:divsChild>
            <w:div w:id="156116378">
              <w:marLeft w:val="0"/>
              <w:marRight w:val="0"/>
              <w:marTop w:val="0"/>
              <w:marBottom w:val="360"/>
              <w:divBdr>
                <w:top w:val="none" w:sz="0" w:space="0" w:color="auto"/>
                <w:left w:val="none" w:sz="0" w:space="0" w:color="auto"/>
                <w:bottom w:val="none" w:sz="0" w:space="0" w:color="auto"/>
                <w:right w:val="none" w:sz="0" w:space="0" w:color="auto"/>
              </w:divBdr>
            </w:div>
          </w:divsChild>
        </w:div>
        <w:div w:id="2101679401">
          <w:marLeft w:val="0"/>
          <w:marRight w:val="0"/>
          <w:marTop w:val="0"/>
          <w:marBottom w:val="480"/>
          <w:divBdr>
            <w:top w:val="none" w:sz="0" w:space="0" w:color="auto"/>
            <w:left w:val="none" w:sz="0" w:space="0" w:color="auto"/>
            <w:bottom w:val="none" w:sz="0" w:space="0" w:color="auto"/>
            <w:right w:val="none" w:sz="0" w:space="0" w:color="auto"/>
          </w:divBdr>
          <w:divsChild>
            <w:div w:id="9745287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73135021">
      <w:bodyDiv w:val="1"/>
      <w:marLeft w:val="0"/>
      <w:marRight w:val="0"/>
      <w:marTop w:val="0"/>
      <w:marBottom w:val="0"/>
      <w:divBdr>
        <w:top w:val="none" w:sz="0" w:space="0" w:color="auto"/>
        <w:left w:val="none" w:sz="0" w:space="0" w:color="auto"/>
        <w:bottom w:val="none" w:sz="0" w:space="0" w:color="auto"/>
        <w:right w:val="none" w:sz="0" w:space="0" w:color="auto"/>
      </w:divBdr>
      <w:divsChild>
        <w:div w:id="1564096423">
          <w:marLeft w:val="0"/>
          <w:marRight w:val="0"/>
          <w:marTop w:val="0"/>
          <w:marBottom w:val="480"/>
          <w:divBdr>
            <w:top w:val="none" w:sz="0" w:space="0" w:color="auto"/>
            <w:left w:val="none" w:sz="0" w:space="0" w:color="auto"/>
            <w:bottom w:val="none" w:sz="0" w:space="0" w:color="auto"/>
            <w:right w:val="none" w:sz="0" w:space="0" w:color="auto"/>
          </w:divBdr>
          <w:divsChild>
            <w:div w:id="464615875">
              <w:marLeft w:val="0"/>
              <w:marRight w:val="0"/>
              <w:marTop w:val="0"/>
              <w:marBottom w:val="360"/>
              <w:divBdr>
                <w:top w:val="none" w:sz="0" w:space="0" w:color="auto"/>
                <w:left w:val="none" w:sz="0" w:space="0" w:color="auto"/>
                <w:bottom w:val="none" w:sz="0" w:space="0" w:color="auto"/>
                <w:right w:val="none" w:sz="0" w:space="0" w:color="auto"/>
              </w:divBdr>
            </w:div>
          </w:divsChild>
        </w:div>
        <w:div w:id="621308123">
          <w:marLeft w:val="0"/>
          <w:marRight w:val="0"/>
          <w:marTop w:val="0"/>
          <w:marBottom w:val="480"/>
          <w:divBdr>
            <w:top w:val="none" w:sz="0" w:space="0" w:color="auto"/>
            <w:left w:val="none" w:sz="0" w:space="0" w:color="auto"/>
            <w:bottom w:val="none" w:sz="0" w:space="0" w:color="auto"/>
            <w:right w:val="none" w:sz="0" w:space="0" w:color="auto"/>
          </w:divBdr>
          <w:divsChild>
            <w:div w:id="1273249984">
              <w:marLeft w:val="0"/>
              <w:marRight w:val="0"/>
              <w:marTop w:val="0"/>
              <w:marBottom w:val="360"/>
              <w:divBdr>
                <w:top w:val="none" w:sz="0" w:space="0" w:color="auto"/>
                <w:left w:val="none" w:sz="0" w:space="0" w:color="auto"/>
                <w:bottom w:val="none" w:sz="0" w:space="0" w:color="auto"/>
                <w:right w:val="none" w:sz="0" w:space="0" w:color="auto"/>
              </w:divBdr>
            </w:div>
          </w:divsChild>
        </w:div>
        <w:div w:id="1788348212">
          <w:marLeft w:val="0"/>
          <w:marRight w:val="0"/>
          <w:marTop w:val="0"/>
          <w:marBottom w:val="480"/>
          <w:divBdr>
            <w:top w:val="none" w:sz="0" w:space="0" w:color="auto"/>
            <w:left w:val="none" w:sz="0" w:space="0" w:color="auto"/>
            <w:bottom w:val="none" w:sz="0" w:space="0" w:color="auto"/>
            <w:right w:val="none" w:sz="0" w:space="0" w:color="auto"/>
          </w:divBdr>
          <w:divsChild>
            <w:div w:id="1338387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9613345">
      <w:bodyDiv w:val="1"/>
      <w:marLeft w:val="0"/>
      <w:marRight w:val="0"/>
      <w:marTop w:val="0"/>
      <w:marBottom w:val="0"/>
      <w:divBdr>
        <w:top w:val="none" w:sz="0" w:space="0" w:color="auto"/>
        <w:left w:val="none" w:sz="0" w:space="0" w:color="auto"/>
        <w:bottom w:val="none" w:sz="0" w:space="0" w:color="auto"/>
        <w:right w:val="none" w:sz="0" w:space="0" w:color="auto"/>
      </w:divBdr>
      <w:divsChild>
        <w:div w:id="825753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meritekusa.com" TargetMode="External"/><Relationship Id="rId4" Type="http://schemas.openxmlformats.org/officeDocument/2006/relationships/numbering" Target="numbering.xml"/><Relationship Id="rId9" Type="http://schemas.openxmlformats.org/officeDocument/2006/relationships/hyperlink" Target="mailto:cgalan@ameritek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1102EC43C154CB4F81AB44A474E14" ma:contentTypeVersion="12" ma:contentTypeDescription="Create a new document." ma:contentTypeScope="" ma:versionID="21491f3edf145fa84e27ee172618d5fb">
  <xsd:schema xmlns:xsd="http://www.w3.org/2001/XMLSchema" xmlns:xs="http://www.w3.org/2001/XMLSchema" xmlns:p="http://schemas.microsoft.com/office/2006/metadata/properties" xmlns:ns2="c1349502-e4b9-4d8b-941a-4d1fbe0ceabc" xmlns:ns3="158e4a67-b78e-443a-b14e-4506322e6d74" targetNamespace="http://schemas.microsoft.com/office/2006/metadata/properties" ma:root="true" ma:fieldsID="77ac0d22a2ff2c8ae7285f5c6d8937e8" ns2:_="" ns3:_="">
    <xsd:import namespace="c1349502-e4b9-4d8b-941a-4d1fbe0ceabc"/>
    <xsd:import namespace="158e4a67-b78e-443a-b14e-4506322e6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49502-e4b9-4d8b-941a-4d1fbe0ce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e4a67-b78e-443a-b14e-4506322e6d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7A2D3-5FC1-455A-8751-AC326A64EB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CD3F36-3DAB-4BAE-BDCD-28A9430C08BC}">
  <ds:schemaRefs>
    <ds:schemaRef ds:uri="http://schemas.microsoft.com/sharepoint/v3/contenttype/forms"/>
  </ds:schemaRefs>
</ds:datastoreItem>
</file>

<file path=customXml/itemProps3.xml><?xml version="1.0" encoding="utf-8"?>
<ds:datastoreItem xmlns:ds="http://schemas.openxmlformats.org/officeDocument/2006/customXml" ds:itemID="{830188EC-C517-4671-852D-7DE2F100C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49502-e4b9-4d8b-941a-4d1fbe0ceabc"/>
    <ds:schemaRef ds:uri="158e4a67-b78e-443a-b14e-4506322e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Berthold</dc:creator>
  <cp:lastModifiedBy>Microsoft account</cp:lastModifiedBy>
  <cp:revision>5</cp:revision>
  <dcterms:created xsi:type="dcterms:W3CDTF">2021-06-18T14:17:00Z</dcterms:created>
  <dcterms:modified xsi:type="dcterms:W3CDTF">2021-08-10T17:36:00Z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LastSaved">
    <vt:filetime>2017-01-31T00:00:00Z</vt:filetime>
  </property>
  <property fmtid="{D5CDD505-2E9C-101B-9397-08002B2CF9AE}" pid="4" name="ContentTypeId">
    <vt:lpwstr>0x01010047F1102EC43C154CB4F81AB44A474E14</vt:lpwstr>
  </property>
</Properties>
</file>