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B8C2A" w14:textId="77777777" w:rsidR="003964F3" w:rsidRDefault="34A9089E" w:rsidP="63842EBD">
      <w:pPr>
        <w:pStyle w:val="Heading1"/>
        <w:spacing w:before="322" w:after="322"/>
        <w:rPr>
          <w:rFonts w:ascii="Aptos" w:eastAsia="Aptos" w:hAnsi="Aptos" w:cs="Aptos"/>
          <w:b/>
          <w:bCs/>
          <w:color w:val="auto"/>
          <w:sz w:val="36"/>
          <w:szCs w:val="36"/>
        </w:rPr>
      </w:pPr>
      <w:r w:rsidRPr="63842EBD">
        <w:rPr>
          <w:rFonts w:ascii="Aptos" w:eastAsia="Aptos" w:hAnsi="Aptos" w:cs="Aptos"/>
          <w:b/>
          <w:bCs/>
          <w:color w:val="auto"/>
          <w:sz w:val="36"/>
          <w:szCs w:val="36"/>
        </w:rPr>
        <w:t>Business Continuity Policy</w:t>
      </w:r>
      <w:r w:rsidR="63842EBD">
        <w:rPr>
          <w:noProof/>
        </w:rPr>
        <w:drawing>
          <wp:anchor distT="0" distB="0" distL="114300" distR="114300" simplePos="0" relativeHeight="251658240" behindDoc="0" locked="0" layoutInCell="1" allowOverlap="1" wp14:anchorId="40677E39" wp14:editId="54085995">
            <wp:simplePos x="0" y="0"/>
            <wp:positionH relativeFrom="column">
              <wp:posOffset>3305175</wp:posOffset>
            </wp:positionH>
            <wp:positionV relativeFrom="paragraph">
              <wp:posOffset>-352425</wp:posOffset>
            </wp:positionV>
            <wp:extent cx="1671465" cy="1386961"/>
            <wp:effectExtent l="0" t="0" r="0" b="0"/>
            <wp:wrapNone/>
            <wp:docPr id="75235209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2352092" name="Picture 752352092"/>
                    <pic:cNvPicPr/>
                  </pic:nvPicPr>
                  <pic:blipFill>
                    <a:blip r:embed="rId8">
                      <a:extLst>
                        <a:ext uri="{28A0092B-C50C-407E-A947-70E740481C1C}">
                          <a14:useLocalDpi xmlns:a14="http://schemas.microsoft.com/office/drawing/2010/main"/>
                        </a:ext>
                      </a:extLst>
                    </a:blip>
                    <a:stretch>
                      <a:fillRect/>
                    </a:stretch>
                  </pic:blipFill>
                  <pic:spPr>
                    <a:xfrm>
                      <a:off x="0" y="0"/>
                      <a:ext cx="1671465" cy="1386961"/>
                    </a:xfrm>
                    <a:prstGeom prst="rect">
                      <a:avLst/>
                    </a:prstGeom>
                  </pic:spPr>
                </pic:pic>
              </a:graphicData>
            </a:graphic>
            <wp14:sizeRelH relativeFrom="page">
              <wp14:pctWidth>0</wp14:pctWidth>
            </wp14:sizeRelH>
            <wp14:sizeRelV relativeFrom="page">
              <wp14:pctHeight>0</wp14:pctHeight>
            </wp14:sizeRelV>
          </wp:anchor>
        </w:drawing>
      </w:r>
    </w:p>
    <w:p w14:paraId="788CCC1F" w14:textId="77777777" w:rsidR="7F1090BB" w:rsidRDefault="7F1090BB" w:rsidP="7F1090BB">
      <w:pPr>
        <w:rPr>
          <w:b/>
          <w:bCs/>
          <w:sz w:val="28"/>
          <w:szCs w:val="28"/>
          <w:u w:val="single"/>
        </w:rPr>
      </w:pPr>
    </w:p>
    <w:tbl>
      <w:tblPr>
        <w:tblStyle w:val="TableGrid"/>
        <w:tblW w:w="0" w:type="auto"/>
        <w:tblBorders>
          <w:top w:val="single" w:sz="6" w:space="0" w:color="auto"/>
          <w:left w:val="single" w:sz="6" w:space="0" w:color="auto"/>
          <w:bottom w:val="single" w:sz="6" w:space="0" w:color="auto"/>
          <w:right w:val="single" w:sz="6" w:space="0" w:color="auto"/>
        </w:tblBorders>
        <w:tblLook w:val="06A0" w:firstRow="1" w:lastRow="0" w:firstColumn="1" w:lastColumn="0" w:noHBand="1" w:noVBand="1"/>
      </w:tblPr>
      <w:tblGrid>
        <w:gridCol w:w="4674"/>
        <w:gridCol w:w="4670"/>
      </w:tblGrid>
      <w:tr w:rsidR="7F1090BB" w14:paraId="51A6299A" w14:textId="77777777" w:rsidTr="7F1090BB">
        <w:trPr>
          <w:trHeight w:val="300"/>
        </w:trPr>
        <w:tc>
          <w:tcPr>
            <w:tcW w:w="4680" w:type="dxa"/>
            <w:tcBorders>
              <w:top w:val="single" w:sz="6" w:space="0" w:color="auto"/>
              <w:left w:val="single" w:sz="6" w:space="0" w:color="auto"/>
            </w:tcBorders>
            <w:tcMar>
              <w:left w:w="90" w:type="dxa"/>
              <w:right w:w="90" w:type="dxa"/>
            </w:tcMar>
          </w:tcPr>
          <w:p w14:paraId="4C7FA930" w14:textId="77777777" w:rsidR="6BDA27C2" w:rsidRDefault="6BDA27C2" w:rsidP="7F1090BB">
            <w:pPr>
              <w:rPr>
                <w:rFonts w:ascii="Aptos" w:eastAsia="Aptos" w:hAnsi="Aptos" w:cs="Aptos"/>
              </w:rPr>
            </w:pPr>
            <w:r w:rsidRPr="7F1090BB">
              <w:rPr>
                <w:rFonts w:ascii="Aptos" w:eastAsia="Aptos" w:hAnsi="Aptos" w:cs="Aptos"/>
                <w:b/>
                <w:bCs/>
                <w:color w:val="000000" w:themeColor="text1"/>
                <w:sz w:val="28"/>
                <w:szCs w:val="28"/>
              </w:rPr>
              <w:t>Policy approved/reviewed by:</w:t>
            </w:r>
          </w:p>
        </w:tc>
        <w:tc>
          <w:tcPr>
            <w:tcW w:w="4680" w:type="dxa"/>
            <w:tcBorders>
              <w:top w:val="single" w:sz="6" w:space="0" w:color="auto"/>
              <w:right w:val="single" w:sz="6" w:space="0" w:color="auto"/>
            </w:tcBorders>
            <w:tcMar>
              <w:left w:w="90" w:type="dxa"/>
              <w:right w:w="90" w:type="dxa"/>
            </w:tcMar>
          </w:tcPr>
          <w:p w14:paraId="588A6DE1" w14:textId="77777777" w:rsidR="6BDA27C2" w:rsidRDefault="6BDA27C2" w:rsidP="7F1090BB">
            <w:pPr>
              <w:rPr>
                <w:rFonts w:ascii="Aptos" w:eastAsia="Aptos" w:hAnsi="Aptos" w:cs="Aptos"/>
              </w:rPr>
            </w:pPr>
            <w:r w:rsidRPr="7F1090BB">
              <w:rPr>
                <w:rFonts w:ascii="Aptos" w:eastAsia="Aptos" w:hAnsi="Aptos" w:cs="Aptos"/>
                <w:b/>
                <w:bCs/>
                <w:color w:val="000000" w:themeColor="text1"/>
                <w:sz w:val="28"/>
                <w:szCs w:val="28"/>
              </w:rPr>
              <w:t>Director</w:t>
            </w:r>
          </w:p>
        </w:tc>
      </w:tr>
      <w:tr w:rsidR="7F1090BB" w14:paraId="1CCB9DDB" w14:textId="77777777" w:rsidTr="7F1090BB">
        <w:trPr>
          <w:trHeight w:val="300"/>
        </w:trPr>
        <w:tc>
          <w:tcPr>
            <w:tcW w:w="4680" w:type="dxa"/>
            <w:tcBorders>
              <w:left w:val="single" w:sz="6" w:space="0" w:color="auto"/>
            </w:tcBorders>
            <w:tcMar>
              <w:left w:w="90" w:type="dxa"/>
              <w:right w:w="90" w:type="dxa"/>
            </w:tcMar>
          </w:tcPr>
          <w:p w14:paraId="6E96E31E" w14:textId="77777777" w:rsidR="6BDA27C2" w:rsidRDefault="6BDA27C2" w:rsidP="7F1090BB">
            <w:pPr>
              <w:rPr>
                <w:rFonts w:ascii="Aptos" w:eastAsia="Aptos" w:hAnsi="Aptos" w:cs="Aptos"/>
              </w:rPr>
            </w:pPr>
            <w:r w:rsidRPr="7F1090BB">
              <w:rPr>
                <w:rFonts w:ascii="Aptos" w:eastAsia="Aptos" w:hAnsi="Aptos" w:cs="Aptos"/>
                <w:b/>
                <w:bCs/>
                <w:color w:val="000000" w:themeColor="text1"/>
                <w:sz w:val="28"/>
                <w:szCs w:val="28"/>
              </w:rPr>
              <w:t>Date reviewed:</w:t>
            </w:r>
          </w:p>
        </w:tc>
        <w:tc>
          <w:tcPr>
            <w:tcW w:w="4680" w:type="dxa"/>
            <w:tcBorders>
              <w:right w:val="single" w:sz="6" w:space="0" w:color="auto"/>
            </w:tcBorders>
            <w:tcMar>
              <w:left w:w="90" w:type="dxa"/>
              <w:right w:w="90" w:type="dxa"/>
            </w:tcMar>
          </w:tcPr>
          <w:p w14:paraId="2D93DE80" w14:textId="77777777" w:rsidR="6BDA27C2" w:rsidRDefault="6BDA27C2" w:rsidP="7F1090BB">
            <w:pPr>
              <w:rPr>
                <w:rFonts w:ascii="Aptos" w:eastAsia="Aptos" w:hAnsi="Aptos" w:cs="Aptos"/>
              </w:rPr>
            </w:pPr>
            <w:r w:rsidRPr="7F1090BB">
              <w:rPr>
                <w:rFonts w:ascii="Aptos" w:eastAsia="Aptos" w:hAnsi="Aptos" w:cs="Aptos"/>
                <w:b/>
                <w:bCs/>
                <w:color w:val="000000" w:themeColor="text1"/>
                <w:sz w:val="28"/>
                <w:szCs w:val="28"/>
              </w:rPr>
              <w:t>21/01/26</w:t>
            </w:r>
          </w:p>
        </w:tc>
      </w:tr>
      <w:tr w:rsidR="7F1090BB" w14:paraId="767BAEB0" w14:textId="77777777" w:rsidTr="7F1090BB">
        <w:trPr>
          <w:trHeight w:val="300"/>
        </w:trPr>
        <w:tc>
          <w:tcPr>
            <w:tcW w:w="4680" w:type="dxa"/>
            <w:tcBorders>
              <w:left w:val="single" w:sz="6" w:space="0" w:color="auto"/>
              <w:bottom w:val="single" w:sz="6" w:space="0" w:color="auto"/>
            </w:tcBorders>
            <w:tcMar>
              <w:left w:w="90" w:type="dxa"/>
              <w:right w:w="90" w:type="dxa"/>
            </w:tcMar>
          </w:tcPr>
          <w:p w14:paraId="4A73ADBB" w14:textId="77777777" w:rsidR="6BDA27C2" w:rsidRDefault="6BDA27C2" w:rsidP="7F1090BB">
            <w:pPr>
              <w:rPr>
                <w:rFonts w:ascii="Aptos" w:eastAsia="Aptos" w:hAnsi="Aptos" w:cs="Aptos"/>
              </w:rPr>
            </w:pPr>
            <w:r w:rsidRPr="7F1090BB">
              <w:rPr>
                <w:rFonts w:ascii="Aptos" w:eastAsia="Aptos" w:hAnsi="Aptos" w:cs="Aptos"/>
                <w:b/>
                <w:bCs/>
                <w:color w:val="000000" w:themeColor="text1"/>
                <w:sz w:val="28"/>
                <w:szCs w:val="28"/>
              </w:rPr>
              <w:t>Next review date:</w:t>
            </w:r>
          </w:p>
        </w:tc>
        <w:tc>
          <w:tcPr>
            <w:tcW w:w="4680" w:type="dxa"/>
            <w:tcBorders>
              <w:bottom w:val="single" w:sz="6" w:space="0" w:color="auto"/>
              <w:right w:val="single" w:sz="6" w:space="0" w:color="auto"/>
            </w:tcBorders>
            <w:tcMar>
              <w:left w:w="90" w:type="dxa"/>
              <w:right w:w="90" w:type="dxa"/>
            </w:tcMar>
          </w:tcPr>
          <w:p w14:paraId="52DCAA3C" w14:textId="77777777" w:rsidR="6BDA27C2" w:rsidRDefault="6BDA27C2" w:rsidP="7F1090BB">
            <w:pPr>
              <w:rPr>
                <w:rFonts w:ascii="Aptos" w:eastAsia="Aptos" w:hAnsi="Aptos" w:cs="Aptos"/>
              </w:rPr>
            </w:pPr>
            <w:r w:rsidRPr="7F1090BB">
              <w:rPr>
                <w:rFonts w:ascii="Aptos" w:eastAsia="Aptos" w:hAnsi="Aptos" w:cs="Aptos"/>
                <w:b/>
                <w:bCs/>
                <w:color w:val="000000" w:themeColor="text1"/>
                <w:sz w:val="28"/>
                <w:szCs w:val="28"/>
              </w:rPr>
              <w:t>21/01/27 (annually)</w:t>
            </w:r>
          </w:p>
        </w:tc>
      </w:tr>
    </w:tbl>
    <w:p w14:paraId="01E98F8D" w14:textId="77777777" w:rsidR="7F1090BB" w:rsidRDefault="7F1090BB" w:rsidP="7F1090BB">
      <w:pPr>
        <w:rPr>
          <w:b/>
          <w:bCs/>
          <w:sz w:val="28"/>
          <w:szCs w:val="28"/>
          <w:u w:val="single"/>
        </w:rPr>
      </w:pPr>
    </w:p>
    <w:p w14:paraId="7834C034" w14:textId="77777777" w:rsidR="003964F3" w:rsidRDefault="36D28EE1" w:rsidP="7F1090BB">
      <w:pPr>
        <w:rPr>
          <w:b/>
          <w:bCs/>
          <w:sz w:val="28"/>
          <w:szCs w:val="28"/>
          <w:u w:val="single"/>
        </w:rPr>
      </w:pPr>
      <w:r w:rsidRPr="7F1090BB">
        <w:rPr>
          <w:b/>
          <w:bCs/>
          <w:sz w:val="28"/>
          <w:szCs w:val="28"/>
          <w:u w:val="single"/>
        </w:rPr>
        <w:t>Contents</w:t>
      </w:r>
    </w:p>
    <w:p w14:paraId="1ABE7CA3" w14:textId="77777777" w:rsidR="36D28EE1" w:rsidRDefault="36D28EE1" w:rsidP="7F1090BB">
      <w:pPr>
        <w:pStyle w:val="ListParagraph"/>
        <w:numPr>
          <w:ilvl w:val="0"/>
          <w:numId w:val="1"/>
        </w:numPr>
        <w:spacing w:after="0"/>
        <w:rPr>
          <w:b/>
          <w:bCs/>
        </w:rPr>
      </w:pPr>
      <w:r w:rsidRPr="7F1090BB">
        <w:rPr>
          <w:b/>
          <w:bCs/>
        </w:rPr>
        <w:t>Introduction</w:t>
      </w:r>
    </w:p>
    <w:p w14:paraId="18C0396E" w14:textId="77777777" w:rsidR="36D28EE1" w:rsidRDefault="36D28EE1" w:rsidP="7F1090BB">
      <w:pPr>
        <w:pStyle w:val="ListParagraph"/>
        <w:numPr>
          <w:ilvl w:val="0"/>
          <w:numId w:val="1"/>
        </w:numPr>
        <w:spacing w:after="0"/>
        <w:rPr>
          <w:b/>
          <w:bCs/>
        </w:rPr>
      </w:pPr>
      <w:r w:rsidRPr="7F1090BB">
        <w:rPr>
          <w:b/>
          <w:bCs/>
        </w:rPr>
        <w:t>Scope of Policy</w:t>
      </w:r>
    </w:p>
    <w:p w14:paraId="2167FDFD" w14:textId="77777777" w:rsidR="36D28EE1" w:rsidRDefault="36D28EE1" w:rsidP="7F1090BB">
      <w:pPr>
        <w:pStyle w:val="ListParagraph"/>
        <w:numPr>
          <w:ilvl w:val="0"/>
          <w:numId w:val="1"/>
        </w:numPr>
        <w:spacing w:after="0"/>
        <w:rPr>
          <w:b/>
          <w:bCs/>
        </w:rPr>
      </w:pPr>
      <w:r w:rsidRPr="7F1090BB">
        <w:rPr>
          <w:b/>
          <w:bCs/>
        </w:rPr>
        <w:t>Key Principles and Aims</w:t>
      </w:r>
    </w:p>
    <w:p w14:paraId="2D87A243" w14:textId="77777777" w:rsidR="36D28EE1" w:rsidRDefault="36D28EE1" w:rsidP="7F1090BB">
      <w:pPr>
        <w:pStyle w:val="ListParagraph"/>
        <w:numPr>
          <w:ilvl w:val="0"/>
          <w:numId w:val="1"/>
        </w:numPr>
        <w:spacing w:after="0"/>
        <w:rPr>
          <w:b/>
          <w:bCs/>
        </w:rPr>
      </w:pPr>
      <w:r w:rsidRPr="7F1090BB">
        <w:rPr>
          <w:b/>
          <w:bCs/>
        </w:rPr>
        <w:t>Plan Remit</w:t>
      </w:r>
    </w:p>
    <w:p w14:paraId="4768A587" w14:textId="77777777" w:rsidR="36D28EE1" w:rsidRDefault="36D28EE1" w:rsidP="7F1090BB">
      <w:pPr>
        <w:pStyle w:val="ListParagraph"/>
        <w:numPr>
          <w:ilvl w:val="0"/>
          <w:numId w:val="1"/>
        </w:numPr>
        <w:spacing w:after="0"/>
        <w:rPr>
          <w:b/>
          <w:bCs/>
        </w:rPr>
      </w:pPr>
      <w:r w:rsidRPr="7F1090BB">
        <w:rPr>
          <w:b/>
          <w:bCs/>
        </w:rPr>
        <w:t>Preparing staff for a critical incident</w:t>
      </w:r>
    </w:p>
    <w:p w14:paraId="14A306EF" w14:textId="77777777" w:rsidR="36D28EE1" w:rsidRDefault="36D28EE1" w:rsidP="7F1090BB">
      <w:pPr>
        <w:pStyle w:val="ListParagraph"/>
        <w:numPr>
          <w:ilvl w:val="0"/>
          <w:numId w:val="1"/>
        </w:numPr>
        <w:spacing w:after="0"/>
        <w:rPr>
          <w:b/>
          <w:bCs/>
        </w:rPr>
      </w:pPr>
      <w:r w:rsidRPr="7F1090BB">
        <w:rPr>
          <w:b/>
          <w:bCs/>
        </w:rPr>
        <w:t>Preparing pupils for a critical incident</w:t>
      </w:r>
    </w:p>
    <w:p w14:paraId="4D4DBEF6" w14:textId="77777777" w:rsidR="36D28EE1" w:rsidRDefault="36D28EE1" w:rsidP="7F1090BB">
      <w:pPr>
        <w:pStyle w:val="ListParagraph"/>
        <w:numPr>
          <w:ilvl w:val="0"/>
          <w:numId w:val="1"/>
        </w:numPr>
        <w:spacing w:after="0"/>
        <w:rPr>
          <w:b/>
          <w:bCs/>
        </w:rPr>
      </w:pPr>
      <w:r w:rsidRPr="7F1090BB">
        <w:rPr>
          <w:b/>
          <w:bCs/>
        </w:rPr>
        <w:t>Circumstances</w:t>
      </w:r>
    </w:p>
    <w:p w14:paraId="3AA3CFCA" w14:textId="77777777" w:rsidR="36D28EE1" w:rsidRDefault="36D28EE1" w:rsidP="7F1090BB">
      <w:pPr>
        <w:pStyle w:val="ListParagraph"/>
        <w:numPr>
          <w:ilvl w:val="0"/>
          <w:numId w:val="1"/>
        </w:numPr>
        <w:spacing w:after="0"/>
        <w:rPr>
          <w:b/>
          <w:bCs/>
        </w:rPr>
      </w:pPr>
      <w:r w:rsidRPr="7F1090BB">
        <w:rPr>
          <w:b/>
          <w:bCs/>
        </w:rPr>
        <w:t>Business Continuity Plan- Key Checklist</w:t>
      </w:r>
    </w:p>
    <w:p w14:paraId="39674BDB" w14:textId="77777777" w:rsidR="36D28EE1" w:rsidRDefault="36D28EE1" w:rsidP="7F1090BB">
      <w:pPr>
        <w:pStyle w:val="ListParagraph"/>
        <w:numPr>
          <w:ilvl w:val="0"/>
          <w:numId w:val="1"/>
        </w:numPr>
        <w:spacing w:after="0"/>
        <w:rPr>
          <w:b/>
          <w:bCs/>
        </w:rPr>
      </w:pPr>
      <w:r w:rsidRPr="7F1090BB">
        <w:rPr>
          <w:b/>
          <w:bCs/>
        </w:rPr>
        <w:t>Activation decision and plan</w:t>
      </w:r>
    </w:p>
    <w:p w14:paraId="4AD5D15F" w14:textId="77777777" w:rsidR="36D28EE1" w:rsidRDefault="36D28EE1" w:rsidP="7F1090BB">
      <w:pPr>
        <w:pStyle w:val="ListParagraph"/>
        <w:numPr>
          <w:ilvl w:val="0"/>
          <w:numId w:val="1"/>
        </w:numPr>
        <w:spacing w:after="0"/>
        <w:ind w:left="648"/>
        <w:rPr>
          <w:b/>
          <w:bCs/>
        </w:rPr>
      </w:pPr>
      <w:r w:rsidRPr="7F1090BB">
        <w:rPr>
          <w:b/>
          <w:bCs/>
        </w:rPr>
        <w:t>Responsibilities</w:t>
      </w:r>
    </w:p>
    <w:p w14:paraId="07CE07ED" w14:textId="77777777" w:rsidR="36D28EE1" w:rsidRDefault="36D28EE1" w:rsidP="7F1090BB">
      <w:pPr>
        <w:pStyle w:val="ListParagraph"/>
        <w:numPr>
          <w:ilvl w:val="0"/>
          <w:numId w:val="1"/>
        </w:numPr>
        <w:spacing w:after="0"/>
        <w:ind w:left="648"/>
        <w:rPr>
          <w:b/>
          <w:bCs/>
        </w:rPr>
      </w:pPr>
      <w:r w:rsidRPr="7F1090BB">
        <w:rPr>
          <w:b/>
          <w:bCs/>
        </w:rPr>
        <w:t>Incident Management</w:t>
      </w:r>
    </w:p>
    <w:p w14:paraId="0612BD7B" w14:textId="77777777" w:rsidR="0BA56ABB" w:rsidRDefault="0BA56ABB" w:rsidP="7F1090BB">
      <w:pPr>
        <w:pStyle w:val="ListParagraph"/>
        <w:numPr>
          <w:ilvl w:val="0"/>
          <w:numId w:val="1"/>
        </w:numPr>
        <w:spacing w:after="0"/>
        <w:ind w:left="648"/>
        <w:rPr>
          <w:b/>
          <w:bCs/>
        </w:rPr>
      </w:pPr>
      <w:r w:rsidRPr="7F1090BB">
        <w:rPr>
          <w:b/>
          <w:bCs/>
        </w:rPr>
        <w:t>Business Continuity</w:t>
      </w:r>
    </w:p>
    <w:p w14:paraId="17FBDBDF" w14:textId="77777777" w:rsidR="0BA56ABB" w:rsidRDefault="0BA56ABB" w:rsidP="7F1090BB">
      <w:pPr>
        <w:pStyle w:val="ListParagraph"/>
        <w:numPr>
          <w:ilvl w:val="0"/>
          <w:numId w:val="1"/>
        </w:numPr>
        <w:spacing w:after="0"/>
        <w:ind w:left="648"/>
        <w:rPr>
          <w:b/>
          <w:bCs/>
        </w:rPr>
      </w:pPr>
      <w:r w:rsidRPr="7F1090BB">
        <w:rPr>
          <w:b/>
          <w:bCs/>
        </w:rPr>
        <w:t>Recovery and Resumption</w:t>
      </w:r>
    </w:p>
    <w:p w14:paraId="342EB8BA" w14:textId="77777777" w:rsidR="2F2C6F12" w:rsidRDefault="2F2C6F12" w:rsidP="7F1090BB">
      <w:pPr>
        <w:pStyle w:val="ListParagraph"/>
        <w:numPr>
          <w:ilvl w:val="0"/>
          <w:numId w:val="1"/>
        </w:numPr>
        <w:spacing w:after="0"/>
        <w:ind w:left="648"/>
        <w:rPr>
          <w:b/>
          <w:bCs/>
        </w:rPr>
      </w:pPr>
      <w:r w:rsidRPr="7F1090BB">
        <w:rPr>
          <w:b/>
          <w:bCs/>
        </w:rPr>
        <w:t>Training and Awareness</w:t>
      </w:r>
    </w:p>
    <w:p w14:paraId="7F7192AE" w14:textId="77777777" w:rsidR="2F2C6F12" w:rsidRDefault="2F2C6F12" w:rsidP="7F1090BB">
      <w:pPr>
        <w:pStyle w:val="ListParagraph"/>
        <w:numPr>
          <w:ilvl w:val="0"/>
          <w:numId w:val="1"/>
        </w:numPr>
        <w:spacing w:after="0"/>
        <w:ind w:left="648"/>
        <w:rPr>
          <w:b/>
          <w:bCs/>
        </w:rPr>
      </w:pPr>
      <w:r w:rsidRPr="7F1090BB">
        <w:rPr>
          <w:b/>
          <w:bCs/>
        </w:rPr>
        <w:t>Monitoring and Review</w:t>
      </w:r>
    </w:p>
    <w:p w14:paraId="4315189E" w14:textId="77777777" w:rsidR="003964F3" w:rsidRDefault="3B9C99AE" w:rsidP="63842EBD">
      <w:pPr>
        <w:pStyle w:val="Heading2"/>
        <w:spacing w:before="299" w:after="299"/>
        <w:rPr>
          <w:rFonts w:ascii="Aptos" w:eastAsia="Aptos" w:hAnsi="Aptos" w:cs="Aptos"/>
          <w:b/>
          <w:bCs/>
          <w:color w:val="auto"/>
          <w:sz w:val="28"/>
          <w:szCs w:val="28"/>
          <w:u w:val="single"/>
        </w:rPr>
      </w:pPr>
      <w:r w:rsidRPr="7F1090BB">
        <w:rPr>
          <w:rFonts w:ascii="Aptos" w:eastAsia="Aptos" w:hAnsi="Aptos" w:cs="Aptos"/>
          <w:b/>
          <w:bCs/>
          <w:color w:val="auto"/>
          <w:sz w:val="28"/>
          <w:szCs w:val="28"/>
          <w:u w:val="single"/>
        </w:rPr>
        <w:t>1.I</w:t>
      </w:r>
      <w:r w:rsidR="0CD1F9A8" w:rsidRPr="7F1090BB">
        <w:rPr>
          <w:rFonts w:ascii="Aptos" w:eastAsia="Aptos" w:hAnsi="Aptos" w:cs="Aptos"/>
          <w:b/>
          <w:bCs/>
          <w:color w:val="auto"/>
          <w:sz w:val="28"/>
          <w:szCs w:val="28"/>
          <w:u w:val="single"/>
        </w:rPr>
        <w:t>ntroduction</w:t>
      </w:r>
    </w:p>
    <w:p w14:paraId="1B5E4589" w14:textId="77777777" w:rsidR="003964F3" w:rsidRDefault="34A9089E" w:rsidP="63842EBD">
      <w:pPr>
        <w:spacing w:before="240" w:after="240"/>
      </w:pPr>
      <w:r w:rsidRPr="7F1090BB">
        <w:rPr>
          <w:rFonts w:ascii="Aptos" w:eastAsia="Aptos" w:hAnsi="Aptos" w:cs="Aptos"/>
        </w:rPr>
        <w:t>Stace Provision is committed to ensuring, as far as reasonably practicable, the continuity of its educational and support services during periods of disruption. This Business Continuity Policy sets out the framework for maintaining critical functions, safeguarding pupils and staff, and minimising the impact of unexpected incidents.</w:t>
      </w:r>
    </w:p>
    <w:p w14:paraId="0A9E4DF9" w14:textId="77777777" w:rsidR="4900D535" w:rsidRDefault="4900D535" w:rsidP="7F1090BB">
      <w:pPr>
        <w:spacing w:before="240" w:after="240"/>
      </w:pPr>
      <w:r w:rsidRPr="7F1090BB">
        <w:rPr>
          <w:rFonts w:ascii="Aptos" w:eastAsia="Aptos" w:hAnsi="Aptos" w:cs="Aptos"/>
        </w:rPr>
        <w:t xml:space="preserve">A critical incident is </w:t>
      </w:r>
      <w:proofErr w:type="gramStart"/>
      <w:r w:rsidRPr="7F1090BB">
        <w:rPr>
          <w:rFonts w:ascii="Aptos" w:eastAsia="Aptos" w:hAnsi="Aptos" w:cs="Aptos"/>
        </w:rPr>
        <w:t>a sudden crisis</w:t>
      </w:r>
      <w:proofErr w:type="gramEnd"/>
      <w:r w:rsidRPr="7F1090BB">
        <w:rPr>
          <w:rFonts w:ascii="Aptos" w:eastAsia="Aptos" w:hAnsi="Aptos" w:cs="Aptos"/>
        </w:rPr>
        <w:t xml:space="preserve"> or emergency involving the provision, either during or outside normal operating hours, where the effectiveness of the response is likely to have a significant impact on the wider community.</w:t>
      </w:r>
    </w:p>
    <w:p w14:paraId="7621FB95" w14:textId="77777777" w:rsidR="4900D535" w:rsidRDefault="4900D535" w:rsidP="7F1090BB">
      <w:pPr>
        <w:spacing w:before="240" w:after="240"/>
      </w:pPr>
      <w:r w:rsidRPr="7F1090BB">
        <w:rPr>
          <w:rFonts w:ascii="Aptos" w:eastAsia="Aptos" w:hAnsi="Aptos" w:cs="Aptos"/>
        </w:rPr>
        <w:lastRenderedPageBreak/>
        <w:t>Parents and carers trust Stace Provision to keep their children safe, and staff work hard to ensure that the provision is a secure and supportive environment. However, education providers can find themselves facing a crisis with little or no warning. This may include a natural disaster such as a fire or flood, a serious accident resulting in the injury or death of a pupil or member of staff, or a violent incident that threatens the safety of pupils and staff.</w:t>
      </w:r>
    </w:p>
    <w:p w14:paraId="10BD70D4" w14:textId="77777777" w:rsidR="4900D535" w:rsidRDefault="4900D535" w:rsidP="7F1090BB">
      <w:pPr>
        <w:spacing w:before="240" w:after="240"/>
      </w:pPr>
      <w:r w:rsidRPr="7F1090BB">
        <w:rPr>
          <w:rFonts w:ascii="Aptos" w:eastAsia="Aptos" w:hAnsi="Aptos" w:cs="Aptos"/>
        </w:rPr>
        <w:t xml:space="preserve">Although serious incidents are rare, when they do </w:t>
      </w:r>
      <w:proofErr w:type="gramStart"/>
      <w:r w:rsidRPr="7F1090BB">
        <w:rPr>
          <w:rFonts w:ascii="Aptos" w:eastAsia="Aptos" w:hAnsi="Aptos" w:cs="Aptos"/>
        </w:rPr>
        <w:t>occur</w:t>
      </w:r>
      <w:proofErr w:type="gramEnd"/>
      <w:r w:rsidRPr="7F1090BB">
        <w:rPr>
          <w:rFonts w:ascii="Aptos" w:eastAsia="Aptos" w:hAnsi="Aptos" w:cs="Aptos"/>
        </w:rPr>
        <w:t xml:space="preserve"> they can have a long-term impact on the educational community. Staff are often at the forefront of any incident that occurs on or near the premises and must be prepared to act quickly to ensure the safety and welfare of pupils and themselves. Effective crisis management can save lives, prevent incidents from escalating, protect pupils, staff, witnesses, and property, reduce the risk of litigation, safeguard the reputation of the provision, and support any subsequent investigations.</w:t>
      </w:r>
    </w:p>
    <w:p w14:paraId="4E9E257E" w14:textId="77777777" w:rsidR="3230D089" w:rsidRDefault="3230D089" w:rsidP="7F1090BB">
      <w:pPr>
        <w:spacing w:before="240" w:after="240"/>
      </w:pPr>
      <w:r w:rsidRPr="7F1090BB">
        <w:rPr>
          <w:rFonts w:ascii="Aptos" w:eastAsia="Aptos" w:hAnsi="Aptos" w:cs="Aptos"/>
        </w:rPr>
        <w:t>Business continuity refers to the ability of Stace Provision to continue delivering essential services at an acceptable level following a disruptive incident.</w:t>
      </w:r>
    </w:p>
    <w:p w14:paraId="2411409F" w14:textId="77777777" w:rsidR="3230D089" w:rsidRDefault="3230D089" w:rsidP="7F1090BB">
      <w:pPr>
        <w:spacing w:before="240" w:after="240"/>
      </w:pPr>
      <w:r w:rsidRPr="7F1090BB">
        <w:rPr>
          <w:rFonts w:ascii="Aptos" w:eastAsia="Aptos" w:hAnsi="Aptos" w:cs="Aptos"/>
        </w:rPr>
        <w:t>Disruptions may include (but are not limited to):</w:t>
      </w:r>
    </w:p>
    <w:p w14:paraId="44E8D22D" w14:textId="77777777" w:rsidR="3230D089" w:rsidRDefault="3230D089" w:rsidP="7F1090BB">
      <w:pPr>
        <w:pStyle w:val="ListParagraph"/>
        <w:numPr>
          <w:ilvl w:val="0"/>
          <w:numId w:val="30"/>
        </w:numPr>
        <w:spacing w:before="240" w:after="240"/>
        <w:rPr>
          <w:rFonts w:ascii="Aptos" w:eastAsia="Aptos" w:hAnsi="Aptos" w:cs="Aptos"/>
        </w:rPr>
      </w:pPr>
      <w:r w:rsidRPr="7F1090BB">
        <w:rPr>
          <w:rFonts w:ascii="Aptos" w:eastAsia="Aptos" w:hAnsi="Aptos" w:cs="Aptos"/>
        </w:rPr>
        <w:t>Loss of premises or restricted access</w:t>
      </w:r>
    </w:p>
    <w:p w14:paraId="32D3EDF4" w14:textId="77777777" w:rsidR="3230D089" w:rsidRDefault="3230D089" w:rsidP="7F1090BB">
      <w:pPr>
        <w:pStyle w:val="ListParagraph"/>
        <w:numPr>
          <w:ilvl w:val="0"/>
          <w:numId w:val="30"/>
        </w:numPr>
        <w:spacing w:before="240" w:after="240"/>
        <w:rPr>
          <w:rFonts w:ascii="Aptos" w:eastAsia="Aptos" w:hAnsi="Aptos" w:cs="Aptos"/>
        </w:rPr>
      </w:pPr>
      <w:r w:rsidRPr="7F1090BB">
        <w:rPr>
          <w:rFonts w:ascii="Aptos" w:eastAsia="Aptos" w:hAnsi="Aptos" w:cs="Aptos"/>
        </w:rPr>
        <w:t>Staff absence or shortages</w:t>
      </w:r>
    </w:p>
    <w:p w14:paraId="075C68CF" w14:textId="77777777" w:rsidR="3230D089" w:rsidRDefault="3230D089" w:rsidP="7F1090BB">
      <w:pPr>
        <w:pStyle w:val="ListParagraph"/>
        <w:numPr>
          <w:ilvl w:val="0"/>
          <w:numId w:val="30"/>
        </w:numPr>
        <w:spacing w:before="240" w:after="240"/>
        <w:rPr>
          <w:rFonts w:ascii="Aptos" w:eastAsia="Aptos" w:hAnsi="Aptos" w:cs="Aptos"/>
        </w:rPr>
      </w:pPr>
      <w:r w:rsidRPr="7F1090BB">
        <w:rPr>
          <w:rFonts w:ascii="Aptos" w:eastAsia="Aptos" w:hAnsi="Aptos" w:cs="Aptos"/>
        </w:rPr>
        <w:t>IT or data loss</w:t>
      </w:r>
    </w:p>
    <w:p w14:paraId="7F2D8564" w14:textId="77777777" w:rsidR="3230D089" w:rsidRDefault="3230D089" w:rsidP="7F1090BB">
      <w:pPr>
        <w:pStyle w:val="ListParagraph"/>
        <w:numPr>
          <w:ilvl w:val="0"/>
          <w:numId w:val="30"/>
        </w:numPr>
        <w:spacing w:before="240" w:after="240"/>
        <w:rPr>
          <w:rFonts w:ascii="Aptos" w:eastAsia="Aptos" w:hAnsi="Aptos" w:cs="Aptos"/>
        </w:rPr>
      </w:pPr>
      <w:r w:rsidRPr="7F1090BB">
        <w:rPr>
          <w:rFonts w:ascii="Aptos" w:eastAsia="Aptos" w:hAnsi="Aptos" w:cs="Aptos"/>
        </w:rPr>
        <w:t>Utilities failure (power, water, heating)</w:t>
      </w:r>
    </w:p>
    <w:p w14:paraId="10635660" w14:textId="77777777" w:rsidR="3230D089" w:rsidRDefault="3230D089" w:rsidP="7F1090BB">
      <w:pPr>
        <w:pStyle w:val="ListParagraph"/>
        <w:numPr>
          <w:ilvl w:val="0"/>
          <w:numId w:val="30"/>
        </w:numPr>
        <w:spacing w:before="240" w:after="240"/>
        <w:rPr>
          <w:rFonts w:ascii="Aptos" w:eastAsia="Aptos" w:hAnsi="Aptos" w:cs="Aptos"/>
        </w:rPr>
      </w:pPr>
      <w:r w:rsidRPr="7F1090BB">
        <w:rPr>
          <w:rFonts w:ascii="Aptos" w:eastAsia="Aptos" w:hAnsi="Aptos" w:cs="Aptos"/>
        </w:rPr>
        <w:t>Severe weather</w:t>
      </w:r>
    </w:p>
    <w:p w14:paraId="4DF55CE4" w14:textId="77777777" w:rsidR="3230D089" w:rsidRDefault="3230D089" w:rsidP="7F1090BB">
      <w:pPr>
        <w:pStyle w:val="ListParagraph"/>
        <w:numPr>
          <w:ilvl w:val="0"/>
          <w:numId w:val="30"/>
        </w:numPr>
        <w:spacing w:before="240" w:after="240"/>
        <w:rPr>
          <w:rFonts w:ascii="Aptos" w:eastAsia="Aptos" w:hAnsi="Aptos" w:cs="Aptos"/>
        </w:rPr>
      </w:pPr>
      <w:r w:rsidRPr="7F1090BB">
        <w:rPr>
          <w:rFonts w:ascii="Aptos" w:eastAsia="Aptos" w:hAnsi="Aptos" w:cs="Aptos"/>
        </w:rPr>
        <w:t>Public health incidents</w:t>
      </w:r>
    </w:p>
    <w:p w14:paraId="58F9839F" w14:textId="77777777" w:rsidR="3230D089" w:rsidRDefault="3230D089" w:rsidP="7F1090BB">
      <w:pPr>
        <w:pStyle w:val="ListParagraph"/>
        <w:numPr>
          <w:ilvl w:val="0"/>
          <w:numId w:val="30"/>
        </w:numPr>
        <w:spacing w:before="240" w:after="240"/>
        <w:rPr>
          <w:rFonts w:ascii="Aptos" w:eastAsia="Aptos" w:hAnsi="Aptos" w:cs="Aptos"/>
        </w:rPr>
      </w:pPr>
      <w:r w:rsidRPr="7F1090BB">
        <w:rPr>
          <w:rFonts w:ascii="Aptos" w:eastAsia="Aptos" w:hAnsi="Aptos" w:cs="Aptos"/>
        </w:rPr>
        <w:t>Safeguarding or serious incident impacting operations</w:t>
      </w:r>
    </w:p>
    <w:p w14:paraId="773B6112" w14:textId="77777777" w:rsidR="003964F3" w:rsidRDefault="255076D3" w:rsidP="7F1090BB">
      <w:pPr>
        <w:pStyle w:val="Heading2"/>
        <w:spacing w:before="299" w:after="299"/>
        <w:rPr>
          <w:rFonts w:ascii="Aptos" w:eastAsia="Aptos" w:hAnsi="Aptos" w:cs="Aptos"/>
          <w:b/>
          <w:bCs/>
          <w:color w:val="auto"/>
          <w:sz w:val="28"/>
          <w:szCs w:val="28"/>
          <w:u w:val="single"/>
        </w:rPr>
      </w:pPr>
      <w:r w:rsidRPr="7F1090BB">
        <w:rPr>
          <w:rFonts w:ascii="Aptos" w:eastAsia="Aptos" w:hAnsi="Aptos" w:cs="Aptos"/>
          <w:b/>
          <w:bCs/>
          <w:color w:val="auto"/>
          <w:sz w:val="28"/>
          <w:szCs w:val="28"/>
          <w:u w:val="single"/>
        </w:rPr>
        <w:t>2.</w:t>
      </w:r>
      <w:r w:rsidR="34A9089E" w:rsidRPr="7F1090BB">
        <w:rPr>
          <w:rFonts w:ascii="Aptos" w:eastAsia="Aptos" w:hAnsi="Aptos" w:cs="Aptos"/>
          <w:b/>
          <w:bCs/>
          <w:color w:val="auto"/>
          <w:sz w:val="28"/>
          <w:szCs w:val="28"/>
          <w:u w:val="single"/>
        </w:rPr>
        <w:t>Scope</w:t>
      </w:r>
      <w:r w:rsidR="3BADE43B" w:rsidRPr="7F1090BB">
        <w:rPr>
          <w:rFonts w:ascii="Aptos" w:eastAsia="Aptos" w:hAnsi="Aptos" w:cs="Aptos"/>
          <w:b/>
          <w:bCs/>
          <w:color w:val="auto"/>
          <w:sz w:val="28"/>
          <w:szCs w:val="28"/>
          <w:u w:val="single"/>
        </w:rPr>
        <w:t xml:space="preserve"> of Policy</w:t>
      </w:r>
    </w:p>
    <w:p w14:paraId="3C07E879" w14:textId="77777777" w:rsidR="003964F3" w:rsidRDefault="3C018C2B" w:rsidP="63842EBD">
      <w:pPr>
        <w:spacing w:before="240" w:after="240"/>
      </w:pPr>
      <w:r w:rsidRPr="63842EBD">
        <w:rPr>
          <w:rFonts w:ascii="Aptos" w:eastAsia="Aptos" w:hAnsi="Aptos" w:cs="Aptos"/>
        </w:rPr>
        <w:t>This policy applies to:</w:t>
      </w:r>
    </w:p>
    <w:p w14:paraId="166E4A65" w14:textId="77777777" w:rsidR="003964F3" w:rsidRDefault="3C018C2B" w:rsidP="63842EBD">
      <w:pPr>
        <w:pStyle w:val="ListParagraph"/>
        <w:numPr>
          <w:ilvl w:val="0"/>
          <w:numId w:val="31"/>
        </w:numPr>
        <w:spacing w:before="240" w:after="240"/>
        <w:rPr>
          <w:rFonts w:ascii="Aptos" w:eastAsia="Aptos" w:hAnsi="Aptos" w:cs="Aptos"/>
        </w:rPr>
      </w:pPr>
      <w:r w:rsidRPr="63842EBD">
        <w:rPr>
          <w:rFonts w:ascii="Aptos" w:eastAsia="Aptos" w:hAnsi="Aptos" w:cs="Aptos"/>
        </w:rPr>
        <w:t>All staff, contractors, and volunteers working for or on behalf of Stace Provision</w:t>
      </w:r>
    </w:p>
    <w:p w14:paraId="2028AF67" w14:textId="77777777" w:rsidR="003964F3" w:rsidRDefault="3C018C2B" w:rsidP="63842EBD">
      <w:pPr>
        <w:pStyle w:val="ListParagraph"/>
        <w:numPr>
          <w:ilvl w:val="0"/>
          <w:numId w:val="31"/>
        </w:numPr>
        <w:spacing w:before="240" w:after="240"/>
        <w:rPr>
          <w:rFonts w:ascii="Aptos" w:eastAsia="Aptos" w:hAnsi="Aptos" w:cs="Aptos"/>
        </w:rPr>
      </w:pPr>
      <w:r w:rsidRPr="63842EBD">
        <w:rPr>
          <w:rFonts w:ascii="Aptos" w:eastAsia="Aptos" w:hAnsi="Aptos" w:cs="Aptos"/>
        </w:rPr>
        <w:t>All sites used by Stace Provision, including off-site and community-based provision</w:t>
      </w:r>
    </w:p>
    <w:p w14:paraId="53DDCA6C" w14:textId="77777777" w:rsidR="003964F3" w:rsidRDefault="3C018C2B" w:rsidP="63842EBD">
      <w:pPr>
        <w:pStyle w:val="ListParagraph"/>
        <w:numPr>
          <w:ilvl w:val="0"/>
          <w:numId w:val="31"/>
        </w:numPr>
        <w:spacing w:before="240" w:after="240"/>
        <w:rPr>
          <w:rFonts w:ascii="Aptos" w:eastAsia="Aptos" w:hAnsi="Aptos" w:cs="Aptos"/>
        </w:rPr>
      </w:pPr>
      <w:r w:rsidRPr="63842EBD">
        <w:rPr>
          <w:rFonts w:ascii="Aptos" w:eastAsia="Aptos" w:hAnsi="Aptos" w:cs="Aptos"/>
        </w:rPr>
        <w:t>All activities delivered by Stace Provision, including education, mentoring, and support services</w:t>
      </w:r>
    </w:p>
    <w:p w14:paraId="7EAB806D" w14:textId="77777777" w:rsidR="003964F3" w:rsidRDefault="5715B8CC" w:rsidP="7F1090BB">
      <w:pPr>
        <w:pStyle w:val="Heading2"/>
        <w:spacing w:before="299" w:after="299"/>
        <w:rPr>
          <w:rFonts w:ascii="Aptos" w:eastAsia="Aptos" w:hAnsi="Aptos" w:cs="Aptos"/>
          <w:b/>
          <w:bCs/>
          <w:color w:val="auto"/>
          <w:sz w:val="28"/>
          <w:szCs w:val="28"/>
          <w:u w:val="single"/>
        </w:rPr>
      </w:pPr>
      <w:r w:rsidRPr="7F1090BB">
        <w:rPr>
          <w:rFonts w:ascii="Aptos" w:eastAsia="Aptos" w:hAnsi="Aptos" w:cs="Aptos"/>
          <w:b/>
          <w:bCs/>
          <w:color w:val="auto"/>
          <w:sz w:val="28"/>
          <w:szCs w:val="28"/>
          <w:u w:val="single"/>
        </w:rPr>
        <w:t>3.</w:t>
      </w:r>
      <w:r w:rsidR="34A9089E" w:rsidRPr="7F1090BB">
        <w:rPr>
          <w:rFonts w:ascii="Aptos" w:eastAsia="Aptos" w:hAnsi="Aptos" w:cs="Aptos"/>
          <w:b/>
          <w:bCs/>
          <w:color w:val="auto"/>
          <w:sz w:val="28"/>
          <w:szCs w:val="28"/>
          <w:u w:val="single"/>
        </w:rPr>
        <w:t>Key Principles</w:t>
      </w:r>
      <w:r w:rsidR="0CA1BDED" w:rsidRPr="7F1090BB">
        <w:rPr>
          <w:rFonts w:ascii="Aptos" w:eastAsia="Aptos" w:hAnsi="Aptos" w:cs="Aptos"/>
          <w:b/>
          <w:bCs/>
          <w:color w:val="auto"/>
          <w:sz w:val="28"/>
          <w:szCs w:val="28"/>
          <w:u w:val="single"/>
        </w:rPr>
        <w:t xml:space="preserve"> and Aims</w:t>
      </w:r>
    </w:p>
    <w:p w14:paraId="146AC4B8" w14:textId="77777777" w:rsidR="003964F3" w:rsidRDefault="3C018C2B" w:rsidP="63842EBD">
      <w:pPr>
        <w:spacing w:before="240" w:after="240"/>
      </w:pPr>
      <w:r w:rsidRPr="63842EBD">
        <w:rPr>
          <w:rFonts w:ascii="Aptos" w:eastAsia="Aptos" w:hAnsi="Aptos" w:cs="Aptos"/>
        </w:rPr>
        <w:t>Stace Provision’s approach to business continuity is based on the following principles:</w:t>
      </w:r>
    </w:p>
    <w:p w14:paraId="5F0988B4" w14:textId="77777777" w:rsidR="003964F3" w:rsidRDefault="3C018C2B" w:rsidP="63842EBD">
      <w:pPr>
        <w:pStyle w:val="ListParagraph"/>
        <w:numPr>
          <w:ilvl w:val="0"/>
          <w:numId w:val="29"/>
        </w:numPr>
        <w:spacing w:before="240" w:after="240"/>
        <w:rPr>
          <w:rFonts w:ascii="Aptos" w:eastAsia="Aptos" w:hAnsi="Aptos" w:cs="Aptos"/>
        </w:rPr>
      </w:pPr>
      <w:r w:rsidRPr="63842EBD">
        <w:rPr>
          <w:rFonts w:ascii="Aptos" w:eastAsia="Aptos" w:hAnsi="Aptos" w:cs="Aptos"/>
          <w:b/>
          <w:bCs/>
        </w:rPr>
        <w:lastRenderedPageBreak/>
        <w:t>Safeguarding first:</w:t>
      </w:r>
      <w:r w:rsidRPr="63842EBD">
        <w:rPr>
          <w:rFonts w:ascii="Aptos" w:eastAsia="Aptos" w:hAnsi="Aptos" w:cs="Aptos"/>
        </w:rPr>
        <w:t xml:space="preserve"> The safety and welfare of pupils and staff is paramount</w:t>
      </w:r>
    </w:p>
    <w:p w14:paraId="0BCE54A2" w14:textId="77777777" w:rsidR="003964F3" w:rsidRDefault="3C018C2B" w:rsidP="63842EBD">
      <w:pPr>
        <w:pStyle w:val="ListParagraph"/>
        <w:numPr>
          <w:ilvl w:val="0"/>
          <w:numId w:val="29"/>
        </w:numPr>
        <w:spacing w:before="240" w:after="240"/>
        <w:rPr>
          <w:rFonts w:ascii="Aptos" w:eastAsia="Aptos" w:hAnsi="Aptos" w:cs="Aptos"/>
        </w:rPr>
      </w:pPr>
      <w:r w:rsidRPr="63842EBD">
        <w:rPr>
          <w:rFonts w:ascii="Aptos" w:eastAsia="Aptos" w:hAnsi="Aptos" w:cs="Aptos"/>
          <w:b/>
          <w:bCs/>
        </w:rPr>
        <w:t>Proportionality:</w:t>
      </w:r>
      <w:r w:rsidRPr="63842EBD">
        <w:rPr>
          <w:rFonts w:ascii="Aptos" w:eastAsia="Aptos" w:hAnsi="Aptos" w:cs="Aptos"/>
        </w:rPr>
        <w:t xml:space="preserve"> Responses will be appropriate to the size and nature of the incident</w:t>
      </w:r>
    </w:p>
    <w:p w14:paraId="05918C45" w14:textId="77777777" w:rsidR="003964F3" w:rsidRDefault="3C018C2B" w:rsidP="63842EBD">
      <w:pPr>
        <w:pStyle w:val="ListParagraph"/>
        <w:numPr>
          <w:ilvl w:val="0"/>
          <w:numId w:val="29"/>
        </w:numPr>
        <w:spacing w:before="240" w:after="240"/>
        <w:rPr>
          <w:rFonts w:ascii="Aptos" w:eastAsia="Aptos" w:hAnsi="Aptos" w:cs="Aptos"/>
        </w:rPr>
      </w:pPr>
      <w:r w:rsidRPr="63842EBD">
        <w:rPr>
          <w:rFonts w:ascii="Aptos" w:eastAsia="Aptos" w:hAnsi="Aptos" w:cs="Aptos"/>
          <w:b/>
          <w:bCs/>
        </w:rPr>
        <w:t>Flexibility:</w:t>
      </w:r>
      <w:r w:rsidRPr="63842EBD">
        <w:rPr>
          <w:rFonts w:ascii="Aptos" w:eastAsia="Aptos" w:hAnsi="Aptos" w:cs="Aptos"/>
        </w:rPr>
        <w:t xml:space="preserve"> Alternative delivery models will be used where necessary</w:t>
      </w:r>
    </w:p>
    <w:p w14:paraId="3BBED622" w14:textId="77777777" w:rsidR="003964F3" w:rsidRDefault="3C018C2B" w:rsidP="63842EBD">
      <w:pPr>
        <w:pStyle w:val="ListParagraph"/>
        <w:numPr>
          <w:ilvl w:val="0"/>
          <w:numId w:val="29"/>
        </w:numPr>
        <w:spacing w:before="240" w:after="240"/>
        <w:rPr>
          <w:rFonts w:ascii="Aptos" w:eastAsia="Aptos" w:hAnsi="Aptos" w:cs="Aptos"/>
        </w:rPr>
      </w:pPr>
      <w:r w:rsidRPr="63842EBD">
        <w:rPr>
          <w:rFonts w:ascii="Aptos" w:eastAsia="Aptos" w:hAnsi="Aptos" w:cs="Aptos"/>
          <w:b/>
          <w:bCs/>
        </w:rPr>
        <w:t>Clear communication:</w:t>
      </w:r>
      <w:r w:rsidRPr="63842EBD">
        <w:rPr>
          <w:rFonts w:ascii="Aptos" w:eastAsia="Aptos" w:hAnsi="Aptos" w:cs="Aptos"/>
        </w:rPr>
        <w:t xml:space="preserve"> Timely, accurate information will be shared with stakeholders</w:t>
      </w:r>
    </w:p>
    <w:p w14:paraId="2329B07E" w14:textId="77777777" w:rsidR="003964F3" w:rsidRDefault="34A9089E" w:rsidP="63842EBD">
      <w:pPr>
        <w:pStyle w:val="ListParagraph"/>
        <w:numPr>
          <w:ilvl w:val="0"/>
          <w:numId w:val="29"/>
        </w:numPr>
        <w:spacing w:before="240" w:after="240"/>
        <w:rPr>
          <w:rFonts w:ascii="Aptos" w:eastAsia="Aptos" w:hAnsi="Aptos" w:cs="Aptos"/>
        </w:rPr>
      </w:pPr>
      <w:r w:rsidRPr="7F1090BB">
        <w:rPr>
          <w:rFonts w:ascii="Aptos" w:eastAsia="Aptos" w:hAnsi="Aptos" w:cs="Aptos"/>
          <w:b/>
          <w:bCs/>
        </w:rPr>
        <w:t>Learning and improvement:</w:t>
      </w:r>
      <w:r w:rsidRPr="7F1090BB">
        <w:rPr>
          <w:rFonts w:ascii="Aptos" w:eastAsia="Aptos" w:hAnsi="Aptos" w:cs="Aptos"/>
        </w:rPr>
        <w:t xml:space="preserve"> Incidents will be reviewed to strengthen future resilience</w:t>
      </w:r>
    </w:p>
    <w:p w14:paraId="116498F5" w14:textId="77777777" w:rsidR="003964F3" w:rsidRDefault="681449FC" w:rsidP="7F1090BB">
      <w:pPr>
        <w:spacing w:before="240" w:after="240"/>
      </w:pPr>
      <w:r w:rsidRPr="7F1090BB">
        <w:rPr>
          <w:rFonts w:ascii="Aptos" w:eastAsia="Aptos" w:hAnsi="Aptos" w:cs="Aptos"/>
        </w:rPr>
        <w:t>The aim of the Business Continuity Management Plan is to ensure that pupils and staff at Stace Provision are safeguarded and appropriately prepared in the event of disruption, that confidence in the provision is maintained, and that normal educational and support activities are restored as quickly as reasonably practicable.</w:t>
      </w:r>
    </w:p>
    <w:p w14:paraId="5B4CB7E8" w14:textId="77777777" w:rsidR="003964F3" w:rsidRDefault="681449FC" w:rsidP="7F1090BB">
      <w:pPr>
        <w:spacing w:before="240" w:after="240"/>
      </w:pPr>
      <w:r w:rsidRPr="7F1090BB">
        <w:rPr>
          <w:rFonts w:ascii="Aptos" w:eastAsia="Aptos" w:hAnsi="Aptos" w:cs="Aptos"/>
        </w:rPr>
        <w:t>The plan enables Stace Provision to respond in a clear, proportionate, and flexible manner by:</w:t>
      </w:r>
    </w:p>
    <w:p w14:paraId="2938355F" w14:textId="77777777" w:rsidR="003964F3" w:rsidRDefault="681449FC" w:rsidP="7F1090BB">
      <w:pPr>
        <w:pStyle w:val="ListParagraph"/>
        <w:numPr>
          <w:ilvl w:val="0"/>
          <w:numId w:val="15"/>
        </w:numPr>
        <w:spacing w:before="240" w:after="240"/>
        <w:rPr>
          <w:rFonts w:ascii="Aptos" w:eastAsia="Aptos" w:hAnsi="Aptos" w:cs="Aptos"/>
        </w:rPr>
      </w:pPr>
      <w:r w:rsidRPr="7F1090BB">
        <w:rPr>
          <w:rFonts w:ascii="Aptos" w:eastAsia="Aptos" w:hAnsi="Aptos" w:cs="Aptos"/>
        </w:rPr>
        <w:t>Responding effectively to disruptive incidents (incident management)</w:t>
      </w:r>
    </w:p>
    <w:p w14:paraId="6C643B2D" w14:textId="77777777" w:rsidR="003964F3" w:rsidRDefault="681449FC" w:rsidP="7F1090BB">
      <w:pPr>
        <w:pStyle w:val="ListParagraph"/>
        <w:numPr>
          <w:ilvl w:val="0"/>
          <w:numId w:val="15"/>
        </w:numPr>
        <w:spacing w:before="240" w:after="240"/>
        <w:rPr>
          <w:rFonts w:ascii="Aptos" w:eastAsia="Aptos" w:hAnsi="Aptos" w:cs="Aptos"/>
        </w:rPr>
      </w:pPr>
      <w:r w:rsidRPr="7F1090BB">
        <w:rPr>
          <w:rFonts w:ascii="Aptos" w:eastAsia="Aptos" w:hAnsi="Aptos" w:cs="Aptos"/>
        </w:rPr>
        <w:t>Maintaining the delivery of critical activities during periods of disruption (business continuity)</w:t>
      </w:r>
    </w:p>
    <w:p w14:paraId="5C3F19FE" w14:textId="77777777" w:rsidR="003964F3" w:rsidRDefault="681449FC" w:rsidP="7F1090BB">
      <w:pPr>
        <w:pStyle w:val="ListParagraph"/>
        <w:numPr>
          <w:ilvl w:val="0"/>
          <w:numId w:val="15"/>
        </w:numPr>
        <w:spacing w:before="240" w:after="240"/>
        <w:rPr>
          <w:rFonts w:ascii="Aptos" w:eastAsia="Aptos" w:hAnsi="Aptos" w:cs="Aptos"/>
        </w:rPr>
      </w:pPr>
      <w:r w:rsidRPr="7F1090BB">
        <w:rPr>
          <w:rFonts w:ascii="Aptos" w:eastAsia="Aptos" w:hAnsi="Aptos" w:cs="Aptos"/>
        </w:rPr>
        <w:t>Supporting a safe and timely return to normal operations (recovery and resumption)</w:t>
      </w:r>
    </w:p>
    <w:p w14:paraId="7BD50DCC" w14:textId="77777777" w:rsidR="003964F3" w:rsidRDefault="03BA190D" w:rsidP="7F1090BB">
      <w:pPr>
        <w:spacing w:before="240" w:after="240"/>
        <w:rPr>
          <w:rFonts w:ascii="Aptos" w:eastAsia="Aptos" w:hAnsi="Aptos" w:cs="Aptos"/>
          <w:b/>
          <w:bCs/>
          <w:sz w:val="28"/>
          <w:szCs w:val="28"/>
          <w:u w:val="single"/>
        </w:rPr>
      </w:pPr>
      <w:r w:rsidRPr="7F1090BB">
        <w:rPr>
          <w:rFonts w:ascii="Aptos" w:eastAsia="Aptos" w:hAnsi="Aptos" w:cs="Aptos"/>
          <w:b/>
          <w:bCs/>
          <w:sz w:val="28"/>
          <w:szCs w:val="28"/>
          <w:u w:val="single"/>
        </w:rPr>
        <w:t>4.</w:t>
      </w:r>
      <w:r w:rsidR="695D7A8A" w:rsidRPr="7F1090BB">
        <w:rPr>
          <w:rFonts w:ascii="Aptos" w:eastAsia="Aptos" w:hAnsi="Aptos" w:cs="Aptos"/>
          <w:b/>
          <w:bCs/>
          <w:sz w:val="28"/>
          <w:szCs w:val="28"/>
          <w:u w:val="single"/>
        </w:rPr>
        <w:t>Plan Remit</w:t>
      </w:r>
    </w:p>
    <w:p w14:paraId="377F33DC" w14:textId="77777777" w:rsidR="003964F3" w:rsidRDefault="695D7A8A" w:rsidP="7F1090BB">
      <w:pPr>
        <w:spacing w:before="240" w:after="240"/>
      </w:pPr>
      <w:r w:rsidRPr="7F1090BB">
        <w:rPr>
          <w:rFonts w:ascii="Aptos" w:eastAsia="Aptos" w:hAnsi="Aptos" w:cs="Aptos"/>
        </w:rPr>
        <w:t>The following core functions of Stace Provision are covered by this Business Continuity Plan:</w:t>
      </w:r>
    </w:p>
    <w:p w14:paraId="25F5565D" w14:textId="77777777" w:rsidR="003964F3" w:rsidRDefault="695D7A8A" w:rsidP="7F1090BB">
      <w:pPr>
        <w:pStyle w:val="ListParagraph"/>
        <w:numPr>
          <w:ilvl w:val="0"/>
          <w:numId w:val="14"/>
        </w:numPr>
        <w:spacing w:before="240" w:after="240"/>
        <w:rPr>
          <w:rFonts w:ascii="Aptos" w:eastAsia="Aptos" w:hAnsi="Aptos" w:cs="Aptos"/>
        </w:rPr>
      </w:pPr>
      <w:r w:rsidRPr="7F1090BB">
        <w:rPr>
          <w:rFonts w:ascii="Aptos" w:eastAsia="Aptos" w:hAnsi="Aptos" w:cs="Aptos"/>
        </w:rPr>
        <w:t>Educational delivery and planned activities</w:t>
      </w:r>
    </w:p>
    <w:p w14:paraId="4FFF06A6" w14:textId="77777777" w:rsidR="003964F3" w:rsidRDefault="695D7A8A" w:rsidP="7F1090BB">
      <w:pPr>
        <w:pStyle w:val="ListParagraph"/>
        <w:numPr>
          <w:ilvl w:val="0"/>
          <w:numId w:val="14"/>
        </w:numPr>
        <w:spacing w:before="240" w:after="240"/>
        <w:rPr>
          <w:rFonts w:ascii="Aptos" w:eastAsia="Aptos" w:hAnsi="Aptos" w:cs="Aptos"/>
        </w:rPr>
      </w:pPr>
      <w:r w:rsidRPr="7F1090BB">
        <w:rPr>
          <w:rFonts w:ascii="Aptos" w:eastAsia="Aptos" w:hAnsi="Aptos" w:cs="Aptos"/>
        </w:rPr>
        <w:t>Administration and record keeping</w:t>
      </w:r>
    </w:p>
    <w:p w14:paraId="05AEF87B" w14:textId="77777777" w:rsidR="003964F3" w:rsidRDefault="695D7A8A" w:rsidP="7F1090BB">
      <w:pPr>
        <w:pStyle w:val="ListParagraph"/>
        <w:numPr>
          <w:ilvl w:val="0"/>
          <w:numId w:val="14"/>
        </w:numPr>
        <w:spacing w:before="240" w:after="240"/>
        <w:rPr>
          <w:rFonts w:ascii="Aptos" w:eastAsia="Aptos" w:hAnsi="Aptos" w:cs="Aptos"/>
        </w:rPr>
      </w:pPr>
      <w:r w:rsidRPr="7F1090BB">
        <w:rPr>
          <w:rFonts w:ascii="Aptos" w:eastAsia="Aptos" w:hAnsi="Aptos" w:cs="Aptos"/>
        </w:rPr>
        <w:t>Food provision, where applicable</w:t>
      </w:r>
    </w:p>
    <w:p w14:paraId="247F48EC" w14:textId="77777777" w:rsidR="003964F3" w:rsidRDefault="695D7A8A" w:rsidP="7F1090BB">
      <w:pPr>
        <w:pStyle w:val="ListParagraph"/>
        <w:numPr>
          <w:ilvl w:val="0"/>
          <w:numId w:val="14"/>
        </w:numPr>
        <w:spacing w:before="240" w:after="240"/>
        <w:rPr>
          <w:rFonts w:ascii="Aptos" w:eastAsia="Aptos" w:hAnsi="Aptos" w:cs="Aptos"/>
        </w:rPr>
      </w:pPr>
      <w:r w:rsidRPr="7F1090BB">
        <w:rPr>
          <w:rFonts w:ascii="Aptos" w:eastAsia="Aptos" w:hAnsi="Aptos" w:cs="Aptos"/>
        </w:rPr>
        <w:t>Out-of-hours or extended provision activities</w:t>
      </w:r>
    </w:p>
    <w:p w14:paraId="421D4F17" w14:textId="77777777" w:rsidR="003964F3" w:rsidRDefault="695D7A8A" w:rsidP="7F1090BB">
      <w:pPr>
        <w:pStyle w:val="ListParagraph"/>
        <w:numPr>
          <w:ilvl w:val="0"/>
          <w:numId w:val="14"/>
        </w:numPr>
        <w:spacing w:before="240" w:after="240"/>
        <w:rPr>
          <w:rFonts w:ascii="Aptos" w:eastAsia="Aptos" w:hAnsi="Aptos" w:cs="Aptos"/>
        </w:rPr>
      </w:pPr>
      <w:r w:rsidRPr="7F1090BB">
        <w:rPr>
          <w:rFonts w:ascii="Aptos" w:eastAsia="Aptos" w:hAnsi="Aptos" w:cs="Aptos"/>
        </w:rPr>
        <w:t>Educational visits, trips, and journeys</w:t>
      </w:r>
    </w:p>
    <w:p w14:paraId="796FF886" w14:textId="77777777" w:rsidR="003964F3" w:rsidRDefault="695D7A8A" w:rsidP="7F1090BB">
      <w:pPr>
        <w:pStyle w:val="ListParagraph"/>
        <w:numPr>
          <w:ilvl w:val="0"/>
          <w:numId w:val="14"/>
        </w:numPr>
        <w:spacing w:before="240" w:after="240"/>
        <w:rPr>
          <w:rFonts w:ascii="Aptos" w:eastAsia="Aptos" w:hAnsi="Aptos" w:cs="Aptos"/>
        </w:rPr>
      </w:pPr>
      <w:r w:rsidRPr="7F1090BB">
        <w:rPr>
          <w:rFonts w:ascii="Aptos" w:eastAsia="Aptos" w:hAnsi="Aptos" w:cs="Aptos"/>
        </w:rPr>
        <w:t>IT systems and data storage</w:t>
      </w:r>
    </w:p>
    <w:p w14:paraId="579E1E58" w14:textId="77777777" w:rsidR="003964F3" w:rsidRDefault="695D7A8A" w:rsidP="7F1090BB">
      <w:pPr>
        <w:pStyle w:val="ListParagraph"/>
        <w:numPr>
          <w:ilvl w:val="0"/>
          <w:numId w:val="14"/>
        </w:numPr>
        <w:spacing w:before="240" w:after="240"/>
        <w:rPr>
          <w:rFonts w:ascii="Aptos" w:eastAsia="Aptos" w:hAnsi="Aptos" w:cs="Aptos"/>
        </w:rPr>
      </w:pPr>
      <w:r w:rsidRPr="7F1090BB">
        <w:rPr>
          <w:rFonts w:ascii="Aptos" w:eastAsia="Aptos" w:hAnsi="Aptos" w:cs="Aptos"/>
        </w:rPr>
        <w:t>Communication systems and contact arrangements</w:t>
      </w:r>
    </w:p>
    <w:p w14:paraId="67FF04EF" w14:textId="77777777" w:rsidR="003964F3" w:rsidRDefault="695D7A8A" w:rsidP="7F1090BB">
      <w:pPr>
        <w:spacing w:before="240" w:after="240"/>
      </w:pPr>
      <w:r w:rsidRPr="7F1090BB">
        <w:rPr>
          <w:rFonts w:ascii="Aptos" w:eastAsia="Aptos" w:hAnsi="Aptos" w:cs="Aptos"/>
        </w:rPr>
        <w:t xml:space="preserve">This plan does not attempt to provide a definitive or exhaustive list of actions to be taken during every possible incident that may affect the continuity of services. However, by having a clear and proportionate plan in place, Stace Provision is better prepared to </w:t>
      </w:r>
      <w:r w:rsidRPr="7F1090BB">
        <w:rPr>
          <w:rFonts w:ascii="Aptos" w:eastAsia="Aptos" w:hAnsi="Aptos" w:cs="Aptos"/>
        </w:rPr>
        <w:lastRenderedPageBreak/>
        <w:t>protect pupils and staff, minimise disruption, and recover in an efficient and effective manner.</w:t>
      </w:r>
    </w:p>
    <w:p w14:paraId="3D6D4567" w14:textId="77777777" w:rsidR="003964F3" w:rsidRDefault="62FD13BF" w:rsidP="7F1090BB">
      <w:pPr>
        <w:pStyle w:val="Heading2"/>
        <w:spacing w:before="299" w:after="299"/>
        <w:rPr>
          <w:rFonts w:ascii="Aptos" w:eastAsia="Aptos" w:hAnsi="Aptos" w:cs="Aptos"/>
          <w:b/>
          <w:bCs/>
          <w:color w:val="auto"/>
          <w:sz w:val="28"/>
          <w:szCs w:val="28"/>
          <w:u w:val="single"/>
        </w:rPr>
      </w:pPr>
      <w:r w:rsidRPr="7F1090BB">
        <w:rPr>
          <w:rFonts w:ascii="Aptos" w:eastAsia="Aptos" w:hAnsi="Aptos" w:cs="Aptos"/>
          <w:b/>
          <w:bCs/>
          <w:color w:val="auto"/>
          <w:sz w:val="28"/>
          <w:szCs w:val="28"/>
          <w:u w:val="single"/>
        </w:rPr>
        <w:t>5.</w:t>
      </w:r>
      <w:r w:rsidR="0350CAF3" w:rsidRPr="7F1090BB">
        <w:rPr>
          <w:rFonts w:ascii="Aptos" w:eastAsia="Aptos" w:hAnsi="Aptos" w:cs="Aptos"/>
          <w:b/>
          <w:bCs/>
          <w:color w:val="auto"/>
          <w:sz w:val="28"/>
          <w:szCs w:val="28"/>
          <w:u w:val="single"/>
        </w:rPr>
        <w:t>Preparing staff for a critical incident</w:t>
      </w:r>
    </w:p>
    <w:p w14:paraId="240C4E92" w14:textId="77777777" w:rsidR="003964F3" w:rsidRDefault="0350CAF3" w:rsidP="7F1090BB">
      <w:pPr>
        <w:spacing w:before="240" w:after="240"/>
      </w:pPr>
      <w:r w:rsidRPr="7F1090BB">
        <w:rPr>
          <w:rFonts w:ascii="Aptos" w:eastAsia="Aptos" w:hAnsi="Aptos" w:cs="Aptos"/>
        </w:rPr>
        <w:t>To ensure that serious and critical incidents are managed effectively and appropriately, Stace Provision recognises the importance of preparation and training. All staff will be made familiar with the contents of the incident response plan and understand their specific roles and responsibilities in the event of an incident.</w:t>
      </w:r>
    </w:p>
    <w:p w14:paraId="072EFBD4" w14:textId="77777777" w:rsidR="003964F3" w:rsidRDefault="0350CAF3" w:rsidP="7F1090BB">
      <w:pPr>
        <w:spacing w:before="240" w:after="240"/>
      </w:pPr>
      <w:r w:rsidRPr="7F1090BB">
        <w:rPr>
          <w:rFonts w:ascii="Aptos" w:eastAsia="Aptos" w:hAnsi="Aptos" w:cs="Aptos"/>
        </w:rPr>
        <w:t>Planned incident response exercises will be carried out at least once each academic year. These may include, where appropriate, lockdown procedures, site access checks, and evacuation exercises. An annual incident planning schedule will be in place to support the practice of a range of potential scenarios.</w:t>
      </w:r>
    </w:p>
    <w:p w14:paraId="307F9DC1" w14:textId="77777777" w:rsidR="003964F3" w:rsidRDefault="0350CAF3" w:rsidP="7F1090BB">
      <w:pPr>
        <w:spacing w:before="240" w:after="240"/>
      </w:pPr>
      <w:r w:rsidRPr="7F1090BB">
        <w:rPr>
          <w:rFonts w:ascii="Aptos" w:eastAsia="Aptos" w:hAnsi="Aptos" w:cs="Aptos"/>
        </w:rPr>
        <w:t>All arrangements will be clearly communicated to staff and will form part of the staff induction process.</w:t>
      </w:r>
    </w:p>
    <w:p w14:paraId="2AD3AF42" w14:textId="77777777" w:rsidR="003964F3" w:rsidRDefault="097810CB" w:rsidP="7F1090BB">
      <w:pPr>
        <w:pStyle w:val="Heading2"/>
        <w:spacing w:before="299" w:after="299"/>
        <w:rPr>
          <w:rFonts w:ascii="Aptos" w:eastAsia="Aptos" w:hAnsi="Aptos" w:cs="Aptos"/>
          <w:b/>
          <w:bCs/>
          <w:color w:val="auto"/>
          <w:sz w:val="28"/>
          <w:szCs w:val="28"/>
          <w:u w:val="single"/>
        </w:rPr>
      </w:pPr>
      <w:r w:rsidRPr="7F1090BB">
        <w:rPr>
          <w:rFonts w:ascii="Aptos" w:eastAsia="Aptos" w:hAnsi="Aptos" w:cs="Aptos"/>
          <w:b/>
          <w:bCs/>
          <w:color w:val="auto"/>
          <w:sz w:val="28"/>
          <w:szCs w:val="28"/>
          <w:u w:val="single"/>
        </w:rPr>
        <w:t>6.</w:t>
      </w:r>
      <w:r w:rsidR="38750508" w:rsidRPr="7F1090BB">
        <w:rPr>
          <w:rFonts w:ascii="Aptos" w:eastAsia="Aptos" w:hAnsi="Aptos" w:cs="Aptos"/>
          <w:b/>
          <w:bCs/>
          <w:color w:val="auto"/>
          <w:sz w:val="28"/>
          <w:szCs w:val="28"/>
          <w:u w:val="single"/>
        </w:rPr>
        <w:t>Preparing pupils for a critical incident</w:t>
      </w:r>
    </w:p>
    <w:p w14:paraId="15F74F05" w14:textId="77777777" w:rsidR="003964F3" w:rsidRDefault="38750508" w:rsidP="7F1090BB">
      <w:pPr>
        <w:spacing w:before="240" w:after="240"/>
      </w:pPr>
      <w:r w:rsidRPr="7F1090BB">
        <w:rPr>
          <w:rFonts w:ascii="Aptos" w:eastAsia="Aptos" w:hAnsi="Aptos" w:cs="Aptos"/>
        </w:rPr>
        <w:t>Stace Provision ensures that themes such as loss, bereavement, personal safety, risk awareness, and managing change are addressed in an age-appropriate and sensitive way through the curriculum. A clear safety policy is in place, and key information is shared with all pupils as part of their induction. These topics are discussed openly and treated as part of normal life experiences, helping pupils to build resilience and feel better prepared should a difficult or distressing incident occur.</w:t>
      </w:r>
    </w:p>
    <w:p w14:paraId="4B9F36B3" w14:textId="77777777" w:rsidR="003964F3" w:rsidRDefault="38750508" w:rsidP="7F1090BB">
      <w:pPr>
        <w:spacing w:before="240" w:after="240"/>
      </w:pPr>
      <w:r w:rsidRPr="7F1090BB">
        <w:rPr>
          <w:rFonts w:ascii="Aptos" w:eastAsia="Aptos" w:hAnsi="Aptos" w:cs="Aptos"/>
        </w:rPr>
        <w:t>The Business Continuity Management Plan is also communicated, in an appropriate manner, to pupils and parents so that everyone is prepared in the event of disruption or emergency. Pupils are supported to understand how to respond safely during an incident, with practical exercises and drills used where appropriate.</w:t>
      </w:r>
    </w:p>
    <w:p w14:paraId="36026099" w14:textId="77777777" w:rsidR="003964F3" w:rsidRDefault="38750508" w:rsidP="7F1090BB">
      <w:pPr>
        <w:spacing w:before="240" w:after="240"/>
      </w:pPr>
      <w:r w:rsidRPr="7F1090BB">
        <w:rPr>
          <w:rFonts w:ascii="Aptos" w:eastAsia="Aptos" w:hAnsi="Aptos" w:cs="Aptos"/>
        </w:rPr>
        <w:t>This approach includes:</w:t>
      </w:r>
    </w:p>
    <w:p w14:paraId="144092D2" w14:textId="77777777" w:rsidR="003964F3" w:rsidRDefault="38750508" w:rsidP="7F1090BB">
      <w:pPr>
        <w:pStyle w:val="ListParagraph"/>
        <w:numPr>
          <w:ilvl w:val="0"/>
          <w:numId w:val="13"/>
        </w:numPr>
        <w:spacing w:before="240" w:after="240"/>
        <w:rPr>
          <w:rFonts w:ascii="Aptos" w:eastAsia="Aptos" w:hAnsi="Aptos" w:cs="Aptos"/>
        </w:rPr>
      </w:pPr>
      <w:r w:rsidRPr="7F1090BB">
        <w:rPr>
          <w:rFonts w:ascii="Aptos" w:eastAsia="Aptos" w:hAnsi="Aptos" w:cs="Aptos"/>
        </w:rPr>
        <w:t>Familiarising pupils with incident procedures and reassuring them that such plans are precautionary and unlikely to be required</w:t>
      </w:r>
    </w:p>
    <w:p w14:paraId="0C4D2F79" w14:textId="77777777" w:rsidR="003964F3" w:rsidRDefault="38750508" w:rsidP="7F1090BB">
      <w:pPr>
        <w:pStyle w:val="ListParagraph"/>
        <w:numPr>
          <w:ilvl w:val="0"/>
          <w:numId w:val="13"/>
        </w:numPr>
        <w:spacing w:before="240" w:after="240"/>
        <w:rPr>
          <w:rFonts w:ascii="Aptos" w:eastAsia="Aptos" w:hAnsi="Aptos" w:cs="Aptos"/>
        </w:rPr>
      </w:pPr>
      <w:r w:rsidRPr="7F1090BB">
        <w:rPr>
          <w:rFonts w:ascii="Aptos" w:eastAsia="Aptos" w:hAnsi="Aptos" w:cs="Aptos"/>
        </w:rPr>
        <w:t>Periodically reinforcing awareness of emergency signals or instructions to reduce anxiety during an incident</w:t>
      </w:r>
    </w:p>
    <w:p w14:paraId="0822FCBE" w14:textId="77777777" w:rsidR="003964F3" w:rsidRDefault="38750508" w:rsidP="7F1090BB">
      <w:pPr>
        <w:pStyle w:val="ListParagraph"/>
        <w:numPr>
          <w:ilvl w:val="0"/>
          <w:numId w:val="13"/>
        </w:numPr>
        <w:spacing w:before="240" w:after="240"/>
        <w:rPr>
          <w:rFonts w:ascii="Aptos" w:eastAsia="Aptos" w:hAnsi="Aptos" w:cs="Aptos"/>
        </w:rPr>
      </w:pPr>
      <w:r w:rsidRPr="7F1090BB">
        <w:rPr>
          <w:rFonts w:ascii="Aptos" w:eastAsia="Aptos" w:hAnsi="Aptos" w:cs="Aptos"/>
        </w:rPr>
        <w:lastRenderedPageBreak/>
        <w:t>Encouraging pupils to remain calm, quiet, and follow staff guidance, ensuring drills are conducted seriously but without causing fear</w:t>
      </w:r>
    </w:p>
    <w:p w14:paraId="4146B8F3" w14:textId="77777777" w:rsidR="003964F3" w:rsidRDefault="38750508" w:rsidP="7F1090BB">
      <w:pPr>
        <w:pStyle w:val="ListParagraph"/>
        <w:numPr>
          <w:ilvl w:val="0"/>
          <w:numId w:val="13"/>
        </w:numPr>
        <w:spacing w:before="240" w:after="240"/>
        <w:rPr>
          <w:rFonts w:ascii="Aptos" w:eastAsia="Aptos" w:hAnsi="Aptos" w:cs="Aptos"/>
        </w:rPr>
      </w:pPr>
      <w:r w:rsidRPr="7F1090BB">
        <w:rPr>
          <w:rFonts w:ascii="Aptos" w:eastAsia="Aptos" w:hAnsi="Aptos" w:cs="Aptos"/>
        </w:rPr>
        <w:t>Ensuring pupils understand that, in a lockdown situation, they should move to the nearest identified safe space</w:t>
      </w:r>
    </w:p>
    <w:p w14:paraId="51321765" w14:textId="77777777" w:rsidR="003964F3" w:rsidRDefault="38750508" w:rsidP="7F1090BB">
      <w:pPr>
        <w:pStyle w:val="ListParagraph"/>
        <w:numPr>
          <w:ilvl w:val="0"/>
          <w:numId w:val="13"/>
        </w:numPr>
        <w:spacing w:before="240" w:after="240"/>
        <w:rPr>
          <w:rFonts w:ascii="Aptos" w:eastAsia="Aptos" w:hAnsi="Aptos" w:cs="Aptos"/>
        </w:rPr>
      </w:pPr>
      <w:r w:rsidRPr="7F1090BB">
        <w:rPr>
          <w:rFonts w:ascii="Aptos" w:eastAsia="Aptos" w:hAnsi="Aptos" w:cs="Aptos"/>
        </w:rPr>
        <w:t>Reassuring pupils that Stace Provision is a safe environment and that staff are trained to respond effectively should an incident occur</w:t>
      </w:r>
    </w:p>
    <w:p w14:paraId="09B864B9" w14:textId="77777777" w:rsidR="003964F3" w:rsidRDefault="4B6B1E5D" w:rsidP="7F1090BB">
      <w:pPr>
        <w:spacing w:before="240" w:after="240"/>
        <w:rPr>
          <w:rFonts w:ascii="Aptos" w:eastAsia="Aptos" w:hAnsi="Aptos" w:cs="Aptos"/>
          <w:b/>
          <w:bCs/>
          <w:sz w:val="28"/>
          <w:szCs w:val="28"/>
          <w:u w:val="single"/>
        </w:rPr>
      </w:pPr>
      <w:r w:rsidRPr="7F1090BB">
        <w:rPr>
          <w:rFonts w:ascii="Aptos" w:eastAsia="Aptos" w:hAnsi="Aptos" w:cs="Aptos"/>
          <w:b/>
          <w:bCs/>
          <w:sz w:val="28"/>
          <w:szCs w:val="28"/>
          <w:u w:val="single"/>
        </w:rPr>
        <w:t>7.</w:t>
      </w:r>
      <w:r w:rsidR="1C8DD8B2" w:rsidRPr="7F1090BB">
        <w:rPr>
          <w:rFonts w:ascii="Aptos" w:eastAsia="Aptos" w:hAnsi="Aptos" w:cs="Aptos"/>
          <w:b/>
          <w:bCs/>
          <w:sz w:val="28"/>
          <w:szCs w:val="28"/>
          <w:u w:val="single"/>
        </w:rPr>
        <w:t>Circumstances</w:t>
      </w:r>
    </w:p>
    <w:p w14:paraId="01FCB752" w14:textId="77777777" w:rsidR="003964F3" w:rsidRDefault="1C8DD8B2" w:rsidP="7F1090BB">
      <w:pPr>
        <w:spacing w:before="240" w:after="240"/>
        <w:rPr>
          <w:rFonts w:ascii="Aptos" w:eastAsia="Aptos" w:hAnsi="Aptos" w:cs="Aptos"/>
        </w:rPr>
      </w:pPr>
      <w:r w:rsidRPr="7F1090BB">
        <w:rPr>
          <w:rFonts w:ascii="Aptos" w:eastAsia="Aptos" w:hAnsi="Aptos" w:cs="Aptos"/>
        </w:rPr>
        <w:t>The following are examples of incidents where critical incident planning may need to be implemented. This list is not exhaustive but reflects situations that could significantly disrupt the operation of Stace Provision or pose a risk to the safety and welfare of pupils and staff:</w:t>
      </w:r>
    </w:p>
    <w:p w14:paraId="57117B69" w14:textId="77777777" w:rsidR="003964F3" w:rsidRDefault="1C8DD8B2" w:rsidP="7F1090BB">
      <w:pPr>
        <w:pStyle w:val="ListParagraph"/>
        <w:numPr>
          <w:ilvl w:val="0"/>
          <w:numId w:val="12"/>
        </w:numPr>
        <w:spacing w:before="240" w:after="240"/>
        <w:rPr>
          <w:rFonts w:ascii="Aptos" w:eastAsia="Aptos" w:hAnsi="Aptos" w:cs="Aptos"/>
        </w:rPr>
      </w:pPr>
      <w:r w:rsidRPr="7F1090BB">
        <w:rPr>
          <w:rFonts w:ascii="Aptos" w:eastAsia="Aptos" w:hAnsi="Aptos" w:cs="Aptos"/>
        </w:rPr>
        <w:t>Loss of key staff or essential skills, including higher-than-normal staff absence due to illness, severe weather, or transport disruption</w:t>
      </w:r>
    </w:p>
    <w:p w14:paraId="54B854F2" w14:textId="77777777" w:rsidR="003964F3" w:rsidRDefault="1C8DD8B2" w:rsidP="7F1090BB">
      <w:pPr>
        <w:pStyle w:val="ListParagraph"/>
        <w:numPr>
          <w:ilvl w:val="0"/>
          <w:numId w:val="12"/>
        </w:numPr>
        <w:spacing w:before="240" w:after="240"/>
        <w:rPr>
          <w:rFonts w:ascii="Aptos" w:eastAsia="Aptos" w:hAnsi="Aptos" w:cs="Aptos"/>
        </w:rPr>
      </w:pPr>
      <w:r w:rsidRPr="7F1090BB">
        <w:rPr>
          <w:rFonts w:ascii="Aptos" w:eastAsia="Aptos" w:hAnsi="Aptos" w:cs="Aptos"/>
        </w:rPr>
        <w:t>Failure or loss of critical systems, such as ICT outages, power failure, or theft of equipment</w:t>
      </w:r>
    </w:p>
    <w:p w14:paraId="3E9FA4AD" w14:textId="77777777" w:rsidR="003964F3" w:rsidRDefault="1C8DD8B2" w:rsidP="7F1090BB">
      <w:pPr>
        <w:pStyle w:val="ListParagraph"/>
        <w:numPr>
          <w:ilvl w:val="0"/>
          <w:numId w:val="12"/>
        </w:numPr>
        <w:spacing w:before="240" w:after="240"/>
        <w:rPr>
          <w:rFonts w:ascii="Aptos" w:eastAsia="Aptos" w:hAnsi="Aptos" w:cs="Aptos"/>
        </w:rPr>
      </w:pPr>
      <w:r w:rsidRPr="7F1090BB">
        <w:rPr>
          <w:rFonts w:ascii="Aptos" w:eastAsia="Aptos" w:hAnsi="Aptos" w:cs="Aptos"/>
        </w:rPr>
        <w:t>Loss of access to, or damage to, premises, including fire, flood, or an external emergency resulting in restricted site access</w:t>
      </w:r>
    </w:p>
    <w:p w14:paraId="0D7D55BF" w14:textId="77777777" w:rsidR="003964F3" w:rsidRDefault="1C8DD8B2" w:rsidP="7F1090BB">
      <w:pPr>
        <w:pStyle w:val="ListParagraph"/>
        <w:numPr>
          <w:ilvl w:val="0"/>
          <w:numId w:val="12"/>
        </w:numPr>
        <w:spacing w:before="240" w:after="240"/>
        <w:rPr>
          <w:rFonts w:ascii="Aptos" w:eastAsia="Aptos" w:hAnsi="Aptos" w:cs="Aptos"/>
        </w:rPr>
      </w:pPr>
      <w:r w:rsidRPr="7F1090BB">
        <w:rPr>
          <w:rFonts w:ascii="Aptos" w:eastAsia="Aptos" w:hAnsi="Aptos" w:cs="Aptos"/>
        </w:rPr>
        <w:t>Deliberate acts of violence or threats of violence, including the use or threat of weapons, civil disturbance, or terrorism</w:t>
      </w:r>
    </w:p>
    <w:p w14:paraId="1C4F2C26" w14:textId="77777777" w:rsidR="003964F3" w:rsidRDefault="1C8DD8B2" w:rsidP="7F1090BB">
      <w:pPr>
        <w:pStyle w:val="ListParagraph"/>
        <w:numPr>
          <w:ilvl w:val="0"/>
          <w:numId w:val="12"/>
        </w:numPr>
        <w:spacing w:before="240" w:after="240"/>
        <w:rPr>
          <w:rFonts w:ascii="Aptos" w:eastAsia="Aptos" w:hAnsi="Aptos" w:cs="Aptos"/>
        </w:rPr>
      </w:pPr>
      <w:r w:rsidRPr="7F1090BB">
        <w:rPr>
          <w:rFonts w:ascii="Aptos" w:eastAsia="Aptos" w:hAnsi="Aptos" w:cs="Aptos"/>
        </w:rPr>
        <w:t>Situations requiring pupils and staff to remain on site for extended periods, such as during a lockdown</w:t>
      </w:r>
    </w:p>
    <w:p w14:paraId="245D6448" w14:textId="77777777" w:rsidR="003964F3" w:rsidRDefault="1C8DD8B2" w:rsidP="7F1090BB">
      <w:pPr>
        <w:pStyle w:val="ListParagraph"/>
        <w:numPr>
          <w:ilvl w:val="0"/>
          <w:numId w:val="12"/>
        </w:numPr>
        <w:spacing w:before="240" w:after="240"/>
        <w:rPr>
          <w:rFonts w:ascii="Aptos" w:eastAsia="Aptos" w:hAnsi="Aptos" w:cs="Aptos"/>
        </w:rPr>
      </w:pPr>
      <w:r w:rsidRPr="7F1090BB">
        <w:rPr>
          <w:rFonts w:ascii="Aptos" w:eastAsia="Aptos" w:hAnsi="Aptos" w:cs="Aptos"/>
        </w:rPr>
        <w:t>Significant IT or data loss, system failure, or theft of data-holding equipment</w:t>
      </w:r>
    </w:p>
    <w:p w14:paraId="2DDCD3A8" w14:textId="77777777" w:rsidR="003964F3" w:rsidRDefault="1C8DD8B2" w:rsidP="7F1090BB">
      <w:pPr>
        <w:pStyle w:val="ListParagraph"/>
        <w:numPr>
          <w:ilvl w:val="0"/>
          <w:numId w:val="12"/>
        </w:numPr>
        <w:spacing w:before="240" w:after="240"/>
        <w:rPr>
          <w:rFonts w:ascii="Aptos" w:eastAsia="Aptos" w:hAnsi="Aptos" w:cs="Aptos"/>
        </w:rPr>
      </w:pPr>
      <w:r w:rsidRPr="7F1090BB">
        <w:rPr>
          <w:rFonts w:ascii="Aptos" w:eastAsia="Aptos" w:hAnsi="Aptos" w:cs="Aptos"/>
        </w:rPr>
        <w:t>A missing pupil or member of staff, absconding, abduction, or hostage situation</w:t>
      </w:r>
    </w:p>
    <w:p w14:paraId="0BB0A209" w14:textId="77777777" w:rsidR="003964F3" w:rsidRDefault="1C8DD8B2" w:rsidP="7F1090BB">
      <w:pPr>
        <w:pStyle w:val="ListParagraph"/>
        <w:numPr>
          <w:ilvl w:val="0"/>
          <w:numId w:val="12"/>
        </w:numPr>
        <w:spacing w:before="240" w:after="240"/>
        <w:rPr>
          <w:rFonts w:ascii="Aptos" w:eastAsia="Aptos" w:hAnsi="Aptos" w:cs="Aptos"/>
        </w:rPr>
      </w:pPr>
      <w:r w:rsidRPr="7F1090BB">
        <w:rPr>
          <w:rFonts w:ascii="Aptos" w:eastAsia="Aptos" w:hAnsi="Aptos" w:cs="Aptos"/>
        </w:rPr>
        <w:t>A fatality or serious medical incident affecting an individual or large numbers of pupils or staff, including public health emergencies or pandemics</w:t>
      </w:r>
    </w:p>
    <w:p w14:paraId="1244EA1F" w14:textId="77777777" w:rsidR="003964F3" w:rsidRDefault="1C8DD8B2" w:rsidP="7F1090BB">
      <w:pPr>
        <w:pStyle w:val="ListParagraph"/>
        <w:numPr>
          <w:ilvl w:val="0"/>
          <w:numId w:val="12"/>
        </w:numPr>
        <w:spacing w:before="240" w:after="240"/>
        <w:rPr>
          <w:rFonts w:ascii="Aptos" w:eastAsia="Aptos" w:hAnsi="Aptos" w:cs="Aptos"/>
        </w:rPr>
      </w:pPr>
      <w:r w:rsidRPr="7F1090BB">
        <w:rPr>
          <w:rFonts w:ascii="Aptos" w:eastAsia="Aptos" w:hAnsi="Aptos" w:cs="Aptos"/>
        </w:rPr>
        <w:t>Threats of terrorist activity, including bomb threats or hoaxes</w:t>
      </w:r>
    </w:p>
    <w:p w14:paraId="78D6593C" w14:textId="77777777" w:rsidR="003964F3" w:rsidRDefault="1C8DD8B2" w:rsidP="7F1090BB">
      <w:pPr>
        <w:pStyle w:val="ListParagraph"/>
        <w:numPr>
          <w:ilvl w:val="0"/>
          <w:numId w:val="12"/>
        </w:numPr>
        <w:spacing w:before="240" w:after="240"/>
        <w:rPr>
          <w:rFonts w:ascii="Aptos" w:eastAsia="Aptos" w:hAnsi="Aptos" w:cs="Aptos"/>
        </w:rPr>
      </w:pPr>
      <w:r w:rsidRPr="7F1090BB">
        <w:rPr>
          <w:rFonts w:ascii="Aptos" w:eastAsia="Aptos" w:hAnsi="Aptos" w:cs="Aptos"/>
        </w:rPr>
        <w:t xml:space="preserve">The death of a pupil or member of staff </w:t>
      </w:r>
      <w:proofErr w:type="gramStart"/>
      <w:r w:rsidRPr="7F1090BB">
        <w:rPr>
          <w:rFonts w:ascii="Aptos" w:eastAsia="Aptos" w:hAnsi="Aptos" w:cs="Aptos"/>
        </w:rPr>
        <w:t>as a result of</w:t>
      </w:r>
      <w:proofErr w:type="gramEnd"/>
      <w:r w:rsidRPr="7F1090BB">
        <w:rPr>
          <w:rFonts w:ascii="Aptos" w:eastAsia="Aptos" w:hAnsi="Aptos" w:cs="Aptos"/>
        </w:rPr>
        <w:t xml:space="preserve"> natural causes, accident, or criminal action</w:t>
      </w:r>
    </w:p>
    <w:p w14:paraId="522A58EB" w14:textId="77777777" w:rsidR="003964F3" w:rsidRDefault="1C8DD8B2" w:rsidP="7F1090BB">
      <w:pPr>
        <w:pStyle w:val="ListParagraph"/>
        <w:numPr>
          <w:ilvl w:val="0"/>
          <w:numId w:val="12"/>
        </w:numPr>
        <w:spacing w:before="240" w:after="240"/>
        <w:rPr>
          <w:rFonts w:ascii="Aptos" w:eastAsia="Aptos" w:hAnsi="Aptos" w:cs="Aptos"/>
        </w:rPr>
      </w:pPr>
      <w:r w:rsidRPr="7F1090BB">
        <w:rPr>
          <w:rFonts w:ascii="Aptos" w:eastAsia="Aptos" w:hAnsi="Aptos" w:cs="Aptos"/>
        </w:rPr>
        <w:t>Transport-related incidents involving pupils or staff, including serious injury or death during journeys, trips, or educational visits</w:t>
      </w:r>
    </w:p>
    <w:p w14:paraId="3DA20E9B" w14:textId="77777777" w:rsidR="003964F3" w:rsidRDefault="3331314B" w:rsidP="7F1090BB">
      <w:pPr>
        <w:pStyle w:val="Heading3"/>
        <w:spacing w:before="281" w:after="281"/>
        <w:rPr>
          <w:rFonts w:ascii="Aptos" w:eastAsia="Aptos" w:hAnsi="Aptos" w:cs="Aptos"/>
          <w:b/>
          <w:bCs/>
          <w:color w:val="auto"/>
          <w:u w:val="single"/>
        </w:rPr>
      </w:pPr>
      <w:r w:rsidRPr="7F1090BB">
        <w:rPr>
          <w:rFonts w:ascii="Aptos" w:eastAsia="Aptos" w:hAnsi="Aptos" w:cs="Aptos"/>
          <w:b/>
          <w:bCs/>
          <w:color w:val="auto"/>
          <w:u w:val="single"/>
        </w:rPr>
        <w:t>8.</w:t>
      </w:r>
      <w:r w:rsidR="098B10F8" w:rsidRPr="7F1090BB">
        <w:rPr>
          <w:rFonts w:ascii="Aptos" w:eastAsia="Aptos" w:hAnsi="Aptos" w:cs="Aptos"/>
          <w:b/>
          <w:bCs/>
          <w:color w:val="auto"/>
          <w:u w:val="single"/>
        </w:rPr>
        <w:t>Business Continuity Plan – Key Checklist</w:t>
      </w:r>
    </w:p>
    <w:p w14:paraId="0D1724FB" w14:textId="77777777" w:rsidR="003964F3" w:rsidRDefault="098B10F8" w:rsidP="7F1090BB">
      <w:pPr>
        <w:spacing w:before="299" w:after="299"/>
      </w:pPr>
      <w:r w:rsidRPr="7F1090BB">
        <w:rPr>
          <w:rFonts w:ascii="Aptos" w:eastAsia="Aptos" w:hAnsi="Aptos" w:cs="Aptos"/>
        </w:rPr>
        <w:t xml:space="preserve">Stace Provision maintains a clear and proportionate escalation checklist to support the effective management of incidents and emergencies. This includes up-to-date contact </w:t>
      </w:r>
      <w:r w:rsidRPr="7F1090BB">
        <w:rPr>
          <w:rFonts w:ascii="Aptos" w:eastAsia="Aptos" w:hAnsi="Aptos" w:cs="Aptos"/>
        </w:rPr>
        <w:lastRenderedPageBreak/>
        <w:t>information and practical guidance for responding to a range of situations, including communication with external agencies, media interest where relevant, and ICT-related issues.</w:t>
      </w:r>
    </w:p>
    <w:p w14:paraId="4BF26E66" w14:textId="77777777" w:rsidR="003964F3" w:rsidRDefault="098B10F8" w:rsidP="7F1090BB">
      <w:pPr>
        <w:pStyle w:val="ListParagraph"/>
        <w:numPr>
          <w:ilvl w:val="0"/>
          <w:numId w:val="11"/>
        </w:numPr>
        <w:spacing w:before="240" w:after="240"/>
        <w:rPr>
          <w:rFonts w:ascii="Aptos" w:eastAsia="Aptos" w:hAnsi="Aptos" w:cs="Aptos"/>
        </w:rPr>
      </w:pPr>
      <w:r w:rsidRPr="7F1090BB">
        <w:rPr>
          <w:rFonts w:ascii="Aptos" w:eastAsia="Aptos" w:hAnsi="Aptos" w:cs="Aptos"/>
        </w:rPr>
        <w:t>Is there a clearly identified incident management lead or team in place?</w:t>
      </w:r>
    </w:p>
    <w:p w14:paraId="2E822841" w14:textId="77777777" w:rsidR="003964F3" w:rsidRDefault="098B10F8" w:rsidP="7F1090BB">
      <w:pPr>
        <w:pStyle w:val="ListParagraph"/>
        <w:numPr>
          <w:ilvl w:val="0"/>
          <w:numId w:val="11"/>
        </w:numPr>
        <w:spacing w:before="240" w:after="240"/>
        <w:rPr>
          <w:rFonts w:ascii="Aptos" w:eastAsia="Aptos" w:hAnsi="Aptos" w:cs="Aptos"/>
        </w:rPr>
      </w:pPr>
      <w:r w:rsidRPr="7F1090BB">
        <w:rPr>
          <w:rFonts w:ascii="Aptos" w:eastAsia="Aptos" w:hAnsi="Aptos" w:cs="Aptos"/>
        </w:rPr>
        <w:t>Are roles and responsibilities defined and understood by relevant staff?</w:t>
      </w:r>
    </w:p>
    <w:p w14:paraId="524F205A" w14:textId="77777777" w:rsidR="003964F3" w:rsidRDefault="098B10F8" w:rsidP="7F1090BB">
      <w:pPr>
        <w:pStyle w:val="ListParagraph"/>
        <w:numPr>
          <w:ilvl w:val="0"/>
          <w:numId w:val="11"/>
        </w:numPr>
        <w:spacing w:before="240" w:after="240"/>
        <w:rPr>
          <w:rFonts w:ascii="Aptos" w:eastAsia="Aptos" w:hAnsi="Aptos" w:cs="Aptos"/>
        </w:rPr>
      </w:pPr>
      <w:r w:rsidRPr="7F1090BB">
        <w:rPr>
          <w:rFonts w:ascii="Aptos" w:eastAsia="Aptos" w:hAnsi="Aptos" w:cs="Aptos"/>
        </w:rPr>
        <w:t>Has the emergency response plan been agreed and communicated to staff?</w:t>
      </w:r>
    </w:p>
    <w:p w14:paraId="4098F543" w14:textId="77777777" w:rsidR="003964F3" w:rsidRDefault="098B10F8" w:rsidP="7F1090BB">
      <w:pPr>
        <w:pStyle w:val="ListParagraph"/>
        <w:numPr>
          <w:ilvl w:val="0"/>
          <w:numId w:val="11"/>
        </w:numPr>
        <w:spacing w:before="240" w:after="240"/>
        <w:rPr>
          <w:rFonts w:ascii="Aptos" w:eastAsia="Aptos" w:hAnsi="Aptos" w:cs="Aptos"/>
        </w:rPr>
      </w:pPr>
      <w:r w:rsidRPr="7F1090BB">
        <w:rPr>
          <w:rFonts w:ascii="Aptos" w:eastAsia="Aptos" w:hAnsi="Aptos" w:cs="Aptos"/>
        </w:rPr>
        <w:t>Are robust procedures in place to ensure contact details are maintained and regularly updated for:</w:t>
      </w:r>
    </w:p>
    <w:p w14:paraId="4705D9A4" w14:textId="77777777" w:rsidR="003964F3" w:rsidRDefault="098B10F8" w:rsidP="7F1090BB">
      <w:pPr>
        <w:pStyle w:val="ListParagraph"/>
        <w:numPr>
          <w:ilvl w:val="1"/>
          <w:numId w:val="11"/>
        </w:numPr>
        <w:spacing w:before="240" w:after="240"/>
        <w:rPr>
          <w:rFonts w:ascii="Aptos" w:eastAsia="Aptos" w:hAnsi="Aptos" w:cs="Aptos"/>
        </w:rPr>
      </w:pPr>
      <w:r w:rsidRPr="7F1090BB">
        <w:rPr>
          <w:rFonts w:ascii="Aptos" w:eastAsia="Aptos" w:hAnsi="Aptos" w:cs="Aptos"/>
        </w:rPr>
        <w:t>Parents and carers</w:t>
      </w:r>
    </w:p>
    <w:p w14:paraId="467B3B4D" w14:textId="77777777" w:rsidR="003964F3" w:rsidRDefault="098B10F8" w:rsidP="7F1090BB">
      <w:pPr>
        <w:pStyle w:val="ListParagraph"/>
        <w:numPr>
          <w:ilvl w:val="1"/>
          <w:numId w:val="11"/>
        </w:numPr>
        <w:spacing w:before="240" w:after="240"/>
        <w:rPr>
          <w:rFonts w:ascii="Aptos" w:eastAsia="Aptos" w:hAnsi="Aptos" w:cs="Aptos"/>
        </w:rPr>
      </w:pPr>
      <w:r w:rsidRPr="7F1090BB">
        <w:rPr>
          <w:rFonts w:ascii="Aptos" w:eastAsia="Aptos" w:hAnsi="Aptos" w:cs="Aptos"/>
        </w:rPr>
        <w:t>Staff</w:t>
      </w:r>
    </w:p>
    <w:p w14:paraId="009EC0D5" w14:textId="77777777" w:rsidR="003964F3" w:rsidRDefault="098B10F8" w:rsidP="7F1090BB">
      <w:pPr>
        <w:pStyle w:val="ListParagraph"/>
        <w:numPr>
          <w:ilvl w:val="1"/>
          <w:numId w:val="11"/>
        </w:numPr>
        <w:spacing w:before="240" w:after="240"/>
        <w:rPr>
          <w:rFonts w:ascii="Aptos" w:eastAsia="Aptos" w:hAnsi="Aptos" w:cs="Aptos"/>
        </w:rPr>
      </w:pPr>
      <w:r w:rsidRPr="7F1090BB">
        <w:rPr>
          <w:rFonts w:ascii="Aptos" w:eastAsia="Aptos" w:hAnsi="Aptos" w:cs="Aptos"/>
        </w:rPr>
        <w:t>Pupils</w:t>
      </w:r>
    </w:p>
    <w:p w14:paraId="65586645" w14:textId="77777777" w:rsidR="003964F3" w:rsidRDefault="098B10F8" w:rsidP="7F1090BB">
      <w:pPr>
        <w:pStyle w:val="ListParagraph"/>
        <w:numPr>
          <w:ilvl w:val="1"/>
          <w:numId w:val="11"/>
        </w:numPr>
        <w:spacing w:before="240" w:after="240"/>
        <w:rPr>
          <w:rFonts w:ascii="Aptos" w:eastAsia="Aptos" w:hAnsi="Aptos" w:cs="Aptos"/>
        </w:rPr>
      </w:pPr>
      <w:r w:rsidRPr="7F1090BB">
        <w:rPr>
          <w:rFonts w:ascii="Aptos" w:eastAsia="Aptos" w:hAnsi="Aptos" w:cs="Aptos"/>
        </w:rPr>
        <w:t>Proprietor/Directors</w:t>
      </w:r>
    </w:p>
    <w:p w14:paraId="0B585C6F" w14:textId="77777777" w:rsidR="003964F3" w:rsidRDefault="098B10F8" w:rsidP="7F1090BB">
      <w:pPr>
        <w:pStyle w:val="ListParagraph"/>
        <w:numPr>
          <w:ilvl w:val="1"/>
          <w:numId w:val="11"/>
        </w:numPr>
        <w:spacing w:before="240" w:after="240"/>
        <w:rPr>
          <w:rFonts w:ascii="Aptos" w:eastAsia="Aptos" w:hAnsi="Aptos" w:cs="Aptos"/>
        </w:rPr>
      </w:pPr>
      <w:r w:rsidRPr="7F1090BB">
        <w:rPr>
          <w:rFonts w:ascii="Aptos" w:eastAsia="Aptos" w:hAnsi="Aptos" w:cs="Aptos"/>
        </w:rPr>
        <w:t>Other relevant parties (e.g. commissioning bodies, supply staff, external professionals)</w:t>
      </w:r>
    </w:p>
    <w:p w14:paraId="57DEB476" w14:textId="77777777" w:rsidR="003964F3" w:rsidRDefault="098B10F8" w:rsidP="7F1090BB">
      <w:pPr>
        <w:pStyle w:val="ListParagraph"/>
        <w:numPr>
          <w:ilvl w:val="0"/>
          <w:numId w:val="11"/>
        </w:numPr>
        <w:spacing w:before="240" w:after="240"/>
        <w:rPr>
          <w:rFonts w:ascii="Aptos" w:eastAsia="Aptos" w:hAnsi="Aptos" w:cs="Aptos"/>
        </w:rPr>
      </w:pPr>
      <w:r w:rsidRPr="7F1090BB">
        <w:rPr>
          <w:rFonts w:ascii="Aptos" w:eastAsia="Aptos" w:hAnsi="Aptos" w:cs="Aptos"/>
        </w:rPr>
        <w:t>Are IT systems backed up regularly, with backups stored securely off-site where appropriate?</w:t>
      </w:r>
    </w:p>
    <w:p w14:paraId="15BDFE2B" w14:textId="77777777" w:rsidR="003964F3" w:rsidRDefault="098B10F8" w:rsidP="7F1090BB">
      <w:pPr>
        <w:pStyle w:val="ListParagraph"/>
        <w:numPr>
          <w:ilvl w:val="0"/>
          <w:numId w:val="11"/>
        </w:numPr>
        <w:spacing w:before="240" w:after="240"/>
        <w:rPr>
          <w:rFonts w:ascii="Aptos" w:eastAsia="Aptos" w:hAnsi="Aptos" w:cs="Aptos"/>
        </w:rPr>
      </w:pPr>
      <w:r w:rsidRPr="7F1090BB">
        <w:rPr>
          <w:rFonts w:ascii="Aptos" w:eastAsia="Aptos" w:hAnsi="Aptos" w:cs="Aptos"/>
        </w:rPr>
        <w:t>Is an up-to-date asset register maintained, with a copy stored securely off-site or electronically?</w:t>
      </w:r>
    </w:p>
    <w:p w14:paraId="34CC6F4B" w14:textId="77777777" w:rsidR="003964F3" w:rsidRDefault="098B10F8" w:rsidP="7F1090BB">
      <w:pPr>
        <w:pStyle w:val="ListParagraph"/>
        <w:numPr>
          <w:ilvl w:val="0"/>
          <w:numId w:val="11"/>
        </w:numPr>
        <w:spacing w:before="240" w:after="240"/>
        <w:rPr>
          <w:rFonts w:ascii="Aptos" w:eastAsia="Aptos" w:hAnsi="Aptos" w:cs="Aptos"/>
        </w:rPr>
      </w:pPr>
      <w:r w:rsidRPr="7F1090BB">
        <w:rPr>
          <w:rFonts w:ascii="Aptos" w:eastAsia="Aptos" w:hAnsi="Aptos" w:cs="Aptos"/>
        </w:rPr>
        <w:t>Are appropriate arrangements in place for the secure storage of sensitive records (e.g. fire-resistant storage or secure digital systems)?</w:t>
      </w:r>
    </w:p>
    <w:p w14:paraId="21D66884" w14:textId="77777777" w:rsidR="003964F3" w:rsidRDefault="098B10F8" w:rsidP="7F1090BB">
      <w:pPr>
        <w:pStyle w:val="ListParagraph"/>
        <w:numPr>
          <w:ilvl w:val="0"/>
          <w:numId w:val="11"/>
        </w:numPr>
        <w:spacing w:before="240" w:after="240"/>
        <w:rPr>
          <w:rFonts w:ascii="Aptos" w:eastAsia="Aptos" w:hAnsi="Aptos" w:cs="Aptos"/>
        </w:rPr>
      </w:pPr>
      <w:r w:rsidRPr="7F1090BB">
        <w:rPr>
          <w:rFonts w:ascii="Aptos" w:eastAsia="Aptos" w:hAnsi="Aptos" w:cs="Aptos"/>
        </w:rPr>
        <w:t>Is a site plan available showing the location of gas, electricity, and water shut-off points?</w:t>
      </w:r>
    </w:p>
    <w:p w14:paraId="39744261" w14:textId="77777777" w:rsidR="003964F3" w:rsidRDefault="098B10F8" w:rsidP="7F1090BB">
      <w:pPr>
        <w:pStyle w:val="ListParagraph"/>
        <w:numPr>
          <w:ilvl w:val="0"/>
          <w:numId w:val="11"/>
        </w:numPr>
        <w:spacing w:before="240" w:after="240"/>
        <w:rPr>
          <w:rFonts w:ascii="Aptos" w:eastAsia="Aptos" w:hAnsi="Aptos" w:cs="Aptos"/>
        </w:rPr>
      </w:pPr>
      <w:r w:rsidRPr="7F1090BB">
        <w:rPr>
          <w:rFonts w:ascii="Aptos" w:eastAsia="Aptos" w:hAnsi="Aptos" w:cs="Aptos"/>
        </w:rPr>
        <w:t xml:space="preserve">Are details of pupils and staff on educational visits, off-site activities, or work experience </w:t>
      </w:r>
      <w:proofErr w:type="gramStart"/>
      <w:r w:rsidRPr="7F1090BB">
        <w:rPr>
          <w:rFonts w:ascii="Aptos" w:eastAsia="Aptos" w:hAnsi="Aptos" w:cs="Aptos"/>
        </w:rPr>
        <w:t>known to relevant staff at all times</w:t>
      </w:r>
      <w:proofErr w:type="gramEnd"/>
      <w:r w:rsidRPr="7F1090BB">
        <w:rPr>
          <w:rFonts w:ascii="Aptos" w:eastAsia="Aptos" w:hAnsi="Aptos" w:cs="Aptos"/>
        </w:rPr>
        <w:t>?</w:t>
      </w:r>
    </w:p>
    <w:p w14:paraId="3C236672" w14:textId="77777777" w:rsidR="003964F3" w:rsidRDefault="098B10F8" w:rsidP="7F1090BB">
      <w:pPr>
        <w:pStyle w:val="ListParagraph"/>
        <w:numPr>
          <w:ilvl w:val="0"/>
          <w:numId w:val="11"/>
        </w:numPr>
        <w:spacing w:before="240" w:after="240"/>
        <w:rPr>
          <w:rFonts w:ascii="Aptos" w:eastAsia="Aptos" w:hAnsi="Aptos" w:cs="Aptos"/>
        </w:rPr>
      </w:pPr>
      <w:r w:rsidRPr="7F1090BB">
        <w:rPr>
          <w:rFonts w:ascii="Aptos" w:eastAsia="Aptos" w:hAnsi="Aptos" w:cs="Aptos"/>
        </w:rPr>
        <w:t xml:space="preserve">Are procedures in place for adverse weather conditions, including </w:t>
      </w:r>
      <w:proofErr w:type="gramStart"/>
      <w:r w:rsidRPr="7F1090BB">
        <w:rPr>
          <w:rFonts w:ascii="Aptos" w:eastAsia="Aptos" w:hAnsi="Aptos" w:cs="Aptos"/>
        </w:rPr>
        <w:t>flooding</w:t>
      </w:r>
      <w:proofErr w:type="gramEnd"/>
      <w:r w:rsidRPr="7F1090BB">
        <w:rPr>
          <w:rFonts w:ascii="Aptos" w:eastAsia="Aptos" w:hAnsi="Aptos" w:cs="Aptos"/>
        </w:rPr>
        <w:t xml:space="preserve"> where applicable?</w:t>
      </w:r>
    </w:p>
    <w:p w14:paraId="351DE9C6" w14:textId="77777777" w:rsidR="003964F3" w:rsidRDefault="098B10F8" w:rsidP="7F1090BB">
      <w:pPr>
        <w:pStyle w:val="ListParagraph"/>
        <w:numPr>
          <w:ilvl w:val="0"/>
          <w:numId w:val="11"/>
        </w:numPr>
        <w:spacing w:before="240" w:after="240"/>
        <w:rPr>
          <w:rFonts w:ascii="Aptos" w:eastAsia="Aptos" w:hAnsi="Aptos" w:cs="Aptos"/>
        </w:rPr>
      </w:pPr>
      <w:r w:rsidRPr="7F1090BB">
        <w:rPr>
          <w:rFonts w:ascii="Aptos" w:eastAsia="Aptos" w:hAnsi="Aptos" w:cs="Aptos"/>
        </w:rPr>
        <w:t>Have risk assessments been completed and appropriate control measures implemented to reduce identified risks?</w:t>
      </w:r>
    </w:p>
    <w:p w14:paraId="579E19E9" w14:textId="77777777" w:rsidR="003964F3" w:rsidRDefault="098B10F8" w:rsidP="7F1090BB">
      <w:pPr>
        <w:pStyle w:val="ListParagraph"/>
        <w:numPr>
          <w:ilvl w:val="0"/>
          <w:numId w:val="11"/>
        </w:numPr>
        <w:spacing w:before="240" w:after="240"/>
        <w:rPr>
          <w:rFonts w:ascii="Aptos" w:eastAsia="Aptos" w:hAnsi="Aptos" w:cs="Aptos"/>
        </w:rPr>
      </w:pPr>
      <w:r w:rsidRPr="7F1090BB">
        <w:rPr>
          <w:rFonts w:ascii="Aptos" w:eastAsia="Aptos" w:hAnsi="Aptos" w:cs="Aptos"/>
        </w:rPr>
        <w:t>Have reasonable precautions been taken to reduce the risk of arson or deliberate damage?</w:t>
      </w:r>
    </w:p>
    <w:p w14:paraId="6754D656" w14:textId="77777777" w:rsidR="003964F3" w:rsidRDefault="098B10F8" w:rsidP="7F1090BB">
      <w:pPr>
        <w:pStyle w:val="ListParagraph"/>
        <w:numPr>
          <w:ilvl w:val="0"/>
          <w:numId w:val="11"/>
        </w:numPr>
        <w:spacing w:before="240" w:after="240"/>
        <w:rPr>
          <w:rFonts w:ascii="Aptos" w:eastAsia="Aptos" w:hAnsi="Aptos" w:cs="Aptos"/>
        </w:rPr>
      </w:pPr>
      <w:r w:rsidRPr="7F1090BB">
        <w:rPr>
          <w:rFonts w:ascii="Aptos" w:eastAsia="Aptos" w:hAnsi="Aptos" w:cs="Aptos"/>
        </w:rPr>
        <w:t>Are suitable arrangements in place to manage emergencies occurring outside of normal operating hours?</w:t>
      </w:r>
    </w:p>
    <w:p w14:paraId="3CAF8127" w14:textId="77777777" w:rsidR="003964F3" w:rsidRDefault="098B10F8" w:rsidP="7F1090BB">
      <w:pPr>
        <w:pStyle w:val="ListParagraph"/>
        <w:numPr>
          <w:ilvl w:val="0"/>
          <w:numId w:val="11"/>
        </w:numPr>
        <w:spacing w:before="240" w:after="240"/>
        <w:rPr>
          <w:rFonts w:ascii="Aptos" w:eastAsia="Aptos" w:hAnsi="Aptos" w:cs="Aptos"/>
        </w:rPr>
      </w:pPr>
      <w:r w:rsidRPr="7F1090BB">
        <w:rPr>
          <w:rFonts w:ascii="Aptos" w:eastAsia="Aptos" w:hAnsi="Aptos" w:cs="Aptos"/>
        </w:rPr>
        <w:t>Is there an off-site evacuation or alternative location contingency plan?</w:t>
      </w:r>
    </w:p>
    <w:p w14:paraId="33FA7BD4" w14:textId="77777777" w:rsidR="003964F3" w:rsidRDefault="098B10F8" w:rsidP="7F1090BB">
      <w:pPr>
        <w:pStyle w:val="ListParagraph"/>
        <w:numPr>
          <w:ilvl w:val="0"/>
          <w:numId w:val="11"/>
        </w:numPr>
        <w:spacing w:before="240" w:after="240"/>
        <w:rPr>
          <w:rFonts w:ascii="Aptos" w:eastAsia="Aptos" w:hAnsi="Aptos" w:cs="Aptos"/>
        </w:rPr>
      </w:pPr>
      <w:r w:rsidRPr="7F1090BB">
        <w:rPr>
          <w:rFonts w:ascii="Aptos" w:eastAsia="Aptos" w:hAnsi="Aptos" w:cs="Aptos"/>
        </w:rPr>
        <w:t>Are arrangements in place to access additional support, including counselling or emotional wellbeing support, for pupils, staff, and parents/carers where required?</w:t>
      </w:r>
    </w:p>
    <w:p w14:paraId="2B6D3282" w14:textId="77777777" w:rsidR="003964F3" w:rsidRDefault="003964F3" w:rsidP="7F1090BB">
      <w:pPr>
        <w:spacing w:before="240" w:after="240"/>
        <w:rPr>
          <w:rFonts w:ascii="Aptos" w:eastAsia="Aptos" w:hAnsi="Aptos" w:cs="Aptos"/>
          <w:b/>
          <w:bCs/>
          <w:sz w:val="28"/>
          <w:szCs w:val="28"/>
          <w:u w:val="single"/>
        </w:rPr>
      </w:pPr>
    </w:p>
    <w:p w14:paraId="27FDD716" w14:textId="77777777" w:rsidR="003964F3" w:rsidRDefault="003964F3" w:rsidP="7F1090BB">
      <w:pPr>
        <w:spacing w:before="240" w:after="240"/>
        <w:rPr>
          <w:rFonts w:ascii="Aptos" w:eastAsia="Aptos" w:hAnsi="Aptos" w:cs="Aptos"/>
          <w:b/>
          <w:bCs/>
          <w:sz w:val="28"/>
          <w:szCs w:val="28"/>
          <w:u w:val="single"/>
        </w:rPr>
      </w:pPr>
    </w:p>
    <w:p w14:paraId="5031336B" w14:textId="77777777" w:rsidR="003964F3" w:rsidRDefault="064CEC43" w:rsidP="7F1090BB">
      <w:pPr>
        <w:spacing w:before="240" w:after="240"/>
        <w:rPr>
          <w:rFonts w:ascii="Aptos" w:eastAsia="Aptos" w:hAnsi="Aptos" w:cs="Aptos"/>
          <w:b/>
          <w:bCs/>
          <w:sz w:val="28"/>
          <w:szCs w:val="28"/>
          <w:u w:val="single"/>
        </w:rPr>
      </w:pPr>
      <w:r w:rsidRPr="7F1090BB">
        <w:rPr>
          <w:rFonts w:ascii="Aptos" w:eastAsia="Aptos" w:hAnsi="Aptos" w:cs="Aptos"/>
          <w:b/>
          <w:bCs/>
          <w:sz w:val="28"/>
          <w:szCs w:val="28"/>
          <w:u w:val="single"/>
        </w:rPr>
        <w:t>9.</w:t>
      </w:r>
      <w:r w:rsidR="43B139A2" w:rsidRPr="7F1090BB">
        <w:rPr>
          <w:rFonts w:ascii="Aptos" w:eastAsia="Aptos" w:hAnsi="Aptos" w:cs="Aptos"/>
          <w:b/>
          <w:bCs/>
          <w:sz w:val="28"/>
          <w:szCs w:val="28"/>
          <w:u w:val="single"/>
        </w:rPr>
        <w:t>Activation Decision and Plan</w:t>
      </w:r>
    </w:p>
    <w:p w14:paraId="0A8E7434" w14:textId="77777777" w:rsidR="003964F3" w:rsidRDefault="12DC676A" w:rsidP="7F1090BB">
      <w:pPr>
        <w:spacing w:before="240" w:after="240"/>
      </w:pPr>
      <w:r>
        <w:rPr>
          <w:noProof/>
        </w:rPr>
        <w:drawing>
          <wp:inline distT="0" distB="0" distL="0" distR="0" wp14:anchorId="6EAD2922" wp14:editId="39088047">
            <wp:extent cx="4966098" cy="5893318"/>
            <wp:effectExtent l="0" t="0" r="0" b="0"/>
            <wp:docPr id="172245981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2459814" name="Picture 1722459814"/>
                    <pic:cNvPicPr/>
                  </pic:nvPicPr>
                  <pic:blipFill>
                    <a:blip r:embed="rId9">
                      <a:extLst>
                        <a:ext uri="{28A0092B-C50C-407E-A947-70E740481C1C}">
                          <a14:useLocalDpi xmlns:a14="http://schemas.microsoft.com/office/drawing/2010/main"/>
                        </a:ext>
                      </a:extLst>
                    </a:blip>
                    <a:srcRect b="20886"/>
                    <a:stretch>
                      <a:fillRect/>
                    </a:stretch>
                  </pic:blipFill>
                  <pic:spPr>
                    <a:xfrm>
                      <a:off x="0" y="0"/>
                      <a:ext cx="4966098" cy="5893318"/>
                    </a:xfrm>
                    <a:prstGeom prst="rect">
                      <a:avLst/>
                    </a:prstGeom>
                  </pic:spPr>
                </pic:pic>
              </a:graphicData>
            </a:graphic>
          </wp:inline>
        </w:drawing>
      </w:r>
    </w:p>
    <w:p w14:paraId="160CAAB0" w14:textId="77777777" w:rsidR="003964F3" w:rsidRDefault="003964F3" w:rsidP="7F1090BB">
      <w:pPr>
        <w:rPr>
          <w:b/>
          <w:bCs/>
          <w:u w:val="single"/>
        </w:rPr>
      </w:pPr>
    </w:p>
    <w:p w14:paraId="7EFCD376" w14:textId="77777777" w:rsidR="003964F3" w:rsidRDefault="003964F3" w:rsidP="7F1090BB">
      <w:pPr>
        <w:rPr>
          <w:b/>
          <w:bCs/>
          <w:u w:val="single"/>
        </w:rPr>
      </w:pPr>
    </w:p>
    <w:p w14:paraId="4449588B" w14:textId="77777777" w:rsidR="003964F3" w:rsidRDefault="003964F3" w:rsidP="7F1090BB">
      <w:pPr>
        <w:rPr>
          <w:b/>
          <w:bCs/>
          <w:u w:val="single"/>
        </w:rPr>
      </w:pPr>
    </w:p>
    <w:p w14:paraId="4CD69DF1" w14:textId="77777777" w:rsidR="003964F3" w:rsidRDefault="003964F3" w:rsidP="7F1090BB">
      <w:pPr>
        <w:rPr>
          <w:b/>
          <w:bCs/>
          <w:u w:val="single"/>
        </w:rPr>
      </w:pPr>
    </w:p>
    <w:p w14:paraId="60761166" w14:textId="77777777" w:rsidR="003964F3" w:rsidRDefault="003964F3" w:rsidP="7F1090BB">
      <w:pPr>
        <w:rPr>
          <w:b/>
          <w:bCs/>
          <w:u w:val="single"/>
        </w:rPr>
      </w:pPr>
    </w:p>
    <w:p w14:paraId="2C8650A5" w14:textId="77777777" w:rsidR="003964F3" w:rsidRDefault="4EE0A9AD" w:rsidP="7F1090BB">
      <w:pPr>
        <w:rPr>
          <w:b/>
          <w:bCs/>
          <w:sz w:val="28"/>
          <w:szCs w:val="28"/>
          <w:u w:val="single"/>
        </w:rPr>
      </w:pPr>
      <w:r w:rsidRPr="7F1090BB">
        <w:rPr>
          <w:b/>
          <w:bCs/>
          <w:sz w:val="28"/>
          <w:szCs w:val="28"/>
          <w:u w:val="single"/>
        </w:rPr>
        <w:t>10.</w:t>
      </w:r>
      <w:r w:rsidR="262FFEE7" w:rsidRPr="7F1090BB">
        <w:rPr>
          <w:b/>
          <w:bCs/>
          <w:sz w:val="28"/>
          <w:szCs w:val="28"/>
          <w:u w:val="single"/>
        </w:rPr>
        <w:t>Responsibilities</w:t>
      </w:r>
    </w:p>
    <w:p w14:paraId="37D09492" w14:textId="77777777" w:rsidR="003964F3" w:rsidRDefault="44521129" w:rsidP="7F1090BB">
      <w:pPr>
        <w:spacing w:before="240" w:after="240"/>
      </w:pPr>
      <w:r w:rsidRPr="7F1090BB">
        <w:t>The responsibility for managing any actions during a critical incident lies with the most senior member of staff present, typically the Director. Their responsibilities include:</w:t>
      </w:r>
    </w:p>
    <w:p w14:paraId="57E07B95" w14:textId="77777777" w:rsidR="003964F3" w:rsidRDefault="44521129" w:rsidP="7F1090BB">
      <w:pPr>
        <w:pStyle w:val="ListParagraph"/>
        <w:numPr>
          <w:ilvl w:val="0"/>
          <w:numId w:val="10"/>
        </w:numPr>
        <w:spacing w:before="240" w:after="240"/>
      </w:pPr>
      <w:r w:rsidRPr="7F1090BB">
        <w:t>Acting as the senior accountable lead for Business Continuity Management</w:t>
      </w:r>
    </w:p>
    <w:p w14:paraId="59F1D519" w14:textId="77777777" w:rsidR="003964F3" w:rsidRDefault="44521129" w:rsidP="7F1090BB">
      <w:pPr>
        <w:pStyle w:val="ListParagraph"/>
        <w:numPr>
          <w:ilvl w:val="0"/>
          <w:numId w:val="10"/>
        </w:numPr>
        <w:spacing w:before="240" w:after="240"/>
      </w:pPr>
      <w:r w:rsidRPr="7F1090BB">
        <w:t>Ensuring Stace Provision has the capacity and resources to respond effectively to incidents</w:t>
      </w:r>
    </w:p>
    <w:p w14:paraId="2D891559" w14:textId="77777777" w:rsidR="003964F3" w:rsidRDefault="44521129" w:rsidP="7F1090BB">
      <w:pPr>
        <w:pStyle w:val="ListParagraph"/>
        <w:numPr>
          <w:ilvl w:val="0"/>
          <w:numId w:val="10"/>
        </w:numPr>
        <w:spacing w:before="240" w:after="240"/>
      </w:pPr>
      <w:r w:rsidRPr="7F1090BB">
        <w:t>Determining the overall response and recovery strategy</w:t>
      </w:r>
    </w:p>
    <w:p w14:paraId="7F04B512" w14:textId="77777777" w:rsidR="003964F3" w:rsidRDefault="44521129" w:rsidP="7F1090BB">
      <w:pPr>
        <w:pStyle w:val="ListParagraph"/>
        <w:numPr>
          <w:ilvl w:val="0"/>
          <w:numId w:val="10"/>
        </w:numPr>
        <w:spacing w:before="240" w:after="240"/>
      </w:pPr>
      <w:r w:rsidRPr="7F1090BB">
        <w:t>Developing, reviewing, and maintaining the Business Continuity Plan</w:t>
      </w:r>
    </w:p>
    <w:p w14:paraId="72A36727" w14:textId="77777777" w:rsidR="003964F3" w:rsidRDefault="44521129" w:rsidP="7F1090BB">
      <w:pPr>
        <w:pStyle w:val="ListParagraph"/>
        <w:numPr>
          <w:ilvl w:val="0"/>
          <w:numId w:val="10"/>
        </w:numPr>
        <w:spacing w:before="240" w:after="240"/>
      </w:pPr>
      <w:r w:rsidRPr="7F1090BB">
        <w:t>Establishing continuity arrangements and strategies, such as alternative locations or temporary staffing solutions</w:t>
      </w:r>
    </w:p>
    <w:p w14:paraId="01B92780" w14:textId="77777777" w:rsidR="003964F3" w:rsidRDefault="44521129" w:rsidP="7F1090BB">
      <w:pPr>
        <w:pStyle w:val="ListParagraph"/>
        <w:numPr>
          <w:ilvl w:val="0"/>
          <w:numId w:val="10"/>
        </w:numPr>
        <w:spacing w:before="240" w:after="240"/>
      </w:pPr>
      <w:r w:rsidRPr="7F1090BB">
        <w:t>Engaging the community and relevant stakeholders in continuity planning, where appropriate</w:t>
      </w:r>
    </w:p>
    <w:p w14:paraId="372D155E" w14:textId="77777777" w:rsidR="003964F3" w:rsidRDefault="44521129" w:rsidP="7F1090BB">
      <w:pPr>
        <w:pStyle w:val="ListParagraph"/>
        <w:numPr>
          <w:ilvl w:val="0"/>
          <w:numId w:val="10"/>
        </w:numPr>
        <w:spacing w:before="240" w:after="240"/>
      </w:pPr>
      <w:r w:rsidRPr="7F1090BB">
        <w:t>Testing and exercising the plan to ensure readiness</w:t>
      </w:r>
    </w:p>
    <w:p w14:paraId="57999602" w14:textId="77777777" w:rsidR="003964F3" w:rsidRDefault="44521129" w:rsidP="7F1090BB">
      <w:pPr>
        <w:pStyle w:val="ListParagraph"/>
        <w:numPr>
          <w:ilvl w:val="0"/>
          <w:numId w:val="10"/>
        </w:numPr>
        <w:spacing w:before="240" w:after="240"/>
      </w:pPr>
      <w:r w:rsidRPr="7F1090BB">
        <w:t>Conducting debriefs after incidents, tests, or exercises to identify lessons learned and opportunities for improvement</w:t>
      </w:r>
    </w:p>
    <w:p w14:paraId="3A1CB9EC" w14:textId="77777777" w:rsidR="003964F3" w:rsidRDefault="44521129" w:rsidP="7F1090BB">
      <w:pPr>
        <w:pStyle w:val="ListParagraph"/>
        <w:numPr>
          <w:ilvl w:val="0"/>
          <w:numId w:val="10"/>
        </w:numPr>
        <w:spacing w:before="240" w:after="240"/>
      </w:pPr>
      <w:r w:rsidRPr="7F1090BB">
        <w:t xml:space="preserve">Training staff </w:t>
      </w:r>
      <w:proofErr w:type="gramStart"/>
      <w:r w:rsidRPr="7F1090BB">
        <w:t>on</w:t>
      </w:r>
      <w:proofErr w:type="gramEnd"/>
      <w:r w:rsidRPr="7F1090BB">
        <w:t xml:space="preserve"> Business Continuity procedures and promoting a culture of resilience within the provision</w:t>
      </w:r>
    </w:p>
    <w:p w14:paraId="7B155B7D" w14:textId="77777777" w:rsidR="003964F3" w:rsidRDefault="44521129" w:rsidP="7F1090BB">
      <w:pPr>
        <w:pStyle w:val="ListParagraph"/>
        <w:numPr>
          <w:ilvl w:val="0"/>
          <w:numId w:val="10"/>
        </w:numPr>
        <w:spacing w:before="240" w:after="240"/>
      </w:pPr>
      <w:r w:rsidRPr="7F1090BB">
        <w:t>Leading the initial and ongoing response to any incident</w:t>
      </w:r>
    </w:p>
    <w:p w14:paraId="7D63B28F" w14:textId="77777777" w:rsidR="003964F3" w:rsidRDefault="44521129" w:rsidP="7F1090BB">
      <w:pPr>
        <w:pStyle w:val="ListParagraph"/>
        <w:numPr>
          <w:ilvl w:val="0"/>
          <w:numId w:val="10"/>
        </w:numPr>
        <w:spacing w:before="240" w:after="240"/>
      </w:pPr>
      <w:r w:rsidRPr="7F1090BB">
        <w:t>Declaring when an incident is taking place and activating the Business Continuity Plan</w:t>
      </w:r>
    </w:p>
    <w:p w14:paraId="74C6045E" w14:textId="77777777" w:rsidR="003964F3" w:rsidRDefault="44521129" w:rsidP="7F1090BB">
      <w:pPr>
        <w:pStyle w:val="ListParagraph"/>
        <w:numPr>
          <w:ilvl w:val="0"/>
          <w:numId w:val="10"/>
        </w:numPr>
        <w:spacing w:before="240" w:after="240"/>
      </w:pPr>
      <w:r w:rsidRPr="7F1090BB">
        <w:t>Notifying relevant stakeholders of the incident, plan activation, and ongoing response actions</w:t>
      </w:r>
    </w:p>
    <w:p w14:paraId="6BA2840E" w14:textId="77777777" w:rsidR="003964F3" w:rsidRDefault="44521129" w:rsidP="7F1090BB">
      <w:pPr>
        <w:pStyle w:val="ListParagraph"/>
        <w:numPr>
          <w:ilvl w:val="0"/>
          <w:numId w:val="10"/>
        </w:numPr>
        <w:spacing w:before="240" w:after="240"/>
      </w:pPr>
      <w:r w:rsidRPr="7F1090BB">
        <w:t>Providing clear direction and leadership for the Stace Provision community</w:t>
      </w:r>
    </w:p>
    <w:p w14:paraId="54B0FB4E" w14:textId="77777777" w:rsidR="003964F3" w:rsidRDefault="44521129" w:rsidP="7F1090BB">
      <w:pPr>
        <w:pStyle w:val="ListParagraph"/>
        <w:numPr>
          <w:ilvl w:val="0"/>
          <w:numId w:val="10"/>
        </w:numPr>
        <w:spacing w:before="240" w:after="240"/>
      </w:pPr>
      <w:r w:rsidRPr="7F1090BB">
        <w:t>Coordinating response and communication actions as outlined in the plan</w:t>
      </w:r>
    </w:p>
    <w:p w14:paraId="24A5C0AB" w14:textId="77777777" w:rsidR="003964F3" w:rsidRDefault="44521129" w:rsidP="7F1090BB">
      <w:pPr>
        <w:pStyle w:val="ListParagraph"/>
        <w:numPr>
          <w:ilvl w:val="0"/>
          <w:numId w:val="10"/>
        </w:numPr>
        <w:spacing w:before="240" w:after="240"/>
      </w:pPr>
      <w:r w:rsidRPr="7F1090BB">
        <w:t>Prioritising the recovery of key activities disrupted by the incident</w:t>
      </w:r>
    </w:p>
    <w:p w14:paraId="05DD3817" w14:textId="77777777" w:rsidR="003964F3" w:rsidRDefault="44521129" w:rsidP="7F1090BB">
      <w:pPr>
        <w:pStyle w:val="ListParagraph"/>
        <w:numPr>
          <w:ilvl w:val="0"/>
          <w:numId w:val="10"/>
        </w:numPr>
        <w:spacing w:before="240" w:after="240"/>
      </w:pPr>
      <w:r w:rsidRPr="7F1090BB">
        <w:t>Managing the deployment of resources effectively</w:t>
      </w:r>
    </w:p>
    <w:p w14:paraId="12BD8746" w14:textId="77777777" w:rsidR="003964F3" w:rsidRDefault="44521129" w:rsidP="7F1090BB">
      <w:pPr>
        <w:pStyle w:val="ListParagraph"/>
        <w:numPr>
          <w:ilvl w:val="0"/>
          <w:numId w:val="10"/>
        </w:numPr>
        <w:spacing w:before="240" w:after="240"/>
      </w:pPr>
      <w:r w:rsidRPr="7F1090BB">
        <w:t>Safeguarding the welfare of pupils</w:t>
      </w:r>
    </w:p>
    <w:p w14:paraId="0BFB55C2" w14:textId="77777777" w:rsidR="003964F3" w:rsidRDefault="44521129" w:rsidP="7F1090BB">
      <w:pPr>
        <w:pStyle w:val="ListParagraph"/>
        <w:numPr>
          <w:ilvl w:val="0"/>
          <w:numId w:val="10"/>
        </w:numPr>
        <w:spacing w:before="240" w:after="240"/>
      </w:pPr>
      <w:r w:rsidRPr="7F1090BB">
        <w:t>Supporting staff welfare and addressing any employment-related issues arising during the incident</w:t>
      </w:r>
    </w:p>
    <w:p w14:paraId="4415B856" w14:textId="77777777" w:rsidR="003964F3" w:rsidRDefault="5C89F019" w:rsidP="7F1090BB">
      <w:pPr>
        <w:pStyle w:val="Heading3"/>
        <w:spacing w:before="281" w:after="281"/>
        <w:rPr>
          <w:rFonts w:ascii="Aptos" w:eastAsia="Aptos" w:hAnsi="Aptos" w:cs="Aptos"/>
          <w:b/>
          <w:bCs/>
          <w:color w:val="auto"/>
          <w:sz w:val="24"/>
          <w:szCs w:val="24"/>
        </w:rPr>
      </w:pPr>
      <w:r w:rsidRPr="7F1090BB">
        <w:rPr>
          <w:rFonts w:ascii="Aptos" w:eastAsia="Aptos" w:hAnsi="Aptos" w:cs="Aptos"/>
          <w:b/>
          <w:bCs/>
          <w:color w:val="auto"/>
          <w:sz w:val="24"/>
          <w:szCs w:val="24"/>
        </w:rPr>
        <w:lastRenderedPageBreak/>
        <w:t>Response and Recovery</w:t>
      </w:r>
      <w:r w:rsidR="0090352C" w:rsidRPr="7F1090BB">
        <w:rPr>
          <w:rFonts w:ascii="Aptos" w:eastAsia="Aptos" w:hAnsi="Aptos" w:cs="Aptos"/>
          <w:b/>
          <w:bCs/>
          <w:color w:val="auto"/>
          <w:sz w:val="24"/>
          <w:szCs w:val="24"/>
        </w:rPr>
        <w:t>:</w:t>
      </w:r>
    </w:p>
    <w:p w14:paraId="104D9250" w14:textId="77777777" w:rsidR="003964F3" w:rsidRDefault="5C89F019" w:rsidP="7F1090BB">
      <w:pPr>
        <w:spacing w:before="240" w:after="240"/>
        <w:rPr>
          <w:rFonts w:ascii="Aptos" w:eastAsia="Aptos" w:hAnsi="Aptos" w:cs="Aptos"/>
        </w:rPr>
      </w:pPr>
      <w:r w:rsidRPr="7F1090BB">
        <w:rPr>
          <w:rFonts w:ascii="Aptos" w:eastAsia="Aptos" w:hAnsi="Aptos" w:cs="Aptos"/>
        </w:rPr>
        <w:t>The Response and Recovery phase ensures that incidents are managed effectively, key decisions are logged, and continuity is restored as quickly and safely as possible. Responsibilities</w:t>
      </w:r>
      <w:r w:rsidR="3A6D62BF" w:rsidRPr="7F1090BB">
        <w:rPr>
          <w:rFonts w:ascii="Aptos" w:eastAsia="Aptos" w:hAnsi="Aptos" w:cs="Aptos"/>
        </w:rPr>
        <w:t xml:space="preserve"> for this phase</w:t>
      </w:r>
      <w:r w:rsidRPr="7F1090BB">
        <w:rPr>
          <w:rFonts w:ascii="Aptos" w:eastAsia="Aptos" w:hAnsi="Aptos" w:cs="Aptos"/>
        </w:rPr>
        <w:t xml:space="preserve"> include:</w:t>
      </w:r>
    </w:p>
    <w:p w14:paraId="0AF2BD17" w14:textId="77777777" w:rsidR="003964F3" w:rsidRDefault="5C89F019" w:rsidP="7F1090BB">
      <w:pPr>
        <w:pStyle w:val="ListParagraph"/>
        <w:numPr>
          <w:ilvl w:val="0"/>
          <w:numId w:val="9"/>
        </w:numPr>
        <w:spacing w:before="240" w:after="240"/>
        <w:rPr>
          <w:rFonts w:ascii="Aptos" w:eastAsia="Aptos" w:hAnsi="Aptos" w:cs="Aptos"/>
        </w:rPr>
      </w:pPr>
      <w:r w:rsidRPr="7F1090BB">
        <w:rPr>
          <w:rFonts w:ascii="Aptos" w:eastAsia="Aptos" w:hAnsi="Aptos" w:cs="Aptos"/>
        </w:rPr>
        <w:t>Accurately record all decisions and actions taken during the incident</w:t>
      </w:r>
    </w:p>
    <w:p w14:paraId="1D4CCD69" w14:textId="77777777" w:rsidR="003964F3" w:rsidRDefault="5C89F019" w:rsidP="7F1090BB">
      <w:pPr>
        <w:pStyle w:val="ListParagraph"/>
        <w:numPr>
          <w:ilvl w:val="0"/>
          <w:numId w:val="9"/>
        </w:numPr>
        <w:spacing w:before="240" w:after="240"/>
        <w:rPr>
          <w:rFonts w:ascii="Aptos" w:eastAsia="Aptos" w:hAnsi="Aptos" w:cs="Aptos"/>
        </w:rPr>
      </w:pPr>
      <w:r w:rsidRPr="7F1090BB">
        <w:rPr>
          <w:rFonts w:ascii="Aptos" w:eastAsia="Aptos" w:hAnsi="Aptos" w:cs="Aptos"/>
        </w:rPr>
        <w:t>Collate information for dissemination, including press statements where appropriate</w:t>
      </w:r>
    </w:p>
    <w:p w14:paraId="2670F583" w14:textId="77777777" w:rsidR="003964F3" w:rsidRDefault="5C89F019" w:rsidP="7F1090BB">
      <w:pPr>
        <w:pStyle w:val="ListParagraph"/>
        <w:numPr>
          <w:ilvl w:val="0"/>
          <w:numId w:val="9"/>
        </w:numPr>
        <w:spacing w:before="240" w:after="240"/>
        <w:rPr>
          <w:rFonts w:ascii="Aptos" w:eastAsia="Aptos" w:hAnsi="Aptos" w:cs="Aptos"/>
        </w:rPr>
      </w:pPr>
      <w:r w:rsidRPr="7F1090BB">
        <w:rPr>
          <w:rFonts w:ascii="Aptos" w:eastAsia="Aptos" w:hAnsi="Aptos" w:cs="Aptos"/>
        </w:rPr>
        <w:t>Coordinate communication with key stakeholders</w:t>
      </w:r>
    </w:p>
    <w:p w14:paraId="56875730" w14:textId="77777777" w:rsidR="003964F3" w:rsidRDefault="5C89F019" w:rsidP="7F1090BB">
      <w:pPr>
        <w:pStyle w:val="ListParagraph"/>
        <w:numPr>
          <w:ilvl w:val="0"/>
          <w:numId w:val="9"/>
        </w:numPr>
        <w:spacing w:before="240" w:after="240"/>
        <w:rPr>
          <w:rFonts w:ascii="Aptos" w:eastAsia="Aptos" w:hAnsi="Aptos" w:cs="Aptos"/>
        </w:rPr>
      </w:pPr>
      <w:r w:rsidRPr="7F1090BB">
        <w:rPr>
          <w:rFonts w:ascii="Aptos" w:eastAsia="Aptos" w:hAnsi="Aptos" w:cs="Aptos"/>
        </w:rPr>
        <w:t>Maintain site security and safety</w:t>
      </w:r>
    </w:p>
    <w:p w14:paraId="2128B9E9" w14:textId="77777777" w:rsidR="003964F3" w:rsidRDefault="5C89F019" w:rsidP="7F1090BB">
      <w:pPr>
        <w:pStyle w:val="ListParagraph"/>
        <w:numPr>
          <w:ilvl w:val="0"/>
          <w:numId w:val="9"/>
        </w:numPr>
        <w:spacing w:before="240" w:after="240"/>
        <w:rPr>
          <w:rFonts w:ascii="Aptos" w:eastAsia="Aptos" w:hAnsi="Aptos" w:cs="Aptos"/>
        </w:rPr>
      </w:pPr>
      <w:r w:rsidRPr="7F1090BB">
        <w:rPr>
          <w:rFonts w:ascii="Aptos" w:eastAsia="Aptos" w:hAnsi="Aptos" w:cs="Aptos"/>
        </w:rPr>
        <w:t>Liaise with the Incident Management Team regarding any issues related to the site’s physical infrastructure</w:t>
      </w:r>
    </w:p>
    <w:p w14:paraId="3270E195" w14:textId="77777777" w:rsidR="003964F3" w:rsidRDefault="5C89F019" w:rsidP="7F1090BB">
      <w:pPr>
        <w:pStyle w:val="ListParagraph"/>
        <w:numPr>
          <w:ilvl w:val="0"/>
          <w:numId w:val="9"/>
        </w:numPr>
        <w:spacing w:before="240" w:after="240"/>
        <w:rPr>
          <w:rFonts w:ascii="Aptos" w:eastAsia="Aptos" w:hAnsi="Aptos" w:cs="Aptos"/>
        </w:rPr>
      </w:pPr>
      <w:r w:rsidRPr="7F1090BB">
        <w:rPr>
          <w:rFonts w:ascii="Aptos" w:eastAsia="Aptos" w:hAnsi="Aptos" w:cs="Aptos"/>
        </w:rPr>
        <w:t>Act as lead contact for contractors involved in incident response</w:t>
      </w:r>
    </w:p>
    <w:p w14:paraId="2F8AE4FA" w14:textId="77777777" w:rsidR="003964F3" w:rsidRDefault="5C89F019" w:rsidP="7F1090BB">
      <w:pPr>
        <w:pStyle w:val="ListParagraph"/>
        <w:numPr>
          <w:ilvl w:val="0"/>
          <w:numId w:val="9"/>
        </w:numPr>
        <w:spacing w:before="240" w:after="240"/>
        <w:rPr>
          <w:rFonts w:ascii="Aptos" w:eastAsia="Aptos" w:hAnsi="Aptos" w:cs="Aptos"/>
        </w:rPr>
      </w:pPr>
      <w:r w:rsidRPr="7F1090BB">
        <w:rPr>
          <w:rFonts w:ascii="Aptos" w:eastAsia="Aptos" w:hAnsi="Aptos" w:cs="Aptos"/>
        </w:rPr>
        <w:t>Ensure the resilience of ICT systems and coordinate with ICT support or external providers</w:t>
      </w:r>
    </w:p>
    <w:p w14:paraId="7E7F081C" w14:textId="77777777" w:rsidR="003964F3" w:rsidRDefault="5C89F019" w:rsidP="7F1090BB">
      <w:pPr>
        <w:pStyle w:val="ListParagraph"/>
        <w:numPr>
          <w:ilvl w:val="0"/>
          <w:numId w:val="9"/>
        </w:numPr>
        <w:spacing w:before="240" w:after="240"/>
        <w:rPr>
          <w:rFonts w:ascii="Aptos" w:eastAsia="Aptos" w:hAnsi="Aptos" w:cs="Aptos"/>
        </w:rPr>
      </w:pPr>
      <w:r w:rsidRPr="7F1090BB">
        <w:rPr>
          <w:rFonts w:ascii="Aptos" w:eastAsia="Aptos" w:hAnsi="Aptos" w:cs="Aptos"/>
        </w:rPr>
        <w:t>Develop proportionate risk responses</w:t>
      </w:r>
    </w:p>
    <w:p w14:paraId="6A670A56" w14:textId="77777777" w:rsidR="003964F3" w:rsidRDefault="5C89F019" w:rsidP="7F1090BB">
      <w:pPr>
        <w:pStyle w:val="ListParagraph"/>
        <w:numPr>
          <w:ilvl w:val="0"/>
          <w:numId w:val="9"/>
        </w:numPr>
        <w:spacing w:before="240" w:after="240"/>
        <w:rPr>
          <w:rFonts w:ascii="Aptos" w:eastAsia="Aptos" w:hAnsi="Aptos" w:cs="Aptos"/>
        </w:rPr>
      </w:pPr>
      <w:r w:rsidRPr="7F1090BB">
        <w:rPr>
          <w:rFonts w:ascii="Aptos" w:eastAsia="Aptos" w:hAnsi="Aptos" w:cs="Aptos"/>
        </w:rPr>
        <w:t>Lead and report on the recovery process</w:t>
      </w:r>
    </w:p>
    <w:p w14:paraId="0E04824D" w14:textId="77777777" w:rsidR="003964F3" w:rsidRDefault="5C89F019" w:rsidP="7F1090BB">
      <w:pPr>
        <w:pStyle w:val="ListParagraph"/>
        <w:numPr>
          <w:ilvl w:val="0"/>
          <w:numId w:val="9"/>
        </w:numPr>
        <w:spacing w:before="240" w:after="240"/>
        <w:rPr>
          <w:rFonts w:ascii="Aptos" w:eastAsia="Aptos" w:hAnsi="Aptos" w:cs="Aptos"/>
        </w:rPr>
      </w:pPr>
      <w:r w:rsidRPr="7F1090BB">
        <w:rPr>
          <w:rFonts w:ascii="Aptos" w:eastAsia="Aptos" w:hAnsi="Aptos" w:cs="Aptos"/>
        </w:rPr>
        <w:t xml:space="preserve">Identify lessons learned and incorporate them into </w:t>
      </w:r>
      <w:proofErr w:type="gramStart"/>
      <w:r w:rsidRPr="7F1090BB">
        <w:rPr>
          <w:rFonts w:ascii="Aptos" w:eastAsia="Aptos" w:hAnsi="Aptos" w:cs="Aptos"/>
        </w:rPr>
        <w:t>future plan</w:t>
      </w:r>
      <w:proofErr w:type="gramEnd"/>
      <w:r w:rsidRPr="7F1090BB">
        <w:rPr>
          <w:rFonts w:ascii="Aptos" w:eastAsia="Aptos" w:hAnsi="Aptos" w:cs="Aptos"/>
        </w:rPr>
        <w:t xml:space="preserve"> development</w:t>
      </w:r>
    </w:p>
    <w:p w14:paraId="5E077D84" w14:textId="77777777" w:rsidR="003964F3" w:rsidRDefault="5C89F019" w:rsidP="7F1090BB">
      <w:pPr>
        <w:pStyle w:val="ListParagraph"/>
        <w:numPr>
          <w:ilvl w:val="0"/>
          <w:numId w:val="9"/>
        </w:numPr>
        <w:spacing w:before="240" w:after="240"/>
        <w:rPr>
          <w:rFonts w:ascii="Aptos" w:eastAsia="Aptos" w:hAnsi="Aptos" w:cs="Aptos"/>
        </w:rPr>
      </w:pPr>
      <w:r w:rsidRPr="7F1090BB">
        <w:rPr>
          <w:rFonts w:ascii="Aptos" w:eastAsia="Aptos" w:hAnsi="Aptos" w:cs="Aptos"/>
        </w:rPr>
        <w:t>Monitor, evaluate, and ensure the Business Continuity Plan remains fit for purpose</w:t>
      </w:r>
    </w:p>
    <w:p w14:paraId="60671DF9" w14:textId="77777777" w:rsidR="003964F3" w:rsidRDefault="162211D3" w:rsidP="7F1090BB">
      <w:pPr>
        <w:pStyle w:val="Heading3"/>
        <w:spacing w:before="281" w:after="281"/>
        <w:rPr>
          <w:rFonts w:ascii="Aptos" w:eastAsia="Aptos" w:hAnsi="Aptos" w:cs="Aptos"/>
          <w:b/>
          <w:bCs/>
          <w:color w:val="auto"/>
        </w:rPr>
      </w:pPr>
      <w:r w:rsidRPr="7F1090BB">
        <w:rPr>
          <w:rFonts w:ascii="Aptos" w:eastAsia="Aptos" w:hAnsi="Aptos" w:cs="Aptos"/>
          <w:b/>
          <w:bCs/>
          <w:color w:val="auto"/>
        </w:rPr>
        <w:t>Staff Responsibilities:</w:t>
      </w:r>
    </w:p>
    <w:p w14:paraId="6EF5BE4F" w14:textId="77777777" w:rsidR="003964F3" w:rsidRDefault="162211D3" w:rsidP="7F1090BB">
      <w:pPr>
        <w:pStyle w:val="ListParagraph"/>
        <w:numPr>
          <w:ilvl w:val="0"/>
          <w:numId w:val="26"/>
        </w:numPr>
        <w:spacing w:before="240" w:after="240"/>
        <w:rPr>
          <w:rFonts w:ascii="Aptos" w:eastAsia="Aptos" w:hAnsi="Aptos" w:cs="Aptos"/>
        </w:rPr>
      </w:pPr>
      <w:r w:rsidRPr="7F1090BB">
        <w:rPr>
          <w:rFonts w:ascii="Aptos" w:eastAsia="Aptos" w:hAnsi="Aptos" w:cs="Aptos"/>
        </w:rPr>
        <w:t>Follow instructions issued during an incident</w:t>
      </w:r>
    </w:p>
    <w:p w14:paraId="6492C945" w14:textId="77777777" w:rsidR="003964F3" w:rsidRDefault="162211D3" w:rsidP="7F1090BB">
      <w:pPr>
        <w:pStyle w:val="ListParagraph"/>
        <w:numPr>
          <w:ilvl w:val="0"/>
          <w:numId w:val="26"/>
        </w:numPr>
        <w:spacing w:before="240" w:after="240"/>
        <w:rPr>
          <w:rFonts w:ascii="Aptos" w:eastAsia="Aptos" w:hAnsi="Aptos" w:cs="Aptos"/>
        </w:rPr>
      </w:pPr>
      <w:r w:rsidRPr="7F1090BB">
        <w:rPr>
          <w:rFonts w:ascii="Aptos" w:eastAsia="Aptos" w:hAnsi="Aptos" w:cs="Aptos"/>
        </w:rPr>
        <w:t>Act in accordance with safeguarding and health &amp; safety requirements</w:t>
      </w:r>
    </w:p>
    <w:p w14:paraId="6E403D8C" w14:textId="77777777" w:rsidR="003964F3" w:rsidRDefault="162211D3" w:rsidP="7F1090BB">
      <w:pPr>
        <w:pStyle w:val="ListParagraph"/>
        <w:numPr>
          <w:ilvl w:val="0"/>
          <w:numId w:val="26"/>
        </w:numPr>
        <w:spacing w:before="240" w:after="240"/>
        <w:rPr>
          <w:rFonts w:ascii="Aptos" w:eastAsia="Aptos" w:hAnsi="Aptos" w:cs="Aptos"/>
        </w:rPr>
      </w:pPr>
      <w:r w:rsidRPr="7F1090BB">
        <w:rPr>
          <w:rFonts w:ascii="Aptos" w:eastAsia="Aptos" w:hAnsi="Aptos" w:cs="Aptos"/>
        </w:rPr>
        <w:t>Report concerns or risks promptly</w:t>
      </w:r>
    </w:p>
    <w:p w14:paraId="318609C3" w14:textId="77777777" w:rsidR="003964F3" w:rsidRDefault="162211D3" w:rsidP="7F1090BB">
      <w:pPr>
        <w:pStyle w:val="Heading3"/>
        <w:spacing w:before="281" w:after="281"/>
        <w:rPr>
          <w:rFonts w:ascii="Aptos" w:eastAsia="Aptos" w:hAnsi="Aptos" w:cs="Aptos"/>
          <w:b/>
          <w:bCs/>
          <w:color w:val="auto"/>
        </w:rPr>
      </w:pPr>
      <w:r w:rsidRPr="7F1090BB">
        <w:rPr>
          <w:rFonts w:ascii="Aptos" w:eastAsia="Aptos" w:hAnsi="Aptos" w:cs="Aptos"/>
          <w:b/>
          <w:bCs/>
          <w:color w:val="auto"/>
        </w:rPr>
        <w:t>Designated Safeguarding Lead (DSL) Responsibilities:</w:t>
      </w:r>
    </w:p>
    <w:p w14:paraId="7E3158E0" w14:textId="77777777" w:rsidR="003964F3" w:rsidRDefault="162211D3" w:rsidP="7F1090BB">
      <w:pPr>
        <w:pStyle w:val="ListParagraph"/>
        <w:numPr>
          <w:ilvl w:val="0"/>
          <w:numId w:val="25"/>
        </w:numPr>
        <w:spacing w:before="240" w:after="240"/>
        <w:rPr>
          <w:rFonts w:ascii="Aptos" w:eastAsia="Aptos" w:hAnsi="Aptos" w:cs="Aptos"/>
        </w:rPr>
      </w:pPr>
      <w:r w:rsidRPr="7F1090BB">
        <w:rPr>
          <w:rFonts w:ascii="Aptos" w:eastAsia="Aptos" w:hAnsi="Aptos" w:cs="Aptos"/>
        </w:rPr>
        <w:t>Ensure safeguarding procedures continue during disruption</w:t>
      </w:r>
    </w:p>
    <w:p w14:paraId="462B7DD0" w14:textId="77777777" w:rsidR="003964F3" w:rsidRDefault="162211D3" w:rsidP="7F1090BB">
      <w:pPr>
        <w:pStyle w:val="ListParagraph"/>
        <w:numPr>
          <w:ilvl w:val="0"/>
          <w:numId w:val="25"/>
        </w:numPr>
        <w:spacing w:before="240" w:after="240"/>
        <w:rPr>
          <w:rFonts w:ascii="Aptos" w:eastAsia="Aptos" w:hAnsi="Aptos" w:cs="Aptos"/>
        </w:rPr>
      </w:pPr>
      <w:r w:rsidRPr="7F1090BB">
        <w:rPr>
          <w:rFonts w:ascii="Aptos" w:eastAsia="Aptos" w:hAnsi="Aptos" w:cs="Aptos"/>
        </w:rPr>
        <w:t>Advise on risk to pupils and necessary control measures</w:t>
      </w:r>
    </w:p>
    <w:p w14:paraId="0D8678E5" w14:textId="77777777" w:rsidR="003964F3" w:rsidRDefault="003964F3" w:rsidP="7F1090BB">
      <w:pPr>
        <w:spacing w:before="240" w:after="240"/>
        <w:rPr>
          <w:rFonts w:ascii="Aptos" w:eastAsia="Aptos" w:hAnsi="Aptos" w:cs="Aptos"/>
        </w:rPr>
      </w:pPr>
    </w:p>
    <w:p w14:paraId="29178484" w14:textId="77777777" w:rsidR="00546046" w:rsidRDefault="00546046" w:rsidP="7F1090BB">
      <w:pPr>
        <w:spacing w:before="240" w:after="240"/>
        <w:rPr>
          <w:rFonts w:ascii="Aptos" w:eastAsia="Aptos" w:hAnsi="Aptos" w:cs="Aptos"/>
        </w:rPr>
      </w:pPr>
    </w:p>
    <w:p w14:paraId="65CB8CF9" w14:textId="77777777" w:rsidR="00546046" w:rsidRDefault="00546046" w:rsidP="7F1090BB">
      <w:pPr>
        <w:spacing w:before="240" w:after="240"/>
        <w:rPr>
          <w:rFonts w:ascii="Aptos" w:eastAsia="Aptos" w:hAnsi="Aptos" w:cs="Aptos"/>
        </w:rPr>
      </w:pPr>
    </w:p>
    <w:p w14:paraId="1985F792" w14:textId="77777777" w:rsidR="00546046" w:rsidRDefault="00546046" w:rsidP="7F1090BB">
      <w:pPr>
        <w:spacing w:before="240" w:after="240"/>
        <w:rPr>
          <w:rFonts w:ascii="Aptos" w:eastAsia="Aptos" w:hAnsi="Aptos" w:cs="Aptos"/>
        </w:rPr>
      </w:pPr>
    </w:p>
    <w:p w14:paraId="7AD8A4FB" w14:textId="77777777" w:rsidR="003964F3" w:rsidRDefault="160922B3" w:rsidP="7F1090BB">
      <w:pPr>
        <w:rPr>
          <w:b/>
          <w:bCs/>
          <w:sz w:val="28"/>
          <w:szCs w:val="28"/>
          <w:u w:val="single"/>
        </w:rPr>
      </w:pPr>
      <w:r w:rsidRPr="7F1090BB">
        <w:rPr>
          <w:b/>
          <w:bCs/>
          <w:sz w:val="28"/>
          <w:szCs w:val="28"/>
          <w:u w:val="single"/>
        </w:rPr>
        <w:lastRenderedPageBreak/>
        <w:t>11.</w:t>
      </w:r>
      <w:r w:rsidR="426F3F82" w:rsidRPr="7F1090BB">
        <w:rPr>
          <w:b/>
          <w:bCs/>
          <w:sz w:val="28"/>
          <w:szCs w:val="28"/>
          <w:u w:val="single"/>
        </w:rPr>
        <w:t>Incident Management</w:t>
      </w:r>
    </w:p>
    <w:p w14:paraId="643E2F70" w14:textId="77777777" w:rsidR="003964F3" w:rsidRDefault="5C89F019" w:rsidP="7F1090BB">
      <w:pPr>
        <w:pStyle w:val="Heading3"/>
        <w:spacing w:before="281" w:after="281"/>
        <w:rPr>
          <w:rFonts w:ascii="Aptos" w:eastAsia="Aptos" w:hAnsi="Aptos" w:cs="Aptos"/>
          <w:color w:val="auto"/>
          <w:u w:val="single"/>
        </w:rPr>
      </w:pPr>
      <w:r w:rsidRPr="7F1090BB">
        <w:rPr>
          <w:rFonts w:ascii="Aptos" w:eastAsia="Aptos" w:hAnsi="Aptos" w:cs="Aptos"/>
          <w:color w:val="auto"/>
          <w:u w:val="single"/>
        </w:rPr>
        <w:t>Purpose of the Incident Management Phase</w:t>
      </w:r>
    </w:p>
    <w:p w14:paraId="40AEB813" w14:textId="77777777" w:rsidR="003964F3" w:rsidRDefault="55EFED9F" w:rsidP="7F1090BB">
      <w:pPr>
        <w:rPr>
          <w:rFonts w:ascii="Aptos" w:eastAsia="Aptos" w:hAnsi="Aptos" w:cs="Aptos"/>
        </w:rPr>
      </w:pPr>
      <w:r w:rsidRPr="7F1090BB">
        <w:t xml:space="preserve">The incident management phase </w:t>
      </w:r>
      <w:r w:rsidRPr="7F1090BB">
        <w:rPr>
          <w:rFonts w:ascii="Aptos" w:eastAsia="Aptos" w:hAnsi="Aptos" w:cs="Aptos"/>
        </w:rPr>
        <w:t>is the initial response stage immediately after an incident occurs, where the focus is on safeguarding people, assessing the situation, and coordinating the immediate response</w:t>
      </w:r>
      <w:r w:rsidR="0DDC750B" w:rsidRPr="7F1090BB">
        <w:rPr>
          <w:rFonts w:ascii="Aptos" w:eastAsia="Aptos" w:hAnsi="Aptos" w:cs="Aptos"/>
        </w:rPr>
        <w:t>. Its purpose is to:</w:t>
      </w:r>
    </w:p>
    <w:p w14:paraId="09D88952" w14:textId="77777777" w:rsidR="003964F3" w:rsidRDefault="5C89F019" w:rsidP="7F1090BB">
      <w:pPr>
        <w:pStyle w:val="ListParagraph"/>
        <w:numPr>
          <w:ilvl w:val="0"/>
          <w:numId w:val="8"/>
        </w:numPr>
        <w:spacing w:before="240" w:after="240"/>
        <w:rPr>
          <w:rFonts w:ascii="Aptos" w:eastAsia="Aptos" w:hAnsi="Aptos" w:cs="Aptos"/>
        </w:rPr>
      </w:pPr>
      <w:r w:rsidRPr="7F1090BB">
        <w:rPr>
          <w:rFonts w:ascii="Aptos" w:eastAsia="Aptos" w:hAnsi="Aptos" w:cs="Aptos"/>
        </w:rPr>
        <w:t>Protect the safety and welfare of pupils, staff, visitors, and the wider community</w:t>
      </w:r>
    </w:p>
    <w:p w14:paraId="5318CF27" w14:textId="77777777" w:rsidR="003964F3" w:rsidRDefault="5C89F019" w:rsidP="7F1090BB">
      <w:pPr>
        <w:pStyle w:val="ListParagraph"/>
        <w:numPr>
          <w:ilvl w:val="0"/>
          <w:numId w:val="8"/>
        </w:numPr>
        <w:spacing w:before="240" w:after="240"/>
        <w:rPr>
          <w:rFonts w:ascii="Aptos" w:eastAsia="Aptos" w:hAnsi="Aptos" w:cs="Aptos"/>
        </w:rPr>
      </w:pPr>
      <w:r w:rsidRPr="7F1090BB">
        <w:rPr>
          <w:rFonts w:ascii="Aptos" w:eastAsia="Aptos" w:hAnsi="Aptos" w:cs="Aptos"/>
        </w:rPr>
        <w:t>Safeguard vital assets such as equipment, data, and reputation</w:t>
      </w:r>
    </w:p>
    <w:p w14:paraId="79CFE621" w14:textId="77777777" w:rsidR="003964F3" w:rsidRDefault="5C89F019" w:rsidP="7F1090BB">
      <w:pPr>
        <w:pStyle w:val="ListParagraph"/>
        <w:numPr>
          <w:ilvl w:val="0"/>
          <w:numId w:val="8"/>
        </w:numPr>
        <w:spacing w:before="240" w:after="240"/>
        <w:rPr>
          <w:rFonts w:ascii="Aptos" w:eastAsia="Aptos" w:hAnsi="Aptos" w:cs="Aptos"/>
        </w:rPr>
      </w:pPr>
      <w:r w:rsidRPr="7F1090BB">
        <w:rPr>
          <w:rFonts w:ascii="Aptos" w:eastAsia="Aptos" w:hAnsi="Aptos" w:cs="Aptos"/>
        </w:rPr>
        <w:t>Ensure urgent and accurate communication takes place</w:t>
      </w:r>
    </w:p>
    <w:p w14:paraId="37BC6D76" w14:textId="77777777" w:rsidR="003964F3" w:rsidRDefault="5C89F019" w:rsidP="7F1090BB">
      <w:pPr>
        <w:pStyle w:val="ListParagraph"/>
        <w:numPr>
          <w:ilvl w:val="0"/>
          <w:numId w:val="8"/>
        </w:numPr>
        <w:spacing w:before="240" w:after="240"/>
        <w:rPr>
          <w:rFonts w:ascii="Aptos" w:eastAsia="Aptos" w:hAnsi="Aptos" w:cs="Aptos"/>
        </w:rPr>
      </w:pPr>
      <w:r w:rsidRPr="7F1090BB">
        <w:rPr>
          <w:rFonts w:ascii="Aptos" w:eastAsia="Aptos" w:hAnsi="Aptos" w:cs="Aptos"/>
        </w:rPr>
        <w:t>Support the Business Continuity phase to enable recovery</w:t>
      </w:r>
    </w:p>
    <w:p w14:paraId="52C009E1" w14:textId="77777777" w:rsidR="003964F3" w:rsidRDefault="5C89F019" w:rsidP="7F1090BB">
      <w:pPr>
        <w:spacing w:before="240" w:after="240"/>
      </w:pPr>
      <w:r w:rsidRPr="7F1090BB">
        <w:rPr>
          <w:rFonts w:ascii="Aptos" w:eastAsia="Aptos" w:hAnsi="Aptos" w:cs="Aptos"/>
          <w:i/>
          <w:iCs/>
        </w:rPr>
        <w:t>Note: This list is not exhaustive; much of what individuals do will be instinctive, but staff should refer to this checklist to ensure all aspects are considered.</w:t>
      </w:r>
    </w:p>
    <w:p w14:paraId="2C47D78E" w14:textId="77777777" w:rsidR="003964F3" w:rsidRDefault="5C89F019" w:rsidP="7F1090BB">
      <w:pPr>
        <w:pStyle w:val="Heading3"/>
        <w:spacing w:before="281" w:after="281"/>
        <w:rPr>
          <w:rFonts w:ascii="Aptos" w:eastAsia="Aptos" w:hAnsi="Aptos" w:cs="Aptos"/>
          <w:color w:val="auto"/>
          <w:u w:val="single"/>
        </w:rPr>
      </w:pPr>
      <w:r w:rsidRPr="7F1090BB">
        <w:rPr>
          <w:rFonts w:ascii="Aptos" w:eastAsia="Aptos" w:hAnsi="Aptos" w:cs="Aptos"/>
          <w:color w:val="auto"/>
          <w:u w:val="single"/>
        </w:rPr>
        <w:t>Incident Management Actions</w:t>
      </w:r>
    </w:p>
    <w:p w14:paraId="5B251BC1" w14:textId="77777777" w:rsidR="003964F3" w:rsidRDefault="5C89F019" w:rsidP="7F1090BB">
      <w:pPr>
        <w:pStyle w:val="ListParagraph"/>
        <w:numPr>
          <w:ilvl w:val="0"/>
          <w:numId w:val="7"/>
        </w:numPr>
        <w:spacing w:before="240" w:after="240"/>
        <w:rPr>
          <w:rFonts w:ascii="Aptos" w:eastAsia="Aptos" w:hAnsi="Aptos" w:cs="Aptos"/>
        </w:rPr>
      </w:pPr>
      <w:r w:rsidRPr="7F1090BB">
        <w:rPr>
          <w:rFonts w:ascii="Aptos" w:eastAsia="Aptos" w:hAnsi="Aptos" w:cs="Aptos"/>
        </w:rPr>
        <w:t>Conduct a quick initial assessment: survey the scene, assess scale, severity, duration, and impact, and share information as appropriate</w:t>
      </w:r>
    </w:p>
    <w:p w14:paraId="39A6ABA8" w14:textId="77777777" w:rsidR="003964F3" w:rsidRDefault="5C89F019" w:rsidP="7F1090BB">
      <w:pPr>
        <w:pStyle w:val="ListParagraph"/>
        <w:numPr>
          <w:ilvl w:val="0"/>
          <w:numId w:val="7"/>
        </w:numPr>
        <w:spacing w:before="240" w:after="240"/>
        <w:rPr>
          <w:rFonts w:ascii="Aptos" w:eastAsia="Aptos" w:hAnsi="Aptos" w:cs="Aptos"/>
        </w:rPr>
      </w:pPr>
      <w:r w:rsidRPr="7F1090BB">
        <w:rPr>
          <w:rFonts w:ascii="Aptos" w:eastAsia="Aptos" w:hAnsi="Aptos" w:cs="Aptos"/>
        </w:rPr>
        <w:t>Contact emergency services if required</w:t>
      </w:r>
    </w:p>
    <w:p w14:paraId="4A141F20" w14:textId="77777777" w:rsidR="003964F3" w:rsidRDefault="5C89F019" w:rsidP="7F1090BB">
      <w:pPr>
        <w:pStyle w:val="ListParagraph"/>
        <w:numPr>
          <w:ilvl w:val="0"/>
          <w:numId w:val="7"/>
        </w:numPr>
        <w:spacing w:before="240" w:after="240"/>
        <w:rPr>
          <w:rFonts w:ascii="Aptos" w:eastAsia="Aptos" w:hAnsi="Aptos" w:cs="Aptos"/>
        </w:rPr>
      </w:pPr>
      <w:r w:rsidRPr="7F1090BB">
        <w:rPr>
          <w:rFonts w:ascii="Aptos" w:eastAsia="Aptos" w:hAnsi="Aptos" w:cs="Aptos"/>
        </w:rPr>
        <w:t>Evacuate the building if necessary, or move pupils to a safe indoor location if it is safer; consider recovery of vital assets to maintain critical activities, if safe to do so</w:t>
      </w:r>
    </w:p>
    <w:p w14:paraId="00FAF954" w14:textId="77777777" w:rsidR="003964F3" w:rsidRDefault="5C89F019" w:rsidP="7F1090BB">
      <w:pPr>
        <w:pStyle w:val="ListParagraph"/>
        <w:numPr>
          <w:ilvl w:val="0"/>
          <w:numId w:val="7"/>
        </w:numPr>
        <w:spacing w:before="240" w:after="240"/>
        <w:rPr>
          <w:rFonts w:ascii="Aptos" w:eastAsia="Aptos" w:hAnsi="Aptos" w:cs="Aptos"/>
        </w:rPr>
      </w:pPr>
      <w:r w:rsidRPr="7F1090BB">
        <w:rPr>
          <w:rFonts w:ascii="Aptos" w:eastAsia="Aptos" w:hAnsi="Aptos" w:cs="Aptos"/>
        </w:rPr>
        <w:t xml:space="preserve">Ensure all pupils, staff, and visitors </w:t>
      </w:r>
      <w:proofErr w:type="gramStart"/>
      <w:r w:rsidRPr="7F1090BB">
        <w:rPr>
          <w:rFonts w:ascii="Aptos" w:eastAsia="Aptos" w:hAnsi="Aptos" w:cs="Aptos"/>
        </w:rPr>
        <w:t>assemble</w:t>
      </w:r>
      <w:proofErr w:type="gramEnd"/>
      <w:r w:rsidRPr="7F1090BB">
        <w:rPr>
          <w:rFonts w:ascii="Aptos" w:eastAsia="Aptos" w:hAnsi="Aptos" w:cs="Aptos"/>
        </w:rPr>
        <w:t xml:space="preserve"> at the designated Assembly Point</w:t>
      </w:r>
    </w:p>
    <w:p w14:paraId="373BB1CE" w14:textId="77777777" w:rsidR="003964F3" w:rsidRDefault="5C89F019" w:rsidP="7F1090BB">
      <w:pPr>
        <w:pStyle w:val="ListParagraph"/>
        <w:numPr>
          <w:ilvl w:val="0"/>
          <w:numId w:val="7"/>
        </w:numPr>
        <w:spacing w:before="240" w:after="240"/>
        <w:rPr>
          <w:rFonts w:ascii="Aptos" w:eastAsia="Aptos" w:hAnsi="Aptos" w:cs="Aptos"/>
        </w:rPr>
      </w:pPr>
      <w:r w:rsidRPr="7F1090BB">
        <w:rPr>
          <w:rFonts w:ascii="Aptos" w:eastAsia="Aptos" w:hAnsi="Aptos" w:cs="Aptos"/>
        </w:rPr>
        <w:t>Confirm that all pupils, staff, contractors, and visitors are accounted for</w:t>
      </w:r>
    </w:p>
    <w:p w14:paraId="0820FEB6" w14:textId="77777777" w:rsidR="003964F3" w:rsidRDefault="5C89F019" w:rsidP="7F1090BB">
      <w:pPr>
        <w:pStyle w:val="ListParagraph"/>
        <w:numPr>
          <w:ilvl w:val="0"/>
          <w:numId w:val="7"/>
        </w:numPr>
        <w:spacing w:before="240" w:after="240"/>
        <w:rPr>
          <w:rFonts w:ascii="Aptos" w:eastAsia="Aptos" w:hAnsi="Aptos" w:cs="Aptos"/>
        </w:rPr>
      </w:pPr>
      <w:r w:rsidRPr="7F1090BB">
        <w:rPr>
          <w:rFonts w:ascii="Aptos" w:eastAsia="Aptos" w:hAnsi="Aptos" w:cs="Aptos"/>
        </w:rPr>
        <w:t>Ensure appropriate access for emergency services vehicles</w:t>
      </w:r>
    </w:p>
    <w:p w14:paraId="74D84702" w14:textId="77777777" w:rsidR="003964F3" w:rsidRDefault="5C89F019" w:rsidP="7F1090BB">
      <w:pPr>
        <w:pStyle w:val="ListParagraph"/>
        <w:numPr>
          <w:ilvl w:val="0"/>
          <w:numId w:val="7"/>
        </w:numPr>
        <w:spacing w:before="240" w:after="240"/>
        <w:rPr>
          <w:rFonts w:ascii="Aptos" w:eastAsia="Aptos" w:hAnsi="Aptos" w:cs="Aptos"/>
        </w:rPr>
      </w:pPr>
      <w:r w:rsidRPr="7F1090BB">
        <w:rPr>
          <w:rFonts w:ascii="Aptos" w:eastAsia="Aptos" w:hAnsi="Aptos" w:cs="Aptos"/>
        </w:rPr>
        <w:t>Establish a contact point for all supporting personnel</w:t>
      </w:r>
    </w:p>
    <w:p w14:paraId="28290F17" w14:textId="77777777" w:rsidR="003964F3" w:rsidRDefault="5C89F019" w:rsidP="7F1090BB">
      <w:pPr>
        <w:pStyle w:val="ListParagraph"/>
        <w:numPr>
          <w:ilvl w:val="0"/>
          <w:numId w:val="7"/>
        </w:numPr>
        <w:spacing w:before="240" w:after="240"/>
        <w:rPr>
          <w:rFonts w:ascii="Aptos" w:eastAsia="Aptos" w:hAnsi="Aptos" w:cs="Aptos"/>
        </w:rPr>
      </w:pPr>
      <w:r w:rsidRPr="7F1090BB">
        <w:rPr>
          <w:rFonts w:ascii="Aptos" w:eastAsia="Aptos" w:hAnsi="Aptos" w:cs="Aptos"/>
        </w:rPr>
        <w:t>Use the Stace Provision Incident Management Team to undertake specific emergency response roles</w:t>
      </w:r>
    </w:p>
    <w:p w14:paraId="4A34A678" w14:textId="77777777" w:rsidR="003964F3" w:rsidRDefault="5C89F019" w:rsidP="7F1090BB">
      <w:pPr>
        <w:pStyle w:val="ListParagraph"/>
        <w:numPr>
          <w:ilvl w:val="0"/>
          <w:numId w:val="7"/>
        </w:numPr>
        <w:spacing w:before="240" w:after="240"/>
        <w:rPr>
          <w:rFonts w:ascii="Aptos" w:eastAsia="Aptos" w:hAnsi="Aptos" w:cs="Aptos"/>
        </w:rPr>
      </w:pPr>
      <w:r w:rsidRPr="7F1090BB">
        <w:rPr>
          <w:rFonts w:ascii="Aptos" w:eastAsia="Aptos" w:hAnsi="Aptos" w:cs="Aptos"/>
        </w:rPr>
        <w:t xml:space="preserve">Maintain </w:t>
      </w:r>
      <w:proofErr w:type="gramStart"/>
      <w:r w:rsidRPr="7F1090BB">
        <w:rPr>
          <w:rFonts w:ascii="Aptos" w:eastAsia="Aptos" w:hAnsi="Aptos" w:cs="Aptos"/>
        </w:rPr>
        <w:t>a log of</w:t>
      </w:r>
      <w:proofErr w:type="gramEnd"/>
      <w:r w:rsidRPr="7F1090BB">
        <w:rPr>
          <w:rFonts w:ascii="Aptos" w:eastAsia="Aptos" w:hAnsi="Aptos" w:cs="Aptos"/>
        </w:rPr>
        <w:t xml:space="preserve"> key decisions and actions throughout the incident</w:t>
      </w:r>
    </w:p>
    <w:p w14:paraId="60E31D83" w14:textId="77777777" w:rsidR="003964F3" w:rsidRDefault="5C89F019" w:rsidP="7F1090BB">
      <w:pPr>
        <w:pStyle w:val="ListParagraph"/>
        <w:numPr>
          <w:ilvl w:val="0"/>
          <w:numId w:val="7"/>
        </w:numPr>
        <w:spacing w:before="240" w:after="240"/>
        <w:rPr>
          <w:rFonts w:ascii="Aptos" w:eastAsia="Aptos" w:hAnsi="Aptos" w:cs="Aptos"/>
        </w:rPr>
      </w:pPr>
      <w:r w:rsidRPr="7F1090BB">
        <w:rPr>
          <w:rFonts w:ascii="Aptos" w:eastAsia="Aptos" w:hAnsi="Aptos" w:cs="Aptos"/>
        </w:rPr>
        <w:t>Record details of any individuals injured or affected by the incident</w:t>
      </w:r>
    </w:p>
    <w:p w14:paraId="03F01537" w14:textId="77777777" w:rsidR="003964F3" w:rsidRDefault="5C89F019" w:rsidP="7F1090BB">
      <w:pPr>
        <w:pStyle w:val="ListParagraph"/>
        <w:numPr>
          <w:ilvl w:val="0"/>
          <w:numId w:val="7"/>
        </w:numPr>
        <w:spacing w:before="240" w:after="240"/>
        <w:rPr>
          <w:rFonts w:ascii="Aptos" w:eastAsia="Aptos" w:hAnsi="Aptos" w:cs="Aptos"/>
        </w:rPr>
      </w:pPr>
      <w:r w:rsidRPr="7F1090BB">
        <w:rPr>
          <w:rFonts w:ascii="Aptos" w:eastAsia="Aptos" w:hAnsi="Aptos" w:cs="Aptos"/>
        </w:rPr>
        <w:t xml:space="preserve">Assess the ongoing impact and </w:t>
      </w:r>
      <w:proofErr w:type="gramStart"/>
      <w:r w:rsidRPr="7F1090BB">
        <w:rPr>
          <w:rFonts w:ascii="Aptos" w:eastAsia="Aptos" w:hAnsi="Aptos" w:cs="Aptos"/>
        </w:rPr>
        <w:t>agree</w:t>
      </w:r>
      <w:proofErr w:type="gramEnd"/>
      <w:r w:rsidRPr="7F1090BB">
        <w:rPr>
          <w:rFonts w:ascii="Aptos" w:eastAsia="Aptos" w:hAnsi="Aptos" w:cs="Aptos"/>
        </w:rPr>
        <w:t xml:space="preserve"> next steps</w:t>
      </w:r>
    </w:p>
    <w:p w14:paraId="2C6AA4AA" w14:textId="77777777" w:rsidR="003964F3" w:rsidRDefault="5C89F019" w:rsidP="7F1090BB">
      <w:pPr>
        <w:pStyle w:val="ListParagraph"/>
        <w:numPr>
          <w:ilvl w:val="0"/>
          <w:numId w:val="7"/>
        </w:numPr>
        <w:spacing w:before="240" w:after="240"/>
        <w:rPr>
          <w:rFonts w:ascii="Aptos" w:eastAsia="Aptos" w:hAnsi="Aptos" w:cs="Aptos"/>
        </w:rPr>
      </w:pPr>
      <w:r w:rsidRPr="7F1090BB">
        <w:rPr>
          <w:rFonts w:ascii="Aptos" w:eastAsia="Aptos" w:hAnsi="Aptos" w:cs="Aptos"/>
        </w:rPr>
        <w:t>Log any items lost or damaged during the incident, if appropriate</w:t>
      </w:r>
    </w:p>
    <w:p w14:paraId="123BE4C1" w14:textId="77777777" w:rsidR="003964F3" w:rsidRDefault="5C89F019" w:rsidP="7F1090BB">
      <w:pPr>
        <w:pStyle w:val="ListParagraph"/>
        <w:numPr>
          <w:ilvl w:val="0"/>
          <w:numId w:val="7"/>
        </w:numPr>
        <w:spacing w:before="240" w:after="240"/>
        <w:rPr>
          <w:rFonts w:ascii="Aptos" w:eastAsia="Aptos" w:hAnsi="Aptos" w:cs="Aptos"/>
        </w:rPr>
      </w:pPr>
      <w:r w:rsidRPr="7F1090BB">
        <w:rPr>
          <w:rFonts w:ascii="Aptos" w:eastAsia="Aptos" w:hAnsi="Aptos" w:cs="Aptos"/>
        </w:rPr>
        <w:t>Arrange press contact if necessary</w:t>
      </w:r>
    </w:p>
    <w:p w14:paraId="1EC36F2C" w14:textId="77777777" w:rsidR="003964F3" w:rsidRDefault="5C89F019" w:rsidP="7F1090BB">
      <w:pPr>
        <w:pStyle w:val="ListParagraph"/>
        <w:numPr>
          <w:ilvl w:val="0"/>
          <w:numId w:val="7"/>
        </w:numPr>
        <w:spacing w:before="240" w:after="240"/>
        <w:rPr>
          <w:rFonts w:ascii="Aptos" w:eastAsia="Aptos" w:hAnsi="Aptos" w:cs="Aptos"/>
        </w:rPr>
      </w:pPr>
      <w:r w:rsidRPr="7F1090BB">
        <w:rPr>
          <w:rFonts w:ascii="Aptos" w:eastAsia="Aptos" w:hAnsi="Aptos" w:cs="Aptos"/>
        </w:rPr>
        <w:t>Identify key priorities for the remainder of the day and take relevant action</w:t>
      </w:r>
    </w:p>
    <w:p w14:paraId="4A8CA128" w14:textId="77777777" w:rsidR="003964F3" w:rsidRDefault="5C89F019" w:rsidP="7F1090BB">
      <w:pPr>
        <w:pStyle w:val="ListParagraph"/>
        <w:numPr>
          <w:ilvl w:val="0"/>
          <w:numId w:val="7"/>
        </w:numPr>
        <w:spacing w:before="240" w:after="240"/>
        <w:rPr>
          <w:rFonts w:ascii="Aptos" w:eastAsia="Aptos" w:hAnsi="Aptos" w:cs="Aptos"/>
        </w:rPr>
      </w:pPr>
      <w:r w:rsidRPr="7F1090BB">
        <w:rPr>
          <w:rFonts w:ascii="Aptos" w:eastAsia="Aptos" w:hAnsi="Aptos" w:cs="Aptos"/>
        </w:rPr>
        <w:t>Keep staff informed of their roles and responsibilities</w:t>
      </w:r>
    </w:p>
    <w:p w14:paraId="100F61E3" w14:textId="77777777" w:rsidR="003964F3" w:rsidRDefault="5C89F019" w:rsidP="7F1090BB">
      <w:pPr>
        <w:pStyle w:val="ListParagraph"/>
        <w:numPr>
          <w:ilvl w:val="0"/>
          <w:numId w:val="7"/>
        </w:numPr>
        <w:spacing w:before="240" w:after="240"/>
        <w:rPr>
          <w:rFonts w:ascii="Aptos" w:eastAsia="Aptos" w:hAnsi="Aptos" w:cs="Aptos"/>
        </w:rPr>
      </w:pPr>
      <w:r w:rsidRPr="7F1090BB">
        <w:rPr>
          <w:rFonts w:ascii="Aptos" w:eastAsia="Aptos" w:hAnsi="Aptos" w:cs="Aptos"/>
        </w:rPr>
        <w:t>Keep parents/carers informed as appropriate, giving extra consideration for those immediately affected</w:t>
      </w:r>
    </w:p>
    <w:p w14:paraId="392AF996" w14:textId="77777777" w:rsidR="003964F3" w:rsidRDefault="5C89F019" w:rsidP="7F1090BB">
      <w:pPr>
        <w:pStyle w:val="ListParagraph"/>
        <w:numPr>
          <w:ilvl w:val="0"/>
          <w:numId w:val="7"/>
        </w:numPr>
        <w:spacing w:before="240" w:after="240"/>
        <w:rPr>
          <w:rFonts w:ascii="Aptos" w:eastAsia="Aptos" w:hAnsi="Aptos" w:cs="Aptos"/>
        </w:rPr>
      </w:pPr>
      <w:r w:rsidRPr="7F1090BB">
        <w:rPr>
          <w:rFonts w:ascii="Aptos" w:eastAsia="Aptos" w:hAnsi="Aptos" w:cs="Aptos"/>
        </w:rPr>
        <w:lastRenderedPageBreak/>
        <w:t>Ensure directors are updated according to the circumstances of the incident</w:t>
      </w:r>
    </w:p>
    <w:p w14:paraId="40B5CB34" w14:textId="77777777" w:rsidR="003964F3" w:rsidRDefault="5C89F019" w:rsidP="7F1090BB">
      <w:pPr>
        <w:pStyle w:val="ListParagraph"/>
        <w:numPr>
          <w:ilvl w:val="0"/>
          <w:numId w:val="7"/>
        </w:numPr>
        <w:spacing w:before="240" w:after="240"/>
        <w:rPr>
          <w:rFonts w:ascii="Aptos" w:eastAsia="Aptos" w:hAnsi="Aptos" w:cs="Aptos"/>
        </w:rPr>
      </w:pPr>
      <w:r w:rsidRPr="7F1090BB">
        <w:rPr>
          <w:rFonts w:ascii="Aptos" w:eastAsia="Aptos" w:hAnsi="Aptos" w:cs="Aptos"/>
        </w:rPr>
        <w:t>Communicate interim arrangements for the delivery of critical activities</w:t>
      </w:r>
    </w:p>
    <w:p w14:paraId="19417052" w14:textId="77777777" w:rsidR="003964F3" w:rsidRDefault="5C89F019" w:rsidP="7F1090BB">
      <w:pPr>
        <w:pStyle w:val="ListParagraph"/>
        <w:numPr>
          <w:ilvl w:val="0"/>
          <w:numId w:val="7"/>
        </w:numPr>
        <w:spacing w:before="240" w:after="240"/>
        <w:rPr>
          <w:rFonts w:ascii="Aptos" w:eastAsia="Aptos" w:hAnsi="Aptos" w:cs="Aptos"/>
        </w:rPr>
      </w:pPr>
      <w:proofErr w:type="gramStart"/>
      <w:r w:rsidRPr="7F1090BB">
        <w:rPr>
          <w:rFonts w:ascii="Aptos" w:eastAsia="Aptos" w:hAnsi="Aptos" w:cs="Aptos"/>
        </w:rPr>
        <w:t>Log</w:t>
      </w:r>
      <w:proofErr w:type="gramEnd"/>
      <w:r w:rsidRPr="7F1090BB">
        <w:rPr>
          <w:rFonts w:ascii="Aptos" w:eastAsia="Aptos" w:hAnsi="Aptos" w:cs="Aptos"/>
        </w:rPr>
        <w:t xml:space="preserve"> any expenditure incurred </w:t>
      </w:r>
      <w:proofErr w:type="gramStart"/>
      <w:r w:rsidRPr="7F1090BB">
        <w:rPr>
          <w:rFonts w:ascii="Aptos" w:eastAsia="Aptos" w:hAnsi="Aptos" w:cs="Aptos"/>
        </w:rPr>
        <w:t>as a result of</w:t>
      </w:r>
      <w:proofErr w:type="gramEnd"/>
      <w:r w:rsidRPr="7F1090BB">
        <w:rPr>
          <w:rFonts w:ascii="Aptos" w:eastAsia="Aptos" w:hAnsi="Aptos" w:cs="Aptos"/>
        </w:rPr>
        <w:t xml:space="preserve"> the incident</w:t>
      </w:r>
    </w:p>
    <w:p w14:paraId="0B93E865" w14:textId="1552FE78" w:rsidR="003964F3" w:rsidRPr="00546046" w:rsidRDefault="5C89F019" w:rsidP="7F1090BB">
      <w:pPr>
        <w:pStyle w:val="ListParagraph"/>
        <w:numPr>
          <w:ilvl w:val="0"/>
          <w:numId w:val="7"/>
        </w:numPr>
        <w:spacing w:before="240" w:after="240"/>
        <w:rPr>
          <w:rFonts w:ascii="Aptos" w:eastAsia="Aptos" w:hAnsi="Aptos" w:cs="Aptos"/>
        </w:rPr>
      </w:pPr>
      <w:r w:rsidRPr="7F1090BB">
        <w:rPr>
          <w:rFonts w:ascii="Aptos" w:eastAsia="Aptos" w:hAnsi="Aptos" w:cs="Aptos"/>
        </w:rPr>
        <w:t>Seek advice and inform insurance providers where relevant</w:t>
      </w:r>
    </w:p>
    <w:p w14:paraId="44472D3A" w14:textId="77777777" w:rsidR="003964F3" w:rsidRDefault="55307462" w:rsidP="7F1090BB">
      <w:pPr>
        <w:spacing w:before="240" w:after="240"/>
        <w:rPr>
          <w:rFonts w:ascii="Aptos" w:eastAsia="Aptos" w:hAnsi="Aptos" w:cs="Aptos"/>
          <w:b/>
          <w:bCs/>
          <w:sz w:val="28"/>
          <w:szCs w:val="28"/>
          <w:u w:val="single"/>
        </w:rPr>
      </w:pPr>
      <w:r w:rsidRPr="7F1090BB">
        <w:rPr>
          <w:rFonts w:ascii="Aptos" w:eastAsia="Aptos" w:hAnsi="Aptos" w:cs="Aptos"/>
          <w:b/>
          <w:bCs/>
          <w:sz w:val="28"/>
          <w:szCs w:val="28"/>
          <w:u w:val="single"/>
        </w:rPr>
        <w:t>12.</w:t>
      </w:r>
      <w:r w:rsidR="45BFC394" w:rsidRPr="7F1090BB">
        <w:rPr>
          <w:rFonts w:ascii="Aptos" w:eastAsia="Aptos" w:hAnsi="Aptos" w:cs="Aptos"/>
          <w:b/>
          <w:bCs/>
          <w:sz w:val="28"/>
          <w:szCs w:val="28"/>
          <w:u w:val="single"/>
        </w:rPr>
        <w:t>Business Continuity</w:t>
      </w:r>
    </w:p>
    <w:p w14:paraId="799EEF4C" w14:textId="77777777" w:rsidR="003964F3" w:rsidRDefault="33754D04" w:rsidP="7F1090BB">
      <w:pPr>
        <w:pStyle w:val="Heading3"/>
        <w:spacing w:before="281" w:after="281"/>
        <w:rPr>
          <w:rFonts w:ascii="Aptos" w:eastAsia="Aptos" w:hAnsi="Aptos" w:cs="Aptos"/>
          <w:color w:val="auto"/>
          <w:u w:val="single"/>
        </w:rPr>
      </w:pPr>
      <w:r w:rsidRPr="7F1090BB">
        <w:rPr>
          <w:rFonts w:ascii="Aptos" w:eastAsia="Aptos" w:hAnsi="Aptos" w:cs="Aptos"/>
          <w:color w:val="auto"/>
          <w:u w:val="single"/>
        </w:rPr>
        <w:t>Purpose of the Business Continuity Phase</w:t>
      </w:r>
    </w:p>
    <w:p w14:paraId="614F1FA8" w14:textId="77777777" w:rsidR="003964F3" w:rsidRDefault="33754D04" w:rsidP="7F1090BB">
      <w:pPr>
        <w:spacing w:before="240" w:after="240"/>
        <w:rPr>
          <w:rFonts w:ascii="Aptos" w:eastAsia="Aptos" w:hAnsi="Aptos" w:cs="Aptos"/>
        </w:rPr>
      </w:pPr>
      <w:r w:rsidRPr="7F1090BB">
        <w:rPr>
          <w:rFonts w:ascii="Aptos" w:eastAsia="Aptos" w:hAnsi="Aptos" w:cs="Aptos"/>
        </w:rPr>
        <w:t>The purpose of the Business Continuity phase is to ensure that critical activities are maintained or resumed as quickly as possible during a disruption. This may involve activating one or more pre-identified business continuity strategies to enable alternative ways of working.</w:t>
      </w:r>
    </w:p>
    <w:p w14:paraId="337E6359" w14:textId="77777777" w:rsidR="003964F3" w:rsidRDefault="33754D04" w:rsidP="7F1090BB">
      <w:pPr>
        <w:spacing w:before="240" w:after="240"/>
        <w:rPr>
          <w:rFonts w:ascii="Aptos" w:eastAsia="Aptos" w:hAnsi="Aptos" w:cs="Aptos"/>
        </w:rPr>
      </w:pPr>
      <w:r w:rsidRPr="7F1090BB">
        <w:rPr>
          <w:rFonts w:ascii="Aptos" w:eastAsia="Aptos" w:hAnsi="Aptos" w:cs="Aptos"/>
        </w:rPr>
        <w:t xml:space="preserve">During an incident, it is unlikely that all resources will be available. As a result, some non-critical activities may need to be </w:t>
      </w:r>
      <w:proofErr w:type="gramStart"/>
      <w:r w:rsidRPr="7F1090BB">
        <w:rPr>
          <w:rFonts w:ascii="Aptos" w:eastAsia="Aptos" w:hAnsi="Aptos" w:cs="Aptos"/>
        </w:rPr>
        <w:t>temporarily suspended</w:t>
      </w:r>
      <w:proofErr w:type="gramEnd"/>
      <w:r w:rsidRPr="7F1090BB">
        <w:rPr>
          <w:rFonts w:ascii="Aptos" w:eastAsia="Aptos" w:hAnsi="Aptos" w:cs="Aptos"/>
        </w:rPr>
        <w:t xml:space="preserve"> to prioritise essential functions.</w:t>
      </w:r>
    </w:p>
    <w:p w14:paraId="12B615B7" w14:textId="77777777" w:rsidR="003964F3" w:rsidRDefault="33754D04" w:rsidP="7F1090BB">
      <w:pPr>
        <w:pStyle w:val="Heading3"/>
        <w:spacing w:before="299" w:after="299"/>
        <w:rPr>
          <w:rFonts w:ascii="Aptos" w:eastAsia="Aptos" w:hAnsi="Aptos" w:cs="Aptos"/>
          <w:color w:val="auto"/>
          <w:u w:val="single"/>
        </w:rPr>
      </w:pPr>
      <w:r w:rsidRPr="7F1090BB">
        <w:rPr>
          <w:rFonts w:ascii="Aptos" w:eastAsia="Aptos" w:hAnsi="Aptos" w:cs="Aptos"/>
          <w:color w:val="auto"/>
          <w:u w:val="single"/>
        </w:rPr>
        <w:t>Business Continuity Actions</w:t>
      </w:r>
    </w:p>
    <w:p w14:paraId="6E6BD2C9" w14:textId="77777777" w:rsidR="003964F3" w:rsidRDefault="33754D04" w:rsidP="7F1090BB">
      <w:pPr>
        <w:pStyle w:val="ListParagraph"/>
        <w:numPr>
          <w:ilvl w:val="0"/>
          <w:numId w:val="6"/>
        </w:numPr>
        <w:spacing w:before="240" w:after="240"/>
        <w:rPr>
          <w:rFonts w:ascii="Aptos" w:eastAsia="Aptos" w:hAnsi="Aptos" w:cs="Aptos"/>
        </w:rPr>
      </w:pPr>
      <w:r w:rsidRPr="7F1090BB">
        <w:rPr>
          <w:rFonts w:ascii="Aptos" w:eastAsia="Aptos" w:hAnsi="Aptos" w:cs="Aptos"/>
        </w:rPr>
        <w:t>Identify any additional stakeholders who need to be involved in the continuity response</w:t>
      </w:r>
    </w:p>
    <w:p w14:paraId="398269E6" w14:textId="77777777" w:rsidR="003964F3" w:rsidRDefault="33754D04" w:rsidP="7F1090BB">
      <w:pPr>
        <w:pStyle w:val="ListParagraph"/>
        <w:numPr>
          <w:ilvl w:val="0"/>
          <w:numId w:val="6"/>
        </w:numPr>
        <w:spacing w:before="240" w:after="240"/>
        <w:rPr>
          <w:rFonts w:ascii="Aptos" w:eastAsia="Aptos" w:hAnsi="Aptos" w:cs="Aptos"/>
        </w:rPr>
      </w:pPr>
      <w:r w:rsidRPr="7F1090BB">
        <w:rPr>
          <w:rFonts w:ascii="Aptos" w:eastAsia="Aptos" w:hAnsi="Aptos" w:cs="Aptos"/>
        </w:rPr>
        <w:t>Evaluate the impact of the incident on critical activities</w:t>
      </w:r>
    </w:p>
    <w:p w14:paraId="5B256037" w14:textId="77777777" w:rsidR="003964F3" w:rsidRDefault="33754D04" w:rsidP="7F1090BB">
      <w:pPr>
        <w:pStyle w:val="ListParagraph"/>
        <w:numPr>
          <w:ilvl w:val="0"/>
          <w:numId w:val="6"/>
        </w:numPr>
        <w:spacing w:before="240" w:after="240"/>
        <w:rPr>
          <w:rFonts w:ascii="Aptos" w:eastAsia="Aptos" w:hAnsi="Aptos" w:cs="Aptos"/>
        </w:rPr>
      </w:pPr>
      <w:r w:rsidRPr="7F1090BB">
        <w:rPr>
          <w:rFonts w:ascii="Aptos" w:eastAsia="Aptos" w:hAnsi="Aptos" w:cs="Aptos"/>
        </w:rPr>
        <w:t>Plan how essential activities will be maintained using pre-identified or new continuity strategies</w:t>
      </w:r>
    </w:p>
    <w:p w14:paraId="43E8F8A5" w14:textId="77777777" w:rsidR="003964F3" w:rsidRDefault="33754D04" w:rsidP="7F1090BB">
      <w:pPr>
        <w:pStyle w:val="ListParagraph"/>
        <w:numPr>
          <w:ilvl w:val="0"/>
          <w:numId w:val="6"/>
        </w:numPr>
        <w:spacing w:before="240" w:after="240"/>
        <w:rPr>
          <w:rFonts w:ascii="Aptos" w:eastAsia="Aptos" w:hAnsi="Aptos" w:cs="Aptos"/>
        </w:rPr>
      </w:pPr>
      <w:proofErr w:type="gramStart"/>
      <w:r w:rsidRPr="7F1090BB">
        <w:rPr>
          <w:rFonts w:ascii="Aptos" w:eastAsia="Aptos" w:hAnsi="Aptos" w:cs="Aptos"/>
        </w:rPr>
        <w:t>Log</w:t>
      </w:r>
      <w:proofErr w:type="gramEnd"/>
      <w:r w:rsidRPr="7F1090BB">
        <w:rPr>
          <w:rFonts w:ascii="Aptos" w:eastAsia="Aptos" w:hAnsi="Aptos" w:cs="Aptos"/>
        </w:rPr>
        <w:t xml:space="preserve"> all decisions and actions, including activities not undertaken, with a rationale for decision-making</w:t>
      </w:r>
    </w:p>
    <w:p w14:paraId="5B97A389" w14:textId="77777777" w:rsidR="003964F3" w:rsidRDefault="33754D04" w:rsidP="7F1090BB">
      <w:pPr>
        <w:pStyle w:val="ListParagraph"/>
        <w:numPr>
          <w:ilvl w:val="0"/>
          <w:numId w:val="6"/>
        </w:numPr>
        <w:spacing w:before="240" w:after="240"/>
        <w:rPr>
          <w:rFonts w:ascii="Aptos" w:eastAsia="Aptos" w:hAnsi="Aptos" w:cs="Aptos"/>
        </w:rPr>
      </w:pPr>
      <w:r w:rsidRPr="7F1090BB">
        <w:rPr>
          <w:rFonts w:ascii="Aptos" w:eastAsia="Aptos" w:hAnsi="Aptos" w:cs="Aptos"/>
        </w:rPr>
        <w:t xml:space="preserve">Record all financial expenditure incurred </w:t>
      </w:r>
      <w:proofErr w:type="gramStart"/>
      <w:r w:rsidRPr="7F1090BB">
        <w:rPr>
          <w:rFonts w:ascii="Aptos" w:eastAsia="Aptos" w:hAnsi="Aptos" w:cs="Aptos"/>
        </w:rPr>
        <w:t>as a result of</w:t>
      </w:r>
      <w:proofErr w:type="gramEnd"/>
      <w:r w:rsidRPr="7F1090BB">
        <w:rPr>
          <w:rFonts w:ascii="Aptos" w:eastAsia="Aptos" w:hAnsi="Aptos" w:cs="Aptos"/>
        </w:rPr>
        <w:t xml:space="preserve"> the incident</w:t>
      </w:r>
    </w:p>
    <w:p w14:paraId="6369B78D" w14:textId="77777777" w:rsidR="003964F3" w:rsidRDefault="33754D04" w:rsidP="7F1090BB">
      <w:pPr>
        <w:pStyle w:val="ListParagraph"/>
        <w:numPr>
          <w:ilvl w:val="0"/>
          <w:numId w:val="6"/>
        </w:numPr>
        <w:spacing w:before="240" w:after="240"/>
        <w:rPr>
          <w:rFonts w:ascii="Aptos" w:eastAsia="Aptos" w:hAnsi="Aptos" w:cs="Aptos"/>
        </w:rPr>
      </w:pPr>
      <w:r w:rsidRPr="7F1090BB">
        <w:rPr>
          <w:rFonts w:ascii="Aptos" w:eastAsia="Aptos" w:hAnsi="Aptos" w:cs="Aptos"/>
        </w:rPr>
        <w:t>Allocate specific roles and responsibilities as necessary</w:t>
      </w:r>
    </w:p>
    <w:p w14:paraId="69B394EE" w14:textId="77777777" w:rsidR="003964F3" w:rsidRDefault="33754D04" w:rsidP="7F1090BB">
      <w:pPr>
        <w:pStyle w:val="ListParagraph"/>
        <w:numPr>
          <w:ilvl w:val="0"/>
          <w:numId w:val="6"/>
        </w:numPr>
        <w:spacing w:before="240" w:after="240"/>
        <w:rPr>
          <w:rFonts w:ascii="Aptos" w:eastAsia="Aptos" w:hAnsi="Aptos" w:cs="Aptos"/>
        </w:rPr>
      </w:pPr>
      <w:r w:rsidRPr="7F1090BB">
        <w:rPr>
          <w:rFonts w:ascii="Aptos" w:eastAsia="Aptos" w:hAnsi="Aptos" w:cs="Aptos"/>
        </w:rPr>
        <w:t>Secure resources to enable critical activities to continue or be recovered</w:t>
      </w:r>
    </w:p>
    <w:p w14:paraId="29656034" w14:textId="77777777" w:rsidR="003964F3" w:rsidRDefault="33754D04" w:rsidP="7F1090BB">
      <w:pPr>
        <w:pStyle w:val="ListParagraph"/>
        <w:numPr>
          <w:ilvl w:val="0"/>
          <w:numId w:val="6"/>
        </w:numPr>
        <w:spacing w:before="240" w:after="240"/>
        <w:rPr>
          <w:rFonts w:ascii="Aptos" w:eastAsia="Aptos" w:hAnsi="Aptos" w:cs="Aptos"/>
        </w:rPr>
      </w:pPr>
      <w:r w:rsidRPr="7F1090BB">
        <w:rPr>
          <w:rFonts w:ascii="Aptos" w:eastAsia="Aptos" w:hAnsi="Aptos" w:cs="Aptos"/>
        </w:rPr>
        <w:t>Deliver appropriate communications to staff, pupils, parents/carers, and other stakeholders</w:t>
      </w:r>
    </w:p>
    <w:p w14:paraId="31287A64" w14:textId="77777777" w:rsidR="003964F3" w:rsidRDefault="33754D04" w:rsidP="7F1090BB">
      <w:pPr>
        <w:pStyle w:val="Heading3"/>
        <w:spacing w:before="281" w:after="281"/>
        <w:rPr>
          <w:rFonts w:ascii="Aptos" w:eastAsia="Aptos" w:hAnsi="Aptos" w:cs="Aptos"/>
          <w:color w:val="auto"/>
          <w:u w:val="single"/>
        </w:rPr>
      </w:pPr>
      <w:r w:rsidRPr="7F1090BB">
        <w:rPr>
          <w:rFonts w:ascii="Aptos" w:eastAsia="Aptos" w:hAnsi="Aptos" w:cs="Aptos"/>
          <w:color w:val="auto"/>
          <w:u w:val="single"/>
        </w:rPr>
        <w:t>Business Continuity Strategies</w:t>
      </w:r>
    </w:p>
    <w:p w14:paraId="78EC1D73" w14:textId="77777777" w:rsidR="003964F3" w:rsidRDefault="33754D04" w:rsidP="7F1090BB">
      <w:pPr>
        <w:pStyle w:val="ListParagraph"/>
        <w:numPr>
          <w:ilvl w:val="0"/>
          <w:numId w:val="5"/>
        </w:numPr>
        <w:spacing w:before="240" w:after="240"/>
        <w:rPr>
          <w:rFonts w:ascii="Aptos" w:eastAsia="Aptos" w:hAnsi="Aptos" w:cs="Aptos"/>
        </w:rPr>
      </w:pPr>
      <w:r w:rsidRPr="7F1090BB">
        <w:rPr>
          <w:rFonts w:ascii="Aptos" w:eastAsia="Aptos" w:hAnsi="Aptos" w:cs="Aptos"/>
        </w:rPr>
        <w:t>Use temporary staff where required (e.g.</w:t>
      </w:r>
      <w:proofErr w:type="gramStart"/>
      <w:r w:rsidRPr="7F1090BB">
        <w:rPr>
          <w:rFonts w:ascii="Aptos" w:eastAsia="Aptos" w:hAnsi="Aptos" w:cs="Aptos"/>
        </w:rPr>
        <w:t>, cover</w:t>
      </w:r>
      <w:proofErr w:type="gramEnd"/>
      <w:r w:rsidRPr="7F1090BB">
        <w:rPr>
          <w:rFonts w:ascii="Aptos" w:eastAsia="Aptos" w:hAnsi="Aptos" w:cs="Aptos"/>
        </w:rPr>
        <w:t xml:space="preserve"> supervisors, supply teachers, office staff)</w:t>
      </w:r>
    </w:p>
    <w:p w14:paraId="1532BDCA" w14:textId="77777777" w:rsidR="003964F3" w:rsidRDefault="33754D04" w:rsidP="7F1090BB">
      <w:pPr>
        <w:pStyle w:val="ListParagraph"/>
        <w:numPr>
          <w:ilvl w:val="0"/>
          <w:numId w:val="5"/>
        </w:numPr>
        <w:spacing w:before="240" w:after="240"/>
        <w:rPr>
          <w:rFonts w:ascii="Aptos" w:eastAsia="Aptos" w:hAnsi="Aptos" w:cs="Aptos"/>
        </w:rPr>
      </w:pPr>
      <w:r w:rsidRPr="7F1090BB">
        <w:rPr>
          <w:rFonts w:ascii="Aptos" w:eastAsia="Aptos" w:hAnsi="Aptos" w:cs="Aptos"/>
        </w:rPr>
        <w:lastRenderedPageBreak/>
        <w:t>Multi-skill and cross-train staff to cover different roles; include deputies, job shadowing, succession planning, and handovers for known absences (e.g., maternity leave)</w:t>
      </w:r>
    </w:p>
    <w:p w14:paraId="56A7AF58" w14:textId="77777777" w:rsidR="003964F3" w:rsidRDefault="33754D04" w:rsidP="7F1090BB">
      <w:pPr>
        <w:pStyle w:val="ListParagraph"/>
        <w:numPr>
          <w:ilvl w:val="0"/>
          <w:numId w:val="5"/>
        </w:numPr>
        <w:spacing w:before="240" w:after="240"/>
        <w:rPr>
          <w:rFonts w:ascii="Aptos" w:eastAsia="Aptos" w:hAnsi="Aptos" w:cs="Aptos"/>
        </w:rPr>
      </w:pPr>
      <w:r w:rsidRPr="7F1090BB">
        <w:rPr>
          <w:rFonts w:ascii="Aptos" w:eastAsia="Aptos" w:hAnsi="Aptos" w:cs="Aptos"/>
        </w:rPr>
        <w:t>Adapt ways of working to manage reduced workforce, such as:</w:t>
      </w:r>
    </w:p>
    <w:p w14:paraId="79FEAF50" w14:textId="77777777" w:rsidR="003964F3" w:rsidRDefault="33754D04" w:rsidP="7F1090BB">
      <w:pPr>
        <w:pStyle w:val="ListParagraph"/>
        <w:numPr>
          <w:ilvl w:val="1"/>
          <w:numId w:val="5"/>
        </w:numPr>
        <w:spacing w:before="240" w:after="240"/>
        <w:rPr>
          <w:rFonts w:ascii="Aptos" w:eastAsia="Aptos" w:hAnsi="Aptos" w:cs="Aptos"/>
        </w:rPr>
      </w:pPr>
      <w:r w:rsidRPr="7F1090BB">
        <w:rPr>
          <w:rFonts w:ascii="Aptos" w:eastAsia="Aptos" w:hAnsi="Aptos" w:cs="Aptos"/>
        </w:rPr>
        <w:t>Larger class groups within safe ratios</w:t>
      </w:r>
    </w:p>
    <w:p w14:paraId="3A9882EE" w14:textId="77777777" w:rsidR="003964F3" w:rsidRDefault="33754D04" w:rsidP="7F1090BB">
      <w:pPr>
        <w:pStyle w:val="ListParagraph"/>
        <w:numPr>
          <w:ilvl w:val="1"/>
          <w:numId w:val="5"/>
        </w:numPr>
        <w:spacing w:before="240" w:after="240"/>
        <w:rPr>
          <w:rFonts w:ascii="Aptos" w:eastAsia="Aptos" w:hAnsi="Aptos" w:cs="Aptos"/>
        </w:rPr>
      </w:pPr>
      <w:r w:rsidRPr="7F1090BB">
        <w:rPr>
          <w:rFonts w:ascii="Aptos" w:eastAsia="Aptos" w:hAnsi="Aptos" w:cs="Aptos"/>
        </w:rPr>
        <w:t>Use of teaching assistants or learning support staff</w:t>
      </w:r>
    </w:p>
    <w:p w14:paraId="07E3A979" w14:textId="77777777" w:rsidR="003964F3" w:rsidRDefault="33754D04" w:rsidP="7F1090BB">
      <w:pPr>
        <w:pStyle w:val="ListParagraph"/>
        <w:numPr>
          <w:ilvl w:val="1"/>
          <w:numId w:val="5"/>
        </w:numPr>
        <w:spacing w:before="240" w:after="240"/>
        <w:rPr>
          <w:rFonts w:ascii="Aptos" w:eastAsia="Aptos" w:hAnsi="Aptos" w:cs="Aptos"/>
        </w:rPr>
      </w:pPr>
      <w:r w:rsidRPr="7F1090BB">
        <w:rPr>
          <w:rFonts w:ascii="Aptos" w:eastAsia="Aptos" w:hAnsi="Aptos" w:cs="Aptos"/>
        </w:rPr>
        <w:t>Virtual learning or independent study materials</w:t>
      </w:r>
    </w:p>
    <w:p w14:paraId="43E94599" w14:textId="77777777" w:rsidR="003964F3" w:rsidRDefault="33754D04" w:rsidP="7F1090BB">
      <w:pPr>
        <w:pStyle w:val="ListParagraph"/>
        <w:numPr>
          <w:ilvl w:val="1"/>
          <w:numId w:val="5"/>
        </w:numPr>
        <w:spacing w:before="240" w:after="240"/>
        <w:rPr>
          <w:rFonts w:ascii="Aptos" w:eastAsia="Aptos" w:hAnsi="Aptos" w:cs="Aptos"/>
        </w:rPr>
      </w:pPr>
      <w:r w:rsidRPr="7F1090BB">
        <w:rPr>
          <w:rFonts w:ascii="Aptos" w:eastAsia="Aptos" w:hAnsi="Aptos" w:cs="Aptos"/>
        </w:rPr>
        <w:t>Team activities and sports to manage larger pupil numbers</w:t>
      </w:r>
    </w:p>
    <w:p w14:paraId="671FD2B9" w14:textId="77777777" w:rsidR="003964F3" w:rsidRDefault="33754D04" w:rsidP="7F1090BB">
      <w:pPr>
        <w:pStyle w:val="ListParagraph"/>
        <w:numPr>
          <w:ilvl w:val="0"/>
          <w:numId w:val="5"/>
        </w:numPr>
        <w:spacing w:before="240" w:after="240"/>
        <w:rPr>
          <w:rFonts w:ascii="Aptos" w:eastAsia="Aptos" w:hAnsi="Aptos" w:cs="Aptos"/>
        </w:rPr>
      </w:pPr>
      <w:r w:rsidRPr="7F1090BB">
        <w:rPr>
          <w:rFonts w:ascii="Aptos" w:eastAsia="Aptos" w:hAnsi="Aptos" w:cs="Aptos"/>
        </w:rPr>
        <w:t>Suspend non-critical activities to focus on priorities</w:t>
      </w:r>
    </w:p>
    <w:p w14:paraId="4AE402BC" w14:textId="77777777" w:rsidR="003964F3" w:rsidRDefault="33754D04" w:rsidP="7F1090BB">
      <w:pPr>
        <w:pStyle w:val="ListParagraph"/>
        <w:numPr>
          <w:ilvl w:val="0"/>
          <w:numId w:val="5"/>
        </w:numPr>
        <w:spacing w:before="240" w:after="240"/>
        <w:rPr>
          <w:rFonts w:ascii="Aptos" w:eastAsia="Aptos" w:hAnsi="Aptos" w:cs="Aptos"/>
        </w:rPr>
      </w:pPr>
      <w:r w:rsidRPr="7F1090BB">
        <w:rPr>
          <w:rFonts w:ascii="Aptos" w:eastAsia="Aptos" w:hAnsi="Aptos" w:cs="Aptos"/>
        </w:rPr>
        <w:t>Manage staff-related considerations, including attendance policies, job description flexibility, and contractual requirements</w:t>
      </w:r>
    </w:p>
    <w:p w14:paraId="2849C5FB" w14:textId="77777777" w:rsidR="003964F3" w:rsidRDefault="33754D04" w:rsidP="7F1090BB">
      <w:pPr>
        <w:pStyle w:val="Heading3"/>
        <w:spacing w:before="281" w:after="281"/>
        <w:rPr>
          <w:rFonts w:ascii="Aptos" w:eastAsia="Aptos" w:hAnsi="Aptos" w:cs="Aptos"/>
          <w:color w:val="auto"/>
          <w:u w:val="single"/>
        </w:rPr>
      </w:pPr>
      <w:r w:rsidRPr="7F1090BB">
        <w:rPr>
          <w:rFonts w:ascii="Aptos" w:eastAsia="Aptos" w:hAnsi="Aptos" w:cs="Aptos"/>
          <w:color w:val="auto"/>
          <w:u w:val="single"/>
        </w:rPr>
        <w:t>Arrangements for Loss of Premises or Utilities</w:t>
      </w:r>
    </w:p>
    <w:p w14:paraId="313D064D" w14:textId="77777777" w:rsidR="003964F3" w:rsidRDefault="33754D04" w:rsidP="7F1090BB">
      <w:pPr>
        <w:pStyle w:val="ListParagraph"/>
        <w:numPr>
          <w:ilvl w:val="0"/>
          <w:numId w:val="4"/>
        </w:numPr>
        <w:spacing w:before="240" w:after="240"/>
        <w:rPr>
          <w:rFonts w:ascii="Aptos" w:eastAsia="Aptos" w:hAnsi="Aptos" w:cs="Aptos"/>
        </w:rPr>
      </w:pPr>
      <w:r w:rsidRPr="7F1090BB">
        <w:rPr>
          <w:rFonts w:ascii="Aptos" w:eastAsia="Aptos" w:hAnsi="Aptos" w:cs="Aptos"/>
        </w:rPr>
        <w:t>Pre-agreed alternative premises in the community (e.g., local halls or church rooms)</w:t>
      </w:r>
    </w:p>
    <w:p w14:paraId="0D2782D4" w14:textId="77777777" w:rsidR="003964F3" w:rsidRDefault="33754D04" w:rsidP="7F1090BB">
      <w:pPr>
        <w:pStyle w:val="ListParagraph"/>
        <w:numPr>
          <w:ilvl w:val="0"/>
          <w:numId w:val="4"/>
        </w:numPr>
        <w:spacing w:before="240" w:after="240"/>
        <w:rPr>
          <w:rFonts w:ascii="Aptos" w:eastAsia="Aptos" w:hAnsi="Aptos" w:cs="Aptos"/>
        </w:rPr>
      </w:pPr>
      <w:r w:rsidRPr="7F1090BB">
        <w:rPr>
          <w:rFonts w:ascii="Aptos" w:eastAsia="Aptos" w:hAnsi="Aptos" w:cs="Aptos"/>
        </w:rPr>
        <w:t>Remote learning opportunities where feasible</w:t>
      </w:r>
    </w:p>
    <w:p w14:paraId="3FD2C41A" w14:textId="77777777" w:rsidR="003964F3" w:rsidRDefault="33754D04" w:rsidP="7F1090BB">
      <w:pPr>
        <w:pStyle w:val="ListParagraph"/>
        <w:numPr>
          <w:ilvl w:val="0"/>
          <w:numId w:val="4"/>
        </w:numPr>
        <w:spacing w:before="240" w:after="240"/>
        <w:rPr>
          <w:rFonts w:ascii="Aptos" w:eastAsia="Aptos" w:hAnsi="Aptos" w:cs="Aptos"/>
        </w:rPr>
      </w:pPr>
      <w:r w:rsidRPr="7F1090BB">
        <w:rPr>
          <w:rFonts w:ascii="Aptos" w:eastAsia="Aptos" w:hAnsi="Aptos" w:cs="Aptos"/>
        </w:rPr>
        <w:t>Localise the incident by isolating the affected area or using alternative sites</w:t>
      </w:r>
    </w:p>
    <w:p w14:paraId="13B9DF0F" w14:textId="77777777" w:rsidR="003964F3" w:rsidRDefault="33754D04" w:rsidP="7F1090BB">
      <w:pPr>
        <w:pStyle w:val="ListParagraph"/>
        <w:numPr>
          <w:ilvl w:val="0"/>
          <w:numId w:val="4"/>
        </w:numPr>
        <w:spacing w:before="240" w:after="240"/>
        <w:rPr>
          <w:rFonts w:ascii="Aptos" w:eastAsia="Aptos" w:hAnsi="Aptos" w:cs="Aptos"/>
        </w:rPr>
      </w:pPr>
      <w:r w:rsidRPr="7F1090BB">
        <w:rPr>
          <w:rFonts w:ascii="Aptos" w:eastAsia="Aptos" w:hAnsi="Aptos" w:cs="Aptos"/>
        </w:rPr>
        <w:t>Review off-site activities (trips, swimming, physical activities) and prioritise essential events</w:t>
      </w:r>
    </w:p>
    <w:p w14:paraId="5CAEEC1C" w14:textId="77777777" w:rsidR="003964F3" w:rsidRDefault="33754D04" w:rsidP="7F1090BB">
      <w:pPr>
        <w:pStyle w:val="Heading3"/>
        <w:spacing w:before="281" w:after="281"/>
        <w:rPr>
          <w:rFonts w:ascii="Aptos" w:eastAsia="Aptos" w:hAnsi="Aptos" w:cs="Aptos"/>
          <w:color w:val="auto"/>
          <w:u w:val="single"/>
        </w:rPr>
      </w:pPr>
      <w:r w:rsidRPr="7F1090BB">
        <w:rPr>
          <w:rFonts w:ascii="Aptos" w:eastAsia="Aptos" w:hAnsi="Aptos" w:cs="Aptos"/>
          <w:color w:val="auto"/>
          <w:u w:val="single"/>
        </w:rPr>
        <w:t>Arrangements for Loss of Technology, Data, Telephony, or Power</w:t>
      </w:r>
    </w:p>
    <w:p w14:paraId="3DA4C7B6" w14:textId="77777777" w:rsidR="003964F3" w:rsidRDefault="33754D04" w:rsidP="7F1090BB">
      <w:pPr>
        <w:pStyle w:val="ListParagraph"/>
        <w:numPr>
          <w:ilvl w:val="0"/>
          <w:numId w:val="3"/>
        </w:numPr>
        <w:spacing w:before="240" w:after="240"/>
      </w:pPr>
      <w:r w:rsidRPr="7F1090BB">
        <w:t>Daily backups of key data stored off-site</w:t>
      </w:r>
    </w:p>
    <w:p w14:paraId="758E6D47" w14:textId="77777777" w:rsidR="003964F3" w:rsidRDefault="33754D04" w:rsidP="7F1090BB">
      <w:pPr>
        <w:pStyle w:val="ListParagraph"/>
        <w:numPr>
          <w:ilvl w:val="0"/>
          <w:numId w:val="3"/>
        </w:numPr>
        <w:spacing w:before="240" w:after="240"/>
      </w:pPr>
      <w:r w:rsidRPr="7F1090BB">
        <w:t>Revert to paper-based systems if needed (e.g., registers, whiteboards)</w:t>
      </w:r>
    </w:p>
    <w:p w14:paraId="740326AA" w14:textId="77777777" w:rsidR="003964F3" w:rsidRDefault="33754D04" w:rsidP="7F1090BB">
      <w:pPr>
        <w:pStyle w:val="ListParagraph"/>
        <w:numPr>
          <w:ilvl w:val="0"/>
          <w:numId w:val="3"/>
        </w:numPr>
        <w:spacing w:before="240" w:after="240"/>
      </w:pPr>
      <w:r w:rsidRPr="7F1090BB">
        <w:t>Flexible lesson plans to adapt to resource limitations</w:t>
      </w:r>
    </w:p>
    <w:p w14:paraId="37EF3AEC" w14:textId="77777777" w:rsidR="003964F3" w:rsidRDefault="33754D04" w:rsidP="7F1090BB">
      <w:pPr>
        <w:pStyle w:val="ListParagraph"/>
        <w:numPr>
          <w:ilvl w:val="0"/>
          <w:numId w:val="3"/>
        </w:numPr>
        <w:spacing w:before="240" w:after="240"/>
      </w:pPr>
      <w:r w:rsidRPr="7F1090BB">
        <w:t>Use of emergency lighting and other essential infrastructure</w:t>
      </w:r>
    </w:p>
    <w:p w14:paraId="34B669CE" w14:textId="77777777" w:rsidR="00546046" w:rsidRPr="00546046" w:rsidRDefault="00546046" w:rsidP="00546046">
      <w:pPr>
        <w:pStyle w:val="Heading2"/>
        <w:rPr>
          <w:rFonts w:asciiTheme="minorHAnsi" w:hAnsiTheme="minorHAnsi"/>
          <w:color w:val="auto"/>
          <w:sz w:val="28"/>
          <w:szCs w:val="28"/>
          <w:u w:val="single"/>
        </w:rPr>
      </w:pPr>
      <w:r w:rsidRPr="00546046">
        <w:rPr>
          <w:rFonts w:asciiTheme="minorHAnsi" w:hAnsiTheme="minorHAnsi"/>
          <w:color w:val="auto"/>
          <w:sz w:val="28"/>
          <w:szCs w:val="28"/>
          <w:u w:val="single"/>
        </w:rPr>
        <w:t>Indicative Recovery Timescales for Disruptions</w:t>
      </w:r>
    </w:p>
    <w:p w14:paraId="40DD193D" w14:textId="77777777" w:rsidR="00546046" w:rsidRDefault="00546046" w:rsidP="00546046">
      <w:r w:rsidRPr="00546046">
        <w:t xml:space="preserve">Stace Provision </w:t>
      </w:r>
      <w:proofErr w:type="spellStart"/>
      <w:r w:rsidRPr="00546046">
        <w:t>recognises</w:t>
      </w:r>
      <w:proofErr w:type="spellEnd"/>
      <w:r w:rsidRPr="00546046">
        <w:t xml:space="preserve"> that recovery times will vary depending on the nature, scale, and complexity of an incident. The timescales below are indicative and realistic, based on current capacity and resources, and are intended to guide decision-making and communication during a disruption. Safeguarding considerations will always take priority over speed of recovery.</w:t>
      </w:r>
    </w:p>
    <w:p w14:paraId="09B33BA5" w14:textId="77777777" w:rsidR="00546046" w:rsidRPr="00546046" w:rsidRDefault="00546046" w:rsidP="00546046"/>
    <w:tbl>
      <w:tblPr>
        <w:tblStyle w:val="TableGrid"/>
        <w:tblW w:w="0" w:type="auto"/>
        <w:tblLook w:val="04A0" w:firstRow="1" w:lastRow="0" w:firstColumn="1" w:lastColumn="0" w:noHBand="0" w:noVBand="1"/>
      </w:tblPr>
      <w:tblGrid>
        <w:gridCol w:w="4675"/>
        <w:gridCol w:w="4675"/>
      </w:tblGrid>
      <w:tr w:rsidR="00546046" w:rsidRPr="00546046" w14:paraId="163902B9" w14:textId="77777777" w:rsidTr="00760442">
        <w:tc>
          <w:tcPr>
            <w:tcW w:w="4680" w:type="dxa"/>
          </w:tcPr>
          <w:p w14:paraId="4255950E" w14:textId="77777777" w:rsidR="00546046" w:rsidRPr="00546046" w:rsidRDefault="00546046" w:rsidP="00546046">
            <w:pPr>
              <w:spacing w:before="240" w:after="240" w:line="279" w:lineRule="auto"/>
            </w:pPr>
            <w:r w:rsidRPr="00546046">
              <w:lastRenderedPageBreak/>
              <w:t>Type of Disruption</w:t>
            </w:r>
          </w:p>
        </w:tc>
        <w:tc>
          <w:tcPr>
            <w:tcW w:w="4680" w:type="dxa"/>
          </w:tcPr>
          <w:p w14:paraId="6844107A" w14:textId="77777777" w:rsidR="00546046" w:rsidRPr="00546046" w:rsidRDefault="00546046" w:rsidP="00546046">
            <w:pPr>
              <w:spacing w:before="240" w:after="240" w:line="279" w:lineRule="auto"/>
            </w:pPr>
            <w:r w:rsidRPr="00546046">
              <w:t>Indicative Recovery Timescale</w:t>
            </w:r>
          </w:p>
        </w:tc>
      </w:tr>
      <w:tr w:rsidR="00546046" w:rsidRPr="00546046" w14:paraId="1F263B37" w14:textId="77777777" w:rsidTr="00760442">
        <w:tc>
          <w:tcPr>
            <w:tcW w:w="4680" w:type="dxa"/>
          </w:tcPr>
          <w:p w14:paraId="242A23FD" w14:textId="77777777" w:rsidR="00546046" w:rsidRPr="00546046" w:rsidRDefault="00546046" w:rsidP="00546046">
            <w:pPr>
              <w:spacing w:before="240" w:after="240" w:line="279" w:lineRule="auto"/>
            </w:pPr>
            <w:r w:rsidRPr="00546046">
              <w:t>Short-term staff absence (1–2 staff)</w:t>
            </w:r>
          </w:p>
        </w:tc>
        <w:tc>
          <w:tcPr>
            <w:tcW w:w="4680" w:type="dxa"/>
          </w:tcPr>
          <w:p w14:paraId="7FB35DE6" w14:textId="77777777" w:rsidR="00546046" w:rsidRPr="00546046" w:rsidRDefault="00546046" w:rsidP="00546046">
            <w:pPr>
              <w:spacing w:before="240" w:after="240" w:line="279" w:lineRule="auto"/>
            </w:pPr>
            <w:r w:rsidRPr="00546046">
              <w:t>Within 24 hours</w:t>
            </w:r>
          </w:p>
        </w:tc>
      </w:tr>
      <w:tr w:rsidR="00546046" w:rsidRPr="00546046" w14:paraId="46A14A46" w14:textId="77777777" w:rsidTr="00760442">
        <w:tc>
          <w:tcPr>
            <w:tcW w:w="4680" w:type="dxa"/>
          </w:tcPr>
          <w:p w14:paraId="18BA6DCC" w14:textId="77777777" w:rsidR="00546046" w:rsidRPr="00546046" w:rsidRDefault="00546046" w:rsidP="00546046">
            <w:pPr>
              <w:spacing w:before="240" w:after="240" w:line="279" w:lineRule="auto"/>
            </w:pPr>
            <w:r w:rsidRPr="00546046">
              <w:t>Significant staff absence (multiple staff / illness outbreak)</w:t>
            </w:r>
          </w:p>
        </w:tc>
        <w:tc>
          <w:tcPr>
            <w:tcW w:w="4680" w:type="dxa"/>
          </w:tcPr>
          <w:p w14:paraId="4312E328" w14:textId="77777777" w:rsidR="00546046" w:rsidRPr="00546046" w:rsidRDefault="00546046" w:rsidP="00546046">
            <w:pPr>
              <w:spacing w:before="240" w:after="240" w:line="279" w:lineRule="auto"/>
            </w:pPr>
            <w:r w:rsidRPr="00546046">
              <w:t>24–72 hours</w:t>
            </w:r>
          </w:p>
        </w:tc>
      </w:tr>
      <w:tr w:rsidR="00546046" w:rsidRPr="00546046" w14:paraId="3C5DB2AB" w14:textId="77777777" w:rsidTr="00760442">
        <w:tc>
          <w:tcPr>
            <w:tcW w:w="4680" w:type="dxa"/>
          </w:tcPr>
          <w:p w14:paraId="34AB49FB" w14:textId="77777777" w:rsidR="00546046" w:rsidRPr="00546046" w:rsidRDefault="00546046" w:rsidP="00546046">
            <w:pPr>
              <w:spacing w:before="240" w:after="240" w:line="279" w:lineRule="auto"/>
            </w:pPr>
            <w:r w:rsidRPr="00546046">
              <w:t>Loss of key staff (DSL / senior staff)</w:t>
            </w:r>
          </w:p>
        </w:tc>
        <w:tc>
          <w:tcPr>
            <w:tcW w:w="4680" w:type="dxa"/>
          </w:tcPr>
          <w:p w14:paraId="2A41E0E6" w14:textId="77777777" w:rsidR="00546046" w:rsidRPr="00546046" w:rsidRDefault="00546046" w:rsidP="00546046">
            <w:pPr>
              <w:spacing w:before="240" w:after="240" w:line="279" w:lineRule="auto"/>
            </w:pPr>
            <w:r w:rsidRPr="00546046">
              <w:t>24–48 hours</w:t>
            </w:r>
          </w:p>
        </w:tc>
      </w:tr>
      <w:tr w:rsidR="00546046" w:rsidRPr="00546046" w14:paraId="60E8EE2B" w14:textId="77777777" w:rsidTr="00760442">
        <w:tc>
          <w:tcPr>
            <w:tcW w:w="4680" w:type="dxa"/>
          </w:tcPr>
          <w:p w14:paraId="719C1F29" w14:textId="77777777" w:rsidR="00546046" w:rsidRPr="00546046" w:rsidRDefault="00546046" w:rsidP="00546046">
            <w:pPr>
              <w:spacing w:before="240" w:after="240" w:line="279" w:lineRule="auto"/>
            </w:pPr>
            <w:r w:rsidRPr="00546046">
              <w:t>Loss of premises (fire, flood, unsafe building)</w:t>
            </w:r>
          </w:p>
        </w:tc>
        <w:tc>
          <w:tcPr>
            <w:tcW w:w="4680" w:type="dxa"/>
          </w:tcPr>
          <w:p w14:paraId="0D646E52" w14:textId="77777777" w:rsidR="00546046" w:rsidRPr="00546046" w:rsidRDefault="00546046" w:rsidP="00546046">
            <w:pPr>
              <w:spacing w:before="240" w:after="240" w:line="279" w:lineRule="auto"/>
            </w:pPr>
            <w:r w:rsidRPr="00546046">
              <w:t>48 hours – 5 working days</w:t>
            </w:r>
          </w:p>
        </w:tc>
      </w:tr>
      <w:tr w:rsidR="00546046" w:rsidRPr="00546046" w14:paraId="098DCE25" w14:textId="77777777" w:rsidTr="00760442">
        <w:tc>
          <w:tcPr>
            <w:tcW w:w="4680" w:type="dxa"/>
          </w:tcPr>
          <w:p w14:paraId="6305D22B" w14:textId="77777777" w:rsidR="00546046" w:rsidRPr="00546046" w:rsidRDefault="00546046" w:rsidP="00546046">
            <w:pPr>
              <w:spacing w:before="240" w:after="240" w:line="279" w:lineRule="auto"/>
            </w:pPr>
            <w:r w:rsidRPr="00546046">
              <w:t>Restricted access to premises</w:t>
            </w:r>
          </w:p>
        </w:tc>
        <w:tc>
          <w:tcPr>
            <w:tcW w:w="4680" w:type="dxa"/>
          </w:tcPr>
          <w:p w14:paraId="715CA0B2" w14:textId="77777777" w:rsidR="00546046" w:rsidRPr="00546046" w:rsidRDefault="00546046" w:rsidP="00546046">
            <w:pPr>
              <w:spacing w:before="240" w:after="240" w:line="279" w:lineRule="auto"/>
            </w:pPr>
            <w:r w:rsidRPr="00546046">
              <w:t>24–72 hours</w:t>
            </w:r>
          </w:p>
        </w:tc>
      </w:tr>
      <w:tr w:rsidR="00546046" w:rsidRPr="00546046" w14:paraId="490AFF62" w14:textId="77777777" w:rsidTr="00760442">
        <w:tc>
          <w:tcPr>
            <w:tcW w:w="4680" w:type="dxa"/>
          </w:tcPr>
          <w:p w14:paraId="202A1020" w14:textId="77777777" w:rsidR="00546046" w:rsidRPr="00546046" w:rsidRDefault="00546046" w:rsidP="00546046">
            <w:pPr>
              <w:spacing w:before="240" w:after="240" w:line="279" w:lineRule="auto"/>
            </w:pPr>
            <w:r w:rsidRPr="00546046">
              <w:t>IT system failure / loss of access to data</w:t>
            </w:r>
          </w:p>
        </w:tc>
        <w:tc>
          <w:tcPr>
            <w:tcW w:w="4680" w:type="dxa"/>
          </w:tcPr>
          <w:p w14:paraId="08B95553" w14:textId="77777777" w:rsidR="00546046" w:rsidRPr="00546046" w:rsidRDefault="00546046" w:rsidP="00546046">
            <w:pPr>
              <w:spacing w:before="240" w:after="240" w:line="279" w:lineRule="auto"/>
            </w:pPr>
            <w:r w:rsidRPr="00546046">
              <w:t>24–48 hours</w:t>
            </w:r>
          </w:p>
        </w:tc>
      </w:tr>
      <w:tr w:rsidR="00546046" w:rsidRPr="00546046" w14:paraId="54D72C8D" w14:textId="77777777" w:rsidTr="00760442">
        <w:tc>
          <w:tcPr>
            <w:tcW w:w="4680" w:type="dxa"/>
          </w:tcPr>
          <w:p w14:paraId="45F42F37" w14:textId="77777777" w:rsidR="00546046" w:rsidRPr="00546046" w:rsidRDefault="00546046" w:rsidP="00546046">
            <w:pPr>
              <w:spacing w:before="240" w:after="240" w:line="279" w:lineRule="auto"/>
            </w:pPr>
            <w:r w:rsidRPr="00546046">
              <w:t>Utilities failure (power, water, heating)</w:t>
            </w:r>
          </w:p>
        </w:tc>
        <w:tc>
          <w:tcPr>
            <w:tcW w:w="4680" w:type="dxa"/>
          </w:tcPr>
          <w:p w14:paraId="43C417F0" w14:textId="77777777" w:rsidR="00546046" w:rsidRPr="00546046" w:rsidRDefault="00546046" w:rsidP="00546046">
            <w:pPr>
              <w:spacing w:before="240" w:after="240" w:line="279" w:lineRule="auto"/>
            </w:pPr>
            <w:r w:rsidRPr="00546046">
              <w:t>24–72 hours</w:t>
            </w:r>
          </w:p>
        </w:tc>
      </w:tr>
      <w:tr w:rsidR="00546046" w:rsidRPr="00546046" w14:paraId="4DA1C128" w14:textId="77777777" w:rsidTr="00760442">
        <w:tc>
          <w:tcPr>
            <w:tcW w:w="4680" w:type="dxa"/>
          </w:tcPr>
          <w:p w14:paraId="5DD4F94F" w14:textId="77777777" w:rsidR="00546046" w:rsidRPr="00546046" w:rsidRDefault="00546046" w:rsidP="00546046">
            <w:pPr>
              <w:spacing w:before="240" w:after="240" w:line="279" w:lineRule="auto"/>
            </w:pPr>
            <w:r w:rsidRPr="00546046">
              <w:t>Severe weather</w:t>
            </w:r>
          </w:p>
        </w:tc>
        <w:tc>
          <w:tcPr>
            <w:tcW w:w="4680" w:type="dxa"/>
          </w:tcPr>
          <w:p w14:paraId="4E6D2E9B" w14:textId="77777777" w:rsidR="00546046" w:rsidRPr="00546046" w:rsidRDefault="00546046" w:rsidP="00546046">
            <w:pPr>
              <w:spacing w:before="240" w:after="240" w:line="279" w:lineRule="auto"/>
            </w:pPr>
            <w:r w:rsidRPr="00546046">
              <w:t>24–72 hours</w:t>
            </w:r>
          </w:p>
        </w:tc>
      </w:tr>
      <w:tr w:rsidR="00546046" w:rsidRPr="00546046" w14:paraId="19D04603" w14:textId="77777777" w:rsidTr="00760442">
        <w:tc>
          <w:tcPr>
            <w:tcW w:w="4680" w:type="dxa"/>
          </w:tcPr>
          <w:p w14:paraId="517BF4FF" w14:textId="77777777" w:rsidR="00546046" w:rsidRPr="00546046" w:rsidRDefault="00546046" w:rsidP="00546046">
            <w:pPr>
              <w:spacing w:before="240" w:after="240" w:line="279" w:lineRule="auto"/>
            </w:pPr>
            <w:r w:rsidRPr="00546046">
              <w:t>Public health incident</w:t>
            </w:r>
          </w:p>
        </w:tc>
        <w:tc>
          <w:tcPr>
            <w:tcW w:w="4680" w:type="dxa"/>
          </w:tcPr>
          <w:p w14:paraId="1B72AFD5" w14:textId="77777777" w:rsidR="00546046" w:rsidRPr="00546046" w:rsidRDefault="00546046" w:rsidP="00546046">
            <w:pPr>
              <w:spacing w:before="240" w:after="240" w:line="279" w:lineRule="auto"/>
            </w:pPr>
            <w:r w:rsidRPr="00546046">
              <w:t>48 hours – ongoing</w:t>
            </w:r>
          </w:p>
        </w:tc>
      </w:tr>
      <w:tr w:rsidR="00546046" w:rsidRPr="00546046" w14:paraId="50E2936C" w14:textId="77777777" w:rsidTr="00760442">
        <w:tc>
          <w:tcPr>
            <w:tcW w:w="4680" w:type="dxa"/>
          </w:tcPr>
          <w:p w14:paraId="661AAD71" w14:textId="77777777" w:rsidR="00546046" w:rsidRPr="00546046" w:rsidRDefault="00546046" w:rsidP="00546046">
            <w:pPr>
              <w:spacing w:before="240" w:after="240" w:line="279" w:lineRule="auto"/>
            </w:pPr>
            <w:r w:rsidRPr="00546046">
              <w:t>Safeguarding or serious incident</w:t>
            </w:r>
          </w:p>
        </w:tc>
        <w:tc>
          <w:tcPr>
            <w:tcW w:w="4680" w:type="dxa"/>
          </w:tcPr>
          <w:p w14:paraId="287CA56A" w14:textId="77777777" w:rsidR="00546046" w:rsidRPr="00546046" w:rsidRDefault="00546046" w:rsidP="00546046">
            <w:pPr>
              <w:spacing w:before="240" w:after="240" w:line="279" w:lineRule="auto"/>
            </w:pPr>
            <w:r w:rsidRPr="00546046">
              <w:t>Immediate response; recovery ongoing</w:t>
            </w:r>
          </w:p>
        </w:tc>
      </w:tr>
    </w:tbl>
    <w:p w14:paraId="04AE67B6" w14:textId="77777777" w:rsidR="00546046" w:rsidRDefault="00546046" w:rsidP="00546046">
      <w:pPr>
        <w:spacing w:before="240" w:after="240"/>
      </w:pPr>
    </w:p>
    <w:p w14:paraId="6FB4509D" w14:textId="77777777" w:rsidR="003964F3" w:rsidRDefault="6712C857" w:rsidP="7F1090BB">
      <w:pPr>
        <w:spacing w:before="240" w:after="240"/>
        <w:rPr>
          <w:rFonts w:ascii="Aptos" w:eastAsia="Aptos" w:hAnsi="Aptos" w:cs="Aptos"/>
          <w:b/>
          <w:bCs/>
          <w:sz w:val="28"/>
          <w:szCs w:val="28"/>
          <w:u w:val="single"/>
        </w:rPr>
      </w:pPr>
      <w:r w:rsidRPr="7F1090BB">
        <w:rPr>
          <w:rFonts w:ascii="Aptos" w:eastAsia="Aptos" w:hAnsi="Aptos" w:cs="Aptos"/>
          <w:b/>
          <w:bCs/>
          <w:sz w:val="28"/>
          <w:szCs w:val="28"/>
          <w:u w:val="single"/>
        </w:rPr>
        <w:t>13.</w:t>
      </w:r>
      <w:r w:rsidR="783AE2C3" w:rsidRPr="7F1090BB">
        <w:rPr>
          <w:rFonts w:ascii="Aptos" w:eastAsia="Aptos" w:hAnsi="Aptos" w:cs="Aptos"/>
          <w:b/>
          <w:bCs/>
          <w:sz w:val="28"/>
          <w:szCs w:val="28"/>
          <w:u w:val="single"/>
        </w:rPr>
        <w:t>Recovery and Resumption</w:t>
      </w:r>
    </w:p>
    <w:p w14:paraId="738591EA" w14:textId="77777777" w:rsidR="003964F3" w:rsidRDefault="783AE2C3" w:rsidP="7F1090BB">
      <w:pPr>
        <w:pStyle w:val="Heading1"/>
        <w:spacing w:before="322" w:after="322"/>
        <w:rPr>
          <w:rFonts w:ascii="Aptos" w:eastAsia="Aptos" w:hAnsi="Aptos" w:cs="Aptos"/>
          <w:color w:val="auto"/>
          <w:sz w:val="28"/>
          <w:szCs w:val="28"/>
          <w:u w:val="single"/>
        </w:rPr>
      </w:pPr>
      <w:r w:rsidRPr="7F1090BB">
        <w:rPr>
          <w:rFonts w:ascii="Aptos" w:eastAsia="Aptos" w:hAnsi="Aptos" w:cs="Aptos"/>
          <w:color w:val="auto"/>
          <w:sz w:val="28"/>
          <w:szCs w:val="28"/>
          <w:u w:val="single"/>
        </w:rPr>
        <w:t>Purpose of the Recovery and Resumption Phase</w:t>
      </w:r>
    </w:p>
    <w:p w14:paraId="663BBA03" w14:textId="77777777" w:rsidR="003964F3" w:rsidRDefault="783AE2C3" w:rsidP="7F1090BB">
      <w:pPr>
        <w:spacing w:before="240" w:after="240"/>
        <w:rPr>
          <w:rFonts w:ascii="Aptos" w:eastAsia="Aptos" w:hAnsi="Aptos" w:cs="Aptos"/>
        </w:rPr>
      </w:pPr>
      <w:r w:rsidRPr="7F1090BB">
        <w:rPr>
          <w:rFonts w:ascii="Aptos" w:eastAsia="Aptos" w:hAnsi="Aptos" w:cs="Aptos"/>
        </w:rPr>
        <w:t xml:space="preserve">The purpose of the Recovery and Resumption phase is to restore normal working practices as quickly and safely as possible. In some cases, where the impact of the incident is </w:t>
      </w:r>
      <w:r w:rsidRPr="7F1090BB">
        <w:rPr>
          <w:rFonts w:ascii="Aptos" w:eastAsia="Aptos" w:hAnsi="Aptos" w:cs="Aptos"/>
        </w:rPr>
        <w:lastRenderedPageBreak/>
        <w:t>prolonged, operations may need to continue under temporary or alternative arrangements, such as using a different location or modified working practices.</w:t>
      </w:r>
    </w:p>
    <w:p w14:paraId="1C5BF69C" w14:textId="77777777" w:rsidR="003964F3" w:rsidRDefault="783AE2C3" w:rsidP="7F1090BB">
      <w:pPr>
        <w:pStyle w:val="Heading1"/>
        <w:spacing w:before="322" w:after="322"/>
        <w:rPr>
          <w:rFonts w:ascii="Aptos" w:eastAsia="Aptos" w:hAnsi="Aptos" w:cs="Aptos"/>
          <w:color w:val="auto"/>
          <w:sz w:val="28"/>
          <w:szCs w:val="28"/>
          <w:u w:val="single"/>
        </w:rPr>
      </w:pPr>
      <w:r w:rsidRPr="7F1090BB">
        <w:rPr>
          <w:rFonts w:ascii="Aptos" w:eastAsia="Aptos" w:hAnsi="Aptos" w:cs="Aptos"/>
          <w:color w:val="auto"/>
          <w:sz w:val="28"/>
          <w:szCs w:val="28"/>
          <w:u w:val="single"/>
        </w:rPr>
        <w:t>Recovery and Resumption Actions</w:t>
      </w:r>
    </w:p>
    <w:p w14:paraId="0F107945" w14:textId="77777777" w:rsidR="003964F3" w:rsidRDefault="783AE2C3" w:rsidP="7F1090BB">
      <w:pPr>
        <w:pStyle w:val="ListParagraph"/>
        <w:numPr>
          <w:ilvl w:val="0"/>
          <w:numId w:val="2"/>
        </w:numPr>
        <w:spacing w:before="240" w:after="240"/>
        <w:rPr>
          <w:rFonts w:ascii="Aptos" w:eastAsia="Aptos" w:hAnsi="Aptos" w:cs="Aptos"/>
        </w:rPr>
      </w:pPr>
      <w:r w:rsidRPr="7F1090BB">
        <w:rPr>
          <w:rFonts w:ascii="Aptos" w:eastAsia="Aptos" w:hAnsi="Aptos" w:cs="Aptos"/>
        </w:rPr>
        <w:t>Plan Recovery Actions</w:t>
      </w:r>
    </w:p>
    <w:p w14:paraId="06090132" w14:textId="77777777" w:rsidR="003964F3" w:rsidRDefault="783AE2C3" w:rsidP="7F1090BB">
      <w:pPr>
        <w:pStyle w:val="ListParagraph"/>
        <w:numPr>
          <w:ilvl w:val="1"/>
          <w:numId w:val="2"/>
        </w:numPr>
        <w:spacing w:before="240" w:after="240"/>
        <w:rPr>
          <w:rFonts w:ascii="Aptos" w:eastAsia="Aptos" w:hAnsi="Aptos" w:cs="Aptos"/>
        </w:rPr>
      </w:pPr>
      <w:r w:rsidRPr="7F1090BB">
        <w:rPr>
          <w:rFonts w:ascii="Aptos" w:eastAsia="Aptos" w:hAnsi="Aptos" w:cs="Aptos"/>
        </w:rPr>
        <w:t>Agree and plan the steps required to restore normal operations efficiently.</w:t>
      </w:r>
    </w:p>
    <w:p w14:paraId="227F8653" w14:textId="77777777" w:rsidR="003964F3" w:rsidRDefault="783AE2C3" w:rsidP="7F1090BB">
      <w:pPr>
        <w:pStyle w:val="ListParagraph"/>
        <w:numPr>
          <w:ilvl w:val="0"/>
          <w:numId w:val="2"/>
        </w:numPr>
        <w:spacing w:before="240" w:after="240"/>
        <w:rPr>
          <w:rFonts w:ascii="Aptos" w:eastAsia="Aptos" w:hAnsi="Aptos" w:cs="Aptos"/>
        </w:rPr>
      </w:pPr>
      <w:r w:rsidRPr="7F1090BB">
        <w:rPr>
          <w:rFonts w:ascii="Aptos" w:eastAsia="Aptos" w:hAnsi="Aptos" w:cs="Aptos"/>
        </w:rPr>
        <w:t>Support Staff and Pupils</w:t>
      </w:r>
    </w:p>
    <w:p w14:paraId="1150E99C" w14:textId="77777777" w:rsidR="003964F3" w:rsidRDefault="783AE2C3" w:rsidP="7F1090BB">
      <w:pPr>
        <w:pStyle w:val="ListParagraph"/>
        <w:numPr>
          <w:ilvl w:val="1"/>
          <w:numId w:val="2"/>
        </w:numPr>
        <w:spacing w:before="240" w:after="240"/>
        <w:rPr>
          <w:rFonts w:ascii="Aptos" w:eastAsia="Aptos" w:hAnsi="Aptos" w:cs="Aptos"/>
        </w:rPr>
      </w:pPr>
      <w:r w:rsidRPr="7F1090BB">
        <w:rPr>
          <w:rFonts w:ascii="Aptos" w:eastAsia="Aptos" w:hAnsi="Aptos" w:cs="Aptos"/>
        </w:rPr>
        <w:t>Address any ongoing or long-term support needs, including emotional wellbeing, counselling, or practical assistance.</w:t>
      </w:r>
    </w:p>
    <w:p w14:paraId="681EB5C6" w14:textId="77777777" w:rsidR="003964F3" w:rsidRDefault="783AE2C3" w:rsidP="7F1090BB">
      <w:pPr>
        <w:pStyle w:val="ListParagraph"/>
        <w:numPr>
          <w:ilvl w:val="0"/>
          <w:numId w:val="2"/>
        </w:numPr>
        <w:spacing w:before="240" w:after="240"/>
        <w:rPr>
          <w:rFonts w:ascii="Aptos" w:eastAsia="Aptos" w:hAnsi="Aptos" w:cs="Aptos"/>
        </w:rPr>
      </w:pPr>
      <w:proofErr w:type="gramStart"/>
      <w:r w:rsidRPr="7F1090BB">
        <w:rPr>
          <w:rFonts w:ascii="Aptos" w:eastAsia="Aptos" w:hAnsi="Aptos" w:cs="Aptos"/>
        </w:rPr>
        <w:t>Communicate</w:t>
      </w:r>
      <w:proofErr w:type="gramEnd"/>
      <w:r w:rsidRPr="7F1090BB">
        <w:rPr>
          <w:rFonts w:ascii="Aptos" w:eastAsia="Aptos" w:hAnsi="Aptos" w:cs="Aptos"/>
        </w:rPr>
        <w:t xml:space="preserve"> Resumption</w:t>
      </w:r>
    </w:p>
    <w:p w14:paraId="7D305E4B" w14:textId="77777777" w:rsidR="003964F3" w:rsidRDefault="783AE2C3" w:rsidP="7F1090BB">
      <w:pPr>
        <w:pStyle w:val="ListParagraph"/>
        <w:numPr>
          <w:ilvl w:val="1"/>
          <w:numId w:val="2"/>
        </w:numPr>
        <w:spacing w:before="240" w:after="240"/>
        <w:rPr>
          <w:rFonts w:ascii="Aptos" w:eastAsia="Aptos" w:hAnsi="Aptos" w:cs="Aptos"/>
        </w:rPr>
      </w:pPr>
      <w:r w:rsidRPr="7F1090BB">
        <w:rPr>
          <w:rFonts w:ascii="Aptos" w:eastAsia="Aptos" w:hAnsi="Aptos" w:cs="Aptos"/>
        </w:rPr>
        <w:t>Once recovery actions are complete, inform staff, pupils, and stakeholders that the provision has returned to “business as usual.”</w:t>
      </w:r>
    </w:p>
    <w:p w14:paraId="439E5CA1" w14:textId="77777777" w:rsidR="003964F3" w:rsidRDefault="783AE2C3" w:rsidP="7F1090BB">
      <w:pPr>
        <w:pStyle w:val="ListParagraph"/>
        <w:numPr>
          <w:ilvl w:val="0"/>
          <w:numId w:val="2"/>
        </w:numPr>
        <w:spacing w:before="240" w:after="240"/>
        <w:rPr>
          <w:rFonts w:ascii="Aptos" w:eastAsia="Aptos" w:hAnsi="Aptos" w:cs="Aptos"/>
        </w:rPr>
      </w:pPr>
      <w:r w:rsidRPr="7F1090BB">
        <w:rPr>
          <w:rFonts w:ascii="Aptos" w:eastAsia="Aptos" w:hAnsi="Aptos" w:cs="Aptos"/>
        </w:rPr>
        <w:t>Debrief and Report</w:t>
      </w:r>
    </w:p>
    <w:p w14:paraId="2D547038" w14:textId="77777777" w:rsidR="003964F3" w:rsidRDefault="783AE2C3" w:rsidP="7F1090BB">
      <w:pPr>
        <w:pStyle w:val="ListParagraph"/>
        <w:numPr>
          <w:ilvl w:val="1"/>
          <w:numId w:val="2"/>
        </w:numPr>
        <w:spacing w:before="240" w:after="240"/>
        <w:rPr>
          <w:rFonts w:ascii="Aptos" w:eastAsia="Aptos" w:hAnsi="Aptos" w:cs="Aptos"/>
        </w:rPr>
      </w:pPr>
      <w:r w:rsidRPr="7F1090BB">
        <w:rPr>
          <w:rFonts w:ascii="Aptos" w:eastAsia="Aptos" w:hAnsi="Aptos" w:cs="Aptos"/>
        </w:rPr>
        <w:t>Conduct a debrief with staff (and where appropriate, pupils) to review how the incident was managed.</w:t>
      </w:r>
    </w:p>
    <w:p w14:paraId="1B61E51E" w14:textId="77777777" w:rsidR="003964F3" w:rsidRDefault="783AE2C3" w:rsidP="7F1090BB">
      <w:pPr>
        <w:pStyle w:val="ListParagraph"/>
        <w:numPr>
          <w:ilvl w:val="1"/>
          <w:numId w:val="2"/>
        </w:numPr>
        <w:spacing w:before="240" w:after="240"/>
        <w:rPr>
          <w:rFonts w:ascii="Aptos" w:eastAsia="Aptos" w:hAnsi="Aptos" w:cs="Aptos"/>
        </w:rPr>
      </w:pPr>
      <w:r w:rsidRPr="7F1090BB">
        <w:rPr>
          <w:rFonts w:ascii="Aptos" w:eastAsia="Aptos" w:hAnsi="Aptos" w:cs="Aptos"/>
        </w:rPr>
        <w:t>Document lessons learned, opportunities for improvement, and recommendations for future responses.</w:t>
      </w:r>
    </w:p>
    <w:p w14:paraId="159F8266" w14:textId="77777777" w:rsidR="003964F3" w:rsidRDefault="783AE2C3" w:rsidP="7F1090BB">
      <w:pPr>
        <w:pStyle w:val="ListParagraph"/>
        <w:numPr>
          <w:ilvl w:val="0"/>
          <w:numId w:val="2"/>
        </w:numPr>
        <w:spacing w:before="240" w:after="240"/>
        <w:rPr>
          <w:rFonts w:ascii="Aptos" w:eastAsia="Aptos" w:hAnsi="Aptos" w:cs="Aptos"/>
        </w:rPr>
      </w:pPr>
      <w:r w:rsidRPr="7F1090BB">
        <w:rPr>
          <w:rFonts w:ascii="Aptos" w:eastAsia="Aptos" w:hAnsi="Aptos" w:cs="Aptos"/>
        </w:rPr>
        <w:t>Review and Update the Plan</w:t>
      </w:r>
    </w:p>
    <w:p w14:paraId="235A3602" w14:textId="77777777" w:rsidR="003964F3" w:rsidRDefault="783AE2C3" w:rsidP="7F1090BB">
      <w:pPr>
        <w:pStyle w:val="ListParagraph"/>
        <w:numPr>
          <w:ilvl w:val="1"/>
          <w:numId w:val="2"/>
        </w:numPr>
        <w:spacing w:before="240" w:after="240"/>
        <w:rPr>
          <w:rFonts w:ascii="Aptos" w:eastAsia="Aptos" w:hAnsi="Aptos" w:cs="Aptos"/>
        </w:rPr>
      </w:pPr>
      <w:r w:rsidRPr="7F1090BB">
        <w:rPr>
          <w:rFonts w:ascii="Aptos" w:eastAsia="Aptos" w:hAnsi="Aptos" w:cs="Aptos"/>
        </w:rPr>
        <w:t>Update the Business Continuity Plan based on lessons learned and feedback from the incident to strengthen future preparedness.</w:t>
      </w:r>
    </w:p>
    <w:p w14:paraId="56D6B1FB" w14:textId="77777777" w:rsidR="003964F3" w:rsidRDefault="3E8E42B4" w:rsidP="7F1090BB">
      <w:pPr>
        <w:pStyle w:val="Heading2"/>
        <w:spacing w:before="240" w:after="240"/>
        <w:rPr>
          <w:rFonts w:ascii="Aptos" w:eastAsia="Aptos" w:hAnsi="Aptos" w:cs="Aptos"/>
          <w:b/>
          <w:bCs/>
          <w:color w:val="auto"/>
          <w:sz w:val="28"/>
          <w:szCs w:val="28"/>
          <w:u w:val="single"/>
        </w:rPr>
      </w:pPr>
      <w:r w:rsidRPr="7F1090BB">
        <w:rPr>
          <w:rFonts w:ascii="Aptos" w:eastAsia="Aptos" w:hAnsi="Aptos" w:cs="Aptos"/>
          <w:b/>
          <w:bCs/>
          <w:color w:val="auto"/>
          <w:sz w:val="28"/>
          <w:szCs w:val="28"/>
          <w:u w:val="single"/>
        </w:rPr>
        <w:t>14.</w:t>
      </w:r>
      <w:r w:rsidR="34A9089E" w:rsidRPr="7F1090BB">
        <w:rPr>
          <w:rFonts w:ascii="Aptos" w:eastAsia="Aptos" w:hAnsi="Aptos" w:cs="Aptos"/>
          <w:b/>
          <w:bCs/>
          <w:color w:val="auto"/>
          <w:sz w:val="28"/>
          <w:szCs w:val="28"/>
          <w:u w:val="single"/>
        </w:rPr>
        <w:t>Training and Awareness</w:t>
      </w:r>
    </w:p>
    <w:p w14:paraId="0576E06D" w14:textId="77777777" w:rsidR="003964F3" w:rsidRDefault="3C018C2B" w:rsidP="63842EBD">
      <w:pPr>
        <w:pStyle w:val="ListParagraph"/>
        <w:numPr>
          <w:ilvl w:val="0"/>
          <w:numId w:val="18"/>
        </w:numPr>
        <w:spacing w:before="240" w:after="240"/>
        <w:rPr>
          <w:rFonts w:ascii="Aptos" w:eastAsia="Aptos" w:hAnsi="Aptos" w:cs="Aptos"/>
        </w:rPr>
      </w:pPr>
      <w:r w:rsidRPr="63842EBD">
        <w:rPr>
          <w:rFonts w:ascii="Aptos" w:eastAsia="Aptos" w:hAnsi="Aptos" w:cs="Aptos"/>
        </w:rPr>
        <w:t>Staff will be made aware of this policy as part of induction</w:t>
      </w:r>
    </w:p>
    <w:p w14:paraId="3C8C5AD6" w14:textId="77777777" w:rsidR="003964F3" w:rsidRDefault="3C018C2B" w:rsidP="63842EBD">
      <w:pPr>
        <w:pStyle w:val="ListParagraph"/>
        <w:numPr>
          <w:ilvl w:val="0"/>
          <w:numId w:val="18"/>
        </w:numPr>
        <w:spacing w:before="240" w:after="240"/>
        <w:rPr>
          <w:rFonts w:ascii="Aptos" w:eastAsia="Aptos" w:hAnsi="Aptos" w:cs="Aptos"/>
        </w:rPr>
      </w:pPr>
      <w:r w:rsidRPr="63842EBD">
        <w:rPr>
          <w:rFonts w:ascii="Aptos" w:eastAsia="Aptos" w:hAnsi="Aptos" w:cs="Aptos"/>
        </w:rPr>
        <w:t>Business continuity arrangements will be discussed periodically</w:t>
      </w:r>
    </w:p>
    <w:p w14:paraId="6F85A825" w14:textId="77777777" w:rsidR="003964F3" w:rsidRDefault="3C018C2B" w:rsidP="63842EBD">
      <w:pPr>
        <w:pStyle w:val="ListParagraph"/>
        <w:numPr>
          <w:ilvl w:val="0"/>
          <w:numId w:val="18"/>
        </w:numPr>
        <w:spacing w:before="240" w:after="240"/>
        <w:rPr>
          <w:rFonts w:ascii="Aptos" w:eastAsia="Aptos" w:hAnsi="Aptos" w:cs="Aptos"/>
        </w:rPr>
      </w:pPr>
      <w:r w:rsidRPr="63842EBD">
        <w:rPr>
          <w:rFonts w:ascii="Aptos" w:eastAsia="Aptos" w:hAnsi="Aptos" w:cs="Aptos"/>
        </w:rPr>
        <w:t>Relevant training will be provided where appropriate</w:t>
      </w:r>
    </w:p>
    <w:p w14:paraId="75907C90" w14:textId="77777777" w:rsidR="003964F3" w:rsidRDefault="26216767" w:rsidP="7F1090BB">
      <w:pPr>
        <w:pStyle w:val="Heading2"/>
        <w:spacing w:before="299" w:after="299"/>
        <w:rPr>
          <w:rFonts w:ascii="Aptos" w:eastAsia="Aptos" w:hAnsi="Aptos" w:cs="Aptos"/>
          <w:b/>
          <w:bCs/>
          <w:color w:val="auto"/>
          <w:sz w:val="28"/>
          <w:szCs w:val="28"/>
          <w:u w:val="single"/>
        </w:rPr>
      </w:pPr>
      <w:r w:rsidRPr="7F1090BB">
        <w:rPr>
          <w:rFonts w:ascii="Aptos" w:eastAsia="Aptos" w:hAnsi="Aptos" w:cs="Aptos"/>
          <w:b/>
          <w:bCs/>
          <w:color w:val="auto"/>
          <w:sz w:val="28"/>
          <w:szCs w:val="28"/>
          <w:u w:val="single"/>
        </w:rPr>
        <w:t>15.</w:t>
      </w:r>
      <w:r w:rsidR="34A9089E" w:rsidRPr="7F1090BB">
        <w:rPr>
          <w:rFonts w:ascii="Aptos" w:eastAsia="Aptos" w:hAnsi="Aptos" w:cs="Aptos"/>
          <w:b/>
          <w:bCs/>
          <w:color w:val="auto"/>
          <w:sz w:val="28"/>
          <w:szCs w:val="28"/>
          <w:u w:val="single"/>
        </w:rPr>
        <w:t>Monitoring and Review</w:t>
      </w:r>
    </w:p>
    <w:p w14:paraId="43079A85" w14:textId="77777777" w:rsidR="003964F3" w:rsidRDefault="3C018C2B" w:rsidP="63842EBD">
      <w:pPr>
        <w:spacing w:before="240" w:after="240"/>
      </w:pPr>
      <w:r w:rsidRPr="63842EBD">
        <w:rPr>
          <w:rFonts w:ascii="Aptos" w:eastAsia="Aptos" w:hAnsi="Aptos" w:cs="Aptos"/>
        </w:rPr>
        <w:t>This policy will be:</w:t>
      </w:r>
    </w:p>
    <w:p w14:paraId="15BFC40D" w14:textId="77777777" w:rsidR="003964F3" w:rsidRDefault="3C018C2B" w:rsidP="63842EBD">
      <w:pPr>
        <w:pStyle w:val="ListParagraph"/>
        <w:numPr>
          <w:ilvl w:val="0"/>
          <w:numId w:val="17"/>
        </w:numPr>
        <w:spacing w:before="240" w:after="240"/>
        <w:rPr>
          <w:rFonts w:ascii="Aptos" w:eastAsia="Aptos" w:hAnsi="Aptos" w:cs="Aptos"/>
        </w:rPr>
      </w:pPr>
      <w:r w:rsidRPr="63842EBD">
        <w:rPr>
          <w:rFonts w:ascii="Aptos" w:eastAsia="Aptos" w:hAnsi="Aptos" w:cs="Aptos"/>
        </w:rPr>
        <w:t>Reviewed annually</w:t>
      </w:r>
    </w:p>
    <w:p w14:paraId="78D0D121" w14:textId="77777777" w:rsidR="003964F3" w:rsidRDefault="3C018C2B" w:rsidP="63842EBD">
      <w:pPr>
        <w:pStyle w:val="ListParagraph"/>
        <w:numPr>
          <w:ilvl w:val="0"/>
          <w:numId w:val="17"/>
        </w:numPr>
        <w:spacing w:before="240" w:after="240"/>
        <w:rPr>
          <w:rFonts w:ascii="Aptos" w:eastAsia="Aptos" w:hAnsi="Aptos" w:cs="Aptos"/>
        </w:rPr>
      </w:pPr>
      <w:r w:rsidRPr="63842EBD">
        <w:rPr>
          <w:rFonts w:ascii="Aptos" w:eastAsia="Aptos" w:hAnsi="Aptos" w:cs="Aptos"/>
        </w:rPr>
        <w:t>Reviewed following any significant incident</w:t>
      </w:r>
    </w:p>
    <w:p w14:paraId="7DF3D7D8" w14:textId="77777777" w:rsidR="003964F3" w:rsidRDefault="3C018C2B" w:rsidP="63842EBD">
      <w:pPr>
        <w:pStyle w:val="ListParagraph"/>
        <w:numPr>
          <w:ilvl w:val="0"/>
          <w:numId w:val="17"/>
        </w:numPr>
        <w:spacing w:before="240" w:after="240"/>
        <w:rPr>
          <w:rFonts w:ascii="Aptos" w:eastAsia="Aptos" w:hAnsi="Aptos" w:cs="Aptos"/>
        </w:rPr>
      </w:pPr>
      <w:r w:rsidRPr="63842EBD">
        <w:rPr>
          <w:rFonts w:ascii="Aptos" w:eastAsia="Aptos" w:hAnsi="Aptos" w:cs="Aptos"/>
        </w:rPr>
        <w:t>Updated to reflect changes in provision, staffing, or risk</w:t>
      </w:r>
    </w:p>
    <w:p w14:paraId="69CC6C05" w14:textId="11614567" w:rsidR="71F29350" w:rsidRDefault="34A9089E" w:rsidP="7F1090BB">
      <w:pPr>
        <w:spacing w:before="240" w:after="240"/>
      </w:pPr>
      <w:r w:rsidRPr="7F1090BB">
        <w:rPr>
          <w:rFonts w:ascii="Aptos" w:eastAsia="Aptos" w:hAnsi="Aptos" w:cs="Aptos"/>
        </w:rPr>
        <w:t>Lessons learned from disruptions will inform future planning</w:t>
      </w:r>
    </w:p>
    <w:p w14:paraId="15797B7F" w14:textId="31E1F4D6" w:rsidR="003773BF" w:rsidRDefault="0EFB0040" w:rsidP="00546046">
      <w:pPr>
        <w:spacing w:before="240" w:after="240"/>
      </w:pPr>
      <w:r>
        <w:t xml:space="preserve">             </w:t>
      </w:r>
    </w:p>
    <w:sectPr w:rsidR="003773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E5957"/>
    <w:multiLevelType w:val="hybridMultilevel"/>
    <w:tmpl w:val="4886BF78"/>
    <w:lvl w:ilvl="0" w:tplc="D35ADCD8">
      <w:start w:val="1"/>
      <w:numFmt w:val="bullet"/>
      <w:lvlText w:val=""/>
      <w:lvlJc w:val="left"/>
      <w:pPr>
        <w:ind w:left="720" w:hanging="360"/>
      </w:pPr>
      <w:rPr>
        <w:rFonts w:ascii="Symbol" w:hAnsi="Symbol" w:hint="default"/>
      </w:rPr>
    </w:lvl>
    <w:lvl w:ilvl="1" w:tplc="DB46AA3E">
      <w:start w:val="1"/>
      <w:numFmt w:val="bullet"/>
      <w:lvlText w:val="o"/>
      <w:lvlJc w:val="left"/>
      <w:pPr>
        <w:ind w:left="1440" w:hanging="360"/>
      </w:pPr>
      <w:rPr>
        <w:rFonts w:ascii="Courier New" w:hAnsi="Courier New" w:hint="default"/>
      </w:rPr>
    </w:lvl>
    <w:lvl w:ilvl="2" w:tplc="A08EF6D8">
      <w:start w:val="1"/>
      <w:numFmt w:val="bullet"/>
      <w:lvlText w:val=""/>
      <w:lvlJc w:val="left"/>
      <w:pPr>
        <w:ind w:left="2160" w:hanging="360"/>
      </w:pPr>
      <w:rPr>
        <w:rFonts w:ascii="Wingdings" w:hAnsi="Wingdings" w:hint="default"/>
      </w:rPr>
    </w:lvl>
    <w:lvl w:ilvl="3" w:tplc="762CF668">
      <w:start w:val="1"/>
      <w:numFmt w:val="bullet"/>
      <w:lvlText w:val=""/>
      <w:lvlJc w:val="left"/>
      <w:pPr>
        <w:ind w:left="2880" w:hanging="360"/>
      </w:pPr>
      <w:rPr>
        <w:rFonts w:ascii="Symbol" w:hAnsi="Symbol" w:hint="default"/>
      </w:rPr>
    </w:lvl>
    <w:lvl w:ilvl="4" w:tplc="7A70BCBE">
      <w:start w:val="1"/>
      <w:numFmt w:val="bullet"/>
      <w:lvlText w:val="o"/>
      <w:lvlJc w:val="left"/>
      <w:pPr>
        <w:ind w:left="3600" w:hanging="360"/>
      </w:pPr>
      <w:rPr>
        <w:rFonts w:ascii="Courier New" w:hAnsi="Courier New" w:hint="default"/>
      </w:rPr>
    </w:lvl>
    <w:lvl w:ilvl="5" w:tplc="4D6201EC">
      <w:start w:val="1"/>
      <w:numFmt w:val="bullet"/>
      <w:lvlText w:val=""/>
      <w:lvlJc w:val="left"/>
      <w:pPr>
        <w:ind w:left="4320" w:hanging="360"/>
      </w:pPr>
      <w:rPr>
        <w:rFonts w:ascii="Wingdings" w:hAnsi="Wingdings" w:hint="default"/>
      </w:rPr>
    </w:lvl>
    <w:lvl w:ilvl="6" w:tplc="3904A73E">
      <w:start w:val="1"/>
      <w:numFmt w:val="bullet"/>
      <w:lvlText w:val=""/>
      <w:lvlJc w:val="left"/>
      <w:pPr>
        <w:ind w:left="5040" w:hanging="360"/>
      </w:pPr>
      <w:rPr>
        <w:rFonts w:ascii="Symbol" w:hAnsi="Symbol" w:hint="default"/>
      </w:rPr>
    </w:lvl>
    <w:lvl w:ilvl="7" w:tplc="8A80DB50">
      <w:start w:val="1"/>
      <w:numFmt w:val="bullet"/>
      <w:lvlText w:val="o"/>
      <w:lvlJc w:val="left"/>
      <w:pPr>
        <w:ind w:left="5760" w:hanging="360"/>
      </w:pPr>
      <w:rPr>
        <w:rFonts w:ascii="Courier New" w:hAnsi="Courier New" w:hint="default"/>
      </w:rPr>
    </w:lvl>
    <w:lvl w:ilvl="8" w:tplc="1AF4873C">
      <w:start w:val="1"/>
      <w:numFmt w:val="bullet"/>
      <w:lvlText w:val=""/>
      <w:lvlJc w:val="left"/>
      <w:pPr>
        <w:ind w:left="6480" w:hanging="360"/>
      </w:pPr>
      <w:rPr>
        <w:rFonts w:ascii="Wingdings" w:hAnsi="Wingdings" w:hint="default"/>
      </w:rPr>
    </w:lvl>
  </w:abstractNum>
  <w:abstractNum w:abstractNumId="1" w15:restartNumberingAfterBreak="0">
    <w:nsid w:val="04AB2FEF"/>
    <w:multiLevelType w:val="hybridMultilevel"/>
    <w:tmpl w:val="FDCAF0BA"/>
    <w:lvl w:ilvl="0" w:tplc="A3209266">
      <w:start w:val="1"/>
      <w:numFmt w:val="bullet"/>
      <w:lvlText w:val=""/>
      <w:lvlJc w:val="left"/>
      <w:pPr>
        <w:ind w:left="720" w:hanging="360"/>
      </w:pPr>
      <w:rPr>
        <w:rFonts w:ascii="Symbol" w:hAnsi="Symbol" w:hint="default"/>
      </w:rPr>
    </w:lvl>
    <w:lvl w:ilvl="1" w:tplc="C1EACC92">
      <w:start w:val="1"/>
      <w:numFmt w:val="bullet"/>
      <w:lvlText w:val="o"/>
      <w:lvlJc w:val="left"/>
      <w:pPr>
        <w:ind w:left="1440" w:hanging="360"/>
      </w:pPr>
      <w:rPr>
        <w:rFonts w:ascii="Courier New" w:hAnsi="Courier New" w:hint="default"/>
      </w:rPr>
    </w:lvl>
    <w:lvl w:ilvl="2" w:tplc="A8A8D948">
      <w:start w:val="1"/>
      <w:numFmt w:val="bullet"/>
      <w:lvlText w:val=""/>
      <w:lvlJc w:val="left"/>
      <w:pPr>
        <w:ind w:left="2160" w:hanging="360"/>
      </w:pPr>
      <w:rPr>
        <w:rFonts w:ascii="Wingdings" w:hAnsi="Wingdings" w:hint="default"/>
      </w:rPr>
    </w:lvl>
    <w:lvl w:ilvl="3" w:tplc="28C2F14A">
      <w:start w:val="1"/>
      <w:numFmt w:val="bullet"/>
      <w:lvlText w:val=""/>
      <w:lvlJc w:val="left"/>
      <w:pPr>
        <w:ind w:left="2880" w:hanging="360"/>
      </w:pPr>
      <w:rPr>
        <w:rFonts w:ascii="Symbol" w:hAnsi="Symbol" w:hint="default"/>
      </w:rPr>
    </w:lvl>
    <w:lvl w:ilvl="4" w:tplc="5202A69E">
      <w:start w:val="1"/>
      <w:numFmt w:val="bullet"/>
      <w:lvlText w:val="o"/>
      <w:lvlJc w:val="left"/>
      <w:pPr>
        <w:ind w:left="3600" w:hanging="360"/>
      </w:pPr>
      <w:rPr>
        <w:rFonts w:ascii="Courier New" w:hAnsi="Courier New" w:hint="default"/>
      </w:rPr>
    </w:lvl>
    <w:lvl w:ilvl="5" w:tplc="6B3A0F0E">
      <w:start w:val="1"/>
      <w:numFmt w:val="bullet"/>
      <w:lvlText w:val=""/>
      <w:lvlJc w:val="left"/>
      <w:pPr>
        <w:ind w:left="4320" w:hanging="360"/>
      </w:pPr>
      <w:rPr>
        <w:rFonts w:ascii="Wingdings" w:hAnsi="Wingdings" w:hint="default"/>
      </w:rPr>
    </w:lvl>
    <w:lvl w:ilvl="6" w:tplc="F954CCA0">
      <w:start w:val="1"/>
      <w:numFmt w:val="bullet"/>
      <w:lvlText w:val=""/>
      <w:lvlJc w:val="left"/>
      <w:pPr>
        <w:ind w:left="5040" w:hanging="360"/>
      </w:pPr>
      <w:rPr>
        <w:rFonts w:ascii="Symbol" w:hAnsi="Symbol" w:hint="default"/>
      </w:rPr>
    </w:lvl>
    <w:lvl w:ilvl="7" w:tplc="AEDEEB02">
      <w:start w:val="1"/>
      <w:numFmt w:val="bullet"/>
      <w:lvlText w:val="o"/>
      <w:lvlJc w:val="left"/>
      <w:pPr>
        <w:ind w:left="5760" w:hanging="360"/>
      </w:pPr>
      <w:rPr>
        <w:rFonts w:ascii="Courier New" w:hAnsi="Courier New" w:hint="default"/>
      </w:rPr>
    </w:lvl>
    <w:lvl w:ilvl="8" w:tplc="4C1C324C">
      <w:start w:val="1"/>
      <w:numFmt w:val="bullet"/>
      <w:lvlText w:val=""/>
      <w:lvlJc w:val="left"/>
      <w:pPr>
        <w:ind w:left="6480" w:hanging="360"/>
      </w:pPr>
      <w:rPr>
        <w:rFonts w:ascii="Wingdings" w:hAnsi="Wingdings" w:hint="default"/>
      </w:rPr>
    </w:lvl>
  </w:abstractNum>
  <w:abstractNum w:abstractNumId="2" w15:restartNumberingAfterBreak="0">
    <w:nsid w:val="06B218DC"/>
    <w:multiLevelType w:val="hybridMultilevel"/>
    <w:tmpl w:val="7C4CCCBC"/>
    <w:lvl w:ilvl="0" w:tplc="F9E694CE">
      <w:start w:val="1"/>
      <w:numFmt w:val="bullet"/>
      <w:lvlText w:val=""/>
      <w:lvlJc w:val="left"/>
      <w:pPr>
        <w:ind w:left="720" w:hanging="360"/>
      </w:pPr>
      <w:rPr>
        <w:rFonts w:ascii="Symbol" w:hAnsi="Symbol" w:hint="default"/>
      </w:rPr>
    </w:lvl>
    <w:lvl w:ilvl="1" w:tplc="301635FE">
      <w:start w:val="1"/>
      <w:numFmt w:val="bullet"/>
      <w:lvlText w:val="o"/>
      <w:lvlJc w:val="left"/>
      <w:pPr>
        <w:ind w:left="1440" w:hanging="360"/>
      </w:pPr>
      <w:rPr>
        <w:rFonts w:ascii="Courier New" w:hAnsi="Courier New" w:hint="default"/>
      </w:rPr>
    </w:lvl>
    <w:lvl w:ilvl="2" w:tplc="C92AF06A">
      <w:start w:val="1"/>
      <w:numFmt w:val="bullet"/>
      <w:lvlText w:val=""/>
      <w:lvlJc w:val="left"/>
      <w:pPr>
        <w:ind w:left="2160" w:hanging="360"/>
      </w:pPr>
      <w:rPr>
        <w:rFonts w:ascii="Wingdings" w:hAnsi="Wingdings" w:hint="default"/>
      </w:rPr>
    </w:lvl>
    <w:lvl w:ilvl="3" w:tplc="C4EC18C4">
      <w:start w:val="1"/>
      <w:numFmt w:val="bullet"/>
      <w:lvlText w:val=""/>
      <w:lvlJc w:val="left"/>
      <w:pPr>
        <w:ind w:left="2880" w:hanging="360"/>
      </w:pPr>
      <w:rPr>
        <w:rFonts w:ascii="Symbol" w:hAnsi="Symbol" w:hint="default"/>
      </w:rPr>
    </w:lvl>
    <w:lvl w:ilvl="4" w:tplc="740C924E">
      <w:start w:val="1"/>
      <w:numFmt w:val="bullet"/>
      <w:lvlText w:val="o"/>
      <w:lvlJc w:val="left"/>
      <w:pPr>
        <w:ind w:left="3600" w:hanging="360"/>
      </w:pPr>
      <w:rPr>
        <w:rFonts w:ascii="Courier New" w:hAnsi="Courier New" w:hint="default"/>
      </w:rPr>
    </w:lvl>
    <w:lvl w:ilvl="5" w:tplc="31BA0966">
      <w:start w:val="1"/>
      <w:numFmt w:val="bullet"/>
      <w:lvlText w:val=""/>
      <w:lvlJc w:val="left"/>
      <w:pPr>
        <w:ind w:left="4320" w:hanging="360"/>
      </w:pPr>
      <w:rPr>
        <w:rFonts w:ascii="Wingdings" w:hAnsi="Wingdings" w:hint="default"/>
      </w:rPr>
    </w:lvl>
    <w:lvl w:ilvl="6" w:tplc="D5523E52">
      <w:start w:val="1"/>
      <w:numFmt w:val="bullet"/>
      <w:lvlText w:val=""/>
      <w:lvlJc w:val="left"/>
      <w:pPr>
        <w:ind w:left="5040" w:hanging="360"/>
      </w:pPr>
      <w:rPr>
        <w:rFonts w:ascii="Symbol" w:hAnsi="Symbol" w:hint="default"/>
      </w:rPr>
    </w:lvl>
    <w:lvl w:ilvl="7" w:tplc="48F8A8DC">
      <w:start w:val="1"/>
      <w:numFmt w:val="bullet"/>
      <w:lvlText w:val="o"/>
      <w:lvlJc w:val="left"/>
      <w:pPr>
        <w:ind w:left="5760" w:hanging="360"/>
      </w:pPr>
      <w:rPr>
        <w:rFonts w:ascii="Courier New" w:hAnsi="Courier New" w:hint="default"/>
      </w:rPr>
    </w:lvl>
    <w:lvl w:ilvl="8" w:tplc="B15202CE">
      <w:start w:val="1"/>
      <w:numFmt w:val="bullet"/>
      <w:lvlText w:val=""/>
      <w:lvlJc w:val="left"/>
      <w:pPr>
        <w:ind w:left="6480" w:hanging="360"/>
      </w:pPr>
      <w:rPr>
        <w:rFonts w:ascii="Wingdings" w:hAnsi="Wingdings" w:hint="default"/>
      </w:rPr>
    </w:lvl>
  </w:abstractNum>
  <w:abstractNum w:abstractNumId="3" w15:restartNumberingAfterBreak="0">
    <w:nsid w:val="08274C61"/>
    <w:multiLevelType w:val="hybridMultilevel"/>
    <w:tmpl w:val="180015B6"/>
    <w:lvl w:ilvl="0" w:tplc="5E0A43F2">
      <w:start w:val="1"/>
      <w:numFmt w:val="bullet"/>
      <w:lvlText w:val=""/>
      <w:lvlJc w:val="left"/>
      <w:pPr>
        <w:ind w:left="720" w:hanging="360"/>
      </w:pPr>
      <w:rPr>
        <w:rFonts w:ascii="Symbol" w:hAnsi="Symbol" w:hint="default"/>
      </w:rPr>
    </w:lvl>
    <w:lvl w:ilvl="1" w:tplc="E8D27E9E">
      <w:start w:val="1"/>
      <w:numFmt w:val="bullet"/>
      <w:lvlText w:val="o"/>
      <w:lvlJc w:val="left"/>
      <w:pPr>
        <w:ind w:left="1440" w:hanging="360"/>
      </w:pPr>
      <w:rPr>
        <w:rFonts w:ascii="Courier New" w:hAnsi="Courier New" w:hint="default"/>
      </w:rPr>
    </w:lvl>
    <w:lvl w:ilvl="2" w:tplc="E81058EE">
      <w:start w:val="1"/>
      <w:numFmt w:val="bullet"/>
      <w:lvlText w:val=""/>
      <w:lvlJc w:val="left"/>
      <w:pPr>
        <w:ind w:left="2160" w:hanging="360"/>
      </w:pPr>
      <w:rPr>
        <w:rFonts w:ascii="Wingdings" w:hAnsi="Wingdings" w:hint="default"/>
      </w:rPr>
    </w:lvl>
    <w:lvl w:ilvl="3" w:tplc="3562822E">
      <w:start w:val="1"/>
      <w:numFmt w:val="bullet"/>
      <w:lvlText w:val=""/>
      <w:lvlJc w:val="left"/>
      <w:pPr>
        <w:ind w:left="2880" w:hanging="360"/>
      </w:pPr>
      <w:rPr>
        <w:rFonts w:ascii="Symbol" w:hAnsi="Symbol" w:hint="default"/>
      </w:rPr>
    </w:lvl>
    <w:lvl w:ilvl="4" w:tplc="C83C4C12">
      <w:start w:val="1"/>
      <w:numFmt w:val="bullet"/>
      <w:lvlText w:val="o"/>
      <w:lvlJc w:val="left"/>
      <w:pPr>
        <w:ind w:left="3600" w:hanging="360"/>
      </w:pPr>
      <w:rPr>
        <w:rFonts w:ascii="Courier New" w:hAnsi="Courier New" w:hint="default"/>
      </w:rPr>
    </w:lvl>
    <w:lvl w:ilvl="5" w:tplc="A9D25194">
      <w:start w:val="1"/>
      <w:numFmt w:val="bullet"/>
      <w:lvlText w:val=""/>
      <w:lvlJc w:val="left"/>
      <w:pPr>
        <w:ind w:left="4320" w:hanging="360"/>
      </w:pPr>
      <w:rPr>
        <w:rFonts w:ascii="Wingdings" w:hAnsi="Wingdings" w:hint="default"/>
      </w:rPr>
    </w:lvl>
    <w:lvl w:ilvl="6" w:tplc="2D183A44">
      <w:start w:val="1"/>
      <w:numFmt w:val="bullet"/>
      <w:lvlText w:val=""/>
      <w:lvlJc w:val="left"/>
      <w:pPr>
        <w:ind w:left="5040" w:hanging="360"/>
      </w:pPr>
      <w:rPr>
        <w:rFonts w:ascii="Symbol" w:hAnsi="Symbol" w:hint="default"/>
      </w:rPr>
    </w:lvl>
    <w:lvl w:ilvl="7" w:tplc="A4C6BCE4">
      <w:start w:val="1"/>
      <w:numFmt w:val="bullet"/>
      <w:lvlText w:val="o"/>
      <w:lvlJc w:val="left"/>
      <w:pPr>
        <w:ind w:left="5760" w:hanging="360"/>
      </w:pPr>
      <w:rPr>
        <w:rFonts w:ascii="Courier New" w:hAnsi="Courier New" w:hint="default"/>
      </w:rPr>
    </w:lvl>
    <w:lvl w:ilvl="8" w:tplc="28FEDB5E">
      <w:start w:val="1"/>
      <w:numFmt w:val="bullet"/>
      <w:lvlText w:val=""/>
      <w:lvlJc w:val="left"/>
      <w:pPr>
        <w:ind w:left="6480" w:hanging="360"/>
      </w:pPr>
      <w:rPr>
        <w:rFonts w:ascii="Wingdings" w:hAnsi="Wingdings" w:hint="default"/>
      </w:rPr>
    </w:lvl>
  </w:abstractNum>
  <w:abstractNum w:abstractNumId="4" w15:restartNumberingAfterBreak="0">
    <w:nsid w:val="08CAC321"/>
    <w:multiLevelType w:val="hybridMultilevel"/>
    <w:tmpl w:val="49521C1A"/>
    <w:lvl w:ilvl="0" w:tplc="9418EF8C">
      <w:start w:val="1"/>
      <w:numFmt w:val="decimal"/>
      <w:lvlText w:val="%1."/>
      <w:lvlJc w:val="left"/>
      <w:pPr>
        <w:ind w:left="720" w:hanging="360"/>
      </w:pPr>
    </w:lvl>
    <w:lvl w:ilvl="1" w:tplc="585407DC">
      <w:start w:val="1"/>
      <w:numFmt w:val="lowerLetter"/>
      <w:lvlText w:val="%2."/>
      <w:lvlJc w:val="left"/>
      <w:pPr>
        <w:ind w:left="1440" w:hanging="360"/>
      </w:pPr>
    </w:lvl>
    <w:lvl w:ilvl="2" w:tplc="EEE68440">
      <w:start w:val="1"/>
      <w:numFmt w:val="lowerRoman"/>
      <w:lvlText w:val="%3."/>
      <w:lvlJc w:val="right"/>
      <w:pPr>
        <w:ind w:left="2160" w:hanging="180"/>
      </w:pPr>
    </w:lvl>
    <w:lvl w:ilvl="3" w:tplc="15D4D62A">
      <w:start w:val="1"/>
      <w:numFmt w:val="decimal"/>
      <w:lvlText w:val="%4."/>
      <w:lvlJc w:val="left"/>
      <w:pPr>
        <w:ind w:left="2880" w:hanging="360"/>
      </w:pPr>
    </w:lvl>
    <w:lvl w:ilvl="4" w:tplc="82128994">
      <w:start w:val="1"/>
      <w:numFmt w:val="lowerLetter"/>
      <w:lvlText w:val="%5."/>
      <w:lvlJc w:val="left"/>
      <w:pPr>
        <w:ind w:left="3600" w:hanging="360"/>
      </w:pPr>
    </w:lvl>
    <w:lvl w:ilvl="5" w:tplc="9DBCCCCA">
      <w:start w:val="1"/>
      <w:numFmt w:val="lowerRoman"/>
      <w:lvlText w:val="%6."/>
      <w:lvlJc w:val="right"/>
      <w:pPr>
        <w:ind w:left="4320" w:hanging="180"/>
      </w:pPr>
    </w:lvl>
    <w:lvl w:ilvl="6" w:tplc="DB38A2C4">
      <w:start w:val="1"/>
      <w:numFmt w:val="decimal"/>
      <w:lvlText w:val="%7."/>
      <w:lvlJc w:val="left"/>
      <w:pPr>
        <w:ind w:left="5040" w:hanging="360"/>
      </w:pPr>
    </w:lvl>
    <w:lvl w:ilvl="7" w:tplc="B2C021B8">
      <w:start w:val="1"/>
      <w:numFmt w:val="lowerLetter"/>
      <w:lvlText w:val="%8."/>
      <w:lvlJc w:val="left"/>
      <w:pPr>
        <w:ind w:left="5760" w:hanging="360"/>
      </w:pPr>
    </w:lvl>
    <w:lvl w:ilvl="8" w:tplc="DDA21672">
      <w:start w:val="1"/>
      <w:numFmt w:val="lowerRoman"/>
      <w:lvlText w:val="%9."/>
      <w:lvlJc w:val="right"/>
      <w:pPr>
        <w:ind w:left="6480" w:hanging="180"/>
      </w:pPr>
    </w:lvl>
  </w:abstractNum>
  <w:abstractNum w:abstractNumId="5" w15:restartNumberingAfterBreak="0">
    <w:nsid w:val="09609F73"/>
    <w:multiLevelType w:val="hybridMultilevel"/>
    <w:tmpl w:val="FE3AC26C"/>
    <w:lvl w:ilvl="0" w:tplc="2B00218C">
      <w:start w:val="1"/>
      <w:numFmt w:val="bullet"/>
      <w:lvlText w:val=""/>
      <w:lvlJc w:val="left"/>
      <w:pPr>
        <w:ind w:left="720" w:hanging="360"/>
      </w:pPr>
      <w:rPr>
        <w:rFonts w:ascii="Symbol" w:hAnsi="Symbol" w:hint="default"/>
      </w:rPr>
    </w:lvl>
    <w:lvl w:ilvl="1" w:tplc="5E2C56FA">
      <w:start w:val="1"/>
      <w:numFmt w:val="bullet"/>
      <w:lvlText w:val="o"/>
      <w:lvlJc w:val="left"/>
      <w:pPr>
        <w:ind w:left="1440" w:hanging="360"/>
      </w:pPr>
      <w:rPr>
        <w:rFonts w:ascii="Courier New" w:hAnsi="Courier New" w:hint="default"/>
      </w:rPr>
    </w:lvl>
    <w:lvl w:ilvl="2" w:tplc="3942FB54">
      <w:start w:val="1"/>
      <w:numFmt w:val="bullet"/>
      <w:lvlText w:val=""/>
      <w:lvlJc w:val="left"/>
      <w:pPr>
        <w:ind w:left="2160" w:hanging="360"/>
      </w:pPr>
      <w:rPr>
        <w:rFonts w:ascii="Wingdings" w:hAnsi="Wingdings" w:hint="default"/>
      </w:rPr>
    </w:lvl>
    <w:lvl w:ilvl="3" w:tplc="737845BC">
      <w:start w:val="1"/>
      <w:numFmt w:val="bullet"/>
      <w:lvlText w:val=""/>
      <w:lvlJc w:val="left"/>
      <w:pPr>
        <w:ind w:left="2880" w:hanging="360"/>
      </w:pPr>
      <w:rPr>
        <w:rFonts w:ascii="Symbol" w:hAnsi="Symbol" w:hint="default"/>
      </w:rPr>
    </w:lvl>
    <w:lvl w:ilvl="4" w:tplc="A42E0CD6">
      <w:start w:val="1"/>
      <w:numFmt w:val="bullet"/>
      <w:lvlText w:val="o"/>
      <w:lvlJc w:val="left"/>
      <w:pPr>
        <w:ind w:left="3600" w:hanging="360"/>
      </w:pPr>
      <w:rPr>
        <w:rFonts w:ascii="Courier New" w:hAnsi="Courier New" w:hint="default"/>
      </w:rPr>
    </w:lvl>
    <w:lvl w:ilvl="5" w:tplc="DDFCB1FA">
      <w:start w:val="1"/>
      <w:numFmt w:val="bullet"/>
      <w:lvlText w:val=""/>
      <w:lvlJc w:val="left"/>
      <w:pPr>
        <w:ind w:left="4320" w:hanging="360"/>
      </w:pPr>
      <w:rPr>
        <w:rFonts w:ascii="Wingdings" w:hAnsi="Wingdings" w:hint="default"/>
      </w:rPr>
    </w:lvl>
    <w:lvl w:ilvl="6" w:tplc="6380AC84">
      <w:start w:val="1"/>
      <w:numFmt w:val="bullet"/>
      <w:lvlText w:val=""/>
      <w:lvlJc w:val="left"/>
      <w:pPr>
        <w:ind w:left="5040" w:hanging="360"/>
      </w:pPr>
      <w:rPr>
        <w:rFonts w:ascii="Symbol" w:hAnsi="Symbol" w:hint="default"/>
      </w:rPr>
    </w:lvl>
    <w:lvl w:ilvl="7" w:tplc="E8AA60A8">
      <w:start w:val="1"/>
      <w:numFmt w:val="bullet"/>
      <w:lvlText w:val="o"/>
      <w:lvlJc w:val="left"/>
      <w:pPr>
        <w:ind w:left="5760" w:hanging="360"/>
      </w:pPr>
      <w:rPr>
        <w:rFonts w:ascii="Courier New" w:hAnsi="Courier New" w:hint="default"/>
      </w:rPr>
    </w:lvl>
    <w:lvl w:ilvl="8" w:tplc="98906754">
      <w:start w:val="1"/>
      <w:numFmt w:val="bullet"/>
      <w:lvlText w:val=""/>
      <w:lvlJc w:val="left"/>
      <w:pPr>
        <w:ind w:left="6480" w:hanging="360"/>
      </w:pPr>
      <w:rPr>
        <w:rFonts w:ascii="Wingdings" w:hAnsi="Wingdings" w:hint="default"/>
      </w:rPr>
    </w:lvl>
  </w:abstractNum>
  <w:abstractNum w:abstractNumId="6" w15:restartNumberingAfterBreak="0">
    <w:nsid w:val="137816DB"/>
    <w:multiLevelType w:val="hybridMultilevel"/>
    <w:tmpl w:val="8BA49C08"/>
    <w:lvl w:ilvl="0" w:tplc="5FD8370C">
      <w:start w:val="1"/>
      <w:numFmt w:val="bullet"/>
      <w:lvlText w:val=""/>
      <w:lvlJc w:val="left"/>
      <w:pPr>
        <w:ind w:left="720" w:hanging="360"/>
      </w:pPr>
      <w:rPr>
        <w:rFonts w:ascii="Symbol" w:hAnsi="Symbol" w:hint="default"/>
      </w:rPr>
    </w:lvl>
    <w:lvl w:ilvl="1" w:tplc="3E549ED4">
      <w:start w:val="1"/>
      <w:numFmt w:val="bullet"/>
      <w:lvlText w:val="o"/>
      <w:lvlJc w:val="left"/>
      <w:pPr>
        <w:ind w:left="1440" w:hanging="360"/>
      </w:pPr>
      <w:rPr>
        <w:rFonts w:ascii="Courier New" w:hAnsi="Courier New" w:hint="default"/>
      </w:rPr>
    </w:lvl>
    <w:lvl w:ilvl="2" w:tplc="AAB4646C">
      <w:start w:val="1"/>
      <w:numFmt w:val="bullet"/>
      <w:lvlText w:val=""/>
      <w:lvlJc w:val="left"/>
      <w:pPr>
        <w:ind w:left="2160" w:hanging="360"/>
      </w:pPr>
      <w:rPr>
        <w:rFonts w:ascii="Wingdings" w:hAnsi="Wingdings" w:hint="default"/>
      </w:rPr>
    </w:lvl>
    <w:lvl w:ilvl="3" w:tplc="E9785FDA">
      <w:start w:val="1"/>
      <w:numFmt w:val="bullet"/>
      <w:lvlText w:val=""/>
      <w:lvlJc w:val="left"/>
      <w:pPr>
        <w:ind w:left="2880" w:hanging="360"/>
      </w:pPr>
      <w:rPr>
        <w:rFonts w:ascii="Symbol" w:hAnsi="Symbol" w:hint="default"/>
      </w:rPr>
    </w:lvl>
    <w:lvl w:ilvl="4" w:tplc="BE12467C">
      <w:start w:val="1"/>
      <w:numFmt w:val="bullet"/>
      <w:lvlText w:val="o"/>
      <w:lvlJc w:val="left"/>
      <w:pPr>
        <w:ind w:left="3600" w:hanging="360"/>
      </w:pPr>
      <w:rPr>
        <w:rFonts w:ascii="Courier New" w:hAnsi="Courier New" w:hint="default"/>
      </w:rPr>
    </w:lvl>
    <w:lvl w:ilvl="5" w:tplc="9716AC5C">
      <w:start w:val="1"/>
      <w:numFmt w:val="bullet"/>
      <w:lvlText w:val=""/>
      <w:lvlJc w:val="left"/>
      <w:pPr>
        <w:ind w:left="4320" w:hanging="360"/>
      </w:pPr>
      <w:rPr>
        <w:rFonts w:ascii="Wingdings" w:hAnsi="Wingdings" w:hint="default"/>
      </w:rPr>
    </w:lvl>
    <w:lvl w:ilvl="6" w:tplc="D8802550">
      <w:start w:val="1"/>
      <w:numFmt w:val="bullet"/>
      <w:lvlText w:val=""/>
      <w:lvlJc w:val="left"/>
      <w:pPr>
        <w:ind w:left="5040" w:hanging="360"/>
      </w:pPr>
      <w:rPr>
        <w:rFonts w:ascii="Symbol" w:hAnsi="Symbol" w:hint="default"/>
      </w:rPr>
    </w:lvl>
    <w:lvl w:ilvl="7" w:tplc="C360CBDE">
      <w:start w:val="1"/>
      <w:numFmt w:val="bullet"/>
      <w:lvlText w:val="o"/>
      <w:lvlJc w:val="left"/>
      <w:pPr>
        <w:ind w:left="5760" w:hanging="360"/>
      </w:pPr>
      <w:rPr>
        <w:rFonts w:ascii="Courier New" w:hAnsi="Courier New" w:hint="default"/>
      </w:rPr>
    </w:lvl>
    <w:lvl w:ilvl="8" w:tplc="95600836">
      <w:start w:val="1"/>
      <w:numFmt w:val="bullet"/>
      <w:lvlText w:val=""/>
      <w:lvlJc w:val="left"/>
      <w:pPr>
        <w:ind w:left="6480" w:hanging="360"/>
      </w:pPr>
      <w:rPr>
        <w:rFonts w:ascii="Wingdings" w:hAnsi="Wingdings" w:hint="default"/>
      </w:rPr>
    </w:lvl>
  </w:abstractNum>
  <w:abstractNum w:abstractNumId="7" w15:restartNumberingAfterBreak="0">
    <w:nsid w:val="16D51667"/>
    <w:multiLevelType w:val="hybridMultilevel"/>
    <w:tmpl w:val="24CE3EFA"/>
    <w:lvl w:ilvl="0" w:tplc="4E78E48A">
      <w:start w:val="1"/>
      <w:numFmt w:val="bullet"/>
      <w:lvlText w:val=""/>
      <w:lvlJc w:val="left"/>
      <w:pPr>
        <w:ind w:left="720" w:hanging="360"/>
      </w:pPr>
      <w:rPr>
        <w:rFonts w:ascii="Symbol" w:hAnsi="Symbol" w:hint="default"/>
      </w:rPr>
    </w:lvl>
    <w:lvl w:ilvl="1" w:tplc="2E5CC6F4">
      <w:start w:val="1"/>
      <w:numFmt w:val="bullet"/>
      <w:lvlText w:val="o"/>
      <w:lvlJc w:val="left"/>
      <w:pPr>
        <w:ind w:left="1440" w:hanging="360"/>
      </w:pPr>
      <w:rPr>
        <w:rFonts w:ascii="Courier New" w:hAnsi="Courier New" w:hint="default"/>
      </w:rPr>
    </w:lvl>
    <w:lvl w:ilvl="2" w:tplc="F1E43DD8">
      <w:start w:val="1"/>
      <w:numFmt w:val="bullet"/>
      <w:lvlText w:val=""/>
      <w:lvlJc w:val="left"/>
      <w:pPr>
        <w:ind w:left="2160" w:hanging="360"/>
      </w:pPr>
      <w:rPr>
        <w:rFonts w:ascii="Wingdings" w:hAnsi="Wingdings" w:hint="default"/>
      </w:rPr>
    </w:lvl>
    <w:lvl w:ilvl="3" w:tplc="E9A887E2">
      <w:start w:val="1"/>
      <w:numFmt w:val="bullet"/>
      <w:lvlText w:val=""/>
      <w:lvlJc w:val="left"/>
      <w:pPr>
        <w:ind w:left="2880" w:hanging="360"/>
      </w:pPr>
      <w:rPr>
        <w:rFonts w:ascii="Symbol" w:hAnsi="Symbol" w:hint="default"/>
      </w:rPr>
    </w:lvl>
    <w:lvl w:ilvl="4" w:tplc="54B417E8">
      <w:start w:val="1"/>
      <w:numFmt w:val="bullet"/>
      <w:lvlText w:val="o"/>
      <w:lvlJc w:val="left"/>
      <w:pPr>
        <w:ind w:left="3600" w:hanging="360"/>
      </w:pPr>
      <w:rPr>
        <w:rFonts w:ascii="Courier New" w:hAnsi="Courier New" w:hint="default"/>
      </w:rPr>
    </w:lvl>
    <w:lvl w:ilvl="5" w:tplc="67A489C6">
      <w:start w:val="1"/>
      <w:numFmt w:val="bullet"/>
      <w:lvlText w:val=""/>
      <w:lvlJc w:val="left"/>
      <w:pPr>
        <w:ind w:left="4320" w:hanging="360"/>
      </w:pPr>
      <w:rPr>
        <w:rFonts w:ascii="Wingdings" w:hAnsi="Wingdings" w:hint="default"/>
      </w:rPr>
    </w:lvl>
    <w:lvl w:ilvl="6" w:tplc="0A92EF6C">
      <w:start w:val="1"/>
      <w:numFmt w:val="bullet"/>
      <w:lvlText w:val=""/>
      <w:lvlJc w:val="left"/>
      <w:pPr>
        <w:ind w:left="5040" w:hanging="360"/>
      </w:pPr>
      <w:rPr>
        <w:rFonts w:ascii="Symbol" w:hAnsi="Symbol" w:hint="default"/>
      </w:rPr>
    </w:lvl>
    <w:lvl w:ilvl="7" w:tplc="AA483232">
      <w:start w:val="1"/>
      <w:numFmt w:val="bullet"/>
      <w:lvlText w:val="o"/>
      <w:lvlJc w:val="left"/>
      <w:pPr>
        <w:ind w:left="5760" w:hanging="360"/>
      </w:pPr>
      <w:rPr>
        <w:rFonts w:ascii="Courier New" w:hAnsi="Courier New" w:hint="default"/>
      </w:rPr>
    </w:lvl>
    <w:lvl w:ilvl="8" w:tplc="EDDCB658">
      <w:start w:val="1"/>
      <w:numFmt w:val="bullet"/>
      <w:lvlText w:val=""/>
      <w:lvlJc w:val="left"/>
      <w:pPr>
        <w:ind w:left="6480" w:hanging="360"/>
      </w:pPr>
      <w:rPr>
        <w:rFonts w:ascii="Wingdings" w:hAnsi="Wingdings" w:hint="default"/>
      </w:rPr>
    </w:lvl>
  </w:abstractNum>
  <w:abstractNum w:abstractNumId="8" w15:restartNumberingAfterBreak="0">
    <w:nsid w:val="17EDD2EE"/>
    <w:multiLevelType w:val="hybridMultilevel"/>
    <w:tmpl w:val="75D048AE"/>
    <w:lvl w:ilvl="0" w:tplc="C3A4E108">
      <w:start w:val="1"/>
      <w:numFmt w:val="bullet"/>
      <w:lvlText w:val=""/>
      <w:lvlJc w:val="left"/>
      <w:pPr>
        <w:ind w:left="720" w:hanging="360"/>
      </w:pPr>
      <w:rPr>
        <w:rFonts w:ascii="Symbol" w:hAnsi="Symbol" w:hint="default"/>
      </w:rPr>
    </w:lvl>
    <w:lvl w:ilvl="1" w:tplc="B5F63288">
      <w:start w:val="1"/>
      <w:numFmt w:val="bullet"/>
      <w:lvlText w:val="o"/>
      <w:lvlJc w:val="left"/>
      <w:pPr>
        <w:ind w:left="1440" w:hanging="360"/>
      </w:pPr>
      <w:rPr>
        <w:rFonts w:ascii="Courier New" w:hAnsi="Courier New" w:hint="default"/>
      </w:rPr>
    </w:lvl>
    <w:lvl w:ilvl="2" w:tplc="D916D1BE">
      <w:start w:val="1"/>
      <w:numFmt w:val="bullet"/>
      <w:lvlText w:val=""/>
      <w:lvlJc w:val="left"/>
      <w:pPr>
        <w:ind w:left="2160" w:hanging="360"/>
      </w:pPr>
      <w:rPr>
        <w:rFonts w:ascii="Wingdings" w:hAnsi="Wingdings" w:hint="default"/>
      </w:rPr>
    </w:lvl>
    <w:lvl w:ilvl="3" w:tplc="E312EED6">
      <w:start w:val="1"/>
      <w:numFmt w:val="bullet"/>
      <w:lvlText w:val=""/>
      <w:lvlJc w:val="left"/>
      <w:pPr>
        <w:ind w:left="2880" w:hanging="360"/>
      </w:pPr>
      <w:rPr>
        <w:rFonts w:ascii="Symbol" w:hAnsi="Symbol" w:hint="default"/>
      </w:rPr>
    </w:lvl>
    <w:lvl w:ilvl="4" w:tplc="279035F8">
      <w:start w:val="1"/>
      <w:numFmt w:val="bullet"/>
      <w:lvlText w:val="o"/>
      <w:lvlJc w:val="left"/>
      <w:pPr>
        <w:ind w:left="3600" w:hanging="360"/>
      </w:pPr>
      <w:rPr>
        <w:rFonts w:ascii="Courier New" w:hAnsi="Courier New" w:hint="default"/>
      </w:rPr>
    </w:lvl>
    <w:lvl w:ilvl="5" w:tplc="C6F643C0">
      <w:start w:val="1"/>
      <w:numFmt w:val="bullet"/>
      <w:lvlText w:val=""/>
      <w:lvlJc w:val="left"/>
      <w:pPr>
        <w:ind w:left="4320" w:hanging="360"/>
      </w:pPr>
      <w:rPr>
        <w:rFonts w:ascii="Wingdings" w:hAnsi="Wingdings" w:hint="default"/>
      </w:rPr>
    </w:lvl>
    <w:lvl w:ilvl="6" w:tplc="68C0EC32">
      <w:start w:val="1"/>
      <w:numFmt w:val="bullet"/>
      <w:lvlText w:val=""/>
      <w:lvlJc w:val="left"/>
      <w:pPr>
        <w:ind w:left="5040" w:hanging="360"/>
      </w:pPr>
      <w:rPr>
        <w:rFonts w:ascii="Symbol" w:hAnsi="Symbol" w:hint="default"/>
      </w:rPr>
    </w:lvl>
    <w:lvl w:ilvl="7" w:tplc="C5D4E432">
      <w:start w:val="1"/>
      <w:numFmt w:val="bullet"/>
      <w:lvlText w:val="o"/>
      <w:lvlJc w:val="left"/>
      <w:pPr>
        <w:ind w:left="5760" w:hanging="360"/>
      </w:pPr>
      <w:rPr>
        <w:rFonts w:ascii="Courier New" w:hAnsi="Courier New" w:hint="default"/>
      </w:rPr>
    </w:lvl>
    <w:lvl w:ilvl="8" w:tplc="07549B60">
      <w:start w:val="1"/>
      <w:numFmt w:val="bullet"/>
      <w:lvlText w:val=""/>
      <w:lvlJc w:val="left"/>
      <w:pPr>
        <w:ind w:left="6480" w:hanging="360"/>
      </w:pPr>
      <w:rPr>
        <w:rFonts w:ascii="Wingdings" w:hAnsi="Wingdings" w:hint="default"/>
      </w:rPr>
    </w:lvl>
  </w:abstractNum>
  <w:abstractNum w:abstractNumId="9" w15:restartNumberingAfterBreak="0">
    <w:nsid w:val="21E561BB"/>
    <w:multiLevelType w:val="hybridMultilevel"/>
    <w:tmpl w:val="B03CA548"/>
    <w:lvl w:ilvl="0" w:tplc="24928172">
      <w:start w:val="1"/>
      <w:numFmt w:val="bullet"/>
      <w:lvlText w:val=""/>
      <w:lvlJc w:val="left"/>
      <w:pPr>
        <w:ind w:left="720" w:hanging="360"/>
      </w:pPr>
      <w:rPr>
        <w:rFonts w:ascii="Symbol" w:hAnsi="Symbol" w:hint="default"/>
      </w:rPr>
    </w:lvl>
    <w:lvl w:ilvl="1" w:tplc="8EDC0668">
      <w:start w:val="1"/>
      <w:numFmt w:val="bullet"/>
      <w:lvlText w:val="o"/>
      <w:lvlJc w:val="left"/>
      <w:pPr>
        <w:ind w:left="1440" w:hanging="360"/>
      </w:pPr>
      <w:rPr>
        <w:rFonts w:ascii="Courier New" w:hAnsi="Courier New" w:hint="default"/>
      </w:rPr>
    </w:lvl>
    <w:lvl w:ilvl="2" w:tplc="13447E7C">
      <w:start w:val="1"/>
      <w:numFmt w:val="bullet"/>
      <w:lvlText w:val=""/>
      <w:lvlJc w:val="left"/>
      <w:pPr>
        <w:ind w:left="2160" w:hanging="360"/>
      </w:pPr>
      <w:rPr>
        <w:rFonts w:ascii="Wingdings" w:hAnsi="Wingdings" w:hint="default"/>
      </w:rPr>
    </w:lvl>
    <w:lvl w:ilvl="3" w:tplc="F1BAEDB6">
      <w:start w:val="1"/>
      <w:numFmt w:val="bullet"/>
      <w:lvlText w:val=""/>
      <w:lvlJc w:val="left"/>
      <w:pPr>
        <w:ind w:left="2880" w:hanging="360"/>
      </w:pPr>
      <w:rPr>
        <w:rFonts w:ascii="Symbol" w:hAnsi="Symbol" w:hint="default"/>
      </w:rPr>
    </w:lvl>
    <w:lvl w:ilvl="4" w:tplc="16926342">
      <w:start w:val="1"/>
      <w:numFmt w:val="bullet"/>
      <w:lvlText w:val="o"/>
      <w:lvlJc w:val="left"/>
      <w:pPr>
        <w:ind w:left="3600" w:hanging="360"/>
      </w:pPr>
      <w:rPr>
        <w:rFonts w:ascii="Courier New" w:hAnsi="Courier New" w:hint="default"/>
      </w:rPr>
    </w:lvl>
    <w:lvl w:ilvl="5" w:tplc="3B604FA4">
      <w:start w:val="1"/>
      <w:numFmt w:val="bullet"/>
      <w:lvlText w:val=""/>
      <w:lvlJc w:val="left"/>
      <w:pPr>
        <w:ind w:left="4320" w:hanging="360"/>
      </w:pPr>
      <w:rPr>
        <w:rFonts w:ascii="Wingdings" w:hAnsi="Wingdings" w:hint="default"/>
      </w:rPr>
    </w:lvl>
    <w:lvl w:ilvl="6" w:tplc="A9B6448C">
      <w:start w:val="1"/>
      <w:numFmt w:val="bullet"/>
      <w:lvlText w:val=""/>
      <w:lvlJc w:val="left"/>
      <w:pPr>
        <w:ind w:left="5040" w:hanging="360"/>
      </w:pPr>
      <w:rPr>
        <w:rFonts w:ascii="Symbol" w:hAnsi="Symbol" w:hint="default"/>
      </w:rPr>
    </w:lvl>
    <w:lvl w:ilvl="7" w:tplc="1440241E">
      <w:start w:val="1"/>
      <w:numFmt w:val="bullet"/>
      <w:lvlText w:val="o"/>
      <w:lvlJc w:val="left"/>
      <w:pPr>
        <w:ind w:left="5760" w:hanging="360"/>
      </w:pPr>
      <w:rPr>
        <w:rFonts w:ascii="Courier New" w:hAnsi="Courier New" w:hint="default"/>
      </w:rPr>
    </w:lvl>
    <w:lvl w:ilvl="8" w:tplc="E512AAAC">
      <w:start w:val="1"/>
      <w:numFmt w:val="bullet"/>
      <w:lvlText w:val=""/>
      <w:lvlJc w:val="left"/>
      <w:pPr>
        <w:ind w:left="6480" w:hanging="360"/>
      </w:pPr>
      <w:rPr>
        <w:rFonts w:ascii="Wingdings" w:hAnsi="Wingdings" w:hint="default"/>
      </w:rPr>
    </w:lvl>
  </w:abstractNum>
  <w:abstractNum w:abstractNumId="10" w15:restartNumberingAfterBreak="0">
    <w:nsid w:val="2576BE58"/>
    <w:multiLevelType w:val="hybridMultilevel"/>
    <w:tmpl w:val="44422320"/>
    <w:lvl w:ilvl="0" w:tplc="CB2E5772">
      <w:start w:val="1"/>
      <w:numFmt w:val="bullet"/>
      <w:lvlText w:val=""/>
      <w:lvlJc w:val="left"/>
      <w:pPr>
        <w:ind w:left="720" w:hanging="360"/>
      </w:pPr>
      <w:rPr>
        <w:rFonts w:ascii="Symbol" w:hAnsi="Symbol" w:hint="default"/>
      </w:rPr>
    </w:lvl>
    <w:lvl w:ilvl="1" w:tplc="1EF4F87E">
      <w:start w:val="1"/>
      <w:numFmt w:val="bullet"/>
      <w:lvlText w:val="o"/>
      <w:lvlJc w:val="left"/>
      <w:pPr>
        <w:ind w:left="1440" w:hanging="360"/>
      </w:pPr>
      <w:rPr>
        <w:rFonts w:ascii="Courier New" w:hAnsi="Courier New" w:hint="default"/>
      </w:rPr>
    </w:lvl>
    <w:lvl w:ilvl="2" w:tplc="BB623C30">
      <w:start w:val="1"/>
      <w:numFmt w:val="bullet"/>
      <w:lvlText w:val=""/>
      <w:lvlJc w:val="left"/>
      <w:pPr>
        <w:ind w:left="2160" w:hanging="360"/>
      </w:pPr>
      <w:rPr>
        <w:rFonts w:ascii="Wingdings" w:hAnsi="Wingdings" w:hint="default"/>
      </w:rPr>
    </w:lvl>
    <w:lvl w:ilvl="3" w:tplc="550C35F0">
      <w:start w:val="1"/>
      <w:numFmt w:val="bullet"/>
      <w:lvlText w:val=""/>
      <w:lvlJc w:val="left"/>
      <w:pPr>
        <w:ind w:left="2880" w:hanging="360"/>
      </w:pPr>
      <w:rPr>
        <w:rFonts w:ascii="Symbol" w:hAnsi="Symbol" w:hint="default"/>
      </w:rPr>
    </w:lvl>
    <w:lvl w:ilvl="4" w:tplc="8842DDD4">
      <w:start w:val="1"/>
      <w:numFmt w:val="bullet"/>
      <w:lvlText w:val="o"/>
      <w:lvlJc w:val="left"/>
      <w:pPr>
        <w:ind w:left="3600" w:hanging="360"/>
      </w:pPr>
      <w:rPr>
        <w:rFonts w:ascii="Courier New" w:hAnsi="Courier New" w:hint="default"/>
      </w:rPr>
    </w:lvl>
    <w:lvl w:ilvl="5" w:tplc="B4885B04">
      <w:start w:val="1"/>
      <w:numFmt w:val="bullet"/>
      <w:lvlText w:val=""/>
      <w:lvlJc w:val="left"/>
      <w:pPr>
        <w:ind w:left="4320" w:hanging="360"/>
      </w:pPr>
      <w:rPr>
        <w:rFonts w:ascii="Wingdings" w:hAnsi="Wingdings" w:hint="default"/>
      </w:rPr>
    </w:lvl>
    <w:lvl w:ilvl="6" w:tplc="2AB6ECC6">
      <w:start w:val="1"/>
      <w:numFmt w:val="bullet"/>
      <w:lvlText w:val=""/>
      <w:lvlJc w:val="left"/>
      <w:pPr>
        <w:ind w:left="5040" w:hanging="360"/>
      </w:pPr>
      <w:rPr>
        <w:rFonts w:ascii="Symbol" w:hAnsi="Symbol" w:hint="default"/>
      </w:rPr>
    </w:lvl>
    <w:lvl w:ilvl="7" w:tplc="F92EE4AC">
      <w:start w:val="1"/>
      <w:numFmt w:val="bullet"/>
      <w:lvlText w:val="o"/>
      <w:lvlJc w:val="left"/>
      <w:pPr>
        <w:ind w:left="5760" w:hanging="360"/>
      </w:pPr>
      <w:rPr>
        <w:rFonts w:ascii="Courier New" w:hAnsi="Courier New" w:hint="default"/>
      </w:rPr>
    </w:lvl>
    <w:lvl w:ilvl="8" w:tplc="61B0267E">
      <w:start w:val="1"/>
      <w:numFmt w:val="bullet"/>
      <w:lvlText w:val=""/>
      <w:lvlJc w:val="left"/>
      <w:pPr>
        <w:ind w:left="6480" w:hanging="360"/>
      </w:pPr>
      <w:rPr>
        <w:rFonts w:ascii="Wingdings" w:hAnsi="Wingdings" w:hint="default"/>
      </w:rPr>
    </w:lvl>
  </w:abstractNum>
  <w:abstractNum w:abstractNumId="11" w15:restartNumberingAfterBreak="0">
    <w:nsid w:val="2904B5CE"/>
    <w:multiLevelType w:val="hybridMultilevel"/>
    <w:tmpl w:val="5A865332"/>
    <w:lvl w:ilvl="0" w:tplc="33244A98">
      <w:start w:val="1"/>
      <w:numFmt w:val="decimal"/>
      <w:lvlText w:val="%1."/>
      <w:lvlJc w:val="left"/>
      <w:pPr>
        <w:ind w:left="720" w:hanging="360"/>
      </w:pPr>
    </w:lvl>
    <w:lvl w:ilvl="1" w:tplc="28D83086">
      <w:start w:val="1"/>
      <w:numFmt w:val="lowerLetter"/>
      <w:lvlText w:val="%2."/>
      <w:lvlJc w:val="left"/>
      <w:pPr>
        <w:ind w:left="1440" w:hanging="360"/>
      </w:pPr>
    </w:lvl>
    <w:lvl w:ilvl="2" w:tplc="F9D639AE">
      <w:start w:val="1"/>
      <w:numFmt w:val="lowerRoman"/>
      <w:lvlText w:val="%3."/>
      <w:lvlJc w:val="right"/>
      <w:pPr>
        <w:ind w:left="2160" w:hanging="180"/>
      </w:pPr>
    </w:lvl>
    <w:lvl w:ilvl="3" w:tplc="4E962D2C">
      <w:start w:val="1"/>
      <w:numFmt w:val="decimal"/>
      <w:lvlText w:val="%4."/>
      <w:lvlJc w:val="left"/>
      <w:pPr>
        <w:ind w:left="2880" w:hanging="360"/>
      </w:pPr>
    </w:lvl>
    <w:lvl w:ilvl="4" w:tplc="586C9034">
      <w:start w:val="1"/>
      <w:numFmt w:val="lowerLetter"/>
      <w:lvlText w:val="%5."/>
      <w:lvlJc w:val="left"/>
      <w:pPr>
        <w:ind w:left="3600" w:hanging="360"/>
      </w:pPr>
    </w:lvl>
    <w:lvl w:ilvl="5" w:tplc="A22A918A">
      <w:start w:val="1"/>
      <w:numFmt w:val="lowerRoman"/>
      <w:lvlText w:val="%6."/>
      <w:lvlJc w:val="right"/>
      <w:pPr>
        <w:ind w:left="4320" w:hanging="180"/>
      </w:pPr>
    </w:lvl>
    <w:lvl w:ilvl="6" w:tplc="F52ADF5C">
      <w:start w:val="1"/>
      <w:numFmt w:val="decimal"/>
      <w:lvlText w:val="%7."/>
      <w:lvlJc w:val="left"/>
      <w:pPr>
        <w:ind w:left="5040" w:hanging="360"/>
      </w:pPr>
    </w:lvl>
    <w:lvl w:ilvl="7" w:tplc="54327D7C">
      <w:start w:val="1"/>
      <w:numFmt w:val="lowerLetter"/>
      <w:lvlText w:val="%8."/>
      <w:lvlJc w:val="left"/>
      <w:pPr>
        <w:ind w:left="5760" w:hanging="360"/>
      </w:pPr>
    </w:lvl>
    <w:lvl w:ilvl="8" w:tplc="80F0D8C6">
      <w:start w:val="1"/>
      <w:numFmt w:val="lowerRoman"/>
      <w:lvlText w:val="%9."/>
      <w:lvlJc w:val="right"/>
      <w:pPr>
        <w:ind w:left="6480" w:hanging="180"/>
      </w:pPr>
    </w:lvl>
  </w:abstractNum>
  <w:abstractNum w:abstractNumId="12" w15:restartNumberingAfterBreak="0">
    <w:nsid w:val="309C0CBF"/>
    <w:multiLevelType w:val="hybridMultilevel"/>
    <w:tmpl w:val="648E28EC"/>
    <w:lvl w:ilvl="0" w:tplc="575E2562">
      <w:start w:val="1"/>
      <w:numFmt w:val="bullet"/>
      <w:lvlText w:val=""/>
      <w:lvlJc w:val="left"/>
      <w:pPr>
        <w:ind w:left="720" w:hanging="360"/>
      </w:pPr>
      <w:rPr>
        <w:rFonts w:ascii="Symbol" w:hAnsi="Symbol" w:hint="default"/>
      </w:rPr>
    </w:lvl>
    <w:lvl w:ilvl="1" w:tplc="90AEF6BC">
      <w:start w:val="1"/>
      <w:numFmt w:val="bullet"/>
      <w:lvlText w:val="o"/>
      <w:lvlJc w:val="left"/>
      <w:pPr>
        <w:ind w:left="1440" w:hanging="360"/>
      </w:pPr>
      <w:rPr>
        <w:rFonts w:ascii="Courier New" w:hAnsi="Courier New" w:hint="default"/>
      </w:rPr>
    </w:lvl>
    <w:lvl w:ilvl="2" w:tplc="2236CB0A">
      <w:start w:val="1"/>
      <w:numFmt w:val="bullet"/>
      <w:lvlText w:val=""/>
      <w:lvlJc w:val="left"/>
      <w:pPr>
        <w:ind w:left="2160" w:hanging="360"/>
      </w:pPr>
      <w:rPr>
        <w:rFonts w:ascii="Wingdings" w:hAnsi="Wingdings" w:hint="default"/>
      </w:rPr>
    </w:lvl>
    <w:lvl w:ilvl="3" w:tplc="E674B29C">
      <w:start w:val="1"/>
      <w:numFmt w:val="bullet"/>
      <w:lvlText w:val=""/>
      <w:lvlJc w:val="left"/>
      <w:pPr>
        <w:ind w:left="2880" w:hanging="360"/>
      </w:pPr>
      <w:rPr>
        <w:rFonts w:ascii="Symbol" w:hAnsi="Symbol" w:hint="default"/>
      </w:rPr>
    </w:lvl>
    <w:lvl w:ilvl="4" w:tplc="B34260BE">
      <w:start w:val="1"/>
      <w:numFmt w:val="bullet"/>
      <w:lvlText w:val="o"/>
      <w:lvlJc w:val="left"/>
      <w:pPr>
        <w:ind w:left="3600" w:hanging="360"/>
      </w:pPr>
      <w:rPr>
        <w:rFonts w:ascii="Courier New" w:hAnsi="Courier New" w:hint="default"/>
      </w:rPr>
    </w:lvl>
    <w:lvl w:ilvl="5" w:tplc="C476715A">
      <w:start w:val="1"/>
      <w:numFmt w:val="bullet"/>
      <w:lvlText w:val=""/>
      <w:lvlJc w:val="left"/>
      <w:pPr>
        <w:ind w:left="4320" w:hanging="360"/>
      </w:pPr>
      <w:rPr>
        <w:rFonts w:ascii="Wingdings" w:hAnsi="Wingdings" w:hint="default"/>
      </w:rPr>
    </w:lvl>
    <w:lvl w:ilvl="6" w:tplc="200A99D6">
      <w:start w:val="1"/>
      <w:numFmt w:val="bullet"/>
      <w:lvlText w:val=""/>
      <w:lvlJc w:val="left"/>
      <w:pPr>
        <w:ind w:left="5040" w:hanging="360"/>
      </w:pPr>
      <w:rPr>
        <w:rFonts w:ascii="Symbol" w:hAnsi="Symbol" w:hint="default"/>
      </w:rPr>
    </w:lvl>
    <w:lvl w:ilvl="7" w:tplc="40288802">
      <w:start w:val="1"/>
      <w:numFmt w:val="bullet"/>
      <w:lvlText w:val="o"/>
      <w:lvlJc w:val="left"/>
      <w:pPr>
        <w:ind w:left="5760" w:hanging="360"/>
      </w:pPr>
      <w:rPr>
        <w:rFonts w:ascii="Courier New" w:hAnsi="Courier New" w:hint="default"/>
      </w:rPr>
    </w:lvl>
    <w:lvl w:ilvl="8" w:tplc="2A14B850">
      <w:start w:val="1"/>
      <w:numFmt w:val="bullet"/>
      <w:lvlText w:val=""/>
      <w:lvlJc w:val="left"/>
      <w:pPr>
        <w:ind w:left="6480" w:hanging="360"/>
      </w:pPr>
      <w:rPr>
        <w:rFonts w:ascii="Wingdings" w:hAnsi="Wingdings" w:hint="default"/>
      </w:rPr>
    </w:lvl>
  </w:abstractNum>
  <w:abstractNum w:abstractNumId="13" w15:restartNumberingAfterBreak="0">
    <w:nsid w:val="34120D26"/>
    <w:multiLevelType w:val="hybridMultilevel"/>
    <w:tmpl w:val="77E639E0"/>
    <w:lvl w:ilvl="0" w:tplc="D79CFDC0">
      <w:start w:val="1"/>
      <w:numFmt w:val="bullet"/>
      <w:lvlText w:val=""/>
      <w:lvlJc w:val="left"/>
      <w:pPr>
        <w:ind w:left="720" w:hanging="360"/>
      </w:pPr>
      <w:rPr>
        <w:rFonts w:ascii="Symbol" w:hAnsi="Symbol" w:hint="default"/>
      </w:rPr>
    </w:lvl>
    <w:lvl w:ilvl="1" w:tplc="3E7A4AD4">
      <w:start w:val="1"/>
      <w:numFmt w:val="bullet"/>
      <w:lvlText w:val="o"/>
      <w:lvlJc w:val="left"/>
      <w:pPr>
        <w:ind w:left="1440" w:hanging="360"/>
      </w:pPr>
      <w:rPr>
        <w:rFonts w:ascii="Courier New" w:hAnsi="Courier New" w:hint="default"/>
      </w:rPr>
    </w:lvl>
    <w:lvl w:ilvl="2" w:tplc="23025646">
      <w:start w:val="1"/>
      <w:numFmt w:val="bullet"/>
      <w:lvlText w:val=""/>
      <w:lvlJc w:val="left"/>
      <w:pPr>
        <w:ind w:left="2160" w:hanging="360"/>
      </w:pPr>
      <w:rPr>
        <w:rFonts w:ascii="Wingdings" w:hAnsi="Wingdings" w:hint="default"/>
      </w:rPr>
    </w:lvl>
    <w:lvl w:ilvl="3" w:tplc="3244BB94">
      <w:start w:val="1"/>
      <w:numFmt w:val="bullet"/>
      <w:lvlText w:val=""/>
      <w:lvlJc w:val="left"/>
      <w:pPr>
        <w:ind w:left="2880" w:hanging="360"/>
      </w:pPr>
      <w:rPr>
        <w:rFonts w:ascii="Symbol" w:hAnsi="Symbol" w:hint="default"/>
      </w:rPr>
    </w:lvl>
    <w:lvl w:ilvl="4" w:tplc="C0724AB0">
      <w:start w:val="1"/>
      <w:numFmt w:val="bullet"/>
      <w:lvlText w:val="o"/>
      <w:lvlJc w:val="left"/>
      <w:pPr>
        <w:ind w:left="3600" w:hanging="360"/>
      </w:pPr>
      <w:rPr>
        <w:rFonts w:ascii="Courier New" w:hAnsi="Courier New" w:hint="default"/>
      </w:rPr>
    </w:lvl>
    <w:lvl w:ilvl="5" w:tplc="9EE2F43E">
      <w:start w:val="1"/>
      <w:numFmt w:val="bullet"/>
      <w:lvlText w:val=""/>
      <w:lvlJc w:val="left"/>
      <w:pPr>
        <w:ind w:left="4320" w:hanging="360"/>
      </w:pPr>
      <w:rPr>
        <w:rFonts w:ascii="Wingdings" w:hAnsi="Wingdings" w:hint="default"/>
      </w:rPr>
    </w:lvl>
    <w:lvl w:ilvl="6" w:tplc="78887892">
      <w:start w:val="1"/>
      <w:numFmt w:val="bullet"/>
      <w:lvlText w:val=""/>
      <w:lvlJc w:val="left"/>
      <w:pPr>
        <w:ind w:left="5040" w:hanging="360"/>
      </w:pPr>
      <w:rPr>
        <w:rFonts w:ascii="Symbol" w:hAnsi="Symbol" w:hint="default"/>
      </w:rPr>
    </w:lvl>
    <w:lvl w:ilvl="7" w:tplc="1AF0AD12">
      <w:start w:val="1"/>
      <w:numFmt w:val="bullet"/>
      <w:lvlText w:val="o"/>
      <w:lvlJc w:val="left"/>
      <w:pPr>
        <w:ind w:left="5760" w:hanging="360"/>
      </w:pPr>
      <w:rPr>
        <w:rFonts w:ascii="Courier New" w:hAnsi="Courier New" w:hint="default"/>
      </w:rPr>
    </w:lvl>
    <w:lvl w:ilvl="8" w:tplc="19702598">
      <w:start w:val="1"/>
      <w:numFmt w:val="bullet"/>
      <w:lvlText w:val=""/>
      <w:lvlJc w:val="left"/>
      <w:pPr>
        <w:ind w:left="6480" w:hanging="360"/>
      </w:pPr>
      <w:rPr>
        <w:rFonts w:ascii="Wingdings" w:hAnsi="Wingdings" w:hint="default"/>
      </w:rPr>
    </w:lvl>
  </w:abstractNum>
  <w:abstractNum w:abstractNumId="14" w15:restartNumberingAfterBreak="0">
    <w:nsid w:val="3873E3AB"/>
    <w:multiLevelType w:val="hybridMultilevel"/>
    <w:tmpl w:val="9A62367A"/>
    <w:lvl w:ilvl="0" w:tplc="3AB6A1F4">
      <w:start w:val="1"/>
      <w:numFmt w:val="bullet"/>
      <w:lvlText w:val=""/>
      <w:lvlJc w:val="left"/>
      <w:pPr>
        <w:ind w:left="720" w:hanging="360"/>
      </w:pPr>
      <w:rPr>
        <w:rFonts w:ascii="Symbol" w:hAnsi="Symbol" w:hint="default"/>
      </w:rPr>
    </w:lvl>
    <w:lvl w:ilvl="1" w:tplc="8F4E337C">
      <w:start w:val="1"/>
      <w:numFmt w:val="bullet"/>
      <w:lvlText w:val="o"/>
      <w:lvlJc w:val="left"/>
      <w:pPr>
        <w:ind w:left="1440" w:hanging="360"/>
      </w:pPr>
      <w:rPr>
        <w:rFonts w:ascii="Courier New" w:hAnsi="Courier New" w:hint="default"/>
      </w:rPr>
    </w:lvl>
    <w:lvl w:ilvl="2" w:tplc="9FAAB996">
      <w:start w:val="1"/>
      <w:numFmt w:val="bullet"/>
      <w:lvlText w:val=""/>
      <w:lvlJc w:val="left"/>
      <w:pPr>
        <w:ind w:left="2160" w:hanging="360"/>
      </w:pPr>
      <w:rPr>
        <w:rFonts w:ascii="Wingdings" w:hAnsi="Wingdings" w:hint="default"/>
      </w:rPr>
    </w:lvl>
    <w:lvl w:ilvl="3" w:tplc="67B87712">
      <w:start w:val="1"/>
      <w:numFmt w:val="bullet"/>
      <w:lvlText w:val=""/>
      <w:lvlJc w:val="left"/>
      <w:pPr>
        <w:ind w:left="2880" w:hanging="360"/>
      </w:pPr>
      <w:rPr>
        <w:rFonts w:ascii="Symbol" w:hAnsi="Symbol" w:hint="default"/>
      </w:rPr>
    </w:lvl>
    <w:lvl w:ilvl="4" w:tplc="5768B916">
      <w:start w:val="1"/>
      <w:numFmt w:val="bullet"/>
      <w:lvlText w:val="o"/>
      <w:lvlJc w:val="left"/>
      <w:pPr>
        <w:ind w:left="3600" w:hanging="360"/>
      </w:pPr>
      <w:rPr>
        <w:rFonts w:ascii="Courier New" w:hAnsi="Courier New" w:hint="default"/>
      </w:rPr>
    </w:lvl>
    <w:lvl w:ilvl="5" w:tplc="F5E4CD84">
      <w:start w:val="1"/>
      <w:numFmt w:val="bullet"/>
      <w:lvlText w:val=""/>
      <w:lvlJc w:val="left"/>
      <w:pPr>
        <w:ind w:left="4320" w:hanging="360"/>
      </w:pPr>
      <w:rPr>
        <w:rFonts w:ascii="Wingdings" w:hAnsi="Wingdings" w:hint="default"/>
      </w:rPr>
    </w:lvl>
    <w:lvl w:ilvl="6" w:tplc="BB80B4C4">
      <w:start w:val="1"/>
      <w:numFmt w:val="bullet"/>
      <w:lvlText w:val=""/>
      <w:lvlJc w:val="left"/>
      <w:pPr>
        <w:ind w:left="5040" w:hanging="360"/>
      </w:pPr>
      <w:rPr>
        <w:rFonts w:ascii="Symbol" w:hAnsi="Symbol" w:hint="default"/>
      </w:rPr>
    </w:lvl>
    <w:lvl w:ilvl="7" w:tplc="44A6E46C">
      <w:start w:val="1"/>
      <w:numFmt w:val="bullet"/>
      <w:lvlText w:val="o"/>
      <w:lvlJc w:val="left"/>
      <w:pPr>
        <w:ind w:left="5760" w:hanging="360"/>
      </w:pPr>
      <w:rPr>
        <w:rFonts w:ascii="Courier New" w:hAnsi="Courier New" w:hint="default"/>
      </w:rPr>
    </w:lvl>
    <w:lvl w:ilvl="8" w:tplc="9B6E5E68">
      <w:start w:val="1"/>
      <w:numFmt w:val="bullet"/>
      <w:lvlText w:val=""/>
      <w:lvlJc w:val="left"/>
      <w:pPr>
        <w:ind w:left="6480" w:hanging="360"/>
      </w:pPr>
      <w:rPr>
        <w:rFonts w:ascii="Wingdings" w:hAnsi="Wingdings" w:hint="default"/>
      </w:rPr>
    </w:lvl>
  </w:abstractNum>
  <w:abstractNum w:abstractNumId="15" w15:restartNumberingAfterBreak="0">
    <w:nsid w:val="3A116A28"/>
    <w:multiLevelType w:val="hybridMultilevel"/>
    <w:tmpl w:val="F4C0F68E"/>
    <w:lvl w:ilvl="0" w:tplc="4518248E">
      <w:start w:val="1"/>
      <w:numFmt w:val="bullet"/>
      <w:lvlText w:val=""/>
      <w:lvlJc w:val="left"/>
      <w:pPr>
        <w:ind w:left="720" w:hanging="360"/>
      </w:pPr>
      <w:rPr>
        <w:rFonts w:ascii="Symbol" w:hAnsi="Symbol" w:hint="default"/>
      </w:rPr>
    </w:lvl>
    <w:lvl w:ilvl="1" w:tplc="A01E0D1C">
      <w:start w:val="1"/>
      <w:numFmt w:val="bullet"/>
      <w:lvlText w:val="o"/>
      <w:lvlJc w:val="left"/>
      <w:pPr>
        <w:ind w:left="1440" w:hanging="360"/>
      </w:pPr>
      <w:rPr>
        <w:rFonts w:ascii="Courier New" w:hAnsi="Courier New" w:hint="default"/>
      </w:rPr>
    </w:lvl>
    <w:lvl w:ilvl="2" w:tplc="5F966298">
      <w:start w:val="1"/>
      <w:numFmt w:val="bullet"/>
      <w:lvlText w:val=""/>
      <w:lvlJc w:val="left"/>
      <w:pPr>
        <w:ind w:left="2160" w:hanging="360"/>
      </w:pPr>
      <w:rPr>
        <w:rFonts w:ascii="Wingdings" w:hAnsi="Wingdings" w:hint="default"/>
      </w:rPr>
    </w:lvl>
    <w:lvl w:ilvl="3" w:tplc="EEEA2130">
      <w:start w:val="1"/>
      <w:numFmt w:val="bullet"/>
      <w:lvlText w:val=""/>
      <w:lvlJc w:val="left"/>
      <w:pPr>
        <w:ind w:left="2880" w:hanging="360"/>
      </w:pPr>
      <w:rPr>
        <w:rFonts w:ascii="Symbol" w:hAnsi="Symbol" w:hint="default"/>
      </w:rPr>
    </w:lvl>
    <w:lvl w:ilvl="4" w:tplc="81760BCE">
      <w:start w:val="1"/>
      <w:numFmt w:val="bullet"/>
      <w:lvlText w:val="o"/>
      <w:lvlJc w:val="left"/>
      <w:pPr>
        <w:ind w:left="3600" w:hanging="360"/>
      </w:pPr>
      <w:rPr>
        <w:rFonts w:ascii="Courier New" w:hAnsi="Courier New" w:hint="default"/>
      </w:rPr>
    </w:lvl>
    <w:lvl w:ilvl="5" w:tplc="52A042CA">
      <w:start w:val="1"/>
      <w:numFmt w:val="bullet"/>
      <w:lvlText w:val=""/>
      <w:lvlJc w:val="left"/>
      <w:pPr>
        <w:ind w:left="4320" w:hanging="360"/>
      </w:pPr>
      <w:rPr>
        <w:rFonts w:ascii="Wingdings" w:hAnsi="Wingdings" w:hint="default"/>
      </w:rPr>
    </w:lvl>
    <w:lvl w:ilvl="6" w:tplc="B63C9D98">
      <w:start w:val="1"/>
      <w:numFmt w:val="bullet"/>
      <w:lvlText w:val=""/>
      <w:lvlJc w:val="left"/>
      <w:pPr>
        <w:ind w:left="5040" w:hanging="360"/>
      </w:pPr>
      <w:rPr>
        <w:rFonts w:ascii="Symbol" w:hAnsi="Symbol" w:hint="default"/>
      </w:rPr>
    </w:lvl>
    <w:lvl w:ilvl="7" w:tplc="485C544C">
      <w:start w:val="1"/>
      <w:numFmt w:val="bullet"/>
      <w:lvlText w:val="o"/>
      <w:lvlJc w:val="left"/>
      <w:pPr>
        <w:ind w:left="5760" w:hanging="360"/>
      </w:pPr>
      <w:rPr>
        <w:rFonts w:ascii="Courier New" w:hAnsi="Courier New" w:hint="default"/>
      </w:rPr>
    </w:lvl>
    <w:lvl w:ilvl="8" w:tplc="45646358">
      <w:start w:val="1"/>
      <w:numFmt w:val="bullet"/>
      <w:lvlText w:val=""/>
      <w:lvlJc w:val="left"/>
      <w:pPr>
        <w:ind w:left="6480" w:hanging="360"/>
      </w:pPr>
      <w:rPr>
        <w:rFonts w:ascii="Wingdings" w:hAnsi="Wingdings" w:hint="default"/>
      </w:rPr>
    </w:lvl>
  </w:abstractNum>
  <w:abstractNum w:abstractNumId="16" w15:restartNumberingAfterBreak="0">
    <w:nsid w:val="412DADB0"/>
    <w:multiLevelType w:val="hybridMultilevel"/>
    <w:tmpl w:val="95880E30"/>
    <w:lvl w:ilvl="0" w:tplc="984AF006">
      <w:start w:val="1"/>
      <w:numFmt w:val="bullet"/>
      <w:lvlText w:val=""/>
      <w:lvlJc w:val="left"/>
      <w:pPr>
        <w:ind w:left="720" w:hanging="360"/>
      </w:pPr>
      <w:rPr>
        <w:rFonts w:ascii="Symbol" w:hAnsi="Symbol" w:hint="default"/>
      </w:rPr>
    </w:lvl>
    <w:lvl w:ilvl="1" w:tplc="DDCC8C26">
      <w:start w:val="1"/>
      <w:numFmt w:val="bullet"/>
      <w:lvlText w:val="o"/>
      <w:lvlJc w:val="left"/>
      <w:pPr>
        <w:ind w:left="1440" w:hanging="360"/>
      </w:pPr>
      <w:rPr>
        <w:rFonts w:ascii="Courier New" w:hAnsi="Courier New" w:hint="default"/>
      </w:rPr>
    </w:lvl>
    <w:lvl w:ilvl="2" w:tplc="FA461596">
      <w:start w:val="1"/>
      <w:numFmt w:val="bullet"/>
      <w:lvlText w:val=""/>
      <w:lvlJc w:val="left"/>
      <w:pPr>
        <w:ind w:left="2160" w:hanging="360"/>
      </w:pPr>
      <w:rPr>
        <w:rFonts w:ascii="Wingdings" w:hAnsi="Wingdings" w:hint="default"/>
      </w:rPr>
    </w:lvl>
    <w:lvl w:ilvl="3" w:tplc="71E02B78">
      <w:start w:val="1"/>
      <w:numFmt w:val="bullet"/>
      <w:lvlText w:val=""/>
      <w:lvlJc w:val="left"/>
      <w:pPr>
        <w:ind w:left="2880" w:hanging="360"/>
      </w:pPr>
      <w:rPr>
        <w:rFonts w:ascii="Symbol" w:hAnsi="Symbol" w:hint="default"/>
      </w:rPr>
    </w:lvl>
    <w:lvl w:ilvl="4" w:tplc="116251FA">
      <w:start w:val="1"/>
      <w:numFmt w:val="bullet"/>
      <w:lvlText w:val="o"/>
      <w:lvlJc w:val="left"/>
      <w:pPr>
        <w:ind w:left="3600" w:hanging="360"/>
      </w:pPr>
      <w:rPr>
        <w:rFonts w:ascii="Courier New" w:hAnsi="Courier New" w:hint="default"/>
      </w:rPr>
    </w:lvl>
    <w:lvl w:ilvl="5" w:tplc="4F7CC6C8">
      <w:start w:val="1"/>
      <w:numFmt w:val="bullet"/>
      <w:lvlText w:val=""/>
      <w:lvlJc w:val="left"/>
      <w:pPr>
        <w:ind w:left="4320" w:hanging="360"/>
      </w:pPr>
      <w:rPr>
        <w:rFonts w:ascii="Wingdings" w:hAnsi="Wingdings" w:hint="default"/>
      </w:rPr>
    </w:lvl>
    <w:lvl w:ilvl="6" w:tplc="6DB095BE">
      <w:start w:val="1"/>
      <w:numFmt w:val="bullet"/>
      <w:lvlText w:val=""/>
      <w:lvlJc w:val="left"/>
      <w:pPr>
        <w:ind w:left="5040" w:hanging="360"/>
      </w:pPr>
      <w:rPr>
        <w:rFonts w:ascii="Symbol" w:hAnsi="Symbol" w:hint="default"/>
      </w:rPr>
    </w:lvl>
    <w:lvl w:ilvl="7" w:tplc="1A4E9C4E">
      <w:start w:val="1"/>
      <w:numFmt w:val="bullet"/>
      <w:lvlText w:val="o"/>
      <w:lvlJc w:val="left"/>
      <w:pPr>
        <w:ind w:left="5760" w:hanging="360"/>
      </w:pPr>
      <w:rPr>
        <w:rFonts w:ascii="Courier New" w:hAnsi="Courier New" w:hint="default"/>
      </w:rPr>
    </w:lvl>
    <w:lvl w:ilvl="8" w:tplc="CCC8A71E">
      <w:start w:val="1"/>
      <w:numFmt w:val="bullet"/>
      <w:lvlText w:val=""/>
      <w:lvlJc w:val="left"/>
      <w:pPr>
        <w:ind w:left="6480" w:hanging="360"/>
      </w:pPr>
      <w:rPr>
        <w:rFonts w:ascii="Wingdings" w:hAnsi="Wingdings" w:hint="default"/>
      </w:rPr>
    </w:lvl>
  </w:abstractNum>
  <w:abstractNum w:abstractNumId="17" w15:restartNumberingAfterBreak="0">
    <w:nsid w:val="466F2FF0"/>
    <w:multiLevelType w:val="hybridMultilevel"/>
    <w:tmpl w:val="4C44345C"/>
    <w:lvl w:ilvl="0" w:tplc="FFD8B344">
      <w:start w:val="1"/>
      <w:numFmt w:val="bullet"/>
      <w:lvlText w:val=""/>
      <w:lvlJc w:val="left"/>
      <w:pPr>
        <w:ind w:left="720" w:hanging="360"/>
      </w:pPr>
      <w:rPr>
        <w:rFonts w:ascii="Symbol" w:hAnsi="Symbol" w:hint="default"/>
      </w:rPr>
    </w:lvl>
    <w:lvl w:ilvl="1" w:tplc="AECC3ECC">
      <w:start w:val="1"/>
      <w:numFmt w:val="bullet"/>
      <w:lvlText w:val="o"/>
      <w:lvlJc w:val="left"/>
      <w:pPr>
        <w:ind w:left="1440" w:hanging="360"/>
      </w:pPr>
      <w:rPr>
        <w:rFonts w:ascii="Courier New" w:hAnsi="Courier New" w:hint="default"/>
      </w:rPr>
    </w:lvl>
    <w:lvl w:ilvl="2" w:tplc="A2F8890C">
      <w:start w:val="1"/>
      <w:numFmt w:val="bullet"/>
      <w:lvlText w:val=""/>
      <w:lvlJc w:val="left"/>
      <w:pPr>
        <w:ind w:left="2160" w:hanging="360"/>
      </w:pPr>
      <w:rPr>
        <w:rFonts w:ascii="Wingdings" w:hAnsi="Wingdings" w:hint="default"/>
      </w:rPr>
    </w:lvl>
    <w:lvl w:ilvl="3" w:tplc="02363D12">
      <w:start w:val="1"/>
      <w:numFmt w:val="bullet"/>
      <w:lvlText w:val=""/>
      <w:lvlJc w:val="left"/>
      <w:pPr>
        <w:ind w:left="2880" w:hanging="360"/>
      </w:pPr>
      <w:rPr>
        <w:rFonts w:ascii="Symbol" w:hAnsi="Symbol" w:hint="default"/>
      </w:rPr>
    </w:lvl>
    <w:lvl w:ilvl="4" w:tplc="58D2E4E0">
      <w:start w:val="1"/>
      <w:numFmt w:val="bullet"/>
      <w:lvlText w:val="o"/>
      <w:lvlJc w:val="left"/>
      <w:pPr>
        <w:ind w:left="3600" w:hanging="360"/>
      </w:pPr>
      <w:rPr>
        <w:rFonts w:ascii="Courier New" w:hAnsi="Courier New" w:hint="default"/>
      </w:rPr>
    </w:lvl>
    <w:lvl w:ilvl="5" w:tplc="0B644650">
      <w:start w:val="1"/>
      <w:numFmt w:val="bullet"/>
      <w:lvlText w:val=""/>
      <w:lvlJc w:val="left"/>
      <w:pPr>
        <w:ind w:left="4320" w:hanging="360"/>
      </w:pPr>
      <w:rPr>
        <w:rFonts w:ascii="Wingdings" w:hAnsi="Wingdings" w:hint="default"/>
      </w:rPr>
    </w:lvl>
    <w:lvl w:ilvl="6" w:tplc="E04C882C">
      <w:start w:val="1"/>
      <w:numFmt w:val="bullet"/>
      <w:lvlText w:val=""/>
      <w:lvlJc w:val="left"/>
      <w:pPr>
        <w:ind w:left="5040" w:hanging="360"/>
      </w:pPr>
      <w:rPr>
        <w:rFonts w:ascii="Symbol" w:hAnsi="Symbol" w:hint="default"/>
      </w:rPr>
    </w:lvl>
    <w:lvl w:ilvl="7" w:tplc="AA4CCCCE">
      <w:start w:val="1"/>
      <w:numFmt w:val="bullet"/>
      <w:lvlText w:val="o"/>
      <w:lvlJc w:val="left"/>
      <w:pPr>
        <w:ind w:left="5760" w:hanging="360"/>
      </w:pPr>
      <w:rPr>
        <w:rFonts w:ascii="Courier New" w:hAnsi="Courier New" w:hint="default"/>
      </w:rPr>
    </w:lvl>
    <w:lvl w:ilvl="8" w:tplc="9B72DA78">
      <w:start w:val="1"/>
      <w:numFmt w:val="bullet"/>
      <w:lvlText w:val=""/>
      <w:lvlJc w:val="left"/>
      <w:pPr>
        <w:ind w:left="6480" w:hanging="360"/>
      </w:pPr>
      <w:rPr>
        <w:rFonts w:ascii="Wingdings" w:hAnsi="Wingdings" w:hint="default"/>
      </w:rPr>
    </w:lvl>
  </w:abstractNum>
  <w:abstractNum w:abstractNumId="18" w15:restartNumberingAfterBreak="0">
    <w:nsid w:val="469E1D2F"/>
    <w:multiLevelType w:val="hybridMultilevel"/>
    <w:tmpl w:val="3ABCCF44"/>
    <w:lvl w:ilvl="0" w:tplc="0FD6D9FE">
      <w:start w:val="1"/>
      <w:numFmt w:val="bullet"/>
      <w:lvlText w:val=""/>
      <w:lvlJc w:val="left"/>
      <w:pPr>
        <w:ind w:left="720" w:hanging="360"/>
      </w:pPr>
      <w:rPr>
        <w:rFonts w:ascii="Symbol" w:hAnsi="Symbol" w:hint="default"/>
      </w:rPr>
    </w:lvl>
    <w:lvl w:ilvl="1" w:tplc="9DC6555E">
      <w:start w:val="1"/>
      <w:numFmt w:val="bullet"/>
      <w:lvlText w:val="o"/>
      <w:lvlJc w:val="left"/>
      <w:pPr>
        <w:ind w:left="1440" w:hanging="360"/>
      </w:pPr>
      <w:rPr>
        <w:rFonts w:ascii="Courier New" w:hAnsi="Courier New" w:hint="default"/>
      </w:rPr>
    </w:lvl>
    <w:lvl w:ilvl="2" w:tplc="54362EDC">
      <w:start w:val="1"/>
      <w:numFmt w:val="bullet"/>
      <w:lvlText w:val=""/>
      <w:lvlJc w:val="left"/>
      <w:pPr>
        <w:ind w:left="2160" w:hanging="360"/>
      </w:pPr>
      <w:rPr>
        <w:rFonts w:ascii="Wingdings" w:hAnsi="Wingdings" w:hint="default"/>
      </w:rPr>
    </w:lvl>
    <w:lvl w:ilvl="3" w:tplc="125A89DA">
      <w:start w:val="1"/>
      <w:numFmt w:val="bullet"/>
      <w:lvlText w:val=""/>
      <w:lvlJc w:val="left"/>
      <w:pPr>
        <w:ind w:left="2880" w:hanging="360"/>
      </w:pPr>
      <w:rPr>
        <w:rFonts w:ascii="Symbol" w:hAnsi="Symbol" w:hint="default"/>
      </w:rPr>
    </w:lvl>
    <w:lvl w:ilvl="4" w:tplc="FAD8EA72">
      <w:start w:val="1"/>
      <w:numFmt w:val="bullet"/>
      <w:lvlText w:val="o"/>
      <w:lvlJc w:val="left"/>
      <w:pPr>
        <w:ind w:left="3600" w:hanging="360"/>
      </w:pPr>
      <w:rPr>
        <w:rFonts w:ascii="Courier New" w:hAnsi="Courier New" w:hint="default"/>
      </w:rPr>
    </w:lvl>
    <w:lvl w:ilvl="5" w:tplc="9E0E151C">
      <w:start w:val="1"/>
      <w:numFmt w:val="bullet"/>
      <w:lvlText w:val=""/>
      <w:lvlJc w:val="left"/>
      <w:pPr>
        <w:ind w:left="4320" w:hanging="360"/>
      </w:pPr>
      <w:rPr>
        <w:rFonts w:ascii="Wingdings" w:hAnsi="Wingdings" w:hint="default"/>
      </w:rPr>
    </w:lvl>
    <w:lvl w:ilvl="6" w:tplc="4FD28828">
      <w:start w:val="1"/>
      <w:numFmt w:val="bullet"/>
      <w:lvlText w:val=""/>
      <w:lvlJc w:val="left"/>
      <w:pPr>
        <w:ind w:left="5040" w:hanging="360"/>
      </w:pPr>
      <w:rPr>
        <w:rFonts w:ascii="Symbol" w:hAnsi="Symbol" w:hint="default"/>
      </w:rPr>
    </w:lvl>
    <w:lvl w:ilvl="7" w:tplc="DFFC7FBE">
      <w:start w:val="1"/>
      <w:numFmt w:val="bullet"/>
      <w:lvlText w:val="o"/>
      <w:lvlJc w:val="left"/>
      <w:pPr>
        <w:ind w:left="5760" w:hanging="360"/>
      </w:pPr>
      <w:rPr>
        <w:rFonts w:ascii="Courier New" w:hAnsi="Courier New" w:hint="default"/>
      </w:rPr>
    </w:lvl>
    <w:lvl w:ilvl="8" w:tplc="43E87F92">
      <w:start w:val="1"/>
      <w:numFmt w:val="bullet"/>
      <w:lvlText w:val=""/>
      <w:lvlJc w:val="left"/>
      <w:pPr>
        <w:ind w:left="6480" w:hanging="360"/>
      </w:pPr>
      <w:rPr>
        <w:rFonts w:ascii="Wingdings" w:hAnsi="Wingdings" w:hint="default"/>
      </w:rPr>
    </w:lvl>
  </w:abstractNum>
  <w:abstractNum w:abstractNumId="19" w15:restartNumberingAfterBreak="0">
    <w:nsid w:val="48CE3BC5"/>
    <w:multiLevelType w:val="hybridMultilevel"/>
    <w:tmpl w:val="0A18B2EC"/>
    <w:lvl w:ilvl="0" w:tplc="BF6E65B4">
      <w:start w:val="1"/>
      <w:numFmt w:val="bullet"/>
      <w:lvlText w:val=""/>
      <w:lvlJc w:val="left"/>
      <w:pPr>
        <w:ind w:left="720" w:hanging="360"/>
      </w:pPr>
      <w:rPr>
        <w:rFonts w:ascii="Symbol" w:hAnsi="Symbol" w:hint="default"/>
      </w:rPr>
    </w:lvl>
    <w:lvl w:ilvl="1" w:tplc="0F8E1D38">
      <w:start w:val="1"/>
      <w:numFmt w:val="bullet"/>
      <w:lvlText w:val="o"/>
      <w:lvlJc w:val="left"/>
      <w:pPr>
        <w:ind w:left="1440" w:hanging="360"/>
      </w:pPr>
      <w:rPr>
        <w:rFonts w:ascii="Courier New" w:hAnsi="Courier New" w:hint="default"/>
      </w:rPr>
    </w:lvl>
    <w:lvl w:ilvl="2" w:tplc="50BA6C50">
      <w:start w:val="1"/>
      <w:numFmt w:val="bullet"/>
      <w:lvlText w:val=""/>
      <w:lvlJc w:val="left"/>
      <w:pPr>
        <w:ind w:left="2160" w:hanging="360"/>
      </w:pPr>
      <w:rPr>
        <w:rFonts w:ascii="Wingdings" w:hAnsi="Wingdings" w:hint="default"/>
      </w:rPr>
    </w:lvl>
    <w:lvl w:ilvl="3" w:tplc="D158AF7A">
      <w:start w:val="1"/>
      <w:numFmt w:val="bullet"/>
      <w:lvlText w:val=""/>
      <w:lvlJc w:val="left"/>
      <w:pPr>
        <w:ind w:left="2880" w:hanging="360"/>
      </w:pPr>
      <w:rPr>
        <w:rFonts w:ascii="Symbol" w:hAnsi="Symbol" w:hint="default"/>
      </w:rPr>
    </w:lvl>
    <w:lvl w:ilvl="4" w:tplc="50C89448">
      <w:start w:val="1"/>
      <w:numFmt w:val="bullet"/>
      <w:lvlText w:val="o"/>
      <w:lvlJc w:val="left"/>
      <w:pPr>
        <w:ind w:left="3600" w:hanging="360"/>
      </w:pPr>
      <w:rPr>
        <w:rFonts w:ascii="Courier New" w:hAnsi="Courier New" w:hint="default"/>
      </w:rPr>
    </w:lvl>
    <w:lvl w:ilvl="5" w:tplc="36B63292">
      <w:start w:val="1"/>
      <w:numFmt w:val="bullet"/>
      <w:lvlText w:val=""/>
      <w:lvlJc w:val="left"/>
      <w:pPr>
        <w:ind w:left="4320" w:hanging="360"/>
      </w:pPr>
      <w:rPr>
        <w:rFonts w:ascii="Wingdings" w:hAnsi="Wingdings" w:hint="default"/>
      </w:rPr>
    </w:lvl>
    <w:lvl w:ilvl="6" w:tplc="6FD4A532">
      <w:start w:val="1"/>
      <w:numFmt w:val="bullet"/>
      <w:lvlText w:val=""/>
      <w:lvlJc w:val="left"/>
      <w:pPr>
        <w:ind w:left="5040" w:hanging="360"/>
      </w:pPr>
      <w:rPr>
        <w:rFonts w:ascii="Symbol" w:hAnsi="Symbol" w:hint="default"/>
      </w:rPr>
    </w:lvl>
    <w:lvl w:ilvl="7" w:tplc="03B236BC">
      <w:start w:val="1"/>
      <w:numFmt w:val="bullet"/>
      <w:lvlText w:val="o"/>
      <w:lvlJc w:val="left"/>
      <w:pPr>
        <w:ind w:left="5760" w:hanging="360"/>
      </w:pPr>
      <w:rPr>
        <w:rFonts w:ascii="Courier New" w:hAnsi="Courier New" w:hint="default"/>
      </w:rPr>
    </w:lvl>
    <w:lvl w:ilvl="8" w:tplc="4DF2CF24">
      <w:start w:val="1"/>
      <w:numFmt w:val="bullet"/>
      <w:lvlText w:val=""/>
      <w:lvlJc w:val="left"/>
      <w:pPr>
        <w:ind w:left="6480" w:hanging="360"/>
      </w:pPr>
      <w:rPr>
        <w:rFonts w:ascii="Wingdings" w:hAnsi="Wingdings" w:hint="default"/>
      </w:rPr>
    </w:lvl>
  </w:abstractNum>
  <w:abstractNum w:abstractNumId="20" w15:restartNumberingAfterBreak="0">
    <w:nsid w:val="529F8C0D"/>
    <w:multiLevelType w:val="hybridMultilevel"/>
    <w:tmpl w:val="BFCC7D34"/>
    <w:lvl w:ilvl="0" w:tplc="BC049422">
      <w:start w:val="1"/>
      <w:numFmt w:val="bullet"/>
      <w:lvlText w:val=""/>
      <w:lvlJc w:val="left"/>
      <w:pPr>
        <w:ind w:left="720" w:hanging="360"/>
      </w:pPr>
      <w:rPr>
        <w:rFonts w:ascii="Symbol" w:hAnsi="Symbol" w:hint="default"/>
      </w:rPr>
    </w:lvl>
    <w:lvl w:ilvl="1" w:tplc="597430AC">
      <w:start w:val="1"/>
      <w:numFmt w:val="bullet"/>
      <w:lvlText w:val="o"/>
      <w:lvlJc w:val="left"/>
      <w:pPr>
        <w:ind w:left="1440" w:hanging="360"/>
      </w:pPr>
      <w:rPr>
        <w:rFonts w:ascii="Courier New" w:hAnsi="Courier New" w:hint="default"/>
      </w:rPr>
    </w:lvl>
    <w:lvl w:ilvl="2" w:tplc="7FCE70B2">
      <w:start w:val="1"/>
      <w:numFmt w:val="bullet"/>
      <w:lvlText w:val=""/>
      <w:lvlJc w:val="left"/>
      <w:pPr>
        <w:ind w:left="2160" w:hanging="360"/>
      </w:pPr>
      <w:rPr>
        <w:rFonts w:ascii="Wingdings" w:hAnsi="Wingdings" w:hint="default"/>
      </w:rPr>
    </w:lvl>
    <w:lvl w:ilvl="3" w:tplc="EA069E4E">
      <w:start w:val="1"/>
      <w:numFmt w:val="bullet"/>
      <w:lvlText w:val=""/>
      <w:lvlJc w:val="left"/>
      <w:pPr>
        <w:ind w:left="2880" w:hanging="360"/>
      </w:pPr>
      <w:rPr>
        <w:rFonts w:ascii="Symbol" w:hAnsi="Symbol" w:hint="default"/>
      </w:rPr>
    </w:lvl>
    <w:lvl w:ilvl="4" w:tplc="C680A78C">
      <w:start w:val="1"/>
      <w:numFmt w:val="bullet"/>
      <w:lvlText w:val="o"/>
      <w:lvlJc w:val="left"/>
      <w:pPr>
        <w:ind w:left="3600" w:hanging="360"/>
      </w:pPr>
      <w:rPr>
        <w:rFonts w:ascii="Courier New" w:hAnsi="Courier New" w:hint="default"/>
      </w:rPr>
    </w:lvl>
    <w:lvl w:ilvl="5" w:tplc="15966082">
      <w:start w:val="1"/>
      <w:numFmt w:val="bullet"/>
      <w:lvlText w:val=""/>
      <w:lvlJc w:val="left"/>
      <w:pPr>
        <w:ind w:left="4320" w:hanging="360"/>
      </w:pPr>
      <w:rPr>
        <w:rFonts w:ascii="Wingdings" w:hAnsi="Wingdings" w:hint="default"/>
      </w:rPr>
    </w:lvl>
    <w:lvl w:ilvl="6" w:tplc="E4A05F70">
      <w:start w:val="1"/>
      <w:numFmt w:val="bullet"/>
      <w:lvlText w:val=""/>
      <w:lvlJc w:val="left"/>
      <w:pPr>
        <w:ind w:left="5040" w:hanging="360"/>
      </w:pPr>
      <w:rPr>
        <w:rFonts w:ascii="Symbol" w:hAnsi="Symbol" w:hint="default"/>
      </w:rPr>
    </w:lvl>
    <w:lvl w:ilvl="7" w:tplc="A810E794">
      <w:start w:val="1"/>
      <w:numFmt w:val="bullet"/>
      <w:lvlText w:val="o"/>
      <w:lvlJc w:val="left"/>
      <w:pPr>
        <w:ind w:left="5760" w:hanging="360"/>
      </w:pPr>
      <w:rPr>
        <w:rFonts w:ascii="Courier New" w:hAnsi="Courier New" w:hint="default"/>
      </w:rPr>
    </w:lvl>
    <w:lvl w:ilvl="8" w:tplc="BD4ED518">
      <w:start w:val="1"/>
      <w:numFmt w:val="bullet"/>
      <w:lvlText w:val=""/>
      <w:lvlJc w:val="left"/>
      <w:pPr>
        <w:ind w:left="6480" w:hanging="360"/>
      </w:pPr>
      <w:rPr>
        <w:rFonts w:ascii="Wingdings" w:hAnsi="Wingdings" w:hint="default"/>
      </w:rPr>
    </w:lvl>
  </w:abstractNum>
  <w:abstractNum w:abstractNumId="21" w15:restartNumberingAfterBreak="0">
    <w:nsid w:val="566D6829"/>
    <w:multiLevelType w:val="hybridMultilevel"/>
    <w:tmpl w:val="548C0E7C"/>
    <w:lvl w:ilvl="0" w:tplc="0360D936">
      <w:start w:val="1"/>
      <w:numFmt w:val="bullet"/>
      <w:lvlText w:val=""/>
      <w:lvlJc w:val="left"/>
      <w:pPr>
        <w:ind w:left="720" w:hanging="360"/>
      </w:pPr>
      <w:rPr>
        <w:rFonts w:ascii="Symbol" w:hAnsi="Symbol" w:hint="default"/>
      </w:rPr>
    </w:lvl>
    <w:lvl w:ilvl="1" w:tplc="7716E642">
      <w:start w:val="1"/>
      <w:numFmt w:val="bullet"/>
      <w:lvlText w:val="o"/>
      <w:lvlJc w:val="left"/>
      <w:pPr>
        <w:ind w:left="1440" w:hanging="360"/>
      </w:pPr>
      <w:rPr>
        <w:rFonts w:ascii="Courier New" w:hAnsi="Courier New" w:hint="default"/>
      </w:rPr>
    </w:lvl>
    <w:lvl w:ilvl="2" w:tplc="1B6687A2">
      <w:start w:val="1"/>
      <w:numFmt w:val="bullet"/>
      <w:lvlText w:val=""/>
      <w:lvlJc w:val="left"/>
      <w:pPr>
        <w:ind w:left="2160" w:hanging="360"/>
      </w:pPr>
      <w:rPr>
        <w:rFonts w:ascii="Wingdings" w:hAnsi="Wingdings" w:hint="default"/>
      </w:rPr>
    </w:lvl>
    <w:lvl w:ilvl="3" w:tplc="FD369C8E">
      <w:start w:val="1"/>
      <w:numFmt w:val="bullet"/>
      <w:lvlText w:val=""/>
      <w:lvlJc w:val="left"/>
      <w:pPr>
        <w:ind w:left="2880" w:hanging="360"/>
      </w:pPr>
      <w:rPr>
        <w:rFonts w:ascii="Symbol" w:hAnsi="Symbol" w:hint="default"/>
      </w:rPr>
    </w:lvl>
    <w:lvl w:ilvl="4" w:tplc="751E74B4">
      <w:start w:val="1"/>
      <w:numFmt w:val="bullet"/>
      <w:lvlText w:val="o"/>
      <w:lvlJc w:val="left"/>
      <w:pPr>
        <w:ind w:left="3600" w:hanging="360"/>
      </w:pPr>
      <w:rPr>
        <w:rFonts w:ascii="Courier New" w:hAnsi="Courier New" w:hint="default"/>
      </w:rPr>
    </w:lvl>
    <w:lvl w:ilvl="5" w:tplc="775A54CE">
      <w:start w:val="1"/>
      <w:numFmt w:val="bullet"/>
      <w:lvlText w:val=""/>
      <w:lvlJc w:val="left"/>
      <w:pPr>
        <w:ind w:left="4320" w:hanging="360"/>
      </w:pPr>
      <w:rPr>
        <w:rFonts w:ascii="Wingdings" w:hAnsi="Wingdings" w:hint="default"/>
      </w:rPr>
    </w:lvl>
    <w:lvl w:ilvl="6" w:tplc="BD88C056">
      <w:start w:val="1"/>
      <w:numFmt w:val="bullet"/>
      <w:lvlText w:val=""/>
      <w:lvlJc w:val="left"/>
      <w:pPr>
        <w:ind w:left="5040" w:hanging="360"/>
      </w:pPr>
      <w:rPr>
        <w:rFonts w:ascii="Symbol" w:hAnsi="Symbol" w:hint="default"/>
      </w:rPr>
    </w:lvl>
    <w:lvl w:ilvl="7" w:tplc="46AECDC6">
      <w:start w:val="1"/>
      <w:numFmt w:val="bullet"/>
      <w:lvlText w:val="o"/>
      <w:lvlJc w:val="left"/>
      <w:pPr>
        <w:ind w:left="5760" w:hanging="360"/>
      </w:pPr>
      <w:rPr>
        <w:rFonts w:ascii="Courier New" w:hAnsi="Courier New" w:hint="default"/>
      </w:rPr>
    </w:lvl>
    <w:lvl w:ilvl="8" w:tplc="E558280C">
      <w:start w:val="1"/>
      <w:numFmt w:val="bullet"/>
      <w:lvlText w:val=""/>
      <w:lvlJc w:val="left"/>
      <w:pPr>
        <w:ind w:left="6480" w:hanging="360"/>
      </w:pPr>
      <w:rPr>
        <w:rFonts w:ascii="Wingdings" w:hAnsi="Wingdings" w:hint="default"/>
      </w:rPr>
    </w:lvl>
  </w:abstractNum>
  <w:abstractNum w:abstractNumId="22" w15:restartNumberingAfterBreak="0">
    <w:nsid w:val="56A7841A"/>
    <w:multiLevelType w:val="hybridMultilevel"/>
    <w:tmpl w:val="8E722EF8"/>
    <w:lvl w:ilvl="0" w:tplc="627EFEE2">
      <w:start w:val="1"/>
      <w:numFmt w:val="bullet"/>
      <w:lvlText w:val=""/>
      <w:lvlJc w:val="left"/>
      <w:pPr>
        <w:ind w:left="720" w:hanging="360"/>
      </w:pPr>
      <w:rPr>
        <w:rFonts w:ascii="Symbol" w:hAnsi="Symbol" w:hint="default"/>
      </w:rPr>
    </w:lvl>
    <w:lvl w:ilvl="1" w:tplc="D1E4A6E2">
      <w:start w:val="1"/>
      <w:numFmt w:val="bullet"/>
      <w:lvlText w:val="o"/>
      <w:lvlJc w:val="left"/>
      <w:pPr>
        <w:ind w:left="1440" w:hanging="360"/>
      </w:pPr>
      <w:rPr>
        <w:rFonts w:ascii="Courier New" w:hAnsi="Courier New" w:hint="default"/>
      </w:rPr>
    </w:lvl>
    <w:lvl w:ilvl="2" w:tplc="A4780DC4">
      <w:start w:val="1"/>
      <w:numFmt w:val="bullet"/>
      <w:lvlText w:val=""/>
      <w:lvlJc w:val="left"/>
      <w:pPr>
        <w:ind w:left="2160" w:hanging="360"/>
      </w:pPr>
      <w:rPr>
        <w:rFonts w:ascii="Wingdings" w:hAnsi="Wingdings" w:hint="default"/>
      </w:rPr>
    </w:lvl>
    <w:lvl w:ilvl="3" w:tplc="85DE0998">
      <w:start w:val="1"/>
      <w:numFmt w:val="bullet"/>
      <w:lvlText w:val=""/>
      <w:lvlJc w:val="left"/>
      <w:pPr>
        <w:ind w:left="2880" w:hanging="360"/>
      </w:pPr>
      <w:rPr>
        <w:rFonts w:ascii="Symbol" w:hAnsi="Symbol" w:hint="default"/>
      </w:rPr>
    </w:lvl>
    <w:lvl w:ilvl="4" w:tplc="5AB65B1C">
      <w:start w:val="1"/>
      <w:numFmt w:val="bullet"/>
      <w:lvlText w:val="o"/>
      <w:lvlJc w:val="left"/>
      <w:pPr>
        <w:ind w:left="3600" w:hanging="360"/>
      </w:pPr>
      <w:rPr>
        <w:rFonts w:ascii="Courier New" w:hAnsi="Courier New" w:hint="default"/>
      </w:rPr>
    </w:lvl>
    <w:lvl w:ilvl="5" w:tplc="D112375A">
      <w:start w:val="1"/>
      <w:numFmt w:val="bullet"/>
      <w:lvlText w:val=""/>
      <w:lvlJc w:val="left"/>
      <w:pPr>
        <w:ind w:left="4320" w:hanging="360"/>
      </w:pPr>
      <w:rPr>
        <w:rFonts w:ascii="Wingdings" w:hAnsi="Wingdings" w:hint="default"/>
      </w:rPr>
    </w:lvl>
    <w:lvl w:ilvl="6" w:tplc="E376C600">
      <w:start w:val="1"/>
      <w:numFmt w:val="bullet"/>
      <w:lvlText w:val=""/>
      <w:lvlJc w:val="left"/>
      <w:pPr>
        <w:ind w:left="5040" w:hanging="360"/>
      </w:pPr>
      <w:rPr>
        <w:rFonts w:ascii="Symbol" w:hAnsi="Symbol" w:hint="default"/>
      </w:rPr>
    </w:lvl>
    <w:lvl w:ilvl="7" w:tplc="701C3A66">
      <w:start w:val="1"/>
      <w:numFmt w:val="bullet"/>
      <w:lvlText w:val="o"/>
      <w:lvlJc w:val="left"/>
      <w:pPr>
        <w:ind w:left="5760" w:hanging="360"/>
      </w:pPr>
      <w:rPr>
        <w:rFonts w:ascii="Courier New" w:hAnsi="Courier New" w:hint="default"/>
      </w:rPr>
    </w:lvl>
    <w:lvl w:ilvl="8" w:tplc="D52CB9F4">
      <w:start w:val="1"/>
      <w:numFmt w:val="bullet"/>
      <w:lvlText w:val=""/>
      <w:lvlJc w:val="left"/>
      <w:pPr>
        <w:ind w:left="6480" w:hanging="360"/>
      </w:pPr>
      <w:rPr>
        <w:rFonts w:ascii="Wingdings" w:hAnsi="Wingdings" w:hint="default"/>
      </w:rPr>
    </w:lvl>
  </w:abstractNum>
  <w:abstractNum w:abstractNumId="23" w15:restartNumberingAfterBreak="0">
    <w:nsid w:val="5D18DA05"/>
    <w:multiLevelType w:val="hybridMultilevel"/>
    <w:tmpl w:val="E0A00D82"/>
    <w:lvl w:ilvl="0" w:tplc="78A48684">
      <w:start w:val="1"/>
      <w:numFmt w:val="bullet"/>
      <w:lvlText w:val=""/>
      <w:lvlJc w:val="left"/>
      <w:pPr>
        <w:ind w:left="720" w:hanging="360"/>
      </w:pPr>
      <w:rPr>
        <w:rFonts w:ascii="Symbol" w:hAnsi="Symbol" w:hint="default"/>
      </w:rPr>
    </w:lvl>
    <w:lvl w:ilvl="1" w:tplc="1FF421BC">
      <w:start w:val="1"/>
      <w:numFmt w:val="bullet"/>
      <w:lvlText w:val="o"/>
      <w:lvlJc w:val="left"/>
      <w:pPr>
        <w:ind w:left="1440" w:hanging="360"/>
      </w:pPr>
      <w:rPr>
        <w:rFonts w:ascii="Courier New" w:hAnsi="Courier New" w:hint="default"/>
      </w:rPr>
    </w:lvl>
    <w:lvl w:ilvl="2" w:tplc="809453DA">
      <w:start w:val="1"/>
      <w:numFmt w:val="bullet"/>
      <w:lvlText w:val=""/>
      <w:lvlJc w:val="left"/>
      <w:pPr>
        <w:ind w:left="2160" w:hanging="360"/>
      </w:pPr>
      <w:rPr>
        <w:rFonts w:ascii="Wingdings" w:hAnsi="Wingdings" w:hint="default"/>
      </w:rPr>
    </w:lvl>
    <w:lvl w:ilvl="3" w:tplc="58320DF8">
      <w:start w:val="1"/>
      <w:numFmt w:val="bullet"/>
      <w:lvlText w:val=""/>
      <w:lvlJc w:val="left"/>
      <w:pPr>
        <w:ind w:left="2880" w:hanging="360"/>
      </w:pPr>
      <w:rPr>
        <w:rFonts w:ascii="Symbol" w:hAnsi="Symbol" w:hint="default"/>
      </w:rPr>
    </w:lvl>
    <w:lvl w:ilvl="4" w:tplc="4BE4DD4C">
      <w:start w:val="1"/>
      <w:numFmt w:val="bullet"/>
      <w:lvlText w:val="o"/>
      <w:lvlJc w:val="left"/>
      <w:pPr>
        <w:ind w:left="3600" w:hanging="360"/>
      </w:pPr>
      <w:rPr>
        <w:rFonts w:ascii="Courier New" w:hAnsi="Courier New" w:hint="default"/>
      </w:rPr>
    </w:lvl>
    <w:lvl w:ilvl="5" w:tplc="2F540B6E">
      <w:start w:val="1"/>
      <w:numFmt w:val="bullet"/>
      <w:lvlText w:val=""/>
      <w:lvlJc w:val="left"/>
      <w:pPr>
        <w:ind w:left="4320" w:hanging="360"/>
      </w:pPr>
      <w:rPr>
        <w:rFonts w:ascii="Wingdings" w:hAnsi="Wingdings" w:hint="default"/>
      </w:rPr>
    </w:lvl>
    <w:lvl w:ilvl="6" w:tplc="C76AE830">
      <w:start w:val="1"/>
      <w:numFmt w:val="bullet"/>
      <w:lvlText w:val=""/>
      <w:lvlJc w:val="left"/>
      <w:pPr>
        <w:ind w:left="5040" w:hanging="360"/>
      </w:pPr>
      <w:rPr>
        <w:rFonts w:ascii="Symbol" w:hAnsi="Symbol" w:hint="default"/>
      </w:rPr>
    </w:lvl>
    <w:lvl w:ilvl="7" w:tplc="0A48B024">
      <w:start w:val="1"/>
      <w:numFmt w:val="bullet"/>
      <w:lvlText w:val="o"/>
      <w:lvlJc w:val="left"/>
      <w:pPr>
        <w:ind w:left="5760" w:hanging="360"/>
      </w:pPr>
      <w:rPr>
        <w:rFonts w:ascii="Courier New" w:hAnsi="Courier New" w:hint="default"/>
      </w:rPr>
    </w:lvl>
    <w:lvl w:ilvl="8" w:tplc="EA4ADF2C">
      <w:start w:val="1"/>
      <w:numFmt w:val="bullet"/>
      <w:lvlText w:val=""/>
      <w:lvlJc w:val="left"/>
      <w:pPr>
        <w:ind w:left="6480" w:hanging="360"/>
      </w:pPr>
      <w:rPr>
        <w:rFonts w:ascii="Wingdings" w:hAnsi="Wingdings" w:hint="default"/>
      </w:rPr>
    </w:lvl>
  </w:abstractNum>
  <w:abstractNum w:abstractNumId="24" w15:restartNumberingAfterBreak="0">
    <w:nsid w:val="603CB795"/>
    <w:multiLevelType w:val="hybridMultilevel"/>
    <w:tmpl w:val="EF5E8AF4"/>
    <w:lvl w:ilvl="0" w:tplc="338613B6">
      <w:start w:val="1"/>
      <w:numFmt w:val="bullet"/>
      <w:lvlText w:val=""/>
      <w:lvlJc w:val="left"/>
      <w:pPr>
        <w:ind w:left="720" w:hanging="360"/>
      </w:pPr>
      <w:rPr>
        <w:rFonts w:ascii="Symbol" w:hAnsi="Symbol" w:hint="default"/>
      </w:rPr>
    </w:lvl>
    <w:lvl w:ilvl="1" w:tplc="A874ED66">
      <w:start w:val="1"/>
      <w:numFmt w:val="bullet"/>
      <w:lvlText w:val="o"/>
      <w:lvlJc w:val="left"/>
      <w:pPr>
        <w:ind w:left="1440" w:hanging="360"/>
      </w:pPr>
      <w:rPr>
        <w:rFonts w:ascii="Courier New" w:hAnsi="Courier New" w:hint="default"/>
      </w:rPr>
    </w:lvl>
    <w:lvl w:ilvl="2" w:tplc="2696C01C">
      <w:start w:val="1"/>
      <w:numFmt w:val="bullet"/>
      <w:lvlText w:val=""/>
      <w:lvlJc w:val="left"/>
      <w:pPr>
        <w:ind w:left="2160" w:hanging="360"/>
      </w:pPr>
      <w:rPr>
        <w:rFonts w:ascii="Wingdings" w:hAnsi="Wingdings" w:hint="default"/>
      </w:rPr>
    </w:lvl>
    <w:lvl w:ilvl="3" w:tplc="766C75D2">
      <w:start w:val="1"/>
      <w:numFmt w:val="bullet"/>
      <w:lvlText w:val=""/>
      <w:lvlJc w:val="left"/>
      <w:pPr>
        <w:ind w:left="2880" w:hanging="360"/>
      </w:pPr>
      <w:rPr>
        <w:rFonts w:ascii="Symbol" w:hAnsi="Symbol" w:hint="default"/>
      </w:rPr>
    </w:lvl>
    <w:lvl w:ilvl="4" w:tplc="79E020A0">
      <w:start w:val="1"/>
      <w:numFmt w:val="bullet"/>
      <w:lvlText w:val="o"/>
      <w:lvlJc w:val="left"/>
      <w:pPr>
        <w:ind w:left="3600" w:hanging="360"/>
      </w:pPr>
      <w:rPr>
        <w:rFonts w:ascii="Courier New" w:hAnsi="Courier New" w:hint="default"/>
      </w:rPr>
    </w:lvl>
    <w:lvl w:ilvl="5" w:tplc="2446FC52">
      <w:start w:val="1"/>
      <w:numFmt w:val="bullet"/>
      <w:lvlText w:val=""/>
      <w:lvlJc w:val="left"/>
      <w:pPr>
        <w:ind w:left="4320" w:hanging="360"/>
      </w:pPr>
      <w:rPr>
        <w:rFonts w:ascii="Wingdings" w:hAnsi="Wingdings" w:hint="default"/>
      </w:rPr>
    </w:lvl>
    <w:lvl w:ilvl="6" w:tplc="6F0EF52A">
      <w:start w:val="1"/>
      <w:numFmt w:val="bullet"/>
      <w:lvlText w:val=""/>
      <w:lvlJc w:val="left"/>
      <w:pPr>
        <w:ind w:left="5040" w:hanging="360"/>
      </w:pPr>
      <w:rPr>
        <w:rFonts w:ascii="Symbol" w:hAnsi="Symbol" w:hint="default"/>
      </w:rPr>
    </w:lvl>
    <w:lvl w:ilvl="7" w:tplc="FA3C5BD0">
      <w:start w:val="1"/>
      <w:numFmt w:val="bullet"/>
      <w:lvlText w:val="o"/>
      <w:lvlJc w:val="left"/>
      <w:pPr>
        <w:ind w:left="5760" w:hanging="360"/>
      </w:pPr>
      <w:rPr>
        <w:rFonts w:ascii="Courier New" w:hAnsi="Courier New" w:hint="default"/>
      </w:rPr>
    </w:lvl>
    <w:lvl w:ilvl="8" w:tplc="A14443A4">
      <w:start w:val="1"/>
      <w:numFmt w:val="bullet"/>
      <w:lvlText w:val=""/>
      <w:lvlJc w:val="left"/>
      <w:pPr>
        <w:ind w:left="6480" w:hanging="360"/>
      </w:pPr>
      <w:rPr>
        <w:rFonts w:ascii="Wingdings" w:hAnsi="Wingdings" w:hint="default"/>
      </w:rPr>
    </w:lvl>
  </w:abstractNum>
  <w:abstractNum w:abstractNumId="25" w15:restartNumberingAfterBreak="0">
    <w:nsid w:val="669CE32C"/>
    <w:multiLevelType w:val="hybridMultilevel"/>
    <w:tmpl w:val="6114D814"/>
    <w:lvl w:ilvl="0" w:tplc="21F4F43C">
      <w:start w:val="1"/>
      <w:numFmt w:val="decimal"/>
      <w:lvlText w:val="%1."/>
      <w:lvlJc w:val="left"/>
      <w:pPr>
        <w:ind w:left="720" w:hanging="360"/>
      </w:pPr>
    </w:lvl>
    <w:lvl w:ilvl="1" w:tplc="242AC6C8">
      <w:start w:val="1"/>
      <w:numFmt w:val="lowerLetter"/>
      <w:lvlText w:val="%2."/>
      <w:lvlJc w:val="left"/>
      <w:pPr>
        <w:ind w:left="1440" w:hanging="360"/>
      </w:pPr>
    </w:lvl>
    <w:lvl w:ilvl="2" w:tplc="666EFE22">
      <w:start w:val="1"/>
      <w:numFmt w:val="lowerRoman"/>
      <w:lvlText w:val="%3."/>
      <w:lvlJc w:val="right"/>
      <w:pPr>
        <w:ind w:left="2160" w:hanging="180"/>
      </w:pPr>
    </w:lvl>
    <w:lvl w:ilvl="3" w:tplc="F0F0E380">
      <w:start w:val="1"/>
      <w:numFmt w:val="decimal"/>
      <w:lvlText w:val="%4."/>
      <w:lvlJc w:val="left"/>
      <w:pPr>
        <w:ind w:left="2880" w:hanging="360"/>
      </w:pPr>
    </w:lvl>
    <w:lvl w:ilvl="4" w:tplc="32C2AE54">
      <w:start w:val="1"/>
      <w:numFmt w:val="lowerLetter"/>
      <w:lvlText w:val="%5."/>
      <w:lvlJc w:val="left"/>
      <w:pPr>
        <w:ind w:left="3600" w:hanging="360"/>
      </w:pPr>
    </w:lvl>
    <w:lvl w:ilvl="5" w:tplc="7AB25B14">
      <w:start w:val="1"/>
      <w:numFmt w:val="lowerRoman"/>
      <w:lvlText w:val="%6."/>
      <w:lvlJc w:val="right"/>
      <w:pPr>
        <w:ind w:left="4320" w:hanging="180"/>
      </w:pPr>
    </w:lvl>
    <w:lvl w:ilvl="6" w:tplc="83E2DD4A">
      <w:start w:val="1"/>
      <w:numFmt w:val="decimal"/>
      <w:lvlText w:val="%7."/>
      <w:lvlJc w:val="left"/>
      <w:pPr>
        <w:ind w:left="5040" w:hanging="360"/>
      </w:pPr>
    </w:lvl>
    <w:lvl w:ilvl="7" w:tplc="0A8843DE">
      <w:start w:val="1"/>
      <w:numFmt w:val="lowerLetter"/>
      <w:lvlText w:val="%8."/>
      <w:lvlJc w:val="left"/>
      <w:pPr>
        <w:ind w:left="5760" w:hanging="360"/>
      </w:pPr>
    </w:lvl>
    <w:lvl w:ilvl="8" w:tplc="26B0B33A">
      <w:start w:val="1"/>
      <w:numFmt w:val="lowerRoman"/>
      <w:lvlText w:val="%9."/>
      <w:lvlJc w:val="right"/>
      <w:pPr>
        <w:ind w:left="6480" w:hanging="180"/>
      </w:pPr>
    </w:lvl>
  </w:abstractNum>
  <w:abstractNum w:abstractNumId="26" w15:restartNumberingAfterBreak="0">
    <w:nsid w:val="6777B825"/>
    <w:multiLevelType w:val="hybridMultilevel"/>
    <w:tmpl w:val="E51E5AF6"/>
    <w:lvl w:ilvl="0" w:tplc="F66EA0BA">
      <w:start w:val="1"/>
      <w:numFmt w:val="bullet"/>
      <w:lvlText w:val=""/>
      <w:lvlJc w:val="left"/>
      <w:pPr>
        <w:ind w:left="720" w:hanging="360"/>
      </w:pPr>
      <w:rPr>
        <w:rFonts w:ascii="Symbol" w:hAnsi="Symbol" w:hint="default"/>
      </w:rPr>
    </w:lvl>
    <w:lvl w:ilvl="1" w:tplc="99143D28">
      <w:start w:val="1"/>
      <w:numFmt w:val="bullet"/>
      <w:lvlText w:val="o"/>
      <w:lvlJc w:val="left"/>
      <w:pPr>
        <w:ind w:left="1440" w:hanging="360"/>
      </w:pPr>
      <w:rPr>
        <w:rFonts w:ascii="Courier New" w:hAnsi="Courier New" w:hint="default"/>
      </w:rPr>
    </w:lvl>
    <w:lvl w:ilvl="2" w:tplc="A7C0F532">
      <w:start w:val="1"/>
      <w:numFmt w:val="bullet"/>
      <w:lvlText w:val=""/>
      <w:lvlJc w:val="left"/>
      <w:pPr>
        <w:ind w:left="2160" w:hanging="360"/>
      </w:pPr>
      <w:rPr>
        <w:rFonts w:ascii="Wingdings" w:hAnsi="Wingdings" w:hint="default"/>
      </w:rPr>
    </w:lvl>
    <w:lvl w:ilvl="3" w:tplc="2EB2BD36">
      <w:start w:val="1"/>
      <w:numFmt w:val="bullet"/>
      <w:lvlText w:val=""/>
      <w:lvlJc w:val="left"/>
      <w:pPr>
        <w:ind w:left="2880" w:hanging="360"/>
      </w:pPr>
      <w:rPr>
        <w:rFonts w:ascii="Symbol" w:hAnsi="Symbol" w:hint="default"/>
      </w:rPr>
    </w:lvl>
    <w:lvl w:ilvl="4" w:tplc="75268F4E">
      <w:start w:val="1"/>
      <w:numFmt w:val="bullet"/>
      <w:lvlText w:val="o"/>
      <w:lvlJc w:val="left"/>
      <w:pPr>
        <w:ind w:left="3600" w:hanging="360"/>
      </w:pPr>
      <w:rPr>
        <w:rFonts w:ascii="Courier New" w:hAnsi="Courier New" w:hint="default"/>
      </w:rPr>
    </w:lvl>
    <w:lvl w:ilvl="5" w:tplc="2D3243DC">
      <w:start w:val="1"/>
      <w:numFmt w:val="bullet"/>
      <w:lvlText w:val=""/>
      <w:lvlJc w:val="left"/>
      <w:pPr>
        <w:ind w:left="4320" w:hanging="360"/>
      </w:pPr>
      <w:rPr>
        <w:rFonts w:ascii="Wingdings" w:hAnsi="Wingdings" w:hint="default"/>
      </w:rPr>
    </w:lvl>
    <w:lvl w:ilvl="6" w:tplc="C74C2732">
      <w:start w:val="1"/>
      <w:numFmt w:val="bullet"/>
      <w:lvlText w:val=""/>
      <w:lvlJc w:val="left"/>
      <w:pPr>
        <w:ind w:left="5040" w:hanging="360"/>
      </w:pPr>
      <w:rPr>
        <w:rFonts w:ascii="Symbol" w:hAnsi="Symbol" w:hint="default"/>
      </w:rPr>
    </w:lvl>
    <w:lvl w:ilvl="7" w:tplc="357C6872">
      <w:start w:val="1"/>
      <w:numFmt w:val="bullet"/>
      <w:lvlText w:val="o"/>
      <w:lvlJc w:val="left"/>
      <w:pPr>
        <w:ind w:left="5760" w:hanging="360"/>
      </w:pPr>
      <w:rPr>
        <w:rFonts w:ascii="Courier New" w:hAnsi="Courier New" w:hint="default"/>
      </w:rPr>
    </w:lvl>
    <w:lvl w:ilvl="8" w:tplc="52FAB27E">
      <w:start w:val="1"/>
      <w:numFmt w:val="bullet"/>
      <w:lvlText w:val=""/>
      <w:lvlJc w:val="left"/>
      <w:pPr>
        <w:ind w:left="6480" w:hanging="360"/>
      </w:pPr>
      <w:rPr>
        <w:rFonts w:ascii="Wingdings" w:hAnsi="Wingdings" w:hint="default"/>
      </w:rPr>
    </w:lvl>
  </w:abstractNum>
  <w:abstractNum w:abstractNumId="27" w15:restartNumberingAfterBreak="0">
    <w:nsid w:val="6E85AE06"/>
    <w:multiLevelType w:val="hybridMultilevel"/>
    <w:tmpl w:val="C55CDC50"/>
    <w:lvl w:ilvl="0" w:tplc="7FBCE9E0">
      <w:start w:val="1"/>
      <w:numFmt w:val="bullet"/>
      <w:lvlText w:val=""/>
      <w:lvlJc w:val="left"/>
      <w:pPr>
        <w:ind w:left="720" w:hanging="360"/>
      </w:pPr>
      <w:rPr>
        <w:rFonts w:ascii="Symbol" w:hAnsi="Symbol" w:hint="default"/>
      </w:rPr>
    </w:lvl>
    <w:lvl w:ilvl="1" w:tplc="EED86320">
      <w:start w:val="1"/>
      <w:numFmt w:val="bullet"/>
      <w:lvlText w:val="o"/>
      <w:lvlJc w:val="left"/>
      <w:pPr>
        <w:ind w:left="1440" w:hanging="360"/>
      </w:pPr>
      <w:rPr>
        <w:rFonts w:ascii="Courier New" w:hAnsi="Courier New" w:hint="default"/>
      </w:rPr>
    </w:lvl>
    <w:lvl w:ilvl="2" w:tplc="4A3C45AA">
      <w:start w:val="1"/>
      <w:numFmt w:val="bullet"/>
      <w:lvlText w:val=""/>
      <w:lvlJc w:val="left"/>
      <w:pPr>
        <w:ind w:left="2160" w:hanging="360"/>
      </w:pPr>
      <w:rPr>
        <w:rFonts w:ascii="Wingdings" w:hAnsi="Wingdings" w:hint="default"/>
      </w:rPr>
    </w:lvl>
    <w:lvl w:ilvl="3" w:tplc="F8CA194C">
      <w:start w:val="1"/>
      <w:numFmt w:val="bullet"/>
      <w:lvlText w:val=""/>
      <w:lvlJc w:val="left"/>
      <w:pPr>
        <w:ind w:left="2880" w:hanging="360"/>
      </w:pPr>
      <w:rPr>
        <w:rFonts w:ascii="Symbol" w:hAnsi="Symbol" w:hint="default"/>
      </w:rPr>
    </w:lvl>
    <w:lvl w:ilvl="4" w:tplc="D166AE1C">
      <w:start w:val="1"/>
      <w:numFmt w:val="bullet"/>
      <w:lvlText w:val="o"/>
      <w:lvlJc w:val="left"/>
      <w:pPr>
        <w:ind w:left="3600" w:hanging="360"/>
      </w:pPr>
      <w:rPr>
        <w:rFonts w:ascii="Courier New" w:hAnsi="Courier New" w:hint="default"/>
      </w:rPr>
    </w:lvl>
    <w:lvl w:ilvl="5" w:tplc="D4BCBF66">
      <w:start w:val="1"/>
      <w:numFmt w:val="bullet"/>
      <w:lvlText w:val=""/>
      <w:lvlJc w:val="left"/>
      <w:pPr>
        <w:ind w:left="4320" w:hanging="360"/>
      </w:pPr>
      <w:rPr>
        <w:rFonts w:ascii="Wingdings" w:hAnsi="Wingdings" w:hint="default"/>
      </w:rPr>
    </w:lvl>
    <w:lvl w:ilvl="6" w:tplc="51301D88">
      <w:start w:val="1"/>
      <w:numFmt w:val="bullet"/>
      <w:lvlText w:val=""/>
      <w:lvlJc w:val="left"/>
      <w:pPr>
        <w:ind w:left="5040" w:hanging="360"/>
      </w:pPr>
      <w:rPr>
        <w:rFonts w:ascii="Symbol" w:hAnsi="Symbol" w:hint="default"/>
      </w:rPr>
    </w:lvl>
    <w:lvl w:ilvl="7" w:tplc="507C0FA6">
      <w:start w:val="1"/>
      <w:numFmt w:val="bullet"/>
      <w:lvlText w:val="o"/>
      <w:lvlJc w:val="left"/>
      <w:pPr>
        <w:ind w:left="5760" w:hanging="360"/>
      </w:pPr>
      <w:rPr>
        <w:rFonts w:ascii="Courier New" w:hAnsi="Courier New" w:hint="default"/>
      </w:rPr>
    </w:lvl>
    <w:lvl w:ilvl="8" w:tplc="A3D6DB42">
      <w:start w:val="1"/>
      <w:numFmt w:val="bullet"/>
      <w:lvlText w:val=""/>
      <w:lvlJc w:val="left"/>
      <w:pPr>
        <w:ind w:left="6480" w:hanging="360"/>
      </w:pPr>
      <w:rPr>
        <w:rFonts w:ascii="Wingdings" w:hAnsi="Wingdings" w:hint="default"/>
      </w:rPr>
    </w:lvl>
  </w:abstractNum>
  <w:abstractNum w:abstractNumId="28" w15:restartNumberingAfterBreak="0">
    <w:nsid w:val="71F7B049"/>
    <w:multiLevelType w:val="hybridMultilevel"/>
    <w:tmpl w:val="4CCA6C42"/>
    <w:lvl w:ilvl="0" w:tplc="79ECB198">
      <w:start w:val="1"/>
      <w:numFmt w:val="bullet"/>
      <w:lvlText w:val=""/>
      <w:lvlJc w:val="left"/>
      <w:pPr>
        <w:ind w:left="720" w:hanging="360"/>
      </w:pPr>
      <w:rPr>
        <w:rFonts w:ascii="Symbol" w:hAnsi="Symbol" w:hint="default"/>
      </w:rPr>
    </w:lvl>
    <w:lvl w:ilvl="1" w:tplc="938A80CA">
      <w:start w:val="1"/>
      <w:numFmt w:val="bullet"/>
      <w:lvlText w:val="o"/>
      <w:lvlJc w:val="left"/>
      <w:pPr>
        <w:ind w:left="1440" w:hanging="360"/>
      </w:pPr>
      <w:rPr>
        <w:rFonts w:ascii="Courier New" w:hAnsi="Courier New" w:hint="default"/>
      </w:rPr>
    </w:lvl>
    <w:lvl w:ilvl="2" w:tplc="5BC2910C">
      <w:start w:val="1"/>
      <w:numFmt w:val="bullet"/>
      <w:lvlText w:val=""/>
      <w:lvlJc w:val="left"/>
      <w:pPr>
        <w:ind w:left="2160" w:hanging="360"/>
      </w:pPr>
      <w:rPr>
        <w:rFonts w:ascii="Wingdings" w:hAnsi="Wingdings" w:hint="default"/>
      </w:rPr>
    </w:lvl>
    <w:lvl w:ilvl="3" w:tplc="22E62214">
      <w:start w:val="1"/>
      <w:numFmt w:val="bullet"/>
      <w:lvlText w:val=""/>
      <w:lvlJc w:val="left"/>
      <w:pPr>
        <w:ind w:left="2880" w:hanging="360"/>
      </w:pPr>
      <w:rPr>
        <w:rFonts w:ascii="Symbol" w:hAnsi="Symbol" w:hint="default"/>
      </w:rPr>
    </w:lvl>
    <w:lvl w:ilvl="4" w:tplc="E2BA765C">
      <w:start w:val="1"/>
      <w:numFmt w:val="bullet"/>
      <w:lvlText w:val="o"/>
      <w:lvlJc w:val="left"/>
      <w:pPr>
        <w:ind w:left="3600" w:hanging="360"/>
      </w:pPr>
      <w:rPr>
        <w:rFonts w:ascii="Courier New" w:hAnsi="Courier New" w:hint="default"/>
      </w:rPr>
    </w:lvl>
    <w:lvl w:ilvl="5" w:tplc="192E66B4">
      <w:start w:val="1"/>
      <w:numFmt w:val="bullet"/>
      <w:lvlText w:val=""/>
      <w:lvlJc w:val="left"/>
      <w:pPr>
        <w:ind w:left="4320" w:hanging="360"/>
      </w:pPr>
      <w:rPr>
        <w:rFonts w:ascii="Wingdings" w:hAnsi="Wingdings" w:hint="default"/>
      </w:rPr>
    </w:lvl>
    <w:lvl w:ilvl="6" w:tplc="5E507858">
      <w:start w:val="1"/>
      <w:numFmt w:val="bullet"/>
      <w:lvlText w:val=""/>
      <w:lvlJc w:val="left"/>
      <w:pPr>
        <w:ind w:left="5040" w:hanging="360"/>
      </w:pPr>
      <w:rPr>
        <w:rFonts w:ascii="Symbol" w:hAnsi="Symbol" w:hint="default"/>
      </w:rPr>
    </w:lvl>
    <w:lvl w:ilvl="7" w:tplc="24D2E284">
      <w:start w:val="1"/>
      <w:numFmt w:val="bullet"/>
      <w:lvlText w:val="o"/>
      <w:lvlJc w:val="left"/>
      <w:pPr>
        <w:ind w:left="5760" w:hanging="360"/>
      </w:pPr>
      <w:rPr>
        <w:rFonts w:ascii="Courier New" w:hAnsi="Courier New" w:hint="default"/>
      </w:rPr>
    </w:lvl>
    <w:lvl w:ilvl="8" w:tplc="745EC60C">
      <w:start w:val="1"/>
      <w:numFmt w:val="bullet"/>
      <w:lvlText w:val=""/>
      <w:lvlJc w:val="left"/>
      <w:pPr>
        <w:ind w:left="6480" w:hanging="360"/>
      </w:pPr>
      <w:rPr>
        <w:rFonts w:ascii="Wingdings" w:hAnsi="Wingdings" w:hint="default"/>
      </w:rPr>
    </w:lvl>
  </w:abstractNum>
  <w:abstractNum w:abstractNumId="29" w15:restartNumberingAfterBreak="0">
    <w:nsid w:val="7767FAF1"/>
    <w:multiLevelType w:val="hybridMultilevel"/>
    <w:tmpl w:val="7A569F5A"/>
    <w:lvl w:ilvl="0" w:tplc="C630AA32">
      <w:start w:val="1"/>
      <w:numFmt w:val="decimal"/>
      <w:lvlText w:val="%1."/>
      <w:lvlJc w:val="left"/>
      <w:pPr>
        <w:ind w:left="720" w:hanging="360"/>
      </w:pPr>
    </w:lvl>
    <w:lvl w:ilvl="1" w:tplc="CA02258E">
      <w:start w:val="1"/>
      <w:numFmt w:val="lowerLetter"/>
      <w:lvlText w:val="%2."/>
      <w:lvlJc w:val="left"/>
      <w:pPr>
        <w:ind w:left="1440" w:hanging="360"/>
      </w:pPr>
    </w:lvl>
    <w:lvl w:ilvl="2" w:tplc="2EF86668">
      <w:start w:val="1"/>
      <w:numFmt w:val="lowerRoman"/>
      <w:lvlText w:val="%3."/>
      <w:lvlJc w:val="right"/>
      <w:pPr>
        <w:ind w:left="2160" w:hanging="180"/>
      </w:pPr>
    </w:lvl>
    <w:lvl w:ilvl="3" w:tplc="0F207E06">
      <w:start w:val="1"/>
      <w:numFmt w:val="decimal"/>
      <w:lvlText w:val="%4."/>
      <w:lvlJc w:val="left"/>
      <w:pPr>
        <w:ind w:left="2880" w:hanging="360"/>
      </w:pPr>
    </w:lvl>
    <w:lvl w:ilvl="4" w:tplc="25127A50">
      <w:start w:val="1"/>
      <w:numFmt w:val="lowerLetter"/>
      <w:lvlText w:val="%5."/>
      <w:lvlJc w:val="left"/>
      <w:pPr>
        <w:ind w:left="3600" w:hanging="360"/>
      </w:pPr>
    </w:lvl>
    <w:lvl w:ilvl="5" w:tplc="E2AA3508">
      <w:start w:val="1"/>
      <w:numFmt w:val="lowerRoman"/>
      <w:lvlText w:val="%6."/>
      <w:lvlJc w:val="right"/>
      <w:pPr>
        <w:ind w:left="4320" w:hanging="180"/>
      </w:pPr>
    </w:lvl>
    <w:lvl w:ilvl="6" w:tplc="FF8AE5FE">
      <w:start w:val="1"/>
      <w:numFmt w:val="decimal"/>
      <w:lvlText w:val="%7."/>
      <w:lvlJc w:val="left"/>
      <w:pPr>
        <w:ind w:left="5040" w:hanging="360"/>
      </w:pPr>
    </w:lvl>
    <w:lvl w:ilvl="7" w:tplc="ED16FA6A">
      <w:start w:val="1"/>
      <w:numFmt w:val="lowerLetter"/>
      <w:lvlText w:val="%8."/>
      <w:lvlJc w:val="left"/>
      <w:pPr>
        <w:ind w:left="5760" w:hanging="360"/>
      </w:pPr>
    </w:lvl>
    <w:lvl w:ilvl="8" w:tplc="7C2AD7C4">
      <w:start w:val="1"/>
      <w:numFmt w:val="lowerRoman"/>
      <w:lvlText w:val="%9."/>
      <w:lvlJc w:val="right"/>
      <w:pPr>
        <w:ind w:left="6480" w:hanging="180"/>
      </w:pPr>
    </w:lvl>
  </w:abstractNum>
  <w:abstractNum w:abstractNumId="30" w15:restartNumberingAfterBreak="0">
    <w:nsid w:val="7ABAA2D6"/>
    <w:multiLevelType w:val="hybridMultilevel"/>
    <w:tmpl w:val="C6E8466E"/>
    <w:lvl w:ilvl="0" w:tplc="77461E0C">
      <w:start w:val="1"/>
      <w:numFmt w:val="bullet"/>
      <w:lvlText w:val=""/>
      <w:lvlJc w:val="left"/>
      <w:pPr>
        <w:ind w:left="720" w:hanging="360"/>
      </w:pPr>
      <w:rPr>
        <w:rFonts w:ascii="Symbol" w:hAnsi="Symbol" w:hint="default"/>
      </w:rPr>
    </w:lvl>
    <w:lvl w:ilvl="1" w:tplc="05DC3492">
      <w:start w:val="1"/>
      <w:numFmt w:val="bullet"/>
      <w:lvlText w:val="o"/>
      <w:lvlJc w:val="left"/>
      <w:pPr>
        <w:ind w:left="1440" w:hanging="360"/>
      </w:pPr>
      <w:rPr>
        <w:rFonts w:ascii="Courier New" w:hAnsi="Courier New" w:hint="default"/>
      </w:rPr>
    </w:lvl>
    <w:lvl w:ilvl="2" w:tplc="16FAF8C2">
      <w:start w:val="1"/>
      <w:numFmt w:val="bullet"/>
      <w:lvlText w:val=""/>
      <w:lvlJc w:val="left"/>
      <w:pPr>
        <w:ind w:left="2160" w:hanging="360"/>
      </w:pPr>
      <w:rPr>
        <w:rFonts w:ascii="Wingdings" w:hAnsi="Wingdings" w:hint="default"/>
      </w:rPr>
    </w:lvl>
    <w:lvl w:ilvl="3" w:tplc="EEE8F264">
      <w:start w:val="1"/>
      <w:numFmt w:val="bullet"/>
      <w:lvlText w:val=""/>
      <w:lvlJc w:val="left"/>
      <w:pPr>
        <w:ind w:left="2880" w:hanging="360"/>
      </w:pPr>
      <w:rPr>
        <w:rFonts w:ascii="Symbol" w:hAnsi="Symbol" w:hint="default"/>
      </w:rPr>
    </w:lvl>
    <w:lvl w:ilvl="4" w:tplc="69984F86">
      <w:start w:val="1"/>
      <w:numFmt w:val="bullet"/>
      <w:lvlText w:val="o"/>
      <w:lvlJc w:val="left"/>
      <w:pPr>
        <w:ind w:left="3600" w:hanging="360"/>
      </w:pPr>
      <w:rPr>
        <w:rFonts w:ascii="Courier New" w:hAnsi="Courier New" w:hint="default"/>
      </w:rPr>
    </w:lvl>
    <w:lvl w:ilvl="5" w:tplc="1F94B98E">
      <w:start w:val="1"/>
      <w:numFmt w:val="bullet"/>
      <w:lvlText w:val=""/>
      <w:lvlJc w:val="left"/>
      <w:pPr>
        <w:ind w:left="4320" w:hanging="360"/>
      </w:pPr>
      <w:rPr>
        <w:rFonts w:ascii="Wingdings" w:hAnsi="Wingdings" w:hint="default"/>
      </w:rPr>
    </w:lvl>
    <w:lvl w:ilvl="6" w:tplc="0BCE4F90">
      <w:start w:val="1"/>
      <w:numFmt w:val="bullet"/>
      <w:lvlText w:val=""/>
      <w:lvlJc w:val="left"/>
      <w:pPr>
        <w:ind w:left="5040" w:hanging="360"/>
      </w:pPr>
      <w:rPr>
        <w:rFonts w:ascii="Symbol" w:hAnsi="Symbol" w:hint="default"/>
      </w:rPr>
    </w:lvl>
    <w:lvl w:ilvl="7" w:tplc="DAD823C4">
      <w:start w:val="1"/>
      <w:numFmt w:val="bullet"/>
      <w:lvlText w:val="o"/>
      <w:lvlJc w:val="left"/>
      <w:pPr>
        <w:ind w:left="5760" w:hanging="360"/>
      </w:pPr>
      <w:rPr>
        <w:rFonts w:ascii="Courier New" w:hAnsi="Courier New" w:hint="default"/>
      </w:rPr>
    </w:lvl>
    <w:lvl w:ilvl="8" w:tplc="6FDA6756">
      <w:start w:val="1"/>
      <w:numFmt w:val="bullet"/>
      <w:lvlText w:val=""/>
      <w:lvlJc w:val="left"/>
      <w:pPr>
        <w:ind w:left="6480" w:hanging="360"/>
      </w:pPr>
      <w:rPr>
        <w:rFonts w:ascii="Wingdings" w:hAnsi="Wingdings" w:hint="default"/>
      </w:rPr>
    </w:lvl>
  </w:abstractNum>
  <w:num w:numId="1" w16cid:durableId="1947619000">
    <w:abstractNumId w:val="29"/>
  </w:num>
  <w:num w:numId="2" w16cid:durableId="1665401622">
    <w:abstractNumId w:val="11"/>
  </w:num>
  <w:num w:numId="3" w16cid:durableId="1620985197">
    <w:abstractNumId w:val="7"/>
  </w:num>
  <w:num w:numId="4" w16cid:durableId="1691639568">
    <w:abstractNumId w:val="27"/>
  </w:num>
  <w:num w:numId="5" w16cid:durableId="748623353">
    <w:abstractNumId w:val="12"/>
  </w:num>
  <w:num w:numId="6" w16cid:durableId="462700224">
    <w:abstractNumId w:val="25"/>
  </w:num>
  <w:num w:numId="7" w16cid:durableId="976833272">
    <w:abstractNumId w:val="4"/>
  </w:num>
  <w:num w:numId="8" w16cid:durableId="488519338">
    <w:abstractNumId w:val="9"/>
  </w:num>
  <w:num w:numId="9" w16cid:durableId="365330075">
    <w:abstractNumId w:val="16"/>
  </w:num>
  <w:num w:numId="10" w16cid:durableId="271519256">
    <w:abstractNumId w:val="10"/>
  </w:num>
  <w:num w:numId="11" w16cid:durableId="1494566663">
    <w:abstractNumId w:val="1"/>
  </w:num>
  <w:num w:numId="12" w16cid:durableId="1973174188">
    <w:abstractNumId w:val="24"/>
  </w:num>
  <w:num w:numId="13" w16cid:durableId="1731417785">
    <w:abstractNumId w:val="8"/>
  </w:num>
  <w:num w:numId="14" w16cid:durableId="1805001750">
    <w:abstractNumId w:val="2"/>
  </w:num>
  <w:num w:numId="15" w16cid:durableId="1327323623">
    <w:abstractNumId w:val="17"/>
  </w:num>
  <w:num w:numId="16" w16cid:durableId="1562403109">
    <w:abstractNumId w:val="26"/>
  </w:num>
  <w:num w:numId="17" w16cid:durableId="1176072645">
    <w:abstractNumId w:val="15"/>
  </w:num>
  <w:num w:numId="18" w16cid:durableId="1337029680">
    <w:abstractNumId w:val="22"/>
  </w:num>
  <w:num w:numId="19" w16cid:durableId="413741893">
    <w:abstractNumId w:val="20"/>
  </w:num>
  <w:num w:numId="20" w16cid:durableId="318702033">
    <w:abstractNumId w:val="30"/>
  </w:num>
  <w:num w:numId="21" w16cid:durableId="1466198574">
    <w:abstractNumId w:val="21"/>
  </w:num>
  <w:num w:numId="22" w16cid:durableId="1335305308">
    <w:abstractNumId w:val="18"/>
  </w:num>
  <w:num w:numId="23" w16cid:durableId="1593198426">
    <w:abstractNumId w:val="14"/>
  </w:num>
  <w:num w:numId="24" w16cid:durableId="1711149849">
    <w:abstractNumId w:val="5"/>
  </w:num>
  <w:num w:numId="25" w16cid:durableId="1266888558">
    <w:abstractNumId w:val="6"/>
  </w:num>
  <w:num w:numId="26" w16cid:durableId="1923055458">
    <w:abstractNumId w:val="13"/>
  </w:num>
  <w:num w:numId="27" w16cid:durableId="1427724138">
    <w:abstractNumId w:val="28"/>
  </w:num>
  <w:num w:numId="28" w16cid:durableId="1905220844">
    <w:abstractNumId w:val="3"/>
  </w:num>
  <w:num w:numId="29" w16cid:durableId="2007046943">
    <w:abstractNumId w:val="23"/>
  </w:num>
  <w:num w:numId="30" w16cid:durableId="899098423">
    <w:abstractNumId w:val="19"/>
  </w:num>
  <w:num w:numId="31" w16cid:durableId="10264917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A8B7BB8"/>
    <w:rsid w:val="003773BF"/>
    <w:rsid w:val="003964F3"/>
    <w:rsid w:val="00546046"/>
    <w:rsid w:val="008F3A21"/>
    <w:rsid w:val="0090352C"/>
    <w:rsid w:val="0350CAF3"/>
    <w:rsid w:val="03BA190D"/>
    <w:rsid w:val="058B4BBF"/>
    <w:rsid w:val="064CEC43"/>
    <w:rsid w:val="06AEEF14"/>
    <w:rsid w:val="06D48C92"/>
    <w:rsid w:val="07941BF6"/>
    <w:rsid w:val="09028DF4"/>
    <w:rsid w:val="097810CB"/>
    <w:rsid w:val="098B10F8"/>
    <w:rsid w:val="0BA56ABB"/>
    <w:rsid w:val="0BB18E1C"/>
    <w:rsid w:val="0C1A8928"/>
    <w:rsid w:val="0C28CED3"/>
    <w:rsid w:val="0CA1BDED"/>
    <w:rsid w:val="0CD1F9A8"/>
    <w:rsid w:val="0D160D15"/>
    <w:rsid w:val="0D7BFD9F"/>
    <w:rsid w:val="0DDC750B"/>
    <w:rsid w:val="0DFF88A1"/>
    <w:rsid w:val="0E7D8A18"/>
    <w:rsid w:val="0EFB0040"/>
    <w:rsid w:val="0FF5675C"/>
    <w:rsid w:val="12DC676A"/>
    <w:rsid w:val="14A64D4D"/>
    <w:rsid w:val="14DC0B8D"/>
    <w:rsid w:val="160922B3"/>
    <w:rsid w:val="162211D3"/>
    <w:rsid w:val="189CACC2"/>
    <w:rsid w:val="19F7E229"/>
    <w:rsid w:val="1A041E6F"/>
    <w:rsid w:val="1C336A47"/>
    <w:rsid w:val="1C8DD8B2"/>
    <w:rsid w:val="1D065743"/>
    <w:rsid w:val="1EC95603"/>
    <w:rsid w:val="211301B8"/>
    <w:rsid w:val="22C70290"/>
    <w:rsid w:val="23EFB877"/>
    <w:rsid w:val="255076D3"/>
    <w:rsid w:val="25BC1A25"/>
    <w:rsid w:val="26216767"/>
    <w:rsid w:val="262FFEE7"/>
    <w:rsid w:val="26EF95C3"/>
    <w:rsid w:val="280D8AB9"/>
    <w:rsid w:val="28BCD186"/>
    <w:rsid w:val="2F2C6F12"/>
    <w:rsid w:val="30E13EBF"/>
    <w:rsid w:val="3230D089"/>
    <w:rsid w:val="3331314B"/>
    <w:rsid w:val="33754D04"/>
    <w:rsid w:val="33FAD2DF"/>
    <w:rsid w:val="34A9089E"/>
    <w:rsid w:val="34DA0BE0"/>
    <w:rsid w:val="36D28EE1"/>
    <w:rsid w:val="37F5159B"/>
    <w:rsid w:val="380A24F0"/>
    <w:rsid w:val="38750508"/>
    <w:rsid w:val="3A1AB42A"/>
    <w:rsid w:val="3A35834F"/>
    <w:rsid w:val="3A6D62BF"/>
    <w:rsid w:val="3A6E89E9"/>
    <w:rsid w:val="3B47BB57"/>
    <w:rsid w:val="3B9C99AE"/>
    <w:rsid w:val="3BADE43B"/>
    <w:rsid w:val="3BD3CCD7"/>
    <w:rsid w:val="3C018C2B"/>
    <w:rsid w:val="3E41A68E"/>
    <w:rsid w:val="3E8E42B4"/>
    <w:rsid w:val="40F18B1A"/>
    <w:rsid w:val="41A2BB87"/>
    <w:rsid w:val="425FDF52"/>
    <w:rsid w:val="426F3F82"/>
    <w:rsid w:val="43B139A2"/>
    <w:rsid w:val="44521129"/>
    <w:rsid w:val="45BFC394"/>
    <w:rsid w:val="4900D535"/>
    <w:rsid w:val="4B6B1E5D"/>
    <w:rsid w:val="4D483FE5"/>
    <w:rsid w:val="4E249E3E"/>
    <w:rsid w:val="4E896C72"/>
    <w:rsid w:val="4EE0A9AD"/>
    <w:rsid w:val="51B3C374"/>
    <w:rsid w:val="5235A21C"/>
    <w:rsid w:val="55307462"/>
    <w:rsid w:val="55EFED9F"/>
    <w:rsid w:val="563C98AB"/>
    <w:rsid w:val="56D4B5F5"/>
    <w:rsid w:val="5715B8CC"/>
    <w:rsid w:val="5752C458"/>
    <w:rsid w:val="5798CFC6"/>
    <w:rsid w:val="59E0DBEF"/>
    <w:rsid w:val="5A5D324C"/>
    <w:rsid w:val="5B7BA01E"/>
    <w:rsid w:val="5C89F019"/>
    <w:rsid w:val="5E350F50"/>
    <w:rsid w:val="5E45224F"/>
    <w:rsid w:val="62FD13BF"/>
    <w:rsid w:val="63842EBD"/>
    <w:rsid w:val="6712C857"/>
    <w:rsid w:val="67445678"/>
    <w:rsid w:val="67C343F8"/>
    <w:rsid w:val="681449FC"/>
    <w:rsid w:val="69591966"/>
    <w:rsid w:val="695D7A8A"/>
    <w:rsid w:val="6A8B7BB8"/>
    <w:rsid w:val="6ADFB32C"/>
    <w:rsid w:val="6BDA27C2"/>
    <w:rsid w:val="6BEA61A6"/>
    <w:rsid w:val="6C9E59BF"/>
    <w:rsid w:val="6CD94D8C"/>
    <w:rsid w:val="70000B63"/>
    <w:rsid w:val="71F29350"/>
    <w:rsid w:val="7235FE56"/>
    <w:rsid w:val="783AE2C3"/>
    <w:rsid w:val="78B1AA35"/>
    <w:rsid w:val="795B406F"/>
    <w:rsid w:val="7AED370E"/>
    <w:rsid w:val="7F1090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D87E4"/>
  <w15:chartTrackingRefBased/>
  <w15:docId w15:val="{2A32B370-65DA-4949-8A81-B7B3438C1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6046"/>
  </w:style>
  <w:style w:type="paragraph" w:styleId="Heading1">
    <w:name w:val="heading 1"/>
    <w:basedOn w:val="Normal"/>
    <w:next w:val="Normal"/>
    <w:uiPriority w:val="9"/>
    <w:qFormat/>
    <w:rsid w:val="63842E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uiPriority w:val="9"/>
    <w:unhideWhenUsed/>
    <w:qFormat/>
    <w:rsid w:val="63842E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uiPriority w:val="9"/>
    <w:unhideWhenUsed/>
    <w:qFormat/>
    <w:rsid w:val="63842EBD"/>
    <w:pPr>
      <w:keepNext/>
      <w:keepLines/>
      <w:spacing w:before="160" w:after="80"/>
      <w:outlineLvl w:val="2"/>
    </w:pPr>
    <w:rPr>
      <w:rFonts w:eastAsiaTheme="majorEastAsia" w:cstheme="majorBidi"/>
      <w:color w:val="0F4761" w:themeColor="accent1" w:themeShade="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63842EBD"/>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194278DD756E45B4450CDB84963B2A" ma:contentTypeVersion="8" ma:contentTypeDescription="Create a new document." ma:contentTypeScope="" ma:versionID="883fb5bf8a3e42d92ac70bc3acb15e9f">
  <xsd:schema xmlns:xsd="http://www.w3.org/2001/XMLSchema" xmlns:xs="http://www.w3.org/2001/XMLSchema" xmlns:p="http://schemas.microsoft.com/office/2006/metadata/properties" xmlns:ns3="7f077c20-2f31-4f24-8496-69b0720f6ff5" targetNamespace="http://schemas.microsoft.com/office/2006/metadata/properties" ma:root="true" ma:fieldsID="997b5c5138831508637f4f7a215d16ad" ns3:_="">
    <xsd:import namespace="7f077c20-2f31-4f24-8496-69b0720f6ff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_activity"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077c20-2f31-4f24-8496-69b0720f6f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7f077c20-2f31-4f24-8496-69b0720f6ff5" xsi:nil="true"/>
  </documentManagement>
</p:properties>
</file>

<file path=customXml/itemProps1.xml><?xml version="1.0" encoding="utf-8"?>
<ds:datastoreItem xmlns:ds="http://schemas.openxmlformats.org/officeDocument/2006/customXml" ds:itemID="{D854EFC0-5132-4BE5-A6D9-16DD929678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077c20-2f31-4f24-8496-69b0720f6f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D48B7B-01F2-4A58-BD69-17F67001EC61}">
  <ds:schemaRefs>
    <ds:schemaRef ds:uri="http://schemas.microsoft.com/sharepoint/v3/contenttype/forms"/>
  </ds:schemaRefs>
</ds:datastoreItem>
</file>

<file path=customXml/itemProps3.xml><?xml version="1.0" encoding="utf-8"?>
<ds:datastoreItem xmlns:ds="http://schemas.openxmlformats.org/officeDocument/2006/customXml" ds:itemID="{341B6DE3-6096-43BD-89D9-9735B41C183B}">
  <ds:schemaRefs>
    <ds:schemaRef ds:uri="http://schemas.microsoft.com/office/2006/metadata/properties"/>
    <ds:schemaRef ds:uri="http://schemas.microsoft.com/office/infopath/2007/PartnerControls"/>
    <ds:schemaRef ds:uri="7f077c20-2f31-4f24-8496-69b0720f6ff5"/>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3135</Words>
  <Characters>17875</Characters>
  <Application>Microsoft Office Word</Application>
  <DocSecurity>0</DocSecurity>
  <Lines>148</Lines>
  <Paragraphs>41</Paragraphs>
  <ScaleCrop>false</ScaleCrop>
  <Company/>
  <LinksUpToDate>false</LinksUpToDate>
  <CharactersWithSpaces>20969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Stace (Student)</dc:creator>
  <cp:keywords/>
  <dc:description/>
  <cp:lastModifiedBy>Amanda Stace (Student)</cp:lastModifiedBy>
  <cp:revision>2</cp:revision>
  <dcterms:created xsi:type="dcterms:W3CDTF">2026-02-15T16:37:00Z</dcterms:created>
  <dcterms:modified xsi:type="dcterms:W3CDTF">2026-02-15T16:37:00Z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0x01010025194278DD756E45B4450CDB84963B2A</vt:lpwstr>
  </property>
</Properties>
</file>