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956F" w14:textId="44407DC7" w:rsidR="001B5E8A" w:rsidRDefault="00730CA3" w:rsidP="00730CA3">
      <w:pPr>
        <w:spacing w:before="288" w:after="288"/>
        <w:jc w:val="center"/>
        <w:rPr>
          <w:rFonts w:ascii="Times New Roman" w:hAnsi="Times New Roman" w:cs="Times New Roman"/>
          <w:sz w:val="48"/>
          <w:szCs w:val="48"/>
          <w:lang w:val="en-US"/>
        </w:rPr>
      </w:pPr>
      <w:r>
        <w:rPr>
          <w:rFonts w:ascii="Times New Roman" w:hAnsi="Times New Roman" w:cs="Times New Roman"/>
          <w:sz w:val="48"/>
          <w:szCs w:val="48"/>
          <w:lang w:val="en-US"/>
        </w:rPr>
        <w:t>DISCLAIMER</w:t>
      </w:r>
    </w:p>
    <w:p w14:paraId="4721F2B6" w14:textId="4049438F" w:rsidR="00730CA3" w:rsidRDefault="00730CA3" w:rsidP="00730CA3">
      <w:pPr>
        <w:spacing w:before="288" w:after="288"/>
        <w:rPr>
          <w:rFonts w:ascii="Times New Roman" w:hAnsi="Times New Roman" w:cs="Times New Roman"/>
          <w:sz w:val="32"/>
          <w:szCs w:val="32"/>
          <w:lang w:val="en-US"/>
        </w:rPr>
      </w:pPr>
      <w:r w:rsidRPr="00730CA3">
        <w:rPr>
          <w:rFonts w:ascii="Times New Roman" w:hAnsi="Times New Roman" w:cs="Times New Roman"/>
          <w:sz w:val="32"/>
          <w:szCs w:val="32"/>
          <w:lang w:val="en-US"/>
        </w:rPr>
        <w:t>IF YOU VISIT AND USE OUR WEBSITE IN WHATSOEVER FORM, YOU ARE AUTOMATICALLY BOUND TO OUR DISCLAIMER AND IT WILL BE UNDERSTOOD THAT YOU HAVE COMPLETELY UNDERSTOOD AND AGREE TO OUR DISCLAIMER</w:t>
      </w:r>
      <w:r>
        <w:rPr>
          <w:rFonts w:ascii="Times New Roman" w:hAnsi="Times New Roman" w:cs="Times New Roman"/>
          <w:sz w:val="32"/>
          <w:szCs w:val="32"/>
          <w:lang w:val="en-US"/>
        </w:rPr>
        <w:t xml:space="preserve">. </w:t>
      </w:r>
    </w:p>
    <w:p w14:paraId="187C1BA9" w14:textId="313D036C" w:rsidR="00730CA3" w:rsidRPr="00730CA3" w:rsidRDefault="00730CA3" w:rsidP="00730CA3">
      <w:pPr>
        <w:spacing w:before="288" w:after="288"/>
        <w:rPr>
          <w:rFonts w:ascii="Times New Roman" w:hAnsi="Times New Roman" w:cs="Times New Roman"/>
          <w:sz w:val="32"/>
          <w:szCs w:val="32"/>
          <w:lang w:val="en-US"/>
        </w:rPr>
      </w:pPr>
      <w:r>
        <w:rPr>
          <w:rFonts w:ascii="Times New Roman" w:hAnsi="Times New Roman" w:cs="Times New Roman"/>
          <w:sz w:val="32"/>
          <w:szCs w:val="32"/>
          <w:lang w:val="en-US"/>
        </w:rPr>
        <w:t xml:space="preserve">THE DETAILS OF THE DISCLAIMER ARE AS FOLLOWS: </w:t>
      </w:r>
    </w:p>
    <w:p w14:paraId="1F26C520" w14:textId="77777777"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b/>
          <w:bCs/>
          <w:kern w:val="0"/>
          <w:sz w:val="32"/>
          <w:szCs w:val="32"/>
          <w:lang w:eastAsia="en-GB"/>
          <w14:ligatures w14:val="none"/>
        </w:rPr>
        <w:t>1. Strict Limitation to Educational and Informational Purposes Only:</w:t>
      </w:r>
    </w:p>
    <w:p w14:paraId="2D65211C" w14:textId="77777777"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kern w:val="0"/>
          <w:sz w:val="32"/>
          <w:szCs w:val="32"/>
          <w:lang w:eastAsia="en-GB"/>
          <w14:ligatures w14:val="none"/>
        </w:rPr>
        <w:t xml:space="preserve">The content, materials, and information provided on this website, its social media channels, and all video platforms associated with </w:t>
      </w:r>
      <w:r w:rsidRPr="00730CA3">
        <w:rPr>
          <w:rFonts w:ascii="Times New Roman" w:eastAsia="Times New Roman" w:hAnsi="Times New Roman" w:cs="Times New Roman"/>
          <w:b/>
          <w:bCs/>
          <w:kern w:val="0"/>
          <w:sz w:val="32"/>
          <w:szCs w:val="32"/>
          <w:lang w:eastAsia="en-GB"/>
          <w14:ligatures w14:val="none"/>
        </w:rPr>
        <w:t>Medical Keeda</w:t>
      </w:r>
      <w:r w:rsidRPr="00730CA3">
        <w:rPr>
          <w:rFonts w:ascii="Times New Roman" w:eastAsia="Times New Roman" w:hAnsi="Times New Roman" w:cs="Times New Roman"/>
          <w:kern w:val="0"/>
          <w:sz w:val="32"/>
          <w:szCs w:val="32"/>
          <w:lang w:eastAsia="en-GB"/>
          <w14:ligatures w14:val="none"/>
        </w:rPr>
        <w:t xml:space="preserve"> (hereinafter collectively referred to as "the Platform") are intended </w:t>
      </w:r>
      <w:r w:rsidRPr="00730CA3">
        <w:rPr>
          <w:rFonts w:ascii="Times New Roman" w:eastAsia="Times New Roman" w:hAnsi="Times New Roman" w:cs="Times New Roman"/>
          <w:b/>
          <w:bCs/>
          <w:kern w:val="0"/>
          <w:sz w:val="32"/>
          <w:szCs w:val="32"/>
          <w:lang w:eastAsia="en-GB"/>
          <w14:ligatures w14:val="none"/>
        </w:rPr>
        <w:t>solely for general educational and informational purposes.</w:t>
      </w:r>
      <w:r w:rsidRPr="00730CA3">
        <w:rPr>
          <w:rFonts w:ascii="Times New Roman" w:eastAsia="Times New Roman" w:hAnsi="Times New Roman" w:cs="Times New Roman"/>
          <w:kern w:val="0"/>
          <w:sz w:val="32"/>
          <w:szCs w:val="32"/>
          <w:lang w:eastAsia="en-GB"/>
          <w14:ligatures w14:val="none"/>
        </w:rPr>
        <w:t xml:space="preserve"> This information is provided </w:t>
      </w:r>
      <w:r w:rsidRPr="00730CA3">
        <w:rPr>
          <w:rFonts w:ascii="Times New Roman" w:eastAsia="Times New Roman" w:hAnsi="Times New Roman" w:cs="Times New Roman"/>
          <w:b/>
          <w:bCs/>
          <w:kern w:val="0"/>
          <w:sz w:val="32"/>
          <w:szCs w:val="32"/>
          <w:lang w:eastAsia="en-GB"/>
          <w14:ligatures w14:val="none"/>
        </w:rPr>
        <w:t>"AS IS" and "AS AVAILABLE"</w:t>
      </w:r>
      <w:r w:rsidRPr="00730CA3">
        <w:rPr>
          <w:rFonts w:ascii="Times New Roman" w:eastAsia="Times New Roman" w:hAnsi="Times New Roman" w:cs="Times New Roman"/>
          <w:kern w:val="0"/>
          <w:sz w:val="32"/>
          <w:szCs w:val="32"/>
          <w:lang w:eastAsia="en-GB"/>
          <w14:ligatures w14:val="none"/>
        </w:rPr>
        <w:t>, without any representations or warranties, express or implied.</w:t>
      </w:r>
    </w:p>
    <w:p w14:paraId="1BB409C3" w14:textId="77777777"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b/>
          <w:bCs/>
          <w:kern w:val="0"/>
          <w:sz w:val="32"/>
          <w:szCs w:val="32"/>
          <w:lang w:eastAsia="en-GB"/>
          <w14:ligatures w14:val="none"/>
        </w:rPr>
        <w:t>2. Not Professional Medical Advice, Diagnosis, or Treatment:</w:t>
      </w:r>
    </w:p>
    <w:p w14:paraId="64E74877" w14:textId="77777777"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kern w:val="0"/>
          <w:sz w:val="32"/>
          <w:szCs w:val="32"/>
          <w:lang w:eastAsia="en-GB"/>
          <w14:ligatures w14:val="none"/>
        </w:rPr>
        <w:t xml:space="preserve">The content on this Platform </w:t>
      </w:r>
      <w:r w:rsidRPr="00730CA3">
        <w:rPr>
          <w:rFonts w:ascii="Times New Roman" w:eastAsia="Times New Roman" w:hAnsi="Times New Roman" w:cs="Times New Roman"/>
          <w:b/>
          <w:bCs/>
          <w:kern w:val="0"/>
          <w:sz w:val="32"/>
          <w:szCs w:val="32"/>
          <w:lang w:eastAsia="en-GB"/>
          <w14:ligatures w14:val="none"/>
        </w:rPr>
        <w:t>does not constitute, and must not be considered, professional medical advice, diagnosis, treatment, or clinical judgment.</w:t>
      </w:r>
      <w:r w:rsidRPr="00730CA3">
        <w:rPr>
          <w:rFonts w:ascii="Times New Roman" w:eastAsia="Times New Roman" w:hAnsi="Times New Roman" w:cs="Times New Roman"/>
          <w:kern w:val="0"/>
          <w:sz w:val="32"/>
          <w:szCs w:val="32"/>
          <w:lang w:eastAsia="en-GB"/>
          <w14:ligatures w14:val="none"/>
        </w:rPr>
        <w:t xml:space="preserve"> It is </w:t>
      </w:r>
      <w:r w:rsidRPr="00730CA3">
        <w:rPr>
          <w:rFonts w:ascii="Times New Roman" w:eastAsia="Times New Roman" w:hAnsi="Times New Roman" w:cs="Times New Roman"/>
          <w:b/>
          <w:bCs/>
          <w:kern w:val="0"/>
          <w:sz w:val="32"/>
          <w:szCs w:val="32"/>
          <w:lang w:eastAsia="en-GB"/>
          <w14:ligatures w14:val="none"/>
        </w:rPr>
        <w:t>not intended to replace, nor should it be used as a substitute for, a consultation with a qualified and licensed healthcare provider</w:t>
      </w:r>
      <w:r w:rsidRPr="00730CA3">
        <w:rPr>
          <w:rFonts w:ascii="Times New Roman" w:eastAsia="Times New Roman" w:hAnsi="Times New Roman" w:cs="Times New Roman"/>
          <w:kern w:val="0"/>
          <w:sz w:val="32"/>
          <w:szCs w:val="32"/>
          <w:lang w:eastAsia="en-GB"/>
          <w14:ligatures w14:val="none"/>
        </w:rPr>
        <w:t xml:space="preserve"> for any medical condition, diagnosis, or treatment. No doctor-patient relationship, professional medical relationship, or clinical advisory relationship is established between Medical Keeda (including its creators, contributors, and affiliates) and any user of the Platform.</w:t>
      </w:r>
    </w:p>
    <w:p w14:paraId="17D3FA24" w14:textId="77777777"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b/>
          <w:bCs/>
          <w:kern w:val="0"/>
          <w:sz w:val="32"/>
          <w:szCs w:val="32"/>
          <w:lang w:eastAsia="en-GB"/>
          <w14:ligatures w14:val="none"/>
        </w:rPr>
        <w:t>3. No Clinical Application or Formal Educational Replacement:</w:t>
      </w:r>
    </w:p>
    <w:p w14:paraId="3A2FE2B0" w14:textId="77777777"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kern w:val="0"/>
          <w:sz w:val="32"/>
          <w:szCs w:val="32"/>
          <w:lang w:eastAsia="en-GB"/>
          <w14:ligatures w14:val="none"/>
        </w:rPr>
        <w:t xml:space="preserve">The information presented is for supplementary understanding and memory aids for medical concepts. It is </w:t>
      </w:r>
      <w:r w:rsidRPr="00730CA3">
        <w:rPr>
          <w:rFonts w:ascii="Times New Roman" w:eastAsia="Times New Roman" w:hAnsi="Times New Roman" w:cs="Times New Roman"/>
          <w:b/>
          <w:bCs/>
          <w:kern w:val="0"/>
          <w:sz w:val="32"/>
          <w:szCs w:val="32"/>
          <w:lang w:eastAsia="en-GB"/>
          <w14:ligatures w14:val="none"/>
        </w:rPr>
        <w:t>expressly not designed for, and must not be used for, clinical application</w:t>
      </w:r>
      <w:r w:rsidRPr="00730CA3">
        <w:rPr>
          <w:rFonts w:ascii="Times New Roman" w:eastAsia="Times New Roman" w:hAnsi="Times New Roman" w:cs="Times New Roman"/>
          <w:kern w:val="0"/>
          <w:sz w:val="32"/>
          <w:szCs w:val="32"/>
          <w:lang w:eastAsia="en-GB"/>
          <w14:ligatures w14:val="none"/>
        </w:rPr>
        <w:t xml:space="preserve"> in patient care, self-diagnosis, self-treatment, or as a replacement for formal, structured medical education obtained from accredited colleges or institutions.</w:t>
      </w:r>
    </w:p>
    <w:p w14:paraId="5A1848D6" w14:textId="77777777"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b/>
          <w:bCs/>
          <w:kern w:val="0"/>
          <w:sz w:val="32"/>
          <w:szCs w:val="32"/>
          <w:lang w:eastAsia="en-GB"/>
          <w14:ligatures w14:val="none"/>
        </w:rPr>
        <w:t>4. Sourcing and Accuracy (No Guarantees):</w:t>
      </w:r>
    </w:p>
    <w:p w14:paraId="70AF1DD8" w14:textId="77777777"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kern w:val="0"/>
          <w:sz w:val="32"/>
          <w:szCs w:val="32"/>
          <w:lang w:eastAsia="en-GB"/>
          <w14:ligatures w14:val="none"/>
        </w:rPr>
        <w:t xml:space="preserve">While Medical Keeda strives to utilize verified and credible sources for its information, and cites their names along with editions where applicable, </w:t>
      </w:r>
      <w:r w:rsidRPr="00730CA3">
        <w:rPr>
          <w:rFonts w:ascii="Times New Roman" w:eastAsia="Times New Roman" w:hAnsi="Times New Roman" w:cs="Times New Roman"/>
          <w:b/>
          <w:bCs/>
          <w:kern w:val="0"/>
          <w:sz w:val="32"/>
          <w:szCs w:val="32"/>
          <w:lang w:eastAsia="en-GB"/>
          <w14:ligatures w14:val="none"/>
        </w:rPr>
        <w:t xml:space="preserve">we make no warranties, representations, or guarantees whatsoever regarding the </w:t>
      </w:r>
      <w:r w:rsidRPr="00730CA3">
        <w:rPr>
          <w:rFonts w:ascii="Times New Roman" w:eastAsia="Times New Roman" w:hAnsi="Times New Roman" w:cs="Times New Roman"/>
          <w:b/>
          <w:bCs/>
          <w:kern w:val="0"/>
          <w:sz w:val="32"/>
          <w:szCs w:val="32"/>
          <w:lang w:eastAsia="en-GB"/>
          <w14:ligatures w14:val="none"/>
        </w:rPr>
        <w:lastRenderedPageBreak/>
        <w:t>absolute completeness, accuracy, reliability, timeliness, or applicability of any content.</w:t>
      </w:r>
      <w:r w:rsidRPr="00730CA3">
        <w:rPr>
          <w:rFonts w:ascii="Times New Roman" w:eastAsia="Times New Roman" w:hAnsi="Times New Roman" w:cs="Times New Roman"/>
          <w:kern w:val="0"/>
          <w:sz w:val="32"/>
          <w:szCs w:val="32"/>
          <w:lang w:eastAsia="en-GB"/>
          <w14:ligatures w14:val="none"/>
        </w:rPr>
        <w:t xml:space="preserve"> Medical knowledge, research, and best practices are constantly evolving, and information may become outdated or superseded.</w:t>
      </w:r>
    </w:p>
    <w:p w14:paraId="0918DB16" w14:textId="77777777"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b/>
          <w:bCs/>
          <w:kern w:val="0"/>
          <w:sz w:val="32"/>
          <w:szCs w:val="32"/>
          <w:lang w:eastAsia="en-GB"/>
          <w14:ligatures w14:val="none"/>
        </w:rPr>
        <w:t>5. Limitation of Liability:</w:t>
      </w:r>
    </w:p>
    <w:p w14:paraId="199998F6" w14:textId="7643D382"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b/>
          <w:bCs/>
          <w:kern w:val="0"/>
          <w:sz w:val="32"/>
          <w:szCs w:val="32"/>
          <w:lang w:eastAsia="en-GB"/>
          <w14:ligatures w14:val="none"/>
        </w:rPr>
        <w:t xml:space="preserve">Under no circumstances shall Medical Keeda, its creators, owners (including </w:t>
      </w:r>
      <w:r>
        <w:rPr>
          <w:rFonts w:ascii="Times New Roman" w:eastAsia="Times New Roman" w:hAnsi="Times New Roman" w:cs="Times New Roman"/>
          <w:b/>
          <w:bCs/>
          <w:kern w:val="0"/>
          <w:sz w:val="32"/>
          <w:szCs w:val="32"/>
          <w:lang w:eastAsia="en-GB"/>
          <w14:ligatures w14:val="none"/>
        </w:rPr>
        <w:t xml:space="preserve">Dr. </w:t>
      </w:r>
      <w:r w:rsidRPr="00730CA3">
        <w:rPr>
          <w:rFonts w:ascii="Times New Roman" w:eastAsia="Times New Roman" w:hAnsi="Times New Roman" w:cs="Times New Roman"/>
          <w:b/>
          <w:bCs/>
          <w:kern w:val="0"/>
          <w:sz w:val="32"/>
          <w:szCs w:val="32"/>
          <w:lang w:eastAsia="en-GB"/>
          <w14:ligatures w14:val="none"/>
        </w:rPr>
        <w:t>Omang Sanjay Gupta), employees, contributors, affiliates, agents, or licensors be liable for any direct, indirect, incidental, special, consequential, punitive, or exemplary damages</w:t>
      </w:r>
      <w:r w:rsidRPr="00730CA3">
        <w:rPr>
          <w:rFonts w:ascii="Times New Roman" w:eastAsia="Times New Roman" w:hAnsi="Times New Roman" w:cs="Times New Roman"/>
          <w:kern w:val="0"/>
          <w:sz w:val="32"/>
          <w:szCs w:val="32"/>
          <w:lang w:eastAsia="en-GB"/>
          <w14:ligatures w14:val="none"/>
        </w:rPr>
        <w:t xml:space="preserve"> (including, but not limited to, damages for loss of profits, goodwill, use, data, or other intangible losses) arising out of or in connection with: a. Your access to, use of, or inability to access or use the Platform or its content; b. Any conduct or content of any third party on the Platform; c. Any content obtained from the Platform; d. Unauthorized access, use, or alteration of your transmissions or content; e. Any reliance placed on the information provided on the Platform, even if Medical Keeda has been advised of the possibility of such damages.</w:t>
      </w:r>
    </w:p>
    <w:p w14:paraId="348DD129" w14:textId="77777777"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b/>
          <w:bCs/>
          <w:kern w:val="0"/>
          <w:sz w:val="32"/>
          <w:szCs w:val="32"/>
          <w:lang w:eastAsia="en-GB"/>
          <w14:ligatures w14:val="none"/>
        </w:rPr>
        <w:t>6. User's Sole Responsibility:</w:t>
      </w:r>
    </w:p>
    <w:p w14:paraId="3F9DE9C9" w14:textId="77777777" w:rsidR="00730CA3" w:rsidRPr="00730CA3" w:rsidRDefault="00730CA3" w:rsidP="00730CA3">
      <w:pPr>
        <w:spacing w:beforeLines="0" w:before="100" w:beforeAutospacing="1" w:afterLines="0" w:after="100" w:afterAutospacing="1"/>
        <w:rPr>
          <w:rFonts w:ascii="Times New Roman" w:eastAsia="Times New Roman" w:hAnsi="Times New Roman" w:cs="Times New Roman"/>
          <w:kern w:val="0"/>
          <w:sz w:val="32"/>
          <w:szCs w:val="32"/>
          <w:lang w:eastAsia="en-GB"/>
          <w14:ligatures w14:val="none"/>
        </w:rPr>
      </w:pPr>
      <w:r w:rsidRPr="00730CA3">
        <w:rPr>
          <w:rFonts w:ascii="Times New Roman" w:eastAsia="Times New Roman" w:hAnsi="Times New Roman" w:cs="Times New Roman"/>
          <w:b/>
          <w:bCs/>
          <w:kern w:val="0"/>
          <w:sz w:val="32"/>
          <w:szCs w:val="32"/>
          <w:lang w:eastAsia="en-GB"/>
          <w14:ligatures w14:val="none"/>
        </w:rPr>
        <w:t>Your access to and use of the Platform and any reliance upon its content is solely at your own discretion and risk.</w:t>
      </w:r>
      <w:r w:rsidRPr="00730CA3">
        <w:rPr>
          <w:rFonts w:ascii="Times New Roman" w:eastAsia="Times New Roman" w:hAnsi="Times New Roman" w:cs="Times New Roman"/>
          <w:kern w:val="0"/>
          <w:sz w:val="32"/>
          <w:szCs w:val="32"/>
          <w:lang w:eastAsia="en-GB"/>
          <w14:ligatures w14:val="none"/>
        </w:rPr>
        <w:t xml:space="preserve"> Your decisions and any actions taken based on the information provided on this Platform are </w:t>
      </w:r>
      <w:r w:rsidRPr="00730CA3">
        <w:rPr>
          <w:rFonts w:ascii="Times New Roman" w:eastAsia="Times New Roman" w:hAnsi="Times New Roman" w:cs="Times New Roman"/>
          <w:b/>
          <w:bCs/>
          <w:kern w:val="0"/>
          <w:sz w:val="32"/>
          <w:szCs w:val="32"/>
          <w:lang w:eastAsia="en-GB"/>
          <w14:ligatures w14:val="none"/>
        </w:rPr>
        <w:t>entirely your sole responsibility.</w:t>
      </w:r>
      <w:r w:rsidRPr="00730CA3">
        <w:rPr>
          <w:rFonts w:ascii="Times New Roman" w:eastAsia="Times New Roman" w:hAnsi="Times New Roman" w:cs="Times New Roman"/>
          <w:kern w:val="0"/>
          <w:sz w:val="32"/>
          <w:szCs w:val="32"/>
          <w:lang w:eastAsia="en-GB"/>
          <w14:ligatures w14:val="none"/>
        </w:rPr>
        <w:t xml:space="preserve"> Before making any medical decisions, applying any content clinically or personally, or for any health concerns, you </w:t>
      </w:r>
      <w:r w:rsidRPr="00730CA3">
        <w:rPr>
          <w:rFonts w:ascii="Times New Roman" w:eastAsia="Times New Roman" w:hAnsi="Times New Roman" w:cs="Times New Roman"/>
          <w:b/>
          <w:bCs/>
          <w:kern w:val="0"/>
          <w:sz w:val="32"/>
          <w:szCs w:val="32"/>
          <w:lang w:eastAsia="en-GB"/>
          <w14:ligatures w14:val="none"/>
        </w:rPr>
        <w:t>MUST ALWAYS seek the advice of your physician or other qualified healthcare provider.</w:t>
      </w:r>
      <w:r w:rsidRPr="00730CA3">
        <w:rPr>
          <w:rFonts w:ascii="Times New Roman" w:eastAsia="Times New Roman" w:hAnsi="Times New Roman" w:cs="Times New Roman"/>
          <w:kern w:val="0"/>
          <w:sz w:val="32"/>
          <w:szCs w:val="32"/>
          <w:lang w:eastAsia="en-GB"/>
          <w14:ligatures w14:val="none"/>
        </w:rPr>
        <w:t xml:space="preserve"> Never disregard professional medical advice or delay in seeking it because of something you have accessed or read on this Platform.</w:t>
      </w:r>
    </w:p>
    <w:p w14:paraId="281EA055" w14:textId="77777777" w:rsidR="00730CA3" w:rsidRPr="00730CA3" w:rsidRDefault="00F93952" w:rsidP="00730CA3">
      <w:pPr>
        <w:spacing w:beforeLines="0" w:before="288" w:afterLines="0" w:after="288"/>
        <w:rPr>
          <w:rFonts w:ascii="Times New Roman" w:eastAsia="Times New Roman" w:hAnsi="Times New Roman" w:cs="Times New Roman"/>
          <w:kern w:val="0"/>
          <w:sz w:val="32"/>
          <w:szCs w:val="32"/>
          <w:lang w:eastAsia="en-GB"/>
          <w14:ligatures w14:val="none"/>
        </w:rPr>
      </w:pPr>
      <w:r>
        <w:rPr>
          <w:rFonts w:ascii="Times New Roman" w:eastAsia="Times New Roman" w:hAnsi="Times New Roman" w:cs="Times New Roman"/>
          <w:noProof/>
          <w:kern w:val="0"/>
          <w:sz w:val="32"/>
          <w:szCs w:val="32"/>
          <w:lang w:eastAsia="en-GB"/>
        </w:rPr>
        <w:pict w14:anchorId="07A9C036">
          <v:rect id="_x0000_i1025" alt="" style="width:451.3pt;height:.05pt;mso-width-percent:0;mso-height-percent:0;mso-width-percent:0;mso-height-percent:0" o:hralign="center" o:hrstd="t" o:hr="t" fillcolor="#a0a0a0" stroked="f"/>
        </w:pict>
      </w:r>
    </w:p>
    <w:p w14:paraId="6384DB20" w14:textId="258B49F4" w:rsidR="00730CA3" w:rsidRPr="00730CA3" w:rsidRDefault="00730CA3" w:rsidP="00730CA3">
      <w:pPr>
        <w:spacing w:before="288" w:after="288"/>
        <w:rPr>
          <w:rFonts w:ascii="Times New Roman" w:hAnsi="Times New Roman" w:cs="Times New Roman"/>
          <w:sz w:val="32"/>
          <w:szCs w:val="32"/>
          <w:lang w:val="en-US"/>
        </w:rPr>
      </w:pPr>
    </w:p>
    <w:sectPr w:rsidR="00730CA3" w:rsidRPr="00730CA3" w:rsidSect="00243A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A3"/>
    <w:rsid w:val="001B5E8A"/>
    <w:rsid w:val="00243AB3"/>
    <w:rsid w:val="006B456F"/>
    <w:rsid w:val="00730CA3"/>
    <w:rsid w:val="007F0DE2"/>
    <w:rsid w:val="008E3829"/>
    <w:rsid w:val="00B2506E"/>
    <w:rsid w:val="00E97AFE"/>
    <w:rsid w:val="00EC77D9"/>
    <w:rsid w:val="00F939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AB30"/>
  <w15:chartTrackingRefBased/>
  <w15:docId w15:val="{9B84CA50-F43B-1B4A-87BD-D48B22FC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beforeLines="120" w:before="120" w:afterLines="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CA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CA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CA3"/>
    <w:rPr>
      <w:rFonts w:eastAsiaTheme="majorEastAsia" w:cstheme="majorBidi"/>
      <w:color w:val="272727" w:themeColor="text1" w:themeTint="D8"/>
    </w:rPr>
  </w:style>
  <w:style w:type="paragraph" w:styleId="Title">
    <w:name w:val="Title"/>
    <w:basedOn w:val="Normal"/>
    <w:next w:val="Normal"/>
    <w:link w:val="TitleChar"/>
    <w:uiPriority w:val="10"/>
    <w:qFormat/>
    <w:rsid w:val="00730CA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C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C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0CA3"/>
    <w:rPr>
      <w:i/>
      <w:iCs/>
      <w:color w:val="404040" w:themeColor="text1" w:themeTint="BF"/>
    </w:rPr>
  </w:style>
  <w:style w:type="paragraph" w:styleId="ListParagraph">
    <w:name w:val="List Paragraph"/>
    <w:basedOn w:val="Normal"/>
    <w:uiPriority w:val="34"/>
    <w:qFormat/>
    <w:rsid w:val="00730CA3"/>
    <w:pPr>
      <w:ind w:left="720"/>
      <w:contextualSpacing/>
    </w:pPr>
  </w:style>
  <w:style w:type="character" w:styleId="IntenseEmphasis">
    <w:name w:val="Intense Emphasis"/>
    <w:basedOn w:val="DefaultParagraphFont"/>
    <w:uiPriority w:val="21"/>
    <w:qFormat/>
    <w:rsid w:val="00730CA3"/>
    <w:rPr>
      <w:i/>
      <w:iCs/>
      <w:color w:val="0F4761" w:themeColor="accent1" w:themeShade="BF"/>
    </w:rPr>
  </w:style>
  <w:style w:type="paragraph" w:styleId="IntenseQuote">
    <w:name w:val="Intense Quote"/>
    <w:basedOn w:val="Normal"/>
    <w:next w:val="Normal"/>
    <w:link w:val="IntenseQuoteChar"/>
    <w:uiPriority w:val="30"/>
    <w:qFormat/>
    <w:rsid w:val="00730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CA3"/>
    <w:rPr>
      <w:i/>
      <w:iCs/>
      <w:color w:val="0F4761" w:themeColor="accent1" w:themeShade="BF"/>
    </w:rPr>
  </w:style>
  <w:style w:type="character" w:styleId="IntenseReference">
    <w:name w:val="Intense Reference"/>
    <w:basedOn w:val="DefaultParagraphFont"/>
    <w:uiPriority w:val="32"/>
    <w:qFormat/>
    <w:rsid w:val="00730CA3"/>
    <w:rPr>
      <w:b/>
      <w:bCs/>
      <w:smallCaps/>
      <w:color w:val="0F4761" w:themeColor="accent1" w:themeShade="BF"/>
      <w:spacing w:val="5"/>
    </w:rPr>
  </w:style>
  <w:style w:type="paragraph" w:styleId="NormalWeb">
    <w:name w:val="Normal (Web)"/>
    <w:basedOn w:val="Normal"/>
    <w:uiPriority w:val="99"/>
    <w:semiHidden/>
    <w:unhideWhenUsed/>
    <w:rsid w:val="00730CA3"/>
    <w:pPr>
      <w:spacing w:beforeLines="0" w:before="100" w:beforeAutospacing="1" w:afterLines="0" w:after="100" w:afterAutospacing="1"/>
      <w:jc w:val="left"/>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30CA3"/>
    <w:rPr>
      <w:b/>
      <w:bCs/>
    </w:rPr>
  </w:style>
  <w:style w:type="character" w:styleId="HTMLCode">
    <w:name w:val="HTML Code"/>
    <w:basedOn w:val="DefaultParagraphFont"/>
    <w:uiPriority w:val="99"/>
    <w:semiHidden/>
    <w:unhideWhenUsed/>
    <w:rsid w:val="00730CA3"/>
    <w:rPr>
      <w:rFonts w:ascii="Courier New" w:eastAsia="Times New Roman" w:hAnsi="Courier New" w:cs="Courier New"/>
      <w:sz w:val="20"/>
      <w:szCs w:val="20"/>
    </w:rPr>
  </w:style>
  <w:style w:type="character" w:customStyle="1" w:styleId="citation-9">
    <w:name w:val="citation-9"/>
    <w:basedOn w:val="DefaultParagraphFont"/>
    <w:rsid w:val="00730CA3"/>
  </w:style>
  <w:style w:type="character" w:customStyle="1" w:styleId="citation-8">
    <w:name w:val="citation-8"/>
    <w:basedOn w:val="DefaultParagraphFont"/>
    <w:rsid w:val="00730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Omang Gupta</dc:creator>
  <cp:keywords/>
  <dc:description/>
  <cp:lastModifiedBy>Omang Gupta</cp:lastModifiedBy>
  <cp:revision>2</cp:revision>
  <dcterms:created xsi:type="dcterms:W3CDTF">2025-06-17T18:08:00Z</dcterms:created>
  <dcterms:modified xsi:type="dcterms:W3CDTF">2025-06-17T18:16:00Z</dcterms:modified>
</cp:coreProperties>
</file>