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920F" w14:textId="52ABC248" w:rsidR="00511D46" w:rsidRPr="00A358BE" w:rsidRDefault="00852EA5">
      <w:pPr>
        <w:rPr>
          <w:b/>
          <w:bCs/>
          <w:u w:val="single"/>
          <w:lang w:val="en-US"/>
        </w:rPr>
      </w:pPr>
      <w:r w:rsidRPr="00A358BE">
        <w:rPr>
          <w:b/>
          <w:bCs/>
          <w:u w:val="single"/>
          <w:lang w:val="en-US"/>
        </w:rPr>
        <w:t xml:space="preserve">Shipping and Customer Support </w:t>
      </w:r>
      <w:r w:rsidR="00A358BE" w:rsidRPr="00A358BE">
        <w:rPr>
          <w:b/>
          <w:bCs/>
          <w:u w:val="single"/>
          <w:lang w:val="en-US"/>
        </w:rPr>
        <w:t>FAQ.</w:t>
      </w:r>
    </w:p>
    <w:p w14:paraId="4A395487" w14:textId="77777777" w:rsidR="00852EA5" w:rsidRPr="00852EA5" w:rsidRDefault="00852EA5" w:rsidP="00852EA5">
      <w:r w:rsidRPr="00852EA5">
        <w:rPr>
          <w:b/>
          <w:bCs/>
          <w:u w:val="single"/>
        </w:rPr>
        <w:t>What are the different modes of transportation available for shipping goods?</w:t>
      </w:r>
    </w:p>
    <w:p w14:paraId="146CAACB" w14:textId="77777777" w:rsidR="00852EA5" w:rsidRPr="00D00F82" w:rsidRDefault="00852EA5" w:rsidP="00D00F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00F82">
        <w:rPr>
          <w:rFonts w:ascii="Times New Roman" w:hAnsi="Times New Roman" w:cs="Times New Roman"/>
        </w:rPr>
        <w:t>The main modes of transportation include road (trucking), rail, air, and sea (ocean freight).</w:t>
      </w:r>
    </w:p>
    <w:p w14:paraId="66981A19" w14:textId="6A846145" w:rsidR="00D00F82" w:rsidRPr="00D00F82" w:rsidRDefault="00D00F82" w:rsidP="00852EA5">
      <w:pPr>
        <w:rPr>
          <w:rFonts w:cs="Times New Roman"/>
          <w:b/>
          <w:bCs/>
          <w:u w:val="single"/>
        </w:rPr>
      </w:pPr>
      <w:r w:rsidRPr="00D00F82">
        <w:rPr>
          <w:rFonts w:cs="Times New Roman"/>
          <w:b/>
          <w:bCs/>
          <w:u w:val="single"/>
        </w:rPr>
        <w:t>What are the different trailer types used for with Semi trucks?</w:t>
      </w:r>
    </w:p>
    <w:p w14:paraId="267907B2" w14:textId="170D2F53" w:rsidR="00D00F82" w:rsidRPr="00EB6AF6" w:rsidRDefault="00D84A0D" w:rsidP="00D0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B6AF6">
        <w:rPr>
          <w:rFonts w:ascii="Times New Roman" w:hAnsi="Times New Roman" w:cs="Times New Roman"/>
        </w:rPr>
        <w:t>Dry Van Trailers</w:t>
      </w:r>
      <w:r w:rsidRPr="00EB6AF6">
        <w:rPr>
          <w:rFonts w:ascii="Times New Roman" w:hAnsi="Times New Roman" w:cs="Times New Roman"/>
        </w:rPr>
        <w:t>, Reefer Trailers, Flat and Step decks</w:t>
      </w:r>
    </w:p>
    <w:p w14:paraId="183465BE" w14:textId="7183B0DE" w:rsidR="00ED7ECF" w:rsidRPr="00EB6AF6" w:rsidRDefault="00ED7ECF" w:rsidP="00D00F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B6AF6">
        <w:rPr>
          <w:rFonts w:ascii="Times New Roman" w:hAnsi="Times New Roman" w:cs="Times New Roman"/>
          <w:b/>
          <w:bCs/>
        </w:rPr>
        <w:t>Specialized Trailers</w:t>
      </w:r>
      <w:r w:rsidRPr="00EB6AF6"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</w:rPr>
        <w:t xml:space="preserve"> </w:t>
      </w:r>
      <w:r w:rsidRPr="00EB6AF6">
        <w:rPr>
          <w:rFonts w:ascii="Times New Roman" w:hAnsi="Times New Roman" w:cs="Times New Roman"/>
        </w:rPr>
        <w:t>Lowboy</w:t>
      </w:r>
      <w:r w:rsidRPr="00EB6AF6">
        <w:rPr>
          <w:rFonts w:ascii="Times New Roman" w:hAnsi="Times New Roman" w:cs="Times New Roman"/>
        </w:rPr>
        <w:t xml:space="preserve">, Double Drop, Conestoga Trailers, Removeable </w:t>
      </w:r>
      <w:r w:rsidR="00A57523" w:rsidRPr="00EB6AF6">
        <w:rPr>
          <w:rFonts w:ascii="Times New Roman" w:hAnsi="Times New Roman" w:cs="Times New Roman"/>
        </w:rPr>
        <w:t>Gooseneck (</w:t>
      </w:r>
      <w:r w:rsidRPr="00EB6AF6">
        <w:rPr>
          <w:rFonts w:ascii="Times New Roman" w:hAnsi="Times New Roman" w:cs="Times New Roman"/>
        </w:rPr>
        <w:t>RGN)</w:t>
      </w:r>
    </w:p>
    <w:p w14:paraId="636FABA8" w14:textId="77777777" w:rsidR="00852EA5" w:rsidRPr="00852EA5" w:rsidRDefault="00852EA5" w:rsidP="00852EA5">
      <w:r w:rsidRPr="00852EA5">
        <w:rPr>
          <w:b/>
          <w:bCs/>
          <w:u w:val="single"/>
        </w:rPr>
        <w:t>What is the difference between LTL (Less Than Truckload) and FTL (Full Truckload) shipping?</w:t>
      </w:r>
    </w:p>
    <w:p w14:paraId="4E193DD9" w14:textId="77777777" w:rsidR="00852EA5" w:rsidRPr="00852EA5" w:rsidRDefault="00852EA5" w:rsidP="00852E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52EA5">
        <w:rPr>
          <w:rFonts w:ascii="Times New Roman" w:hAnsi="Times New Roman" w:cs="Times New Roman"/>
        </w:rPr>
        <w:t>LTL shipping involves sharing space on a truck with other shippers, while FTL shipping utilizes the entire truck for a single shipment.</w:t>
      </w:r>
    </w:p>
    <w:p w14:paraId="3966844D" w14:textId="77777777" w:rsidR="00852EA5" w:rsidRPr="00852EA5" w:rsidRDefault="00852EA5" w:rsidP="00852E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52EA5">
        <w:rPr>
          <w:rFonts w:ascii="Times New Roman" w:hAnsi="Times New Roman" w:cs="Times New Roman"/>
        </w:rPr>
        <w:t>LTL Shipments tend to be non rushed shipments, as trucks need to unload and sometimes reload at different locations along their route.</w:t>
      </w:r>
    </w:p>
    <w:p w14:paraId="122DC2C8" w14:textId="102A728B" w:rsidR="00852EA5" w:rsidRDefault="00852EA5" w:rsidP="00852EA5">
      <w:pPr>
        <w:pStyle w:val="font8"/>
        <w:spacing w:before="0" w:beforeAutospacing="0" w:after="0" w:afterAutospacing="0" w:line="473" w:lineRule="atLeast"/>
        <w:textAlignment w:val="baseline"/>
        <w:rPr>
          <w:rStyle w:val="wixui-rich-texttext"/>
          <w:rFonts w:ascii="Arial" w:eastAsiaTheme="majorEastAsia" w:hAnsi="Arial" w:cs="Arial"/>
          <w:b/>
          <w:bCs/>
          <w:u w:val="single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u w:val="single"/>
          <w:bdr w:val="none" w:sz="0" w:space="0" w:color="auto" w:frame="1"/>
        </w:rPr>
        <w:t>What is the difference between a load broker and common carrier?</w:t>
      </w:r>
    </w:p>
    <w:p w14:paraId="57A3B606" w14:textId="657CCE96" w:rsidR="007E36A2" w:rsidRPr="007E36A2" w:rsidRDefault="00852EA5" w:rsidP="00852EA5">
      <w:pPr>
        <w:pStyle w:val="font8"/>
        <w:numPr>
          <w:ilvl w:val="0"/>
          <w:numId w:val="3"/>
        </w:numPr>
        <w:spacing w:before="0" w:beforeAutospacing="0" w:after="0" w:afterAutospacing="0" w:line="473" w:lineRule="atLeast"/>
        <w:textAlignment w:val="baseline"/>
        <w:rPr>
          <w:rStyle w:val="wixui-rich-texttext"/>
          <w:rFonts w:eastAsiaTheme="majorEastAsia"/>
          <w:bdr w:val="none" w:sz="0" w:space="0" w:color="auto" w:frame="1"/>
        </w:rPr>
      </w:pP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A </w:t>
      </w:r>
      <w:r w:rsidR="007E36A2" w:rsidRPr="007E36A2">
        <w:rPr>
          <w:rStyle w:val="wixui-rich-texttext"/>
          <w:rFonts w:eastAsiaTheme="majorEastAsia"/>
          <w:b/>
          <w:bCs/>
          <w:bdr w:val="none" w:sz="0" w:space="0" w:color="auto" w:frame="1"/>
        </w:rPr>
        <w:t>Lo</w:t>
      </w:r>
      <w:r w:rsidRPr="007E36A2">
        <w:rPr>
          <w:rStyle w:val="wixui-rich-texttext"/>
          <w:rFonts w:eastAsiaTheme="majorEastAsia"/>
          <w:b/>
          <w:bCs/>
          <w:bdr w:val="none" w:sz="0" w:space="0" w:color="auto" w:frame="1"/>
        </w:rPr>
        <w:t xml:space="preserve">ad </w:t>
      </w:r>
      <w:r w:rsidR="007E36A2" w:rsidRPr="007E36A2">
        <w:rPr>
          <w:rStyle w:val="wixui-rich-texttext"/>
          <w:rFonts w:eastAsiaTheme="majorEastAsia"/>
          <w:b/>
          <w:bCs/>
          <w:bdr w:val="none" w:sz="0" w:space="0" w:color="auto" w:frame="1"/>
        </w:rPr>
        <w:t>B</w:t>
      </w:r>
      <w:r w:rsidRPr="007E36A2">
        <w:rPr>
          <w:rStyle w:val="wixui-rich-texttext"/>
          <w:rFonts w:eastAsiaTheme="majorEastAsia"/>
          <w:b/>
          <w:bCs/>
          <w:bdr w:val="none" w:sz="0" w:space="0" w:color="auto" w:frame="1"/>
        </w:rPr>
        <w:t>roker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 is the </w:t>
      </w:r>
      <w:r w:rsidR="00044D07" w:rsidRPr="007E36A2">
        <w:rPr>
          <w:rStyle w:val="wixui-rich-texttext"/>
          <w:rFonts w:eastAsiaTheme="majorEastAsia"/>
          <w:bdr w:val="none" w:sz="0" w:space="0" w:color="auto" w:frame="1"/>
        </w:rPr>
        <w:t>middleman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 between the </w:t>
      </w:r>
      <w:r w:rsidR="00044D07" w:rsidRPr="007E36A2">
        <w:rPr>
          <w:rStyle w:val="wixui-rich-texttext"/>
          <w:rFonts w:eastAsiaTheme="majorEastAsia"/>
          <w:bdr w:val="none" w:sz="0" w:space="0" w:color="auto" w:frame="1"/>
        </w:rPr>
        <w:t>customer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 and the carrier, we have access to many types of carriers, trailers</w:t>
      </w:r>
      <w:r w:rsidR="00044D07" w:rsidRPr="007E36A2">
        <w:rPr>
          <w:rStyle w:val="wixui-rich-texttext"/>
          <w:rFonts w:eastAsiaTheme="majorEastAsia"/>
          <w:bdr w:val="none" w:sz="0" w:space="0" w:color="auto" w:frame="1"/>
        </w:rPr>
        <w:t xml:space="preserve"> 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(van, reefer, flat or step deck, heavy or over </w:t>
      </w:r>
      <w:r w:rsidR="007E36A2" w:rsidRPr="007E36A2">
        <w:rPr>
          <w:rStyle w:val="wixui-rich-texttext"/>
          <w:rFonts w:eastAsiaTheme="majorEastAsia"/>
          <w:bdr w:val="none" w:sz="0" w:space="0" w:color="auto" w:frame="1"/>
        </w:rPr>
        <w:t xml:space="preserve">sized) </w:t>
      </w:r>
    </w:p>
    <w:p w14:paraId="45433700" w14:textId="7B1996AF" w:rsidR="00852EA5" w:rsidRPr="007E36A2" w:rsidRDefault="007E36A2" w:rsidP="00852EA5">
      <w:pPr>
        <w:pStyle w:val="font8"/>
        <w:numPr>
          <w:ilvl w:val="0"/>
          <w:numId w:val="3"/>
        </w:numPr>
        <w:spacing w:before="0" w:beforeAutospacing="0" w:after="0" w:afterAutospacing="0" w:line="473" w:lineRule="atLeast"/>
        <w:textAlignment w:val="baseline"/>
        <w:rPr>
          <w:rStyle w:val="wixui-rich-texttext"/>
          <w:rFonts w:eastAsiaTheme="majorEastAsia"/>
          <w:bdr w:val="none" w:sz="0" w:space="0" w:color="auto" w:frame="1"/>
        </w:rPr>
      </w:pPr>
      <w:r w:rsidRPr="007E36A2">
        <w:rPr>
          <w:rFonts w:eastAsiaTheme="majorEastAsia"/>
          <w:bdr w:val="none" w:sz="0" w:space="0" w:color="auto" w:frame="1"/>
        </w:rPr>
        <w:t xml:space="preserve">A </w:t>
      </w:r>
      <w:r w:rsidRPr="007E36A2">
        <w:rPr>
          <w:rFonts w:eastAsiaTheme="majorEastAsia"/>
          <w:b/>
          <w:bCs/>
          <w:bdr w:val="none" w:sz="0" w:space="0" w:color="auto" w:frame="1"/>
        </w:rPr>
        <w:t>Common Carrier</w:t>
      </w:r>
      <w:r w:rsidRPr="007E36A2">
        <w:rPr>
          <w:rFonts w:eastAsiaTheme="majorEastAsia"/>
          <w:bdr w:val="none" w:sz="0" w:space="0" w:color="auto" w:frame="1"/>
        </w:rPr>
        <w:t xml:space="preserve"> is an individual or company that owns transportation equipment and </w:t>
      </w:r>
      <w:r w:rsidRPr="007E36A2">
        <w:rPr>
          <w:rFonts w:eastAsiaTheme="majorEastAsia"/>
          <w:bdr w:val="none" w:sz="0" w:space="0" w:color="auto" w:frame="1"/>
        </w:rPr>
        <w:t>works directly with the customer</w:t>
      </w:r>
    </w:p>
    <w:p w14:paraId="3BCB5123" w14:textId="609EC046" w:rsidR="00852EA5" w:rsidRPr="00852EA5" w:rsidRDefault="00852EA5" w:rsidP="00852EA5">
      <w:pPr>
        <w:pStyle w:val="font8"/>
        <w:spacing w:before="0" w:beforeAutospacing="0" w:after="0" w:afterAutospacing="0" w:line="473" w:lineRule="atLeast"/>
        <w:textAlignment w:val="baseline"/>
        <w:rPr>
          <w:rFonts w:ascii="Arial" w:hAnsi="Arial" w:cs="Arial"/>
        </w:rPr>
      </w:pPr>
      <w:r w:rsidRPr="00852EA5">
        <w:rPr>
          <w:rStyle w:val="wixui-rich-texttext"/>
          <w:rFonts w:ascii="Arial" w:eastAsiaTheme="majorEastAsia" w:hAnsi="Arial" w:cs="Arial"/>
          <w:b/>
          <w:bCs/>
          <w:u w:val="single"/>
          <w:bdr w:val="none" w:sz="0" w:space="0" w:color="auto" w:frame="1"/>
        </w:rPr>
        <w:t>What factors influence shipping costs?</w:t>
      </w:r>
    </w:p>
    <w:p w14:paraId="01F487BB" w14:textId="449C4B91" w:rsidR="00852EA5" w:rsidRPr="007E36A2" w:rsidRDefault="00852EA5" w:rsidP="00852EA5">
      <w:pPr>
        <w:pStyle w:val="font8"/>
        <w:numPr>
          <w:ilvl w:val="0"/>
          <w:numId w:val="2"/>
        </w:numPr>
        <w:spacing w:before="0" w:beforeAutospacing="0" w:after="0" w:afterAutospacing="0" w:line="473" w:lineRule="atLeast"/>
        <w:textAlignment w:val="baseline"/>
        <w:rPr>
          <w:rStyle w:val="wixui-rich-texttext"/>
          <w:rFonts w:eastAsiaTheme="majorEastAsia"/>
          <w:bdr w:val="none" w:sz="0" w:space="0" w:color="auto" w:frame="1"/>
        </w:rPr>
      </w:pPr>
      <w:r w:rsidRPr="007E36A2">
        <w:rPr>
          <w:rStyle w:val="wixui-rich-texttext"/>
          <w:rFonts w:eastAsiaTheme="majorEastAsia"/>
          <w:bdr w:val="none" w:sz="0" w:space="0" w:color="auto" w:frame="1"/>
        </w:rPr>
        <w:t>Shipping costs are influenced by many factors such as distance, weight, size, shipment type, and fuel.</w:t>
      </w:r>
    </w:p>
    <w:p w14:paraId="41C80965" w14:textId="77777777" w:rsidR="00852EA5" w:rsidRPr="00852EA5" w:rsidRDefault="00852EA5" w:rsidP="00852EA5">
      <w:pPr>
        <w:pStyle w:val="font8"/>
        <w:spacing w:before="0" w:beforeAutospacing="0" w:after="0" w:afterAutospacing="0" w:line="473" w:lineRule="atLeast"/>
        <w:textAlignment w:val="baseline"/>
        <w:rPr>
          <w:rFonts w:ascii="Arial" w:hAnsi="Arial" w:cs="Arial"/>
        </w:rPr>
      </w:pPr>
      <w:r w:rsidRPr="00852EA5">
        <w:rPr>
          <w:rStyle w:val="wixui-rich-texttext"/>
          <w:rFonts w:ascii="Arial" w:eastAsiaTheme="majorEastAsia" w:hAnsi="Arial" w:cs="Arial"/>
          <w:b/>
          <w:bCs/>
          <w:u w:val="single"/>
          <w:bdr w:val="none" w:sz="0" w:space="0" w:color="auto" w:frame="1"/>
        </w:rPr>
        <w:t>How can I request a freight quote for my shipment?</w:t>
      </w:r>
    </w:p>
    <w:p w14:paraId="321D3937" w14:textId="65070DA1" w:rsidR="00852EA5" w:rsidRPr="007E36A2" w:rsidRDefault="00852EA5" w:rsidP="00852EA5">
      <w:pPr>
        <w:pStyle w:val="font8"/>
        <w:numPr>
          <w:ilvl w:val="0"/>
          <w:numId w:val="2"/>
        </w:numPr>
        <w:spacing w:before="0" w:beforeAutospacing="0" w:after="0" w:afterAutospacing="0" w:line="473" w:lineRule="atLeast"/>
        <w:textAlignment w:val="baseline"/>
      </w:pPr>
      <w:r w:rsidRPr="007E36A2">
        <w:rPr>
          <w:rStyle w:val="wixui-rich-texttext"/>
          <w:rFonts w:eastAsiaTheme="majorEastAsia"/>
          <w:bdr w:val="none" w:sz="0" w:space="0" w:color="auto" w:frame="1"/>
        </w:rPr>
        <w:t>You can request a freight quote by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 xml:space="preserve"> 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>emailing </w:t>
      </w:r>
      <w:hyperlink r:id="rId7" w:history="1">
        <w:r w:rsidRPr="007E36A2">
          <w:rPr>
            <w:rStyle w:val="Hyperlink"/>
            <w:rFonts w:eastAsiaTheme="majorEastAsia"/>
            <w:bdr w:val="none" w:sz="0" w:space="0" w:color="auto" w:frame="1"/>
          </w:rPr>
          <w:t>kristen@longroadlogistics.ca</w:t>
        </w:r>
      </w:hyperlink>
      <w:r w:rsidRPr="007E36A2">
        <w:rPr>
          <w:rStyle w:val="wixui-rich-texttext"/>
          <w:rFonts w:eastAsiaTheme="majorEastAsia"/>
          <w:u w:val="single"/>
          <w:bdr w:val="none" w:sz="0" w:space="0" w:color="auto" w:frame="1"/>
        </w:rPr>
        <w:t xml:space="preserve"> or ops@longroadlogistics.ca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> and our team of experts will be happy to assist you. They will ask you some important questions to help</w:t>
      </w:r>
      <w:r w:rsidR="007E36A2" w:rsidRPr="007E36A2">
        <w:rPr>
          <w:rStyle w:val="wixui-rich-texttext"/>
          <w:rFonts w:eastAsiaTheme="majorEastAsia"/>
          <w:bdr w:val="none" w:sz="0" w:space="0" w:color="auto" w:frame="1"/>
        </w:rPr>
        <w:t xml:space="preserve"> i</w:t>
      </w:r>
      <w:r w:rsidRPr="007E36A2">
        <w:rPr>
          <w:rStyle w:val="wixui-rich-texttext"/>
          <w:rFonts w:eastAsiaTheme="majorEastAsia"/>
          <w:bdr w:val="none" w:sz="0" w:space="0" w:color="auto" w:frame="1"/>
        </w:rPr>
        <w:t>dentify details such as origin and destination, weight, dimensions, and any special requirements.</w:t>
      </w:r>
    </w:p>
    <w:p w14:paraId="35F62DA6" w14:textId="77777777" w:rsidR="00852EA5" w:rsidRPr="00852EA5" w:rsidRDefault="00852EA5" w:rsidP="00852EA5">
      <w:pPr>
        <w:pStyle w:val="font8"/>
        <w:spacing w:before="0" w:beforeAutospacing="0" w:after="0" w:afterAutospacing="0" w:line="473" w:lineRule="atLeast"/>
        <w:ind w:left="720"/>
        <w:textAlignment w:val="baseline"/>
        <w:rPr>
          <w:rFonts w:ascii="Arial" w:eastAsiaTheme="majorEastAsia" w:hAnsi="Arial" w:cs="Arial"/>
          <w:sz w:val="27"/>
          <w:szCs w:val="27"/>
          <w:bdr w:val="none" w:sz="0" w:space="0" w:color="auto" w:frame="1"/>
        </w:rPr>
      </w:pPr>
    </w:p>
    <w:p w14:paraId="513CAA6A" w14:textId="7B62CD52" w:rsidR="00852EA5" w:rsidRDefault="00852EA5" w:rsidP="00852EA5">
      <w:pPr>
        <w:pStyle w:val="font8"/>
        <w:spacing w:before="0" w:beforeAutospacing="0" w:after="0" w:afterAutospacing="0" w:line="473" w:lineRule="atLeast"/>
        <w:textAlignment w:val="baseline"/>
        <w:rPr>
          <w:rFonts w:ascii="Arial" w:hAnsi="Arial" w:cs="Arial"/>
          <w:color w:val="0C0C0D"/>
          <w:sz w:val="27"/>
          <w:szCs w:val="27"/>
        </w:rPr>
      </w:pPr>
      <w:r>
        <w:rPr>
          <w:rStyle w:val="wixui-rich-texttext"/>
          <w:rFonts w:ascii="Arial" w:eastAsiaTheme="majorEastAsia" w:hAnsi="Arial" w:cs="Arial"/>
          <w:color w:val="FFFFFF"/>
          <w:sz w:val="27"/>
          <w:szCs w:val="27"/>
          <w:bdr w:val="none" w:sz="0" w:space="0" w:color="auto" w:frame="1"/>
        </w:rPr>
        <w:t>costs are influenced by many factors such as distance, weight, size, shipment type, and fuel.</w:t>
      </w:r>
    </w:p>
    <w:p w14:paraId="387C404D" w14:textId="77777777" w:rsidR="00852EA5" w:rsidRPr="00852EA5" w:rsidRDefault="00852EA5">
      <w:pPr>
        <w:rPr>
          <w:lang w:val="en-US"/>
        </w:rPr>
      </w:pPr>
    </w:p>
    <w:sectPr w:rsidR="00852EA5" w:rsidRPr="00852EA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56E2" w14:textId="77777777" w:rsidR="009D3B45" w:rsidRDefault="009D3B45" w:rsidP="00C75844">
      <w:pPr>
        <w:spacing w:after="0" w:line="240" w:lineRule="auto"/>
      </w:pPr>
      <w:r>
        <w:separator/>
      </w:r>
    </w:p>
  </w:endnote>
  <w:endnote w:type="continuationSeparator" w:id="0">
    <w:p w14:paraId="51C6AEFC" w14:textId="77777777" w:rsidR="009D3B45" w:rsidRDefault="009D3B45" w:rsidP="00C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6B37" w14:textId="77777777" w:rsidR="009D3B45" w:rsidRDefault="009D3B45" w:rsidP="00C75844">
      <w:pPr>
        <w:spacing w:after="0" w:line="240" w:lineRule="auto"/>
      </w:pPr>
      <w:r>
        <w:separator/>
      </w:r>
    </w:p>
  </w:footnote>
  <w:footnote w:type="continuationSeparator" w:id="0">
    <w:p w14:paraId="1FF6FD3C" w14:textId="77777777" w:rsidR="009D3B45" w:rsidRDefault="009D3B45" w:rsidP="00C7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29C9" w14:textId="22501385" w:rsidR="00C75844" w:rsidRDefault="00836A03">
    <w:pPr>
      <w:pStyle w:val="Header"/>
    </w:pPr>
    <w:r>
      <w:tab/>
    </w:r>
    <w:r>
      <w:tab/>
    </w:r>
    <w:r w:rsidR="00417829">
      <w:rPr>
        <w:noProof/>
      </w:rPr>
      <w:drawing>
        <wp:inline distT="0" distB="0" distL="0" distR="0" wp14:anchorId="0330ED4F" wp14:editId="6B53C1D0">
          <wp:extent cx="1743075" cy="714375"/>
          <wp:effectExtent l="0" t="0" r="9525" b="9525"/>
          <wp:docPr id="667660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61" cy="72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F5DE2A" w14:textId="77777777" w:rsidR="00C75844" w:rsidRDefault="00C75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36F0"/>
    <w:multiLevelType w:val="hybridMultilevel"/>
    <w:tmpl w:val="A3649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520"/>
    <w:multiLevelType w:val="hybridMultilevel"/>
    <w:tmpl w:val="25DCA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5147"/>
    <w:multiLevelType w:val="hybridMultilevel"/>
    <w:tmpl w:val="A4749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6B43"/>
    <w:multiLevelType w:val="multilevel"/>
    <w:tmpl w:val="511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D76DC"/>
    <w:multiLevelType w:val="hybridMultilevel"/>
    <w:tmpl w:val="2AA66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1452">
    <w:abstractNumId w:val="3"/>
  </w:num>
  <w:num w:numId="2" w16cid:durableId="2079211111">
    <w:abstractNumId w:val="1"/>
  </w:num>
  <w:num w:numId="3" w16cid:durableId="544876436">
    <w:abstractNumId w:val="0"/>
  </w:num>
  <w:num w:numId="4" w16cid:durableId="332269302">
    <w:abstractNumId w:val="2"/>
  </w:num>
  <w:num w:numId="5" w16cid:durableId="19315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A5"/>
    <w:rsid w:val="00044D07"/>
    <w:rsid w:val="00417829"/>
    <w:rsid w:val="00511D46"/>
    <w:rsid w:val="005F1C68"/>
    <w:rsid w:val="007E36A2"/>
    <w:rsid w:val="007F57D7"/>
    <w:rsid w:val="00836A03"/>
    <w:rsid w:val="00852EA5"/>
    <w:rsid w:val="009D3B45"/>
    <w:rsid w:val="00A358BE"/>
    <w:rsid w:val="00A57523"/>
    <w:rsid w:val="00C75844"/>
    <w:rsid w:val="00D00F82"/>
    <w:rsid w:val="00D84A0D"/>
    <w:rsid w:val="00DE2612"/>
    <w:rsid w:val="00EB6AF6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12924"/>
  <w15:chartTrackingRefBased/>
  <w15:docId w15:val="{E9340DF2-5FD9-4973-B2C6-73444BE4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EA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8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wixui-rich-texttext">
    <w:name w:val="wixui-rich-text__text"/>
    <w:basedOn w:val="DefaultParagraphFont"/>
    <w:rsid w:val="00852EA5"/>
  </w:style>
  <w:style w:type="character" w:styleId="Hyperlink">
    <w:name w:val="Hyperlink"/>
    <w:basedOn w:val="DefaultParagraphFont"/>
    <w:uiPriority w:val="99"/>
    <w:unhideWhenUsed/>
    <w:rsid w:val="00852E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E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844"/>
  </w:style>
  <w:style w:type="paragraph" w:styleId="Footer">
    <w:name w:val="footer"/>
    <w:basedOn w:val="Normal"/>
    <w:link w:val="FooterChar"/>
    <w:uiPriority w:val="99"/>
    <w:unhideWhenUsed/>
    <w:rsid w:val="00C7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en@longroadlogistic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Buckle</dc:creator>
  <cp:keywords/>
  <dc:description/>
  <cp:lastModifiedBy>Kristen Buckle</cp:lastModifiedBy>
  <cp:revision>11</cp:revision>
  <dcterms:created xsi:type="dcterms:W3CDTF">2025-06-04T20:39:00Z</dcterms:created>
  <dcterms:modified xsi:type="dcterms:W3CDTF">2025-06-05T15:59:00Z</dcterms:modified>
</cp:coreProperties>
</file>