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331E8" w14:textId="25E1C8B3" w:rsidR="00E17BC0" w:rsidRDefault="00E17BC0" w:rsidP="00FF1353">
      <w:pPr>
        <w:pStyle w:val="NormalWeb"/>
        <w:rPr>
          <w:rFonts w:ascii="ADLaM Display" w:hAnsi="ADLaM Display" w:cs="ADLaM Display"/>
          <w:b/>
          <w:bCs/>
          <w:color w:val="FFFF00"/>
          <w:sz w:val="32"/>
          <w:szCs w:val="32"/>
        </w:rPr>
      </w:pPr>
      <w:r w:rsidRPr="00902B09">
        <w:rPr>
          <w:rFonts w:ascii="ADLaM Display" w:hAnsi="ADLaM Display" w:cs="ADLaM Display"/>
          <w:b/>
          <w:bCs/>
          <w:color w:val="FFFF00"/>
          <w:sz w:val="32"/>
          <w:szCs w:val="32"/>
          <w:highlight w:val="black"/>
        </w:rPr>
        <w:t>MAJOR CHANGES FOR PRESCRIPTION DRUG PLANS</w:t>
      </w:r>
    </w:p>
    <w:p w14:paraId="42FA642F" w14:textId="69D8BCA3" w:rsidR="002D6F1B" w:rsidRPr="008B26AA" w:rsidRDefault="00FF1353" w:rsidP="002D6F1B">
      <w:pPr>
        <w:pStyle w:val="NormalWeb"/>
        <w:rPr>
          <w:rFonts w:asciiTheme="majorHAnsi" w:hAnsiTheme="majorHAnsi" w:cstheme="majorHAnsi"/>
          <w:sz w:val="28"/>
          <w:szCs w:val="28"/>
        </w:rPr>
      </w:pPr>
      <w:r w:rsidRPr="008B26AA">
        <w:rPr>
          <w:rFonts w:asciiTheme="majorHAnsi" w:hAnsiTheme="majorHAnsi" w:cstheme="majorHAnsi"/>
          <w:sz w:val="28"/>
          <w:szCs w:val="28"/>
        </w:rPr>
        <w:t xml:space="preserve">I wanted to personally reach out to let you know about a major change that unfortunately </w:t>
      </w:r>
      <w:r w:rsidR="00675321" w:rsidRPr="008B26AA">
        <w:rPr>
          <w:rFonts w:asciiTheme="majorHAnsi" w:hAnsiTheme="majorHAnsi" w:cstheme="majorHAnsi"/>
          <w:sz w:val="28"/>
          <w:szCs w:val="28"/>
        </w:rPr>
        <w:t>impacts on</w:t>
      </w:r>
      <w:r w:rsidRPr="008B26AA">
        <w:rPr>
          <w:rFonts w:asciiTheme="majorHAnsi" w:hAnsiTheme="majorHAnsi" w:cstheme="majorHAnsi"/>
          <w:sz w:val="28"/>
          <w:szCs w:val="28"/>
        </w:rPr>
        <w:t xml:space="preserve"> how we can assist you with your </w:t>
      </w:r>
      <w:r w:rsidRPr="008B26AA">
        <w:rPr>
          <w:rStyle w:val="Strong"/>
          <w:rFonts w:asciiTheme="majorHAnsi" w:eastAsiaTheme="majorEastAsia" w:hAnsiTheme="majorHAnsi" w:cstheme="majorHAnsi"/>
          <w:color w:val="EE0000"/>
          <w:sz w:val="28"/>
          <w:szCs w:val="28"/>
        </w:rPr>
        <w:t>Medicare Prescription Drug Plan (Part D)</w:t>
      </w:r>
      <w:r w:rsidRPr="008B26AA">
        <w:rPr>
          <w:rFonts w:asciiTheme="majorHAnsi" w:hAnsiTheme="majorHAnsi" w:cstheme="majorHAnsi"/>
          <w:color w:val="EE0000"/>
          <w:sz w:val="28"/>
          <w:szCs w:val="28"/>
        </w:rPr>
        <w:t xml:space="preserve"> </w:t>
      </w:r>
      <w:r w:rsidRPr="008B26AA">
        <w:rPr>
          <w:rFonts w:asciiTheme="majorHAnsi" w:hAnsiTheme="majorHAnsi" w:cstheme="majorHAnsi"/>
          <w:sz w:val="28"/>
          <w:szCs w:val="28"/>
        </w:rPr>
        <w:t>this year.</w:t>
      </w:r>
      <w:r w:rsidR="008E7598" w:rsidRPr="008B26AA">
        <w:rPr>
          <w:rFonts w:asciiTheme="majorHAnsi" w:hAnsiTheme="majorHAnsi" w:cstheme="majorHAnsi"/>
          <w:sz w:val="28"/>
          <w:szCs w:val="28"/>
        </w:rPr>
        <w:t xml:space="preserve"> </w:t>
      </w:r>
      <w:r w:rsidR="002D6F1B" w:rsidRPr="008B26AA">
        <w:rPr>
          <w:rFonts w:asciiTheme="majorHAnsi" w:hAnsiTheme="majorHAnsi" w:cstheme="majorHAnsi"/>
          <w:sz w:val="28"/>
          <w:szCs w:val="28"/>
        </w:rPr>
        <w:t xml:space="preserve">Here is what is going on:  </w:t>
      </w:r>
      <w:r w:rsidR="002D6F1B" w:rsidRPr="008B26AA">
        <w:rPr>
          <w:rFonts w:asciiTheme="majorHAnsi" w:hAnsiTheme="majorHAnsi" w:cstheme="majorHAnsi"/>
          <w:sz w:val="28"/>
          <w:szCs w:val="28"/>
        </w:rPr>
        <w:t xml:space="preserve"> </w:t>
      </w:r>
      <w:hyperlink r:id="rId9" w:history="1">
        <w:r w:rsidR="002D6F1B" w:rsidRPr="008B26AA">
          <w:rPr>
            <w:rStyle w:val="Hyperlink"/>
            <w:rFonts w:asciiTheme="majorHAnsi" w:hAnsiTheme="majorHAnsi" w:cstheme="majorHAnsi"/>
            <w:sz w:val="28"/>
            <w:szCs w:val="28"/>
          </w:rPr>
          <w:t>https://www.youtube.com/watch?v=C3bfwCfWYVw</w:t>
        </w:r>
      </w:hyperlink>
      <w:r w:rsidR="002D6F1B" w:rsidRPr="008B26AA">
        <w:rPr>
          <w:rFonts w:asciiTheme="majorHAnsi" w:hAnsiTheme="majorHAnsi" w:cstheme="majorHAnsi"/>
          <w:sz w:val="28"/>
          <w:szCs w:val="28"/>
        </w:rPr>
        <w:t xml:space="preserve"> </w:t>
      </w:r>
    </w:p>
    <w:p w14:paraId="43A5FE43" w14:textId="7D1E5313" w:rsidR="00DB788B" w:rsidRPr="008B26AA" w:rsidRDefault="00C96750" w:rsidP="00DB788B">
      <w:pPr>
        <w:pStyle w:val="NormalWeb"/>
        <w:rPr>
          <w:rFonts w:asciiTheme="majorHAnsi" w:hAnsiTheme="majorHAnsi" w:cstheme="majorHAnsi"/>
          <w:sz w:val="28"/>
          <w:szCs w:val="28"/>
        </w:rPr>
      </w:pPr>
      <w:r w:rsidRPr="008B26AA">
        <w:rPr>
          <w:rFonts w:asciiTheme="majorHAnsi" w:hAnsiTheme="majorHAnsi" w:cstheme="majorHAnsi"/>
          <w:sz w:val="28"/>
          <w:szCs w:val="28"/>
        </w:rPr>
        <w:t xml:space="preserve">Due to new rules and decisions made last minute by ALL insurance companies/Medicare, </w:t>
      </w:r>
      <w:r w:rsidRPr="008B26AA">
        <w:rPr>
          <w:rStyle w:val="Strong"/>
          <w:rFonts w:asciiTheme="majorHAnsi" w:eastAsiaTheme="majorEastAsia" w:hAnsiTheme="majorHAnsi" w:cstheme="majorHAnsi"/>
          <w:b w:val="0"/>
          <w:bCs w:val="0"/>
          <w:sz w:val="28"/>
          <w:szCs w:val="28"/>
        </w:rPr>
        <w:t xml:space="preserve">agents and brokers are </w:t>
      </w:r>
      <w:r w:rsidRPr="008B26AA">
        <w:rPr>
          <w:rStyle w:val="Strong"/>
          <w:rFonts w:asciiTheme="majorHAnsi" w:eastAsiaTheme="majorEastAsia" w:hAnsiTheme="majorHAnsi" w:cstheme="majorHAnsi"/>
          <w:color w:val="EE0000"/>
          <w:sz w:val="28"/>
          <w:szCs w:val="28"/>
          <w:u w:val="single"/>
        </w:rPr>
        <w:t>NO LONGER PERMITTED</w:t>
      </w:r>
      <w:r w:rsidRPr="008B26AA">
        <w:rPr>
          <w:rStyle w:val="Strong"/>
          <w:rFonts w:asciiTheme="majorHAnsi" w:eastAsiaTheme="majorEastAsia" w:hAnsiTheme="majorHAnsi" w:cstheme="majorHAnsi"/>
          <w:b w:val="0"/>
          <w:bCs w:val="0"/>
          <w:color w:val="EE0000"/>
          <w:sz w:val="28"/>
          <w:szCs w:val="28"/>
        </w:rPr>
        <w:t xml:space="preserve"> </w:t>
      </w:r>
      <w:r w:rsidRPr="008B26AA">
        <w:rPr>
          <w:rStyle w:val="Strong"/>
          <w:rFonts w:asciiTheme="majorHAnsi" w:eastAsiaTheme="majorEastAsia" w:hAnsiTheme="majorHAnsi" w:cstheme="majorHAnsi"/>
          <w:b w:val="0"/>
          <w:bCs w:val="0"/>
          <w:sz w:val="28"/>
          <w:szCs w:val="28"/>
        </w:rPr>
        <w:t>to assist with or submit Part D Rx. Enrollment applications on behalf of clients.</w:t>
      </w:r>
      <w:r w:rsidRPr="008B26AA">
        <w:rPr>
          <w:rFonts w:asciiTheme="majorHAnsi" w:hAnsiTheme="majorHAnsi" w:cstheme="majorHAnsi"/>
          <w:b/>
          <w:bCs/>
          <w:sz w:val="28"/>
          <w:szCs w:val="28"/>
        </w:rPr>
        <w:t xml:space="preserve"> </w:t>
      </w:r>
      <w:r w:rsidR="00DB788B" w:rsidRPr="008B26AA">
        <w:rPr>
          <w:rFonts w:asciiTheme="majorHAnsi" w:hAnsiTheme="majorHAnsi" w:cstheme="majorHAnsi"/>
          <w:sz w:val="28"/>
          <w:szCs w:val="28"/>
        </w:rPr>
        <w:t xml:space="preserve">We don’t fully understand the </w:t>
      </w:r>
      <w:proofErr w:type="gramStart"/>
      <w:r w:rsidR="00DB788B" w:rsidRPr="008B26AA">
        <w:rPr>
          <w:rFonts w:asciiTheme="majorHAnsi" w:hAnsiTheme="majorHAnsi" w:cstheme="majorHAnsi"/>
          <w:sz w:val="28"/>
          <w:szCs w:val="28"/>
          <w:highlight w:val="yellow"/>
        </w:rPr>
        <w:t>reasoning</w:t>
      </w:r>
      <w:proofErr w:type="gramEnd"/>
      <w:r w:rsidR="00DB788B" w:rsidRPr="008B26AA">
        <w:rPr>
          <w:rFonts w:asciiTheme="majorHAnsi" w:hAnsiTheme="majorHAnsi" w:cstheme="majorHAnsi"/>
          <w:sz w:val="28"/>
          <w:szCs w:val="28"/>
          <w:highlight w:val="yellow"/>
        </w:rPr>
        <w:t xml:space="preserve"> behind this </w:t>
      </w:r>
      <w:proofErr w:type="gramStart"/>
      <w:r w:rsidR="00DB788B" w:rsidRPr="008B26AA">
        <w:rPr>
          <w:rFonts w:asciiTheme="majorHAnsi" w:hAnsiTheme="majorHAnsi" w:cstheme="majorHAnsi"/>
          <w:sz w:val="28"/>
          <w:szCs w:val="28"/>
          <w:highlight w:val="yellow"/>
        </w:rPr>
        <w:t>change</w:t>
      </w:r>
      <w:r w:rsidR="00DB788B" w:rsidRPr="008B26AA">
        <w:rPr>
          <w:rFonts w:asciiTheme="majorHAnsi" w:hAnsiTheme="majorHAnsi" w:cstheme="majorHAnsi"/>
          <w:sz w:val="28"/>
          <w:szCs w:val="28"/>
        </w:rPr>
        <w:t>, but</w:t>
      </w:r>
      <w:proofErr w:type="gramEnd"/>
      <w:r w:rsidR="00DB788B" w:rsidRPr="008B26AA">
        <w:rPr>
          <w:rFonts w:asciiTheme="majorHAnsi" w:hAnsiTheme="majorHAnsi" w:cstheme="majorHAnsi"/>
          <w:sz w:val="28"/>
          <w:szCs w:val="28"/>
        </w:rPr>
        <w:t xml:space="preserve"> have listed some insight information below for you.</w:t>
      </w:r>
    </w:p>
    <w:p w14:paraId="4BC199A4" w14:textId="5218217D" w:rsidR="00D6742B" w:rsidRPr="008B26AA" w:rsidRDefault="00C96750" w:rsidP="00D6742B">
      <w:pPr>
        <w:pStyle w:val="NormalWeb"/>
        <w:rPr>
          <w:rFonts w:asciiTheme="majorHAnsi" w:hAnsiTheme="majorHAnsi" w:cstheme="majorHAnsi"/>
          <w:sz w:val="28"/>
          <w:szCs w:val="28"/>
        </w:rPr>
      </w:pPr>
      <w:r w:rsidRPr="008B26AA">
        <w:rPr>
          <w:rFonts w:asciiTheme="majorHAnsi" w:hAnsiTheme="majorHAnsi" w:cstheme="majorHAnsi"/>
          <w:b/>
          <w:bCs/>
          <w:sz w:val="28"/>
          <w:szCs w:val="28"/>
        </w:rPr>
        <w:t xml:space="preserve"> </w:t>
      </w:r>
      <w:r w:rsidR="00D6742B" w:rsidRPr="008B26AA">
        <w:rPr>
          <w:rFonts w:asciiTheme="majorHAnsi" w:hAnsiTheme="majorHAnsi" w:cstheme="majorHAnsi"/>
          <w:sz w:val="28"/>
          <w:szCs w:val="28"/>
        </w:rPr>
        <w:t xml:space="preserve">I want to sincerely apologize for this </w:t>
      </w:r>
      <w:r w:rsidR="00D6742B" w:rsidRPr="008B26AA">
        <w:rPr>
          <w:rStyle w:val="Strong"/>
          <w:rFonts w:asciiTheme="majorHAnsi" w:eastAsiaTheme="majorEastAsia" w:hAnsiTheme="majorHAnsi" w:cstheme="majorHAnsi"/>
          <w:sz w:val="28"/>
          <w:szCs w:val="28"/>
        </w:rPr>
        <w:t>last-minute notification</w:t>
      </w:r>
      <w:r w:rsidR="00D6742B" w:rsidRPr="008B26AA">
        <w:rPr>
          <w:rFonts w:asciiTheme="majorHAnsi" w:hAnsiTheme="majorHAnsi" w:cstheme="majorHAnsi"/>
          <w:sz w:val="28"/>
          <w:szCs w:val="28"/>
        </w:rPr>
        <w:t xml:space="preserve">, as it was not our decision </w:t>
      </w:r>
      <w:proofErr w:type="gramStart"/>
      <w:r w:rsidR="00D6742B" w:rsidRPr="008B26AA">
        <w:rPr>
          <w:rFonts w:asciiTheme="majorHAnsi" w:hAnsiTheme="majorHAnsi" w:cstheme="majorHAnsi"/>
          <w:sz w:val="28"/>
          <w:szCs w:val="28"/>
        </w:rPr>
        <w:t>and</w:t>
      </w:r>
      <w:proofErr w:type="gramEnd"/>
      <w:r w:rsidR="00D6742B" w:rsidRPr="008B26AA">
        <w:rPr>
          <w:rFonts w:asciiTheme="majorHAnsi" w:hAnsiTheme="majorHAnsi" w:cstheme="majorHAnsi"/>
          <w:sz w:val="28"/>
          <w:szCs w:val="28"/>
        </w:rPr>
        <w:t xml:space="preserve"> took effect suddenly. We truly value being able to guide you through every part of your Medicare coverage, and it’s disappointing that this part has been taken out of our hands.</w:t>
      </w:r>
      <w:r w:rsidR="00BF78D0" w:rsidRPr="008B26AA">
        <w:rPr>
          <w:rFonts w:asciiTheme="majorHAnsi" w:hAnsiTheme="majorHAnsi" w:cstheme="majorHAnsi"/>
          <w:sz w:val="28"/>
          <w:szCs w:val="28"/>
        </w:rPr>
        <w:t xml:space="preserve">  </w:t>
      </w:r>
      <w:r w:rsidR="00BF78D0" w:rsidRPr="008B26AA">
        <w:rPr>
          <w:rFonts w:asciiTheme="majorHAnsi" w:hAnsiTheme="majorHAnsi" w:cstheme="majorHAnsi"/>
          <w:b/>
          <w:bCs/>
          <w:color w:val="EE0000"/>
          <w:sz w:val="28"/>
          <w:szCs w:val="28"/>
          <w:u w:val="single"/>
        </w:rPr>
        <w:t>NOW, don’t panic</w:t>
      </w:r>
      <w:proofErr w:type="gramStart"/>
      <w:r w:rsidR="00BF78D0" w:rsidRPr="008B26AA">
        <w:rPr>
          <w:rFonts w:asciiTheme="majorHAnsi" w:hAnsiTheme="majorHAnsi" w:cstheme="majorHAnsi"/>
          <w:sz w:val="28"/>
          <w:szCs w:val="28"/>
        </w:rPr>
        <w:t xml:space="preserve">, </w:t>
      </w:r>
      <w:r w:rsidR="00801110" w:rsidRPr="008B26AA">
        <w:rPr>
          <mc:AlternateContent>
            <mc:Choice Requires="w16se">
              <w:rFonts w:asciiTheme="majorHAnsi" w:hAnsiTheme="majorHAnsi" w:cstheme="majorHAnsi"/>
            </mc:Choice>
            <mc:Fallback>
              <w:rFonts w:ascii="Segoe UI Emoji" w:eastAsia="Segoe UI Emoji" w:hAnsi="Segoe UI Emoji" w:cs="Segoe UI Emoji"/>
            </mc:Fallback>
          </mc:AlternateContent>
          <w:sz w:val="28"/>
          <w:szCs w:val="28"/>
        </w:rPr>
        <mc:AlternateContent>
          <mc:Choice Requires="w16se">
            <w16se:symEx w16se:font="Segoe UI Emoji" w16se:char="1F60A"/>
          </mc:Choice>
          <mc:Fallback>
            <w:t>😊</w:t>
          </mc:Fallback>
        </mc:AlternateContent>
      </w:r>
      <w:r w:rsidR="00801110" w:rsidRPr="008B26AA">
        <w:rPr>
          <w:rFonts w:asciiTheme="majorHAnsi" w:hAnsiTheme="majorHAnsi" w:cstheme="majorHAnsi"/>
          <w:sz w:val="28"/>
          <w:szCs w:val="28"/>
        </w:rPr>
        <w:t xml:space="preserve"> </w:t>
      </w:r>
      <w:r w:rsidR="00BF78D0" w:rsidRPr="008B26AA">
        <w:rPr>
          <w:rFonts w:asciiTheme="majorHAnsi" w:hAnsiTheme="majorHAnsi" w:cstheme="majorHAnsi"/>
          <w:sz w:val="28"/>
          <w:szCs w:val="28"/>
        </w:rPr>
        <w:t>if</w:t>
      </w:r>
      <w:proofErr w:type="gramEnd"/>
      <w:r w:rsidR="00BF78D0" w:rsidRPr="008B26AA">
        <w:rPr>
          <w:rFonts w:asciiTheme="majorHAnsi" w:hAnsiTheme="majorHAnsi" w:cstheme="majorHAnsi"/>
          <w:sz w:val="28"/>
          <w:szCs w:val="28"/>
        </w:rPr>
        <w:t xml:space="preserve"> you run into any issues, give us a call 863-588-1587 Sue or 863-588-1582 Lynne</w:t>
      </w:r>
    </w:p>
    <w:p w14:paraId="5849617D" w14:textId="1B203BC1" w:rsidR="00641744" w:rsidRDefault="002D6F1B" w:rsidP="00641744">
      <w:pPr>
        <w:pStyle w:val="NormalWeb"/>
      </w:pPr>
      <w:r w:rsidRPr="00D6742B">
        <w:rPr>
          <w:rFonts w:ascii="ADLaM Display" w:hAnsi="ADLaM Display" w:cs="ADLaM Display"/>
          <w:b/>
          <w:bCs/>
          <w:sz w:val="32"/>
          <w:szCs w:val="32"/>
          <w:highlight w:val="yellow"/>
        </w:rPr>
        <w:t>Here is what 2026 plans look like</w:t>
      </w:r>
      <w:r w:rsidRPr="00D6742B">
        <w:rPr>
          <w:sz w:val="32"/>
          <w:szCs w:val="32"/>
          <w:highlight w:val="yellow"/>
        </w:rPr>
        <w:t>:</w:t>
      </w:r>
      <w:r>
        <w:rPr>
          <w:sz w:val="32"/>
          <w:szCs w:val="32"/>
        </w:rPr>
        <w:t xml:space="preserve"> </w:t>
      </w:r>
      <w:hyperlink r:id="rId10" w:history="1">
        <w:r w:rsidR="00641744" w:rsidRPr="0061173D">
          <w:rPr>
            <w:rStyle w:val="Hyperlink"/>
          </w:rPr>
          <w:t>https://www.youtube.com/watch?v=MLN3mjcvHWM</w:t>
        </w:r>
      </w:hyperlink>
      <w:r w:rsidR="00641744">
        <w:t xml:space="preserve"> </w:t>
      </w:r>
    </w:p>
    <w:p w14:paraId="2BED4C7D" w14:textId="4E22607B" w:rsidR="00641744" w:rsidRPr="008B26AA" w:rsidRDefault="00641744" w:rsidP="00641744">
      <w:pPr>
        <w:pStyle w:val="NormalWeb"/>
        <w:jc w:val="center"/>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B26AA">
        <w:rPr>
          <w:rFonts w:ascii="ADLaM Display" w:hAnsi="ADLaM Display" w:cs="ADLaM Display"/>
          <w:b/>
          <w:color w:val="EE0000"/>
          <w:sz w:val="28"/>
          <w:szCs w:val="28"/>
          <w:highlight w:val="yellow"/>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 not</w:t>
      </w:r>
      <w:r w:rsidRPr="008B26AA">
        <w:rPr>
          <w:rFonts w:ascii="ADLaM Display" w:hAnsi="ADLaM Display" w:cs="ADLaM Display"/>
          <w:bCs/>
          <w:color w:val="EE0000"/>
          <w:sz w:val="28"/>
          <w:szCs w:val="28"/>
          <w:highlight w:val="yellow"/>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8B26AA">
        <w:rPr>
          <w:rFonts w:ascii="ADLaM Display" w:hAnsi="ADLaM Display" w:cs="ADLaM Display"/>
          <w:bCs/>
          <w:color w:val="EE0000"/>
          <w:sz w:val="28"/>
          <w:szCs w:val="28"/>
          <w:highlight w:val="yellow"/>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confuse</w:t>
      </w:r>
      <w:r w:rsidRPr="008B26AA">
        <w:rPr>
          <w:rFonts w:ascii="ADLaM Display" w:hAnsi="ADLaM Display" w:cs="ADLaM Display"/>
          <w:bCs/>
          <w:color w:val="EE000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8B26AA">
        <w:rPr>
          <w:rFonts w:ascii="ADLaM Display" w:hAnsi="ADLaM Display" w:cs="ADLaM Display"/>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your </w:t>
      </w:r>
      <w:proofErr w:type="gramStart"/>
      <w:r w:rsidRPr="008B26AA">
        <w:rPr>
          <w:rFonts w:ascii="ADLaM Display" w:hAnsi="ADLaM Display" w:cs="ADLaM Display"/>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PDP(</w:t>
      </w:r>
      <w:proofErr w:type="spellStart"/>
      <w:r w:rsidRPr="008B26AA">
        <w:rPr>
          <w:rFonts w:ascii="ADLaM Display" w:hAnsi="ADLaM Display" w:cs="ADLaM Display"/>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rx</w:t>
      </w:r>
      <w:proofErr w:type="spellEnd"/>
      <w:proofErr w:type="gramEnd"/>
      <w:r w:rsidRPr="008B26AA">
        <w:rPr>
          <w:rFonts w:ascii="ADLaM Display" w:hAnsi="ADLaM Display" w:cs="ADLaM Display"/>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plan with your Medicare Advantage or Medicare Supplement as they are 3 different distinct </w:t>
      </w:r>
      <w:r w:rsidR="00C96750" w:rsidRPr="008B26AA">
        <w:rPr>
          <w:rFonts w:ascii="ADLaM Display" w:hAnsi="ADLaM Display" w:cs="ADLaM Display"/>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Individual </w:t>
      </w:r>
      <w:r w:rsidRPr="008B26AA">
        <w:rPr>
          <w:rFonts w:ascii="ADLaM Display" w:hAnsi="ADLaM Display" w:cs="ADLaM Display"/>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Products</w:t>
      </w:r>
      <w:r w:rsidR="00801110" w:rsidRPr="008B26AA">
        <w:rPr>
          <w:rFonts w:ascii="ADLaM Display" w:hAnsi="ADLaM Display" w:cs="ADLaM Display"/>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If you are in a Medicare Advantage Program, you do not want to </w:t>
      </w:r>
      <w:r w:rsidR="002032B6" w:rsidRPr="008B26AA">
        <w:rPr>
          <w:rFonts w:ascii="ADLaM Display" w:hAnsi="ADLaM Display" w:cs="ADLaM Display"/>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follow any of these instructions as this will terminate your plan.</w:t>
      </w:r>
    </w:p>
    <w:p w14:paraId="1577DAD5" w14:textId="020FFFBB" w:rsidR="004C5FA7" w:rsidRDefault="00EA4E00" w:rsidP="003573D0">
      <w:pPr>
        <w:pStyle w:val="NormalWeb"/>
        <w:spacing w:after="0" w:afterAutospacing="0"/>
        <w:rPr>
          <w:sz w:val="28"/>
          <w:szCs w:val="28"/>
        </w:rPr>
      </w:pPr>
      <w:r w:rsidRPr="00647283">
        <w:rPr>
          <w:rFonts w:ascii="ADLaM Display" w:hAnsi="ADLaM Display" w:cs="ADLaM Display"/>
          <w:b/>
          <w:bCs/>
          <w:color w:val="FFFFFF" w:themeColor="background1"/>
          <w:sz w:val="36"/>
          <w:szCs w:val="36"/>
          <w:highlight w:val="black"/>
        </w:rPr>
        <w:t>INSTRUCTIONS</w:t>
      </w:r>
      <w:proofErr w:type="gramStart"/>
      <w:r>
        <w:rPr>
          <w:rFonts w:ascii="ADLaM Display" w:hAnsi="ADLaM Display" w:cs="ADLaM Display"/>
          <w:b/>
          <w:bCs/>
          <w:sz w:val="28"/>
          <w:szCs w:val="28"/>
        </w:rPr>
        <w:t xml:space="preserve">:  </w:t>
      </w:r>
      <w:r w:rsidR="00E328D5" w:rsidRPr="00E328D5">
        <w:rPr>
          <w:rFonts w:ascii="ADLaM Display" w:hAnsi="ADLaM Display" w:cs="ADLaM Display"/>
          <w:b/>
          <w:bCs/>
          <w:sz w:val="28"/>
          <w:szCs w:val="28"/>
        </w:rPr>
        <w:t>HERE</w:t>
      </w:r>
      <w:proofErr w:type="gramEnd"/>
      <w:r w:rsidR="00E328D5" w:rsidRPr="00E328D5">
        <w:rPr>
          <w:rFonts w:ascii="ADLaM Display" w:hAnsi="ADLaM Display" w:cs="ADLaM Display"/>
          <w:b/>
          <w:bCs/>
          <w:sz w:val="28"/>
          <w:szCs w:val="28"/>
        </w:rPr>
        <w:t xml:space="preserve"> IS THE </w:t>
      </w:r>
      <w:r w:rsidR="00E328D5" w:rsidRPr="00D6742B">
        <w:rPr>
          <w:rFonts w:ascii="ADLaM Display" w:hAnsi="ADLaM Display" w:cs="ADLaM Display"/>
          <w:b/>
          <w:bCs/>
          <w:color w:val="EE0000"/>
          <w:sz w:val="28"/>
          <w:szCs w:val="28"/>
          <w:highlight w:val="yellow"/>
        </w:rPr>
        <w:t>FIRST</w:t>
      </w:r>
      <w:r w:rsidR="00E328D5" w:rsidRPr="00D6742B">
        <w:rPr>
          <w:rFonts w:ascii="ADLaM Display" w:hAnsi="ADLaM Display" w:cs="ADLaM Display"/>
          <w:b/>
          <w:bCs/>
          <w:color w:val="EE0000"/>
          <w:sz w:val="28"/>
          <w:szCs w:val="28"/>
        </w:rPr>
        <w:t xml:space="preserve"> </w:t>
      </w:r>
      <w:r w:rsidR="00E328D5" w:rsidRPr="00E328D5">
        <w:rPr>
          <w:rFonts w:ascii="ADLaM Display" w:hAnsi="ADLaM Display" w:cs="ADLaM Display"/>
          <w:b/>
          <w:bCs/>
          <w:sz w:val="28"/>
          <w:szCs w:val="28"/>
        </w:rPr>
        <w:t>THING YOU NEED TO DO</w:t>
      </w:r>
      <w:r w:rsidR="00D6742B">
        <w:rPr>
          <w:rFonts w:ascii="ADLaM Display" w:hAnsi="ADLaM Display" w:cs="ADLaM Display"/>
          <w:b/>
          <w:bCs/>
          <w:sz w:val="28"/>
          <w:szCs w:val="28"/>
        </w:rPr>
        <w:t xml:space="preserve"> EVERY YEAR</w:t>
      </w:r>
      <w:r w:rsidR="00E328D5" w:rsidRPr="00E328D5">
        <w:rPr>
          <w:rFonts w:ascii="ADLaM Display" w:hAnsi="ADLaM Display" w:cs="ADLaM Display"/>
          <w:b/>
          <w:bCs/>
          <w:sz w:val="28"/>
          <w:szCs w:val="28"/>
        </w:rPr>
        <w:t>:</w:t>
      </w:r>
      <w:r w:rsidR="00E328D5" w:rsidRPr="00E328D5">
        <w:rPr>
          <w:sz w:val="28"/>
          <w:szCs w:val="28"/>
        </w:rPr>
        <w:t xml:space="preserve"> </w:t>
      </w:r>
    </w:p>
    <w:p w14:paraId="33D86C9C" w14:textId="46AA3F7F" w:rsidR="00E328D5" w:rsidRPr="008B26AA" w:rsidRDefault="00794313" w:rsidP="003573D0">
      <w:pPr>
        <w:pStyle w:val="NormalWeb"/>
        <w:numPr>
          <w:ilvl w:val="0"/>
          <w:numId w:val="5"/>
        </w:numPr>
        <w:spacing w:after="0" w:afterAutospacing="0"/>
        <w:rPr>
          <w:rFonts w:asciiTheme="majorHAnsi" w:hAnsiTheme="majorHAnsi" w:cstheme="majorHAnsi"/>
        </w:rPr>
      </w:pPr>
      <w:r w:rsidRPr="008B26AA">
        <w:rPr>
          <w:rFonts w:asciiTheme="majorHAnsi" w:hAnsiTheme="majorHAnsi" w:cstheme="majorHAnsi"/>
        </w:rPr>
        <w:t>create a Medicare.gov account by</w:t>
      </w:r>
      <w:r w:rsidR="00E11C8E" w:rsidRPr="008B26AA">
        <w:rPr>
          <w:rFonts w:asciiTheme="majorHAnsi" w:hAnsiTheme="majorHAnsi" w:cstheme="majorHAnsi"/>
        </w:rPr>
        <w:t xml:space="preserve"> clicking on Log In on the upper right side of the webpage</w:t>
      </w:r>
      <w:r w:rsidRPr="008B26AA">
        <w:rPr>
          <w:rFonts w:asciiTheme="majorHAnsi" w:hAnsiTheme="majorHAnsi" w:cstheme="majorHAnsi"/>
        </w:rPr>
        <w:t xml:space="preserve"> </w:t>
      </w:r>
      <w:r w:rsidR="003E32E4" w:rsidRPr="008B26AA">
        <w:rPr>
          <w:rFonts w:asciiTheme="majorHAnsi" w:hAnsiTheme="majorHAnsi" w:cstheme="majorHAnsi"/>
        </w:rPr>
        <w:t xml:space="preserve">follow the </w:t>
      </w:r>
      <w:r w:rsidR="007C4A56" w:rsidRPr="008B26AA">
        <w:rPr>
          <w:rFonts w:asciiTheme="majorHAnsi" w:hAnsiTheme="majorHAnsi" w:cstheme="majorHAnsi"/>
          <w:b/>
          <w:bCs/>
          <w:color w:val="EE0000"/>
        </w:rPr>
        <w:t>Instructions</w:t>
      </w:r>
      <w:r w:rsidR="003E32E4" w:rsidRPr="008B26AA">
        <w:rPr>
          <w:rFonts w:asciiTheme="majorHAnsi" w:hAnsiTheme="majorHAnsi" w:cstheme="majorHAnsi"/>
          <w:b/>
          <w:bCs/>
          <w:color w:val="EE0000"/>
        </w:rPr>
        <w:t xml:space="preserve"> from the video and list below</w:t>
      </w:r>
      <w:r w:rsidR="007C4A56" w:rsidRPr="008B26AA">
        <w:rPr>
          <w:rFonts w:asciiTheme="majorHAnsi" w:hAnsiTheme="majorHAnsi" w:cstheme="majorHAnsi"/>
        </w:rPr>
        <w:t xml:space="preserve">:  </w:t>
      </w:r>
      <w:hyperlink r:id="rId11" w:history="1">
        <w:r w:rsidR="007C4A56" w:rsidRPr="008B26AA">
          <w:rPr>
            <w:rStyle w:val="Hyperlink"/>
            <w:rFonts w:asciiTheme="majorHAnsi" w:hAnsiTheme="majorHAnsi" w:cstheme="majorHAnsi"/>
          </w:rPr>
          <w:t>https://www.medicare.gov/plan-compare/#/?year=2</w:t>
        </w:r>
        <w:r w:rsidR="007C4A56" w:rsidRPr="008B26AA">
          <w:rPr>
            <w:rStyle w:val="Hyperlink"/>
            <w:rFonts w:asciiTheme="majorHAnsi" w:hAnsiTheme="majorHAnsi" w:cstheme="majorHAnsi"/>
          </w:rPr>
          <w:t>0</w:t>
        </w:r>
        <w:r w:rsidR="007C4A56" w:rsidRPr="008B26AA">
          <w:rPr>
            <w:rStyle w:val="Hyperlink"/>
            <w:rFonts w:asciiTheme="majorHAnsi" w:hAnsiTheme="majorHAnsi" w:cstheme="majorHAnsi"/>
          </w:rPr>
          <w:t>26&amp;lang=en</w:t>
        </w:r>
      </w:hyperlink>
      <w:r w:rsidR="00E328D5" w:rsidRPr="008B26AA">
        <w:rPr>
          <w:rFonts w:asciiTheme="majorHAnsi" w:hAnsiTheme="majorHAnsi" w:cstheme="majorHAnsi"/>
        </w:rPr>
        <w:t xml:space="preserve">  </w:t>
      </w:r>
      <w:r w:rsidR="00E328D5" w:rsidRPr="008B26AA">
        <w:rPr>
          <w:rFonts w:asciiTheme="majorHAnsi" w:hAnsiTheme="majorHAnsi" w:cstheme="majorHAnsi"/>
        </w:rPr>
        <w:t xml:space="preserve">This is the site that you will need to use each year and </w:t>
      </w:r>
      <w:r w:rsidR="00E328D5" w:rsidRPr="008B26AA">
        <w:rPr>
          <w:rFonts w:asciiTheme="majorHAnsi" w:hAnsiTheme="majorHAnsi" w:cstheme="majorHAnsi"/>
          <w:b/>
          <w:bCs/>
          <w:u w:val="single"/>
        </w:rPr>
        <w:t>YES</w:t>
      </w:r>
      <w:r w:rsidR="00E328D5" w:rsidRPr="008B26AA">
        <w:rPr>
          <w:rFonts w:asciiTheme="majorHAnsi" w:hAnsiTheme="majorHAnsi" w:cstheme="majorHAnsi"/>
        </w:rPr>
        <w:t xml:space="preserve"> every year between </w:t>
      </w:r>
      <w:r w:rsidR="00E328D5" w:rsidRPr="008B26AA">
        <w:rPr>
          <w:rFonts w:asciiTheme="majorHAnsi" w:hAnsiTheme="majorHAnsi" w:cstheme="majorHAnsi"/>
          <w:b/>
          <w:bCs/>
          <w:color w:val="EE0000"/>
        </w:rPr>
        <w:t>10/15 to 12/7 you MUST/SHOULD</w:t>
      </w:r>
      <w:r w:rsidR="00E328D5" w:rsidRPr="008B26AA">
        <w:rPr>
          <w:rFonts w:asciiTheme="majorHAnsi" w:hAnsiTheme="majorHAnsi" w:cstheme="majorHAnsi"/>
          <w:color w:val="EE0000"/>
        </w:rPr>
        <w:t xml:space="preserve"> </w:t>
      </w:r>
      <w:r w:rsidR="00E328D5" w:rsidRPr="008B26AA">
        <w:rPr>
          <w:rFonts w:asciiTheme="majorHAnsi" w:hAnsiTheme="majorHAnsi" w:cstheme="majorHAnsi"/>
          <w:b/>
          <w:bCs/>
          <w:color w:val="EE0000"/>
        </w:rPr>
        <w:t>review</w:t>
      </w:r>
      <w:r w:rsidR="00E328D5" w:rsidRPr="008B26AA">
        <w:rPr>
          <w:rFonts w:asciiTheme="majorHAnsi" w:hAnsiTheme="majorHAnsi" w:cstheme="majorHAnsi"/>
          <w:color w:val="EE0000"/>
        </w:rPr>
        <w:t xml:space="preserve"> </w:t>
      </w:r>
      <w:r w:rsidR="00E328D5" w:rsidRPr="008B26AA">
        <w:rPr>
          <w:rFonts w:asciiTheme="majorHAnsi" w:hAnsiTheme="majorHAnsi" w:cstheme="majorHAnsi"/>
        </w:rPr>
        <w:t xml:space="preserve">your plan as the Insurance companies, </w:t>
      </w:r>
      <w:r w:rsidR="00E328D5" w:rsidRPr="008B26AA">
        <w:rPr>
          <w:rFonts w:asciiTheme="majorHAnsi" w:hAnsiTheme="majorHAnsi" w:cstheme="majorHAnsi"/>
          <w:b/>
          <w:bCs/>
          <w:u w:val="single"/>
        </w:rPr>
        <w:t>WILL CHANGE</w:t>
      </w:r>
      <w:r w:rsidR="00E328D5" w:rsidRPr="008B26AA">
        <w:rPr>
          <w:rFonts w:asciiTheme="majorHAnsi" w:hAnsiTheme="majorHAnsi" w:cstheme="majorHAnsi"/>
        </w:rPr>
        <w:t xml:space="preserve"> the monthly premium, deductibles, copays, Tiers of Meds, </w:t>
      </w:r>
      <w:r w:rsidR="00D6742B" w:rsidRPr="008B26AA">
        <w:rPr>
          <w:rFonts w:asciiTheme="majorHAnsi" w:hAnsiTheme="majorHAnsi" w:cstheme="majorHAnsi"/>
        </w:rPr>
        <w:t xml:space="preserve">formulary list of drugs that are covered/not covered, </w:t>
      </w:r>
      <w:r w:rsidR="00E328D5" w:rsidRPr="008B26AA">
        <w:rPr>
          <w:rFonts w:asciiTheme="majorHAnsi" w:hAnsiTheme="majorHAnsi" w:cstheme="majorHAnsi"/>
        </w:rPr>
        <w:t xml:space="preserve">etc. </w:t>
      </w:r>
    </w:p>
    <w:p w14:paraId="053DC45F" w14:textId="703B3B17" w:rsidR="004C5FA7" w:rsidRPr="008B26AA" w:rsidRDefault="00785204" w:rsidP="003573D0">
      <w:pPr>
        <w:pStyle w:val="NormalWeb"/>
        <w:numPr>
          <w:ilvl w:val="0"/>
          <w:numId w:val="5"/>
        </w:numPr>
        <w:spacing w:after="0" w:afterAutospacing="0"/>
        <w:rPr>
          <w:rFonts w:asciiTheme="majorHAnsi" w:hAnsiTheme="majorHAnsi" w:cstheme="majorHAnsi"/>
        </w:rPr>
      </w:pPr>
      <w:r w:rsidRPr="008B26AA">
        <w:rPr>
          <w:rFonts w:asciiTheme="majorHAnsi" w:hAnsiTheme="majorHAnsi" w:cstheme="majorHAnsi"/>
        </w:rPr>
        <w:t xml:space="preserve">Once you create your account, you can log in and then </w:t>
      </w:r>
      <w:r w:rsidR="006F4865" w:rsidRPr="008B26AA">
        <w:rPr>
          <w:rFonts w:asciiTheme="majorHAnsi" w:hAnsiTheme="majorHAnsi" w:cstheme="majorHAnsi"/>
        </w:rPr>
        <w:t xml:space="preserve">you will be </w:t>
      </w:r>
      <w:proofErr w:type="gramStart"/>
      <w:r w:rsidR="006F4865" w:rsidRPr="008B26AA">
        <w:rPr>
          <w:rFonts w:asciiTheme="majorHAnsi" w:hAnsiTheme="majorHAnsi" w:cstheme="majorHAnsi"/>
        </w:rPr>
        <w:t>at</w:t>
      </w:r>
      <w:proofErr w:type="gramEnd"/>
      <w:r w:rsidR="006F4865" w:rsidRPr="008B26AA">
        <w:rPr>
          <w:rFonts w:asciiTheme="majorHAnsi" w:hAnsiTheme="majorHAnsi" w:cstheme="majorHAnsi"/>
        </w:rPr>
        <w:t xml:space="preserve"> your Medicare home page</w:t>
      </w:r>
    </w:p>
    <w:p w14:paraId="3E364162" w14:textId="753AA4CB" w:rsidR="004B7D66" w:rsidRPr="008B26AA" w:rsidRDefault="004B7D66" w:rsidP="003573D0">
      <w:pPr>
        <w:pStyle w:val="NormalWeb"/>
        <w:numPr>
          <w:ilvl w:val="0"/>
          <w:numId w:val="5"/>
        </w:numPr>
        <w:spacing w:after="0" w:afterAutospacing="0"/>
        <w:rPr>
          <w:rFonts w:asciiTheme="majorHAnsi" w:hAnsiTheme="majorHAnsi" w:cstheme="majorHAnsi"/>
        </w:rPr>
      </w:pPr>
      <w:r w:rsidRPr="008B26AA">
        <w:rPr>
          <w:rFonts w:asciiTheme="majorHAnsi" w:hAnsiTheme="majorHAnsi" w:cstheme="majorHAnsi"/>
        </w:rPr>
        <w:t xml:space="preserve">Click on the </w:t>
      </w:r>
      <w:proofErr w:type="gramStart"/>
      <w:r w:rsidRPr="008B26AA">
        <w:rPr>
          <w:rFonts w:asciiTheme="majorHAnsi" w:hAnsiTheme="majorHAnsi" w:cstheme="majorHAnsi"/>
        </w:rPr>
        <w:t>open all options</w:t>
      </w:r>
      <w:proofErr w:type="gramEnd"/>
      <w:r w:rsidRPr="008B26AA">
        <w:rPr>
          <w:rFonts w:asciiTheme="majorHAnsi" w:hAnsiTheme="majorHAnsi" w:cstheme="majorHAnsi"/>
        </w:rPr>
        <w:t xml:space="preserve"> box on the </w:t>
      </w:r>
      <w:proofErr w:type="gramStart"/>
      <w:r w:rsidRPr="008B26AA">
        <w:rPr>
          <w:rFonts w:asciiTheme="majorHAnsi" w:hAnsiTheme="majorHAnsi" w:cstheme="majorHAnsi"/>
        </w:rPr>
        <w:t>right hand</w:t>
      </w:r>
      <w:proofErr w:type="gramEnd"/>
      <w:r w:rsidRPr="008B26AA">
        <w:rPr>
          <w:rFonts w:asciiTheme="majorHAnsi" w:hAnsiTheme="majorHAnsi" w:cstheme="majorHAnsi"/>
        </w:rPr>
        <w:t xml:space="preserve"> side</w:t>
      </w:r>
    </w:p>
    <w:p w14:paraId="1EAFD6C0" w14:textId="340F13F8" w:rsidR="004B7D66" w:rsidRPr="008B26AA" w:rsidRDefault="004B7D66" w:rsidP="003573D0">
      <w:pPr>
        <w:pStyle w:val="NormalWeb"/>
        <w:numPr>
          <w:ilvl w:val="0"/>
          <w:numId w:val="5"/>
        </w:numPr>
        <w:spacing w:after="0" w:afterAutospacing="0"/>
        <w:rPr>
          <w:rFonts w:asciiTheme="majorHAnsi" w:hAnsiTheme="majorHAnsi" w:cstheme="majorHAnsi"/>
        </w:rPr>
      </w:pPr>
      <w:r w:rsidRPr="008B26AA">
        <w:rPr>
          <w:rFonts w:asciiTheme="majorHAnsi" w:hAnsiTheme="majorHAnsi" w:cstheme="majorHAnsi"/>
        </w:rPr>
        <w:t>Then find health &amp; drug plans</w:t>
      </w:r>
    </w:p>
    <w:p w14:paraId="7DCB29BD" w14:textId="46060090" w:rsidR="00EF17E3" w:rsidRPr="008B26AA" w:rsidRDefault="00EF17E3" w:rsidP="003573D0">
      <w:pPr>
        <w:pStyle w:val="NormalWeb"/>
        <w:numPr>
          <w:ilvl w:val="0"/>
          <w:numId w:val="5"/>
        </w:numPr>
        <w:spacing w:after="0" w:afterAutospacing="0"/>
        <w:rPr>
          <w:rFonts w:asciiTheme="majorHAnsi" w:hAnsiTheme="majorHAnsi" w:cstheme="majorHAnsi"/>
        </w:rPr>
      </w:pPr>
      <w:r w:rsidRPr="008B26AA">
        <w:rPr>
          <w:rFonts w:asciiTheme="majorHAnsi" w:hAnsiTheme="majorHAnsi" w:cstheme="majorHAnsi"/>
        </w:rPr>
        <w:t>It should auto populate with your current drug plan</w:t>
      </w:r>
      <w:r w:rsidR="00DC672C" w:rsidRPr="008B26AA">
        <w:rPr>
          <w:rFonts w:asciiTheme="majorHAnsi" w:hAnsiTheme="majorHAnsi" w:cstheme="majorHAnsi"/>
        </w:rPr>
        <w:t xml:space="preserve">, there are times it won’t, not to worry.  It could pull in medications that you were </w:t>
      </w:r>
      <w:proofErr w:type="gramStart"/>
      <w:r w:rsidR="00DC672C" w:rsidRPr="008B26AA">
        <w:rPr>
          <w:rFonts w:asciiTheme="majorHAnsi" w:hAnsiTheme="majorHAnsi" w:cstheme="majorHAnsi"/>
        </w:rPr>
        <w:t>taking</w:t>
      </w:r>
      <w:proofErr w:type="gramEnd"/>
      <w:r w:rsidR="009129DC" w:rsidRPr="008B26AA">
        <w:rPr>
          <w:rFonts w:asciiTheme="majorHAnsi" w:hAnsiTheme="majorHAnsi" w:cstheme="majorHAnsi"/>
        </w:rPr>
        <w:t xml:space="preserve"> and you need to remove them, scroll down to edit your drug list</w:t>
      </w:r>
    </w:p>
    <w:p w14:paraId="3E83BFC4" w14:textId="658E86E1" w:rsidR="008B5F27" w:rsidRPr="008B26AA" w:rsidRDefault="008B5F27" w:rsidP="003573D0">
      <w:pPr>
        <w:pStyle w:val="NormalWeb"/>
        <w:numPr>
          <w:ilvl w:val="0"/>
          <w:numId w:val="5"/>
        </w:numPr>
        <w:spacing w:after="0" w:afterAutospacing="0"/>
        <w:rPr>
          <w:rFonts w:asciiTheme="majorHAnsi" w:hAnsiTheme="majorHAnsi" w:cstheme="majorHAnsi"/>
        </w:rPr>
      </w:pPr>
      <w:r w:rsidRPr="008B26AA">
        <w:rPr>
          <w:rFonts w:asciiTheme="majorHAnsi" w:hAnsiTheme="majorHAnsi" w:cstheme="majorHAnsi"/>
        </w:rPr>
        <w:t>Then click the find plans now button, choose the year, your zip code and then Medicare drug plan (Part D)</w:t>
      </w:r>
      <w:r w:rsidR="00EA3B90" w:rsidRPr="008B26AA">
        <w:rPr>
          <w:rFonts w:asciiTheme="majorHAnsi" w:hAnsiTheme="majorHAnsi" w:cstheme="majorHAnsi"/>
        </w:rPr>
        <w:t xml:space="preserve"> find plans.</w:t>
      </w:r>
    </w:p>
    <w:p w14:paraId="5620AEA6" w14:textId="61D645D7" w:rsidR="00EA3B90" w:rsidRPr="008B26AA" w:rsidRDefault="00EA3B90" w:rsidP="003573D0">
      <w:pPr>
        <w:pStyle w:val="NormalWeb"/>
        <w:numPr>
          <w:ilvl w:val="0"/>
          <w:numId w:val="5"/>
        </w:numPr>
        <w:spacing w:after="0" w:afterAutospacing="0"/>
        <w:rPr>
          <w:rFonts w:asciiTheme="majorHAnsi" w:hAnsiTheme="majorHAnsi" w:cstheme="majorHAnsi"/>
        </w:rPr>
      </w:pPr>
      <w:r w:rsidRPr="008B26AA">
        <w:rPr>
          <w:rFonts w:asciiTheme="majorHAnsi" w:hAnsiTheme="majorHAnsi" w:cstheme="majorHAnsi"/>
        </w:rPr>
        <w:t xml:space="preserve">The next thing that will show up is your current plan for the next year </w:t>
      </w:r>
      <w:r w:rsidR="00527687" w:rsidRPr="008B26AA">
        <w:rPr>
          <w:rFonts w:asciiTheme="majorHAnsi" w:hAnsiTheme="majorHAnsi" w:cstheme="majorHAnsi"/>
        </w:rPr>
        <w:t>with all the changes</w:t>
      </w:r>
      <w:r w:rsidR="00CB6D89" w:rsidRPr="008B26AA">
        <w:rPr>
          <w:rFonts w:asciiTheme="majorHAnsi" w:hAnsiTheme="majorHAnsi" w:cstheme="majorHAnsi"/>
        </w:rPr>
        <w:t>.</w:t>
      </w:r>
    </w:p>
    <w:p w14:paraId="0FEFF836" w14:textId="77777777" w:rsidR="00484717" w:rsidRPr="008B26AA" w:rsidRDefault="00CB6D89" w:rsidP="00FF1353">
      <w:pPr>
        <w:pStyle w:val="NormalWeb"/>
        <w:numPr>
          <w:ilvl w:val="0"/>
          <w:numId w:val="5"/>
        </w:numPr>
        <w:spacing w:after="0" w:afterAutospacing="0"/>
        <w:rPr>
          <w:rFonts w:asciiTheme="majorHAnsi" w:hAnsiTheme="majorHAnsi" w:cstheme="majorHAnsi"/>
        </w:rPr>
      </w:pPr>
      <w:r w:rsidRPr="008B26AA">
        <w:rPr>
          <w:rFonts w:asciiTheme="majorHAnsi" w:hAnsiTheme="majorHAnsi" w:cstheme="majorHAnsi"/>
        </w:rPr>
        <w:t>You will notice other options that you could enroll in</w:t>
      </w:r>
      <w:r w:rsidR="00560AE8" w:rsidRPr="008B26AA">
        <w:rPr>
          <w:rFonts w:asciiTheme="majorHAnsi" w:hAnsiTheme="majorHAnsi" w:cstheme="majorHAnsi"/>
        </w:rPr>
        <w:t xml:space="preserve"> </w:t>
      </w:r>
      <w:proofErr w:type="gramStart"/>
      <w:r w:rsidR="00560AE8" w:rsidRPr="008B26AA">
        <w:rPr>
          <w:rFonts w:asciiTheme="majorHAnsi" w:hAnsiTheme="majorHAnsi" w:cstheme="majorHAnsi"/>
        </w:rPr>
        <w:t>to</w:t>
      </w:r>
      <w:proofErr w:type="gramEnd"/>
      <w:r w:rsidR="00560AE8" w:rsidRPr="008B26AA">
        <w:rPr>
          <w:rFonts w:asciiTheme="majorHAnsi" w:hAnsiTheme="majorHAnsi" w:cstheme="majorHAnsi"/>
        </w:rPr>
        <w:t xml:space="preserve">.  However, what they </w:t>
      </w:r>
      <w:r w:rsidRPr="008B26AA">
        <w:rPr>
          <w:rFonts w:asciiTheme="majorHAnsi" w:hAnsiTheme="majorHAnsi" w:cstheme="majorHAnsi"/>
        </w:rPr>
        <w:t xml:space="preserve">don’t tell you about </w:t>
      </w:r>
      <w:r w:rsidR="00560AE8" w:rsidRPr="008B26AA">
        <w:rPr>
          <w:rFonts w:asciiTheme="majorHAnsi" w:hAnsiTheme="majorHAnsi" w:cstheme="majorHAnsi"/>
        </w:rPr>
        <w:t xml:space="preserve">is </w:t>
      </w:r>
      <w:r w:rsidR="006B269C" w:rsidRPr="008B26AA">
        <w:rPr>
          <w:rFonts w:asciiTheme="majorHAnsi" w:hAnsiTheme="majorHAnsi" w:cstheme="majorHAnsi"/>
        </w:rPr>
        <w:t xml:space="preserve">how you can trick the system by getting some of your drugs from either </w:t>
      </w:r>
      <w:r w:rsidR="002279A8" w:rsidRPr="008B26AA">
        <w:rPr>
          <w:rFonts w:asciiTheme="majorHAnsi" w:hAnsiTheme="majorHAnsi" w:cstheme="majorHAnsi"/>
        </w:rPr>
        <w:t xml:space="preserve">by presenting a </w:t>
      </w:r>
      <w:hyperlink r:id="rId12" w:history="1">
        <w:r w:rsidR="002279A8" w:rsidRPr="008B26AA">
          <w:rPr>
            <w:rStyle w:val="Hyperlink"/>
            <w:rFonts w:asciiTheme="majorHAnsi" w:hAnsiTheme="majorHAnsi" w:cstheme="majorHAnsi"/>
          </w:rPr>
          <w:t>www.GoodRx.com</w:t>
        </w:r>
      </w:hyperlink>
      <w:r w:rsidR="002279A8" w:rsidRPr="008B26AA">
        <w:rPr>
          <w:rFonts w:asciiTheme="majorHAnsi" w:hAnsiTheme="majorHAnsi" w:cstheme="majorHAnsi"/>
        </w:rPr>
        <w:t xml:space="preserve">  coupon</w:t>
      </w:r>
      <w:r w:rsidR="008D05EF" w:rsidRPr="008B26AA">
        <w:rPr>
          <w:rFonts w:asciiTheme="majorHAnsi" w:hAnsiTheme="majorHAnsi" w:cstheme="majorHAnsi"/>
        </w:rPr>
        <w:t xml:space="preserve"> or use Mark Cuban’s mail order program </w:t>
      </w:r>
      <w:hyperlink r:id="rId13" w:history="1">
        <w:r w:rsidR="008D05EF" w:rsidRPr="008B26AA">
          <w:rPr>
            <w:rStyle w:val="Hyperlink"/>
            <w:rFonts w:asciiTheme="majorHAnsi" w:hAnsiTheme="majorHAnsi" w:cstheme="majorHAnsi"/>
          </w:rPr>
          <w:t>www.costplusdrugs.com</w:t>
        </w:r>
      </w:hyperlink>
      <w:r w:rsidR="00484717" w:rsidRPr="008B26AA">
        <w:rPr>
          <w:rFonts w:asciiTheme="majorHAnsi" w:hAnsiTheme="majorHAnsi" w:cstheme="majorHAnsi"/>
        </w:rPr>
        <w:t xml:space="preserve"> (doctor’s instructions are listed below).</w:t>
      </w:r>
    </w:p>
    <w:p w14:paraId="757540AD" w14:textId="3729AFF5" w:rsidR="001800C8" w:rsidRPr="008B26AA" w:rsidRDefault="001800C8" w:rsidP="00FF1353">
      <w:pPr>
        <w:pStyle w:val="NormalWeb"/>
        <w:numPr>
          <w:ilvl w:val="0"/>
          <w:numId w:val="5"/>
        </w:numPr>
        <w:spacing w:after="0" w:afterAutospacing="0"/>
        <w:rPr>
          <w:rFonts w:asciiTheme="majorHAnsi" w:hAnsiTheme="majorHAnsi" w:cstheme="majorHAnsi"/>
        </w:rPr>
      </w:pPr>
      <w:r w:rsidRPr="008B26AA">
        <w:rPr>
          <w:rFonts w:asciiTheme="majorHAnsi" w:hAnsiTheme="majorHAnsi" w:cstheme="majorHAnsi"/>
        </w:rPr>
        <w:t xml:space="preserve">Please </w:t>
      </w:r>
      <w:r w:rsidR="00484717" w:rsidRPr="008B26AA">
        <w:rPr>
          <w:rFonts w:asciiTheme="majorHAnsi" w:hAnsiTheme="majorHAnsi" w:cstheme="majorHAnsi"/>
        </w:rPr>
        <w:t>keep</w:t>
      </w:r>
      <w:r w:rsidRPr="008B26AA">
        <w:rPr>
          <w:rFonts w:asciiTheme="majorHAnsi" w:hAnsiTheme="majorHAnsi" w:cstheme="majorHAnsi"/>
        </w:rPr>
        <w:t xml:space="preserve"> in mind that some carriers </w:t>
      </w:r>
      <w:r w:rsidR="00100E50" w:rsidRPr="008B26AA">
        <w:rPr>
          <w:rFonts w:asciiTheme="majorHAnsi" w:hAnsiTheme="majorHAnsi" w:cstheme="majorHAnsi"/>
        </w:rPr>
        <w:t>apply their $615 deductible to all tiers, while others only apply it to Tiers 3-5.</w:t>
      </w:r>
      <w:r w:rsidR="007E2709" w:rsidRPr="008B26AA">
        <w:rPr>
          <w:rFonts w:asciiTheme="majorHAnsi" w:hAnsiTheme="majorHAnsi" w:cstheme="majorHAnsi"/>
        </w:rPr>
        <w:t xml:space="preserve">  This is </w:t>
      </w:r>
      <w:r w:rsidR="00C20C67" w:rsidRPr="008B26AA">
        <w:rPr>
          <w:rFonts w:asciiTheme="majorHAnsi" w:hAnsiTheme="majorHAnsi" w:cstheme="majorHAnsi"/>
        </w:rPr>
        <w:t>where</w:t>
      </w:r>
      <w:r w:rsidR="007E2709" w:rsidRPr="008B26AA">
        <w:rPr>
          <w:rFonts w:asciiTheme="majorHAnsi" w:hAnsiTheme="majorHAnsi" w:cstheme="majorHAnsi"/>
        </w:rPr>
        <w:t xml:space="preserve"> we </w:t>
      </w:r>
      <w:r w:rsidR="000D3533" w:rsidRPr="008B26AA">
        <w:rPr>
          <w:rFonts w:asciiTheme="majorHAnsi" w:hAnsiTheme="majorHAnsi" w:cstheme="majorHAnsi"/>
        </w:rPr>
        <w:t>pride</w:t>
      </w:r>
      <w:r w:rsidR="007E2709" w:rsidRPr="008B26AA">
        <w:rPr>
          <w:rFonts w:asciiTheme="majorHAnsi" w:hAnsiTheme="majorHAnsi" w:cstheme="majorHAnsi"/>
        </w:rPr>
        <w:t xml:space="preserve"> ourselves on, giving you the options and recommendations that </w:t>
      </w:r>
      <w:r w:rsidR="00232649" w:rsidRPr="008B26AA">
        <w:rPr>
          <w:rFonts w:asciiTheme="majorHAnsi" w:hAnsiTheme="majorHAnsi" w:cstheme="majorHAnsi"/>
        </w:rPr>
        <w:t>are</w:t>
      </w:r>
      <w:r w:rsidR="007E2709" w:rsidRPr="008B26AA">
        <w:rPr>
          <w:rFonts w:asciiTheme="majorHAnsi" w:hAnsiTheme="majorHAnsi" w:cstheme="majorHAnsi"/>
        </w:rPr>
        <w:t xml:space="preserve"> right for you based on your drug list</w:t>
      </w:r>
      <w:r w:rsidR="00C20C67" w:rsidRPr="008B26AA">
        <w:rPr>
          <w:rFonts w:asciiTheme="majorHAnsi" w:hAnsiTheme="majorHAnsi" w:cstheme="majorHAnsi"/>
        </w:rPr>
        <w:t xml:space="preserve"> and looking for other options to save you money like using a </w:t>
      </w:r>
      <w:hyperlink r:id="rId14" w:history="1">
        <w:r w:rsidR="00C20C67" w:rsidRPr="008B26AA">
          <w:rPr>
            <w:rStyle w:val="Hyperlink"/>
            <w:rFonts w:asciiTheme="majorHAnsi" w:hAnsiTheme="majorHAnsi" w:cstheme="majorHAnsi"/>
          </w:rPr>
          <w:t>www.GoodRx.com</w:t>
        </w:r>
      </w:hyperlink>
      <w:r w:rsidR="00C20C67" w:rsidRPr="008B26AA">
        <w:rPr>
          <w:rFonts w:asciiTheme="majorHAnsi" w:hAnsiTheme="majorHAnsi" w:cstheme="majorHAnsi"/>
        </w:rPr>
        <w:t xml:space="preserve"> coupon or Mark Cuban’s new mail order program </w:t>
      </w:r>
      <w:bookmarkStart w:id="0" w:name="_Hlk215320631"/>
      <w:r w:rsidR="00C20C67" w:rsidRPr="008B26AA">
        <w:rPr>
          <w:rFonts w:asciiTheme="majorHAnsi" w:hAnsiTheme="majorHAnsi" w:cstheme="majorHAnsi"/>
        </w:rPr>
        <w:fldChar w:fldCharType="begin"/>
      </w:r>
      <w:r w:rsidR="00C20C67" w:rsidRPr="008B26AA">
        <w:rPr>
          <w:rFonts w:asciiTheme="majorHAnsi" w:hAnsiTheme="majorHAnsi" w:cstheme="majorHAnsi"/>
        </w:rPr>
        <w:instrText>HYPERLINK "http://www.costplusdrugs.com"</w:instrText>
      </w:r>
      <w:r w:rsidR="00C20C67" w:rsidRPr="008B26AA">
        <w:rPr>
          <w:rFonts w:asciiTheme="majorHAnsi" w:hAnsiTheme="majorHAnsi" w:cstheme="majorHAnsi"/>
        </w:rPr>
      </w:r>
      <w:r w:rsidR="00C20C67" w:rsidRPr="008B26AA">
        <w:rPr>
          <w:rFonts w:asciiTheme="majorHAnsi" w:hAnsiTheme="majorHAnsi" w:cstheme="majorHAnsi"/>
        </w:rPr>
        <w:fldChar w:fldCharType="separate"/>
      </w:r>
      <w:r w:rsidR="00C20C67" w:rsidRPr="008B26AA">
        <w:rPr>
          <w:rStyle w:val="Hyperlink"/>
          <w:rFonts w:asciiTheme="majorHAnsi" w:hAnsiTheme="majorHAnsi" w:cstheme="majorHAnsi"/>
        </w:rPr>
        <w:t>www.costplusdrugs.com</w:t>
      </w:r>
      <w:r w:rsidR="00C20C67" w:rsidRPr="008B26AA">
        <w:rPr>
          <w:rFonts w:asciiTheme="majorHAnsi" w:hAnsiTheme="majorHAnsi" w:cstheme="majorHAnsi"/>
        </w:rPr>
        <w:fldChar w:fldCharType="end"/>
      </w:r>
      <w:r w:rsidR="00C20C67" w:rsidRPr="008B26AA">
        <w:rPr>
          <w:rFonts w:asciiTheme="majorHAnsi" w:hAnsiTheme="majorHAnsi" w:cstheme="majorHAnsi"/>
        </w:rPr>
        <w:t xml:space="preserve"> </w:t>
      </w:r>
    </w:p>
    <w:bookmarkEnd w:id="0"/>
    <w:p w14:paraId="5F8F1594" w14:textId="54F7824E" w:rsidR="00FF1353" w:rsidRPr="008B26AA" w:rsidRDefault="007226C9" w:rsidP="00FF1353">
      <w:pPr>
        <w:pStyle w:val="NormalWeb"/>
        <w:rPr>
          <w:rFonts w:asciiTheme="majorHAnsi" w:hAnsiTheme="majorHAnsi" w:cstheme="majorHAnsi"/>
          <w:b/>
          <w:bCs/>
          <w:color w:val="EE0000"/>
        </w:rPr>
      </w:pPr>
      <w:r w:rsidRPr="008B26AA">
        <w:rPr>
          <w:rFonts w:asciiTheme="majorHAnsi" w:hAnsiTheme="majorHAnsi" w:cstheme="majorHAnsi"/>
        </w:rPr>
        <w:lastRenderedPageBreak/>
        <w:t>While</w:t>
      </w:r>
      <w:r w:rsidR="00FF1353" w:rsidRPr="008B26AA">
        <w:rPr>
          <w:rFonts w:asciiTheme="majorHAnsi" w:hAnsiTheme="majorHAnsi" w:cstheme="majorHAnsi"/>
        </w:rPr>
        <w:t xml:space="preserve"> we can no longer complete your </w:t>
      </w:r>
      <w:r w:rsidR="00FF1353" w:rsidRPr="008B26AA">
        <w:rPr>
          <w:rStyle w:val="Strong"/>
          <w:rFonts w:asciiTheme="majorHAnsi" w:eastAsiaTheme="majorEastAsia" w:hAnsiTheme="majorHAnsi" w:cstheme="majorHAnsi"/>
        </w:rPr>
        <w:t>Part D enrollment</w:t>
      </w:r>
      <w:r w:rsidRPr="008B26AA">
        <w:rPr>
          <w:rStyle w:val="Strong"/>
          <w:rFonts w:asciiTheme="majorHAnsi" w:eastAsiaTheme="majorEastAsia" w:hAnsiTheme="majorHAnsi" w:cstheme="majorHAnsi"/>
        </w:rPr>
        <w:t>s moving forward</w:t>
      </w:r>
      <w:r w:rsidR="00FF1353" w:rsidRPr="008B26AA">
        <w:rPr>
          <w:rFonts w:asciiTheme="majorHAnsi" w:hAnsiTheme="majorHAnsi" w:cstheme="majorHAnsi"/>
        </w:rPr>
        <w:t xml:space="preserve">, we want to make this as easy as possible for you. Below </w:t>
      </w:r>
      <w:r w:rsidR="00A65CEF" w:rsidRPr="008B26AA">
        <w:rPr>
          <w:rFonts w:asciiTheme="majorHAnsi" w:hAnsiTheme="majorHAnsi" w:cstheme="majorHAnsi"/>
        </w:rPr>
        <w:t>at the very bottom are the insurance carrier</w:t>
      </w:r>
      <w:r w:rsidR="00FF1353" w:rsidRPr="008B26AA">
        <w:rPr>
          <w:rFonts w:asciiTheme="majorHAnsi" w:hAnsiTheme="majorHAnsi" w:cstheme="majorHAnsi"/>
        </w:rPr>
        <w:t xml:space="preserve"> </w:t>
      </w:r>
      <w:r w:rsidR="00FF1353" w:rsidRPr="008B26AA">
        <w:rPr>
          <w:rStyle w:val="Strong"/>
          <w:rFonts w:asciiTheme="majorHAnsi" w:eastAsiaTheme="majorEastAsia" w:hAnsiTheme="majorHAnsi" w:cstheme="majorHAnsi"/>
        </w:rPr>
        <w:t>phone number</w:t>
      </w:r>
      <w:r w:rsidR="00A65CEF" w:rsidRPr="008B26AA">
        <w:rPr>
          <w:rStyle w:val="Strong"/>
          <w:rFonts w:asciiTheme="majorHAnsi" w:eastAsiaTheme="majorEastAsia" w:hAnsiTheme="majorHAnsi" w:cstheme="majorHAnsi"/>
        </w:rPr>
        <w:t>s</w:t>
      </w:r>
      <w:r w:rsidR="00FF1353" w:rsidRPr="008B26AA">
        <w:rPr>
          <w:rStyle w:val="Strong"/>
          <w:rFonts w:asciiTheme="majorHAnsi" w:eastAsiaTheme="majorEastAsia" w:hAnsiTheme="majorHAnsi" w:cstheme="majorHAnsi"/>
        </w:rPr>
        <w:t xml:space="preserve"> and website link</w:t>
      </w:r>
      <w:r w:rsidR="00A65CEF" w:rsidRPr="008B26AA">
        <w:rPr>
          <w:rStyle w:val="Strong"/>
          <w:rFonts w:asciiTheme="majorHAnsi" w:eastAsiaTheme="majorEastAsia" w:hAnsiTheme="majorHAnsi" w:cstheme="majorHAnsi"/>
        </w:rPr>
        <w:t>s</w:t>
      </w:r>
      <w:r w:rsidR="00FF1353" w:rsidRPr="008B26AA">
        <w:rPr>
          <w:rFonts w:asciiTheme="majorHAnsi" w:hAnsiTheme="majorHAnsi" w:cstheme="majorHAnsi"/>
        </w:rPr>
        <w:t xml:space="preserve"> to contact </w:t>
      </w:r>
      <w:r w:rsidR="00A65CEF" w:rsidRPr="008B26AA">
        <w:rPr>
          <w:rFonts w:asciiTheme="majorHAnsi" w:hAnsiTheme="majorHAnsi" w:cstheme="majorHAnsi"/>
        </w:rPr>
        <w:t>them</w:t>
      </w:r>
      <w:r w:rsidR="00FF1353" w:rsidRPr="008B26AA">
        <w:rPr>
          <w:rFonts w:asciiTheme="majorHAnsi" w:hAnsiTheme="majorHAnsi" w:cstheme="majorHAnsi"/>
        </w:rPr>
        <w:t xml:space="preserve"> directly and complete your enrollment</w:t>
      </w:r>
      <w:r w:rsidR="006472FD" w:rsidRPr="008B26AA">
        <w:rPr>
          <w:rFonts w:asciiTheme="majorHAnsi" w:hAnsiTheme="majorHAnsi" w:cstheme="majorHAnsi"/>
        </w:rPr>
        <w:t xml:space="preserve">.  </w:t>
      </w:r>
      <w:r w:rsidR="006472FD" w:rsidRPr="008B26AA">
        <w:rPr>
          <w:rFonts w:asciiTheme="majorHAnsi" w:hAnsiTheme="majorHAnsi" w:cstheme="majorHAnsi"/>
          <w:b/>
          <w:bCs/>
          <w:highlight w:val="yellow"/>
        </w:rPr>
        <w:t>REMEMBER</w:t>
      </w:r>
      <w:r w:rsidR="006472FD" w:rsidRPr="008B26AA">
        <w:rPr>
          <w:rFonts w:asciiTheme="majorHAnsi" w:hAnsiTheme="majorHAnsi" w:cstheme="majorHAnsi"/>
        </w:rPr>
        <w:t xml:space="preserve">:  Always make sure </w:t>
      </w:r>
      <w:r w:rsidR="006472FD" w:rsidRPr="008B26AA">
        <w:rPr>
          <w:rFonts w:asciiTheme="majorHAnsi" w:hAnsiTheme="majorHAnsi" w:cstheme="majorHAnsi"/>
          <w:b/>
          <w:bCs/>
          <w:i/>
          <w:iCs/>
          <w:highlight w:val="yellow"/>
          <w:u w:val="single"/>
        </w:rPr>
        <w:t>ALL</w:t>
      </w:r>
      <w:r w:rsidR="006472FD" w:rsidRPr="008B26AA">
        <w:rPr>
          <w:rFonts w:asciiTheme="majorHAnsi" w:hAnsiTheme="majorHAnsi" w:cstheme="majorHAnsi"/>
        </w:rPr>
        <w:t xml:space="preserve"> your prescriptions you </w:t>
      </w:r>
      <w:r w:rsidR="00F42D68" w:rsidRPr="008B26AA">
        <w:rPr>
          <w:rFonts w:asciiTheme="majorHAnsi" w:hAnsiTheme="majorHAnsi" w:cstheme="majorHAnsi"/>
        </w:rPr>
        <w:t>take</w:t>
      </w:r>
      <w:r w:rsidR="00B839F8" w:rsidRPr="008B26AA">
        <w:rPr>
          <w:rFonts w:asciiTheme="majorHAnsi" w:hAnsiTheme="majorHAnsi" w:cstheme="majorHAnsi"/>
        </w:rPr>
        <w:t xml:space="preserve"> </w:t>
      </w:r>
      <w:r w:rsidR="006472FD" w:rsidRPr="008B26AA">
        <w:rPr>
          <w:rFonts w:asciiTheme="majorHAnsi" w:hAnsiTheme="majorHAnsi" w:cstheme="majorHAnsi"/>
        </w:rPr>
        <w:t xml:space="preserve">and might have to take are on their </w:t>
      </w:r>
      <w:r w:rsidR="00B31848" w:rsidRPr="008B26AA">
        <w:rPr>
          <w:rFonts w:asciiTheme="majorHAnsi" w:hAnsiTheme="majorHAnsi" w:cstheme="majorHAnsi"/>
        </w:rPr>
        <w:t>Drug Formulary Listing</w:t>
      </w:r>
      <w:r w:rsidR="001B1D14" w:rsidRPr="008B26AA">
        <w:rPr>
          <w:rFonts w:asciiTheme="majorHAnsi" w:hAnsiTheme="majorHAnsi" w:cstheme="majorHAnsi"/>
        </w:rPr>
        <w:t xml:space="preserve"> </w:t>
      </w:r>
      <w:proofErr w:type="gramStart"/>
      <w:r w:rsidR="001B1D14" w:rsidRPr="008B26AA">
        <w:rPr>
          <w:rFonts w:asciiTheme="majorHAnsi" w:hAnsiTheme="majorHAnsi" w:cstheme="majorHAnsi"/>
        </w:rPr>
        <w:t>each and every</w:t>
      </w:r>
      <w:proofErr w:type="gramEnd"/>
      <w:r w:rsidR="001B1D14" w:rsidRPr="008B26AA">
        <w:rPr>
          <w:rFonts w:asciiTheme="majorHAnsi" w:hAnsiTheme="majorHAnsi" w:cstheme="majorHAnsi"/>
        </w:rPr>
        <w:t xml:space="preserve"> year</w:t>
      </w:r>
      <w:r w:rsidR="00B31848" w:rsidRPr="008B26AA">
        <w:rPr>
          <w:rFonts w:asciiTheme="majorHAnsi" w:hAnsiTheme="majorHAnsi" w:cstheme="majorHAnsi"/>
        </w:rPr>
        <w:t>.</w:t>
      </w:r>
      <w:r w:rsidR="0055128D" w:rsidRPr="008B26AA">
        <w:rPr>
          <w:rFonts w:asciiTheme="majorHAnsi" w:hAnsiTheme="majorHAnsi" w:cstheme="majorHAnsi"/>
        </w:rPr>
        <w:t xml:space="preserve"> </w:t>
      </w:r>
      <w:r w:rsidR="00874CD2" w:rsidRPr="008B26AA">
        <w:rPr>
          <w:rFonts w:asciiTheme="majorHAnsi" w:hAnsiTheme="majorHAnsi" w:cstheme="majorHAnsi"/>
        </w:rPr>
        <w:t xml:space="preserve"> </w:t>
      </w:r>
      <w:r w:rsidR="007952D3" w:rsidRPr="008B26AA">
        <w:rPr>
          <w:rFonts w:asciiTheme="majorHAnsi" w:hAnsiTheme="majorHAnsi" w:cstheme="majorHAnsi"/>
          <w:b/>
          <w:bCs/>
          <w:color w:val="EE0000"/>
        </w:rPr>
        <w:t xml:space="preserve">You must </w:t>
      </w:r>
      <w:r w:rsidR="00A3139B" w:rsidRPr="008B26AA">
        <w:rPr>
          <w:rFonts w:asciiTheme="majorHAnsi" w:hAnsiTheme="majorHAnsi" w:cstheme="majorHAnsi"/>
          <w:b/>
          <w:bCs/>
          <w:color w:val="EE0000"/>
        </w:rPr>
        <w:t xml:space="preserve">do </w:t>
      </w:r>
      <w:r w:rsidR="00746E33" w:rsidRPr="008B26AA">
        <w:rPr>
          <w:rFonts w:asciiTheme="majorHAnsi" w:hAnsiTheme="majorHAnsi" w:cstheme="majorHAnsi"/>
          <w:b/>
          <w:bCs/>
          <w:color w:val="EE0000"/>
        </w:rPr>
        <w:t xml:space="preserve">all your </w:t>
      </w:r>
      <w:r w:rsidR="007469D2" w:rsidRPr="008B26AA">
        <w:rPr>
          <w:rFonts w:asciiTheme="majorHAnsi" w:hAnsiTheme="majorHAnsi" w:cstheme="majorHAnsi"/>
          <w:b/>
          <w:bCs/>
          <w:color w:val="EE0000"/>
        </w:rPr>
        <w:t xml:space="preserve">changes </w:t>
      </w:r>
      <w:r w:rsidR="00EB6BEF" w:rsidRPr="008B26AA">
        <w:rPr>
          <w:rFonts w:asciiTheme="majorHAnsi" w:hAnsiTheme="majorHAnsi" w:cstheme="majorHAnsi"/>
          <w:b/>
          <w:bCs/>
          <w:color w:val="EE0000"/>
        </w:rPr>
        <w:t>10/15 until</w:t>
      </w:r>
      <w:r w:rsidR="0032615B" w:rsidRPr="008B26AA">
        <w:rPr>
          <w:rFonts w:asciiTheme="majorHAnsi" w:hAnsiTheme="majorHAnsi" w:cstheme="majorHAnsi"/>
          <w:b/>
          <w:bCs/>
          <w:color w:val="EE0000"/>
        </w:rPr>
        <w:t xml:space="preserve"> </w:t>
      </w:r>
      <w:r w:rsidR="00B15A0F" w:rsidRPr="008B26AA">
        <w:rPr>
          <w:rFonts w:asciiTheme="majorHAnsi" w:hAnsiTheme="majorHAnsi" w:cstheme="majorHAnsi"/>
          <w:b/>
          <w:bCs/>
          <w:color w:val="EE0000"/>
        </w:rPr>
        <w:t>12/7</w:t>
      </w:r>
      <w:r w:rsidR="00A37A2F" w:rsidRPr="008B26AA">
        <w:rPr>
          <w:rFonts w:asciiTheme="majorHAnsi" w:hAnsiTheme="majorHAnsi" w:cstheme="majorHAnsi"/>
          <w:b/>
          <w:bCs/>
          <w:color w:val="EE0000"/>
        </w:rPr>
        <w:t xml:space="preserve"> of</w:t>
      </w:r>
      <w:r w:rsidR="004524A9" w:rsidRPr="008B26AA">
        <w:rPr>
          <w:rFonts w:asciiTheme="majorHAnsi" w:hAnsiTheme="majorHAnsi" w:cstheme="majorHAnsi"/>
          <w:b/>
          <w:bCs/>
          <w:color w:val="EE0000"/>
        </w:rPr>
        <w:t xml:space="preserve"> each y</w:t>
      </w:r>
      <w:r w:rsidR="00417170" w:rsidRPr="008B26AA">
        <w:rPr>
          <w:rFonts w:asciiTheme="majorHAnsi" w:hAnsiTheme="majorHAnsi" w:cstheme="majorHAnsi"/>
          <w:b/>
          <w:bCs/>
          <w:color w:val="EE0000"/>
        </w:rPr>
        <w:t>ear</w:t>
      </w:r>
      <w:r w:rsidR="00C00B4D" w:rsidRPr="008B26AA">
        <w:rPr>
          <w:rFonts w:asciiTheme="majorHAnsi" w:hAnsiTheme="majorHAnsi" w:cstheme="majorHAnsi"/>
          <w:color w:val="EE0000"/>
        </w:rPr>
        <w:t xml:space="preserve"> </w:t>
      </w:r>
      <w:r w:rsidR="00C00B4D" w:rsidRPr="008B26AA">
        <w:rPr>
          <w:rFonts w:asciiTheme="majorHAnsi" w:hAnsiTheme="majorHAnsi" w:cstheme="majorHAnsi"/>
        </w:rPr>
        <w:t xml:space="preserve">regardless of what changes for you because </w:t>
      </w:r>
      <w:r w:rsidR="00EB6BEF" w:rsidRPr="008B26AA">
        <w:rPr>
          <w:rFonts w:asciiTheme="majorHAnsi" w:hAnsiTheme="majorHAnsi" w:cstheme="majorHAnsi"/>
        </w:rPr>
        <w:t>insurance carriers</w:t>
      </w:r>
      <w:r w:rsidR="00C00B4D" w:rsidRPr="008B26AA">
        <w:rPr>
          <w:rFonts w:asciiTheme="majorHAnsi" w:hAnsiTheme="majorHAnsi" w:cstheme="majorHAnsi"/>
        </w:rPr>
        <w:t xml:space="preserve"> change the monthly premium, the Tiering of Drugs, a List of what drugs will be on their </w:t>
      </w:r>
      <w:r w:rsidR="00F92904" w:rsidRPr="008B26AA">
        <w:rPr>
          <w:rFonts w:asciiTheme="majorHAnsi" w:hAnsiTheme="majorHAnsi" w:cstheme="majorHAnsi"/>
        </w:rPr>
        <w:t xml:space="preserve">formulary, </w:t>
      </w:r>
      <w:r w:rsidR="005B5E1A" w:rsidRPr="008B26AA">
        <w:rPr>
          <w:rFonts w:asciiTheme="majorHAnsi" w:hAnsiTheme="majorHAnsi" w:cstheme="majorHAnsi"/>
        </w:rPr>
        <w:t>as</w:t>
      </w:r>
      <w:r w:rsidR="00F92904" w:rsidRPr="008B26AA">
        <w:rPr>
          <w:rFonts w:asciiTheme="majorHAnsi" w:hAnsiTheme="majorHAnsi" w:cstheme="majorHAnsi"/>
        </w:rPr>
        <w:t xml:space="preserve"> this could </w:t>
      </w:r>
      <w:r w:rsidR="00F92904" w:rsidRPr="008B26AA">
        <w:rPr>
          <w:rFonts w:asciiTheme="majorHAnsi" w:hAnsiTheme="majorHAnsi" w:cstheme="majorHAnsi"/>
          <w:b/>
          <w:bCs/>
          <w:color w:val="EE0000"/>
        </w:rPr>
        <w:t>IMPACT</w:t>
      </w:r>
      <w:r w:rsidR="00F92904" w:rsidRPr="008B26AA">
        <w:rPr>
          <w:rFonts w:asciiTheme="majorHAnsi" w:hAnsiTheme="majorHAnsi" w:cstheme="majorHAnsi"/>
          <w:color w:val="EE0000"/>
        </w:rPr>
        <w:t xml:space="preserve"> </w:t>
      </w:r>
      <w:r w:rsidR="00F92904" w:rsidRPr="008B26AA">
        <w:rPr>
          <w:rFonts w:asciiTheme="majorHAnsi" w:hAnsiTheme="majorHAnsi" w:cstheme="majorHAnsi"/>
        </w:rPr>
        <w:t>you significantly</w:t>
      </w:r>
      <w:r w:rsidR="00EC4FFF" w:rsidRPr="008B26AA">
        <w:rPr>
          <w:rFonts w:asciiTheme="majorHAnsi" w:hAnsiTheme="majorHAnsi" w:cstheme="majorHAnsi"/>
        </w:rPr>
        <w:t xml:space="preserve"> if you don’t complete this exercise annually.</w:t>
      </w:r>
      <w:r w:rsidR="00F92904" w:rsidRPr="008B26AA">
        <w:rPr>
          <w:rFonts w:asciiTheme="majorHAnsi" w:hAnsiTheme="majorHAnsi" w:cstheme="majorHAnsi"/>
          <w:b/>
          <w:bCs/>
        </w:rPr>
        <w:t xml:space="preserve"> </w:t>
      </w:r>
    </w:p>
    <w:p w14:paraId="1E048D52" w14:textId="238F147E" w:rsidR="004C61D8" w:rsidRPr="008B26AA" w:rsidRDefault="004C61D8" w:rsidP="00FF1353">
      <w:pPr>
        <w:pStyle w:val="NormalWeb"/>
        <w:rPr>
          <w:rFonts w:asciiTheme="majorHAnsi" w:hAnsiTheme="majorHAnsi" w:cstheme="majorHAnsi"/>
        </w:rPr>
      </w:pPr>
      <w:r w:rsidRPr="008B26AA">
        <w:rPr>
          <w:rFonts w:asciiTheme="majorHAnsi" w:hAnsiTheme="majorHAnsi" w:cstheme="majorHAnsi"/>
          <w:b/>
          <w:bCs/>
          <w:color w:val="EE0000"/>
        </w:rPr>
        <w:t>PLEASE NOTE</w:t>
      </w:r>
      <w:r w:rsidR="002C5D77" w:rsidRPr="008B26AA">
        <w:rPr>
          <w:rFonts w:asciiTheme="majorHAnsi" w:hAnsiTheme="majorHAnsi" w:cstheme="majorHAnsi"/>
          <w:b/>
          <w:bCs/>
          <w:color w:val="EE0000"/>
        </w:rPr>
        <w:t xml:space="preserve"> – Rx Monthly Premiums</w:t>
      </w:r>
      <w:r w:rsidR="00CD5ED7" w:rsidRPr="008B26AA">
        <w:rPr>
          <w:rFonts w:asciiTheme="majorHAnsi" w:hAnsiTheme="majorHAnsi" w:cstheme="majorHAnsi"/>
        </w:rPr>
        <w:t>: It</w:t>
      </w:r>
      <w:r w:rsidRPr="008B26AA">
        <w:rPr>
          <w:rFonts w:asciiTheme="majorHAnsi" w:hAnsiTheme="majorHAnsi" w:cstheme="majorHAnsi"/>
        </w:rPr>
        <w:t xml:space="preserve"> is better if you have </w:t>
      </w:r>
      <w:r w:rsidR="00797BE8" w:rsidRPr="008B26AA">
        <w:rPr>
          <w:rFonts w:asciiTheme="majorHAnsi" w:hAnsiTheme="majorHAnsi" w:cstheme="majorHAnsi"/>
        </w:rPr>
        <w:t>your</w:t>
      </w:r>
      <w:r w:rsidRPr="008B26AA">
        <w:rPr>
          <w:rFonts w:asciiTheme="majorHAnsi" w:hAnsiTheme="majorHAnsi" w:cstheme="majorHAnsi"/>
        </w:rPr>
        <w:t xml:space="preserve"> premium </w:t>
      </w:r>
      <w:r w:rsidR="00F950E1" w:rsidRPr="008B26AA">
        <w:rPr>
          <w:rFonts w:asciiTheme="majorHAnsi" w:hAnsiTheme="majorHAnsi" w:cstheme="majorHAnsi"/>
        </w:rPr>
        <w:t>ded</w:t>
      </w:r>
      <w:r w:rsidR="00B20BF2" w:rsidRPr="008B26AA">
        <w:rPr>
          <w:rFonts w:asciiTheme="majorHAnsi" w:hAnsiTheme="majorHAnsi" w:cstheme="majorHAnsi"/>
        </w:rPr>
        <w:t>uct</w:t>
      </w:r>
      <w:r w:rsidR="00F01920" w:rsidRPr="008B26AA">
        <w:rPr>
          <w:rFonts w:asciiTheme="majorHAnsi" w:hAnsiTheme="majorHAnsi" w:cstheme="majorHAnsi"/>
        </w:rPr>
        <w:t>ed</w:t>
      </w:r>
      <w:r w:rsidR="004953C3" w:rsidRPr="008B26AA">
        <w:rPr>
          <w:rFonts w:asciiTheme="majorHAnsi" w:hAnsiTheme="majorHAnsi" w:cstheme="majorHAnsi"/>
        </w:rPr>
        <w:t xml:space="preserve"> fr</w:t>
      </w:r>
      <w:r w:rsidR="008A52CB" w:rsidRPr="008B26AA">
        <w:rPr>
          <w:rFonts w:asciiTheme="majorHAnsi" w:hAnsiTheme="majorHAnsi" w:cstheme="majorHAnsi"/>
        </w:rPr>
        <w:t>om</w:t>
      </w:r>
      <w:r w:rsidRPr="008B26AA">
        <w:rPr>
          <w:rFonts w:asciiTheme="majorHAnsi" w:hAnsiTheme="majorHAnsi" w:cstheme="majorHAnsi"/>
        </w:rPr>
        <w:t xml:space="preserve"> your Social Security check (if you are collecting).  If you forget to make one paymen</w:t>
      </w:r>
      <w:r w:rsidR="00127CCB" w:rsidRPr="008B26AA">
        <w:rPr>
          <w:rFonts w:asciiTheme="majorHAnsi" w:hAnsiTheme="majorHAnsi" w:cstheme="majorHAnsi"/>
        </w:rPr>
        <w:t xml:space="preserve">t and don’t catch it in the </w:t>
      </w:r>
      <w:r w:rsidR="007B3755" w:rsidRPr="008B26AA">
        <w:rPr>
          <w:rFonts w:asciiTheme="majorHAnsi" w:hAnsiTheme="majorHAnsi" w:cstheme="majorHAnsi"/>
        </w:rPr>
        <w:t>30-day</w:t>
      </w:r>
      <w:r w:rsidR="00127CCB" w:rsidRPr="008B26AA">
        <w:rPr>
          <w:rFonts w:asciiTheme="majorHAnsi" w:hAnsiTheme="majorHAnsi" w:cstheme="majorHAnsi"/>
        </w:rPr>
        <w:t xml:space="preserve"> lapse period, they will cancel your </w:t>
      </w:r>
      <w:proofErr w:type="gramStart"/>
      <w:r w:rsidR="00127CCB" w:rsidRPr="008B26AA">
        <w:rPr>
          <w:rFonts w:asciiTheme="majorHAnsi" w:hAnsiTheme="majorHAnsi" w:cstheme="majorHAnsi"/>
        </w:rPr>
        <w:t>plan</w:t>
      </w:r>
      <w:proofErr w:type="gramEnd"/>
      <w:r w:rsidR="00127CCB" w:rsidRPr="008B26AA">
        <w:rPr>
          <w:rFonts w:asciiTheme="majorHAnsi" w:hAnsiTheme="majorHAnsi" w:cstheme="majorHAnsi"/>
        </w:rPr>
        <w:t xml:space="preserve"> and you will have to wait until </w:t>
      </w:r>
      <w:proofErr w:type="gramStart"/>
      <w:r w:rsidR="00127CCB" w:rsidRPr="008B26AA">
        <w:rPr>
          <w:rFonts w:asciiTheme="majorHAnsi" w:hAnsiTheme="majorHAnsi" w:cstheme="majorHAnsi"/>
        </w:rPr>
        <w:t>the next</w:t>
      </w:r>
      <w:proofErr w:type="gramEnd"/>
      <w:r w:rsidR="00127CCB" w:rsidRPr="008B26AA">
        <w:rPr>
          <w:rFonts w:asciiTheme="majorHAnsi" w:hAnsiTheme="majorHAnsi" w:cstheme="majorHAnsi"/>
        </w:rPr>
        <w:t xml:space="preserve"> year to enroll in a drug plan</w:t>
      </w:r>
      <w:r w:rsidR="000309C7" w:rsidRPr="008B26AA">
        <w:rPr>
          <w:rFonts w:asciiTheme="majorHAnsi" w:hAnsiTheme="majorHAnsi" w:cstheme="majorHAnsi"/>
        </w:rPr>
        <w:t xml:space="preserve">.  So, technically you will be </w:t>
      </w:r>
      <w:r w:rsidR="000309C7" w:rsidRPr="008B26AA">
        <w:rPr>
          <w:rFonts w:asciiTheme="majorHAnsi" w:hAnsiTheme="majorHAnsi" w:cstheme="majorHAnsi"/>
          <w:b/>
          <w:bCs/>
          <w:i/>
          <w:iCs/>
          <w:u w:val="single"/>
        </w:rPr>
        <w:t>WITHOUT</w:t>
      </w:r>
      <w:r w:rsidR="000309C7" w:rsidRPr="008B26AA">
        <w:rPr>
          <w:rFonts w:asciiTheme="majorHAnsi" w:hAnsiTheme="majorHAnsi" w:cstheme="majorHAnsi"/>
        </w:rPr>
        <w:t xml:space="preserve"> a drug plan and then you will have a </w:t>
      </w:r>
      <w:r w:rsidR="000309C7" w:rsidRPr="008B26AA">
        <w:rPr>
          <w:rFonts w:asciiTheme="majorHAnsi" w:hAnsiTheme="majorHAnsi" w:cstheme="majorHAnsi"/>
          <w:b/>
          <w:bCs/>
          <w:i/>
          <w:iCs/>
          <w:color w:val="EE0000"/>
          <w:u w:val="single"/>
        </w:rPr>
        <w:t>PENALTY</w:t>
      </w:r>
      <w:r w:rsidR="000309C7" w:rsidRPr="008B26AA">
        <w:rPr>
          <w:rFonts w:asciiTheme="majorHAnsi" w:hAnsiTheme="majorHAnsi" w:cstheme="majorHAnsi"/>
          <w:color w:val="EE0000"/>
        </w:rPr>
        <w:t xml:space="preserve"> </w:t>
      </w:r>
      <w:r w:rsidR="0001745F" w:rsidRPr="008B26AA">
        <w:rPr>
          <w:rFonts w:asciiTheme="majorHAnsi" w:hAnsiTheme="majorHAnsi" w:cstheme="majorHAnsi"/>
        </w:rPr>
        <w:t xml:space="preserve">for your </w:t>
      </w:r>
      <w:r w:rsidR="0001745F" w:rsidRPr="008B26AA">
        <w:rPr>
          <w:rFonts w:asciiTheme="majorHAnsi" w:hAnsiTheme="majorHAnsi" w:cstheme="majorHAnsi"/>
          <w:b/>
          <w:bCs/>
          <w:i/>
          <w:iCs/>
          <w:color w:val="EE0000"/>
          <w:u w:val="single"/>
        </w:rPr>
        <w:t>LIFETIME</w:t>
      </w:r>
      <w:r w:rsidR="0001745F" w:rsidRPr="008B26AA">
        <w:rPr>
          <w:rFonts w:asciiTheme="majorHAnsi" w:hAnsiTheme="majorHAnsi" w:cstheme="majorHAnsi"/>
          <w:color w:val="EE0000"/>
        </w:rPr>
        <w:t xml:space="preserve"> </w:t>
      </w:r>
      <w:r w:rsidR="000309C7" w:rsidRPr="008B26AA">
        <w:rPr>
          <w:rFonts w:asciiTheme="majorHAnsi" w:hAnsiTheme="majorHAnsi" w:cstheme="majorHAnsi"/>
        </w:rPr>
        <w:t>for not having a drug plan</w:t>
      </w:r>
      <w:r w:rsidR="00053D47" w:rsidRPr="008B26AA">
        <w:rPr>
          <w:rFonts w:asciiTheme="majorHAnsi" w:hAnsiTheme="majorHAnsi" w:cstheme="majorHAnsi"/>
        </w:rPr>
        <w:t xml:space="preserve"> for those months</w:t>
      </w:r>
      <w:r w:rsidR="000309C7" w:rsidRPr="008B26AA">
        <w:rPr>
          <w:rFonts w:asciiTheme="majorHAnsi" w:hAnsiTheme="majorHAnsi" w:cstheme="majorHAnsi"/>
        </w:rPr>
        <w:t xml:space="preserve">.  </w:t>
      </w:r>
      <w:hyperlink r:id="rId15" w:history="1">
        <w:r w:rsidR="000D3533" w:rsidRPr="008B26AA">
          <w:rPr>
            <w:rStyle w:val="Hyperlink"/>
            <w:rFonts w:asciiTheme="majorHAnsi" w:hAnsiTheme="majorHAnsi" w:cstheme="majorHAnsi"/>
          </w:rPr>
          <w:t>https://www.medicare.gov/basics/costs/medicare-costs/avoid-penalties</w:t>
        </w:r>
      </w:hyperlink>
      <w:r w:rsidR="000D3533" w:rsidRPr="008B26AA">
        <w:rPr>
          <w:rFonts w:asciiTheme="majorHAnsi" w:hAnsiTheme="majorHAnsi" w:cstheme="majorHAnsi"/>
        </w:rPr>
        <w:t xml:space="preserve"> </w:t>
      </w:r>
    </w:p>
    <w:p w14:paraId="4A339710" w14:textId="019E1903" w:rsidR="004C61D8" w:rsidRPr="008B26AA" w:rsidRDefault="000530A6" w:rsidP="00FF1353">
      <w:pPr>
        <w:pStyle w:val="NormalWeb"/>
        <w:rPr>
          <w:rFonts w:asciiTheme="majorHAnsi" w:hAnsiTheme="majorHAnsi" w:cstheme="majorHAnsi"/>
        </w:rPr>
      </w:pPr>
      <w:r w:rsidRPr="008B26AA">
        <w:rPr>
          <w:rFonts w:asciiTheme="majorHAnsi" w:hAnsiTheme="majorHAnsi" w:cstheme="majorHAnsi"/>
          <w:b/>
          <w:bCs/>
          <w:highlight w:val="yellow"/>
        </w:rPr>
        <w:t>If you are currently remaining with the insurance carrier</w:t>
      </w:r>
      <w:r w:rsidRPr="008B26AA">
        <w:rPr>
          <w:rFonts w:asciiTheme="majorHAnsi" w:hAnsiTheme="majorHAnsi" w:cstheme="majorHAnsi"/>
        </w:rPr>
        <w:t xml:space="preserve">, you may want to call </w:t>
      </w:r>
      <w:r w:rsidR="00017BD2" w:rsidRPr="008B26AA">
        <w:rPr>
          <w:rFonts w:asciiTheme="majorHAnsi" w:hAnsiTheme="majorHAnsi" w:cstheme="majorHAnsi"/>
        </w:rPr>
        <w:t>their customer service number on the back of your ID card (or below)</w:t>
      </w:r>
      <w:r w:rsidRPr="008B26AA">
        <w:rPr>
          <w:rFonts w:asciiTheme="majorHAnsi" w:hAnsiTheme="majorHAnsi" w:cstheme="majorHAnsi"/>
        </w:rPr>
        <w:t xml:space="preserve"> and have them deduct your premium from your Social Security if this is not already being done</w:t>
      </w:r>
      <w:r w:rsidR="0061574C" w:rsidRPr="008B26AA">
        <w:rPr>
          <w:rFonts w:asciiTheme="majorHAnsi" w:hAnsiTheme="majorHAnsi" w:cstheme="majorHAnsi"/>
        </w:rPr>
        <w:t xml:space="preserve">.  It will take them about 2 months to set this up, so please make sure you make this call in </w:t>
      </w:r>
      <w:r w:rsidR="00B555FF" w:rsidRPr="008B26AA">
        <w:rPr>
          <w:rFonts w:asciiTheme="majorHAnsi" w:hAnsiTheme="majorHAnsi" w:cstheme="majorHAnsi"/>
        </w:rPr>
        <w:t>the first week of January.</w:t>
      </w:r>
    </w:p>
    <w:p w14:paraId="0368FE50" w14:textId="2B6A87E3" w:rsidR="00FF1353" w:rsidRPr="008B26AA" w:rsidRDefault="00FF1353" w:rsidP="00FF1353">
      <w:pPr>
        <w:pStyle w:val="NormalWeb"/>
        <w:rPr>
          <w:rFonts w:asciiTheme="majorHAnsi" w:hAnsiTheme="majorHAnsi" w:cstheme="majorHAnsi"/>
        </w:rPr>
      </w:pPr>
      <w:r w:rsidRPr="008B26AA">
        <w:rPr>
          <w:rFonts w:asciiTheme="majorHAnsi" w:hAnsiTheme="majorHAnsi" w:cstheme="majorHAnsi"/>
        </w:rPr>
        <w:t xml:space="preserve">We can still assist you </w:t>
      </w:r>
      <w:r w:rsidR="00B5309A" w:rsidRPr="008B26AA">
        <w:rPr>
          <w:rFonts w:asciiTheme="majorHAnsi" w:hAnsiTheme="majorHAnsi" w:cstheme="majorHAnsi"/>
        </w:rPr>
        <w:t xml:space="preserve">or anyone else </w:t>
      </w:r>
      <w:r w:rsidR="00A41B20" w:rsidRPr="008B26AA">
        <w:rPr>
          <w:rFonts w:asciiTheme="majorHAnsi" w:hAnsiTheme="majorHAnsi" w:cstheme="majorHAnsi"/>
        </w:rPr>
        <w:t xml:space="preserve">in the 50 states </w:t>
      </w:r>
      <w:r w:rsidRPr="008B26AA">
        <w:rPr>
          <w:rFonts w:asciiTheme="majorHAnsi" w:hAnsiTheme="majorHAnsi" w:cstheme="majorHAnsi"/>
        </w:rPr>
        <w:t xml:space="preserve">with your </w:t>
      </w:r>
      <w:r w:rsidRPr="008B26AA">
        <w:rPr>
          <w:rStyle w:val="Strong"/>
          <w:rFonts w:asciiTheme="majorHAnsi" w:eastAsiaTheme="majorEastAsia" w:hAnsiTheme="majorHAnsi" w:cstheme="majorHAnsi"/>
        </w:rPr>
        <w:t>Medicare Supplement (Medigap)</w:t>
      </w:r>
      <w:r w:rsidRPr="008B26AA">
        <w:rPr>
          <w:rFonts w:asciiTheme="majorHAnsi" w:hAnsiTheme="majorHAnsi" w:cstheme="majorHAnsi"/>
        </w:rPr>
        <w:t xml:space="preserve"> or </w:t>
      </w:r>
      <w:r w:rsidRPr="008B26AA">
        <w:rPr>
          <w:rStyle w:val="Strong"/>
          <w:rFonts w:asciiTheme="majorHAnsi" w:eastAsiaTheme="majorEastAsia" w:hAnsiTheme="majorHAnsi" w:cstheme="majorHAnsi"/>
        </w:rPr>
        <w:t>Medicare Advantage</w:t>
      </w:r>
      <w:r w:rsidRPr="008B26AA">
        <w:rPr>
          <w:rFonts w:asciiTheme="majorHAnsi" w:hAnsiTheme="majorHAnsi" w:cstheme="majorHAnsi"/>
        </w:rPr>
        <w:t xml:space="preserve"> plans — including reviewing coverage, exploring new options, and ensuring your medical needs are met at the best possible value.</w:t>
      </w:r>
      <w:r w:rsidR="00A41B20" w:rsidRPr="008B26AA">
        <w:rPr>
          <w:rFonts w:asciiTheme="majorHAnsi" w:hAnsiTheme="majorHAnsi" w:cstheme="majorHAnsi"/>
        </w:rPr>
        <w:t xml:space="preserve">  </w:t>
      </w:r>
      <w:r w:rsidR="00A41B20" w:rsidRPr="008B26AA">
        <w:rPr>
          <w:rFonts w:asciiTheme="majorHAnsi" w:hAnsiTheme="majorHAnsi" w:cstheme="majorHAnsi"/>
          <w:highlight w:val="yellow"/>
        </w:rPr>
        <w:t>If you know someone Turning 65</w:t>
      </w:r>
      <w:r w:rsidR="00AE579E" w:rsidRPr="008B26AA">
        <w:rPr>
          <w:rFonts w:asciiTheme="majorHAnsi" w:hAnsiTheme="majorHAnsi" w:cstheme="majorHAnsi"/>
        </w:rPr>
        <w:t>,</w:t>
      </w:r>
      <w:r w:rsidR="004128D7" w:rsidRPr="008B26AA">
        <w:rPr>
          <w:rFonts w:asciiTheme="majorHAnsi" w:hAnsiTheme="majorHAnsi" w:cstheme="majorHAnsi"/>
        </w:rPr>
        <w:t xml:space="preserve"> t</w:t>
      </w:r>
      <w:r w:rsidR="00AE579E" w:rsidRPr="008B26AA">
        <w:rPr>
          <w:rFonts w:asciiTheme="majorHAnsi" w:hAnsiTheme="majorHAnsi" w:cstheme="majorHAnsi"/>
        </w:rPr>
        <w:t>hey are confused about a plan that they are on or prices have gone up</w:t>
      </w:r>
      <w:r w:rsidR="00A41B20" w:rsidRPr="008B26AA">
        <w:rPr>
          <w:rFonts w:asciiTheme="majorHAnsi" w:hAnsiTheme="majorHAnsi" w:cstheme="majorHAnsi"/>
        </w:rPr>
        <w:t>, please refer them over our way so we can get them educated and within the best plans possible for them.</w:t>
      </w:r>
    </w:p>
    <w:p w14:paraId="24C6DE20" w14:textId="7E62C110" w:rsidR="007012E7" w:rsidRPr="008B26AA" w:rsidRDefault="001260DB" w:rsidP="00FF1353">
      <w:pPr>
        <w:pStyle w:val="NormalWeb"/>
        <w:rPr>
          <w:rFonts w:asciiTheme="majorHAnsi" w:hAnsiTheme="majorHAnsi" w:cstheme="majorHAnsi"/>
        </w:rPr>
      </w:pPr>
      <w:r w:rsidRPr="008B26AA">
        <w:rPr>
          <w:rFonts w:asciiTheme="majorHAnsi" w:hAnsiTheme="majorHAnsi" w:cstheme="majorHAnsi"/>
        </w:rPr>
        <w:t>Again, p</w:t>
      </w:r>
      <w:r w:rsidR="00381C3F" w:rsidRPr="008B26AA">
        <w:rPr>
          <w:rFonts w:asciiTheme="majorHAnsi" w:hAnsiTheme="majorHAnsi" w:cstheme="majorHAnsi"/>
        </w:rPr>
        <w:t>lease note that there are</w:t>
      </w:r>
      <w:r w:rsidR="00381C3F" w:rsidRPr="008B26AA">
        <w:rPr>
          <w:rFonts w:asciiTheme="majorHAnsi" w:hAnsiTheme="majorHAnsi" w:cstheme="majorHAnsi"/>
          <w:b/>
          <w:bCs/>
        </w:rPr>
        <w:t xml:space="preserve"> </w:t>
      </w:r>
      <w:r w:rsidR="00381C3F" w:rsidRPr="008B26AA">
        <w:rPr>
          <w:rFonts w:asciiTheme="majorHAnsi" w:hAnsiTheme="majorHAnsi" w:cstheme="majorHAnsi"/>
          <w:b/>
          <w:bCs/>
          <w:highlight w:val="yellow"/>
        </w:rPr>
        <w:t xml:space="preserve">certain drugs that you may obtain </w:t>
      </w:r>
      <w:r w:rsidR="002C5D77" w:rsidRPr="008B26AA">
        <w:rPr>
          <w:rFonts w:asciiTheme="majorHAnsi" w:hAnsiTheme="majorHAnsi" w:cstheme="majorHAnsi"/>
          <w:b/>
          <w:bCs/>
          <w:color w:val="EE0000"/>
          <w:highlight w:val="yellow"/>
        </w:rPr>
        <w:t>CHEAPER</w:t>
      </w:r>
      <w:r w:rsidR="002C5D77" w:rsidRPr="008B26AA">
        <w:rPr>
          <w:rFonts w:asciiTheme="majorHAnsi" w:hAnsiTheme="majorHAnsi" w:cstheme="majorHAnsi"/>
          <w:b/>
          <w:bCs/>
          <w:color w:val="EE0000"/>
        </w:rPr>
        <w:t xml:space="preserve"> </w:t>
      </w:r>
      <w:r w:rsidR="00381C3F" w:rsidRPr="008B26AA">
        <w:rPr>
          <w:rFonts w:asciiTheme="majorHAnsi" w:hAnsiTheme="majorHAnsi" w:cstheme="majorHAnsi"/>
        </w:rPr>
        <w:t xml:space="preserve">through a </w:t>
      </w:r>
      <w:hyperlink r:id="rId16" w:history="1">
        <w:r w:rsidR="00381C3F" w:rsidRPr="008B26AA">
          <w:rPr>
            <w:rStyle w:val="Hyperlink"/>
            <w:rFonts w:asciiTheme="majorHAnsi" w:hAnsiTheme="majorHAnsi" w:cstheme="majorHAnsi"/>
          </w:rPr>
          <w:t>www.GoodRx.com</w:t>
        </w:r>
      </w:hyperlink>
      <w:r w:rsidR="00381C3F" w:rsidRPr="008B26AA">
        <w:rPr>
          <w:rFonts w:asciiTheme="majorHAnsi" w:hAnsiTheme="majorHAnsi" w:cstheme="majorHAnsi"/>
        </w:rPr>
        <w:t xml:space="preserve"> coupon </w:t>
      </w:r>
      <w:r w:rsidR="002C5D77" w:rsidRPr="008B26AA">
        <w:rPr>
          <w:rFonts w:asciiTheme="majorHAnsi" w:hAnsiTheme="majorHAnsi" w:cstheme="majorHAnsi"/>
        </w:rPr>
        <w:t>at the Pharmacy</w:t>
      </w:r>
      <w:r w:rsidR="00192052" w:rsidRPr="008B26AA">
        <w:rPr>
          <w:rFonts w:asciiTheme="majorHAnsi" w:hAnsiTheme="majorHAnsi" w:cstheme="majorHAnsi"/>
        </w:rPr>
        <w:t xml:space="preserve"> </w:t>
      </w:r>
      <w:r w:rsidR="00381C3F" w:rsidRPr="008B26AA">
        <w:rPr>
          <w:rFonts w:asciiTheme="majorHAnsi" w:hAnsiTheme="majorHAnsi" w:cstheme="majorHAnsi"/>
        </w:rPr>
        <w:t xml:space="preserve">or Mail Order Via Mark Cuban’s </w:t>
      </w:r>
      <w:proofErr w:type="gramStart"/>
      <w:r w:rsidR="00DA2815" w:rsidRPr="008B26AA">
        <w:rPr>
          <w:rFonts w:asciiTheme="majorHAnsi" w:hAnsiTheme="majorHAnsi" w:cstheme="majorHAnsi"/>
        </w:rPr>
        <w:t>Cost Plus</w:t>
      </w:r>
      <w:proofErr w:type="gramEnd"/>
      <w:r w:rsidR="00DA2815" w:rsidRPr="008B26AA">
        <w:rPr>
          <w:rFonts w:asciiTheme="majorHAnsi" w:hAnsiTheme="majorHAnsi" w:cstheme="majorHAnsi"/>
        </w:rPr>
        <w:t xml:space="preserve"> Drug </w:t>
      </w:r>
      <w:proofErr w:type="gramStart"/>
      <w:r w:rsidR="00DA2815" w:rsidRPr="008B26AA">
        <w:rPr>
          <w:rFonts w:asciiTheme="majorHAnsi" w:hAnsiTheme="majorHAnsi" w:cstheme="majorHAnsi"/>
        </w:rPr>
        <w:t xml:space="preserve">Plan </w:t>
      </w:r>
      <w:r w:rsidR="00846A25" w:rsidRPr="008B26AA">
        <w:rPr>
          <w:rFonts w:asciiTheme="majorHAnsi" w:hAnsiTheme="majorHAnsi" w:cstheme="majorHAnsi"/>
        </w:rPr>
        <w:t>.</w:t>
      </w:r>
      <w:proofErr w:type="gramEnd"/>
      <w:r w:rsidR="00846A25" w:rsidRPr="008B26AA">
        <w:rPr>
          <w:rFonts w:asciiTheme="majorHAnsi" w:hAnsiTheme="majorHAnsi" w:cstheme="majorHAnsi"/>
        </w:rPr>
        <w:t xml:space="preserve">  </w:t>
      </w:r>
      <w:hyperlink r:id="rId17" w:history="1">
        <w:r w:rsidR="00846A25" w:rsidRPr="008B26AA">
          <w:rPr>
            <w:rStyle w:val="Hyperlink"/>
            <w:rFonts w:asciiTheme="majorHAnsi" w:hAnsiTheme="majorHAnsi" w:cstheme="majorHAnsi"/>
          </w:rPr>
          <w:t>https://www.costplusdrugs.com/medications/</w:t>
        </w:r>
      </w:hyperlink>
      <w:r w:rsidR="00846A25" w:rsidRPr="008B26AA">
        <w:rPr>
          <w:rFonts w:asciiTheme="majorHAnsi" w:hAnsiTheme="majorHAnsi" w:cstheme="majorHAnsi"/>
        </w:rPr>
        <w:t xml:space="preserve"> </w:t>
      </w:r>
      <w:r w:rsidR="00DA2815" w:rsidRPr="008B26AA">
        <w:rPr>
          <w:rFonts w:asciiTheme="majorHAnsi" w:hAnsiTheme="majorHAnsi" w:cstheme="majorHAnsi"/>
        </w:rPr>
        <w:t xml:space="preserve">for </w:t>
      </w:r>
      <w:r w:rsidR="00846A25" w:rsidRPr="008B26AA">
        <w:rPr>
          <w:rFonts w:asciiTheme="majorHAnsi" w:hAnsiTheme="majorHAnsi" w:cstheme="majorHAnsi"/>
        </w:rPr>
        <w:t>much</w:t>
      </w:r>
      <w:r w:rsidR="00DA2815" w:rsidRPr="008B26AA">
        <w:rPr>
          <w:rFonts w:asciiTheme="majorHAnsi" w:hAnsiTheme="majorHAnsi" w:cstheme="majorHAnsi"/>
        </w:rPr>
        <w:t xml:space="preserve"> </w:t>
      </w:r>
      <w:r w:rsidR="00D815EE" w:rsidRPr="008B26AA">
        <w:rPr>
          <w:rFonts w:asciiTheme="majorHAnsi" w:hAnsiTheme="majorHAnsi" w:cstheme="majorHAnsi"/>
        </w:rPr>
        <w:t xml:space="preserve">less than you would pay under your </w:t>
      </w:r>
      <w:r w:rsidR="00192052" w:rsidRPr="008B26AA">
        <w:rPr>
          <w:rFonts w:asciiTheme="majorHAnsi" w:hAnsiTheme="majorHAnsi" w:cstheme="majorHAnsi"/>
        </w:rPr>
        <w:t>RX</w:t>
      </w:r>
      <w:r w:rsidR="00D815EE" w:rsidRPr="008B26AA">
        <w:rPr>
          <w:rFonts w:asciiTheme="majorHAnsi" w:hAnsiTheme="majorHAnsi" w:cstheme="majorHAnsi"/>
        </w:rPr>
        <w:t xml:space="preserve"> insurance</w:t>
      </w:r>
      <w:r w:rsidR="00E75C00" w:rsidRPr="008B26AA">
        <w:rPr>
          <w:rFonts w:asciiTheme="majorHAnsi" w:hAnsiTheme="majorHAnsi" w:cstheme="majorHAnsi"/>
        </w:rPr>
        <w:t xml:space="preserve"> Medicare Part D plan</w:t>
      </w:r>
      <w:r w:rsidR="00D815EE" w:rsidRPr="008B26AA">
        <w:rPr>
          <w:rFonts w:asciiTheme="majorHAnsi" w:hAnsiTheme="majorHAnsi" w:cstheme="majorHAnsi"/>
        </w:rPr>
        <w:t xml:space="preserve">, so you want to run some of your drugs through </w:t>
      </w:r>
      <w:r w:rsidRPr="008B26AA">
        <w:rPr>
          <w:rFonts w:asciiTheme="majorHAnsi" w:hAnsiTheme="majorHAnsi" w:cstheme="majorHAnsi"/>
        </w:rPr>
        <w:t>these sites</w:t>
      </w:r>
      <w:r w:rsidR="00D815EE" w:rsidRPr="008B26AA">
        <w:rPr>
          <w:rFonts w:asciiTheme="majorHAnsi" w:hAnsiTheme="majorHAnsi" w:cstheme="majorHAnsi"/>
        </w:rPr>
        <w:t xml:space="preserve"> first and then </w:t>
      </w:r>
      <w:r w:rsidR="00E75C00" w:rsidRPr="008B26AA">
        <w:rPr>
          <w:rFonts w:asciiTheme="majorHAnsi" w:hAnsiTheme="majorHAnsi" w:cstheme="majorHAnsi"/>
        </w:rPr>
        <w:t xml:space="preserve">run your </w:t>
      </w:r>
      <w:r w:rsidR="00D815EE" w:rsidRPr="008B26AA">
        <w:rPr>
          <w:rFonts w:asciiTheme="majorHAnsi" w:hAnsiTheme="majorHAnsi" w:cstheme="majorHAnsi"/>
        </w:rPr>
        <w:t xml:space="preserve">drugs that aren’t available cheaper </w:t>
      </w:r>
      <w:r w:rsidR="00846A25" w:rsidRPr="008B26AA">
        <w:rPr>
          <w:rFonts w:asciiTheme="majorHAnsi" w:hAnsiTheme="majorHAnsi" w:cstheme="majorHAnsi"/>
        </w:rPr>
        <w:t xml:space="preserve">under </w:t>
      </w:r>
      <w:r w:rsidR="00F40BCA" w:rsidRPr="008B26AA">
        <w:rPr>
          <w:rFonts w:asciiTheme="majorHAnsi" w:hAnsiTheme="majorHAnsi" w:cstheme="majorHAnsi"/>
        </w:rPr>
        <w:t>on your</w:t>
      </w:r>
      <w:r w:rsidR="00846A25" w:rsidRPr="008B26AA">
        <w:rPr>
          <w:rFonts w:asciiTheme="majorHAnsi" w:hAnsiTheme="majorHAnsi" w:cstheme="majorHAnsi"/>
        </w:rPr>
        <w:t xml:space="preserve"> </w:t>
      </w:r>
      <w:r w:rsidR="00E4010D" w:rsidRPr="008B26AA">
        <w:rPr>
          <w:rFonts w:asciiTheme="majorHAnsi" w:hAnsiTheme="majorHAnsi" w:cstheme="majorHAnsi"/>
        </w:rPr>
        <w:t>Rx</w:t>
      </w:r>
      <w:r w:rsidR="00846A25" w:rsidRPr="008B26AA">
        <w:rPr>
          <w:rFonts w:asciiTheme="majorHAnsi" w:hAnsiTheme="majorHAnsi" w:cstheme="majorHAnsi"/>
        </w:rPr>
        <w:t xml:space="preserve"> Plan</w:t>
      </w:r>
      <w:r w:rsidR="00DA2815" w:rsidRPr="008B26AA">
        <w:rPr>
          <w:rFonts w:asciiTheme="majorHAnsi" w:hAnsiTheme="majorHAnsi" w:cstheme="majorHAnsi"/>
        </w:rPr>
        <w:t xml:space="preserve"> </w:t>
      </w:r>
      <w:r w:rsidR="00377295" w:rsidRPr="008B26AA">
        <w:rPr>
          <w:rFonts w:asciiTheme="majorHAnsi" w:hAnsiTheme="majorHAnsi" w:cstheme="majorHAnsi"/>
        </w:rPr>
        <w:t xml:space="preserve">  </w:t>
      </w:r>
    </w:p>
    <w:p w14:paraId="15234E95" w14:textId="13771FFC" w:rsidR="00377295" w:rsidRDefault="00CE0B65" w:rsidP="0026028C">
      <w:pPr>
        <w:pStyle w:val="NormalWeb"/>
      </w:pPr>
      <w:r w:rsidRPr="00950465">
        <w:rPr>
          <w:noProof/>
        </w:rPr>
        <w:drawing>
          <wp:inline distT="0" distB="0" distL="0" distR="0" wp14:anchorId="2DDC122B" wp14:editId="51D23D33">
            <wp:extent cx="574821" cy="495300"/>
            <wp:effectExtent l="0" t="0" r="0" b="0"/>
            <wp:docPr id="449108185" name="Picture 1" descr="A person in a grey hood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108185" name="Picture 1" descr="A person in a grey hoodie&#10;&#10;AI-generated content may be incorrect."/>
                    <pic:cNvPicPr/>
                  </pic:nvPicPr>
                  <pic:blipFill>
                    <a:blip r:embed="rId18"/>
                    <a:stretch>
                      <a:fillRect/>
                    </a:stretch>
                  </pic:blipFill>
                  <pic:spPr>
                    <a:xfrm>
                      <a:off x="0" y="0"/>
                      <a:ext cx="589344" cy="507814"/>
                    </a:xfrm>
                    <a:prstGeom prst="rect">
                      <a:avLst/>
                    </a:prstGeom>
                  </pic:spPr>
                </pic:pic>
              </a:graphicData>
            </a:graphic>
          </wp:inline>
        </w:drawing>
      </w:r>
      <w:r w:rsidR="00377295" w:rsidRPr="00284955">
        <w:rPr>
          <w:noProof/>
        </w:rPr>
        <w:drawing>
          <wp:inline distT="0" distB="0" distL="0" distR="0" wp14:anchorId="29A16B1B" wp14:editId="3096BE0E">
            <wp:extent cx="1695687" cy="695422"/>
            <wp:effectExtent l="0" t="0" r="0" b="9525"/>
            <wp:docPr id="220086924" name="Picture 1" descr="A logo for a drug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086924" name="Picture 1" descr="A logo for a drug company&#10;&#10;AI-generated content may be incorrect."/>
                    <pic:cNvPicPr/>
                  </pic:nvPicPr>
                  <pic:blipFill>
                    <a:blip r:embed="rId19"/>
                    <a:stretch>
                      <a:fillRect/>
                    </a:stretch>
                  </pic:blipFill>
                  <pic:spPr>
                    <a:xfrm>
                      <a:off x="0" y="0"/>
                      <a:ext cx="1695687" cy="695422"/>
                    </a:xfrm>
                    <a:prstGeom prst="rect">
                      <a:avLst/>
                    </a:prstGeom>
                  </pic:spPr>
                </pic:pic>
              </a:graphicData>
            </a:graphic>
          </wp:inline>
        </w:drawing>
      </w:r>
      <w:r w:rsidR="00377295" w:rsidRPr="006E709D">
        <w:rPr>
          <w:rFonts w:ascii="ADLaM Display" w:hAnsi="ADLaM Display" w:cs="ADLaM Display"/>
          <w:b/>
          <w:bCs/>
          <w:sz w:val="36"/>
          <w:szCs w:val="36"/>
        </w:rPr>
        <w:t>SIGN UP</w:t>
      </w:r>
      <w:r w:rsidR="00377295">
        <w:t xml:space="preserve">:  </w:t>
      </w:r>
      <w:hyperlink r:id="rId20" w:history="1">
        <w:r w:rsidR="00377295" w:rsidRPr="00585C6C">
          <w:rPr>
            <w:rStyle w:val="Hyperlink"/>
          </w:rPr>
          <w:t>https://www.costplusdrugs.com/create-account/</w:t>
        </w:r>
      </w:hyperlink>
      <w:r w:rsidR="00377295">
        <w:tab/>
      </w:r>
      <w:r w:rsidR="00377295">
        <w:tab/>
      </w:r>
    </w:p>
    <w:p w14:paraId="068A6DF1" w14:textId="77777777" w:rsidR="00377295" w:rsidRPr="008B26AA" w:rsidRDefault="00377295" w:rsidP="00377295">
      <w:pPr>
        <w:rPr>
          <w:sz w:val="28"/>
          <w:szCs w:val="28"/>
        </w:rPr>
      </w:pPr>
      <w:r w:rsidRPr="008B26AA">
        <w:rPr>
          <w:rFonts w:ascii="ADLaM Display" w:hAnsi="ADLaM Display" w:cs="ADLaM Display"/>
          <w:b/>
          <w:bCs/>
          <w:sz w:val="28"/>
          <w:szCs w:val="28"/>
        </w:rPr>
        <w:t>Look up your Drug:</w:t>
      </w:r>
      <w:r w:rsidRPr="008B26AA">
        <w:rPr>
          <w:sz w:val="28"/>
          <w:szCs w:val="28"/>
        </w:rPr>
        <w:t xml:space="preserve">  </w:t>
      </w:r>
      <w:hyperlink r:id="rId21" w:history="1">
        <w:r w:rsidRPr="008B26AA">
          <w:rPr>
            <w:rStyle w:val="Hyperlink"/>
            <w:sz w:val="28"/>
            <w:szCs w:val="28"/>
          </w:rPr>
          <w:t>https://www.costplusdrugs.com/medications/</w:t>
        </w:r>
      </w:hyperlink>
      <w:r w:rsidRPr="008B26AA">
        <w:rPr>
          <w:sz w:val="28"/>
          <w:szCs w:val="28"/>
        </w:rPr>
        <w:t xml:space="preserve">  </w:t>
      </w:r>
    </w:p>
    <w:p w14:paraId="5474F2F9" w14:textId="4619E741" w:rsidR="00F43DA2" w:rsidRPr="008B26AA" w:rsidRDefault="00F43DA2" w:rsidP="00377295">
      <w:pPr>
        <w:rPr>
          <w:sz w:val="28"/>
          <w:szCs w:val="28"/>
        </w:rPr>
      </w:pPr>
      <w:r w:rsidRPr="008B26AA">
        <w:rPr>
          <w:rFonts w:ascii="ADLaM Display" w:hAnsi="ADLaM Display" w:cs="ADLaM Display"/>
          <w:b/>
          <w:bCs/>
          <w:sz w:val="28"/>
          <w:szCs w:val="28"/>
        </w:rPr>
        <w:t>How to Orde</w:t>
      </w:r>
      <w:r w:rsidR="003C0C21" w:rsidRPr="008B26AA">
        <w:rPr>
          <w:rFonts w:ascii="ADLaM Display" w:hAnsi="ADLaM Display" w:cs="ADLaM Display"/>
          <w:b/>
          <w:bCs/>
          <w:sz w:val="28"/>
          <w:szCs w:val="28"/>
        </w:rPr>
        <w:t xml:space="preserve">r </w:t>
      </w:r>
      <w:r w:rsidR="003C0C21" w:rsidRPr="008B26AA">
        <w:rPr>
          <w:rFonts w:ascii="ADLaM Display" w:hAnsi="ADLaM Display" w:cs="ADLaM Display"/>
          <w:b/>
          <w:bCs/>
          <w:color w:val="EE0000"/>
          <w:sz w:val="28"/>
          <w:szCs w:val="28"/>
        </w:rPr>
        <w:t>Instructions</w:t>
      </w:r>
      <w:r w:rsidR="003C0C21" w:rsidRPr="008B26AA">
        <w:rPr>
          <w:rFonts w:ascii="ADLaM Display" w:hAnsi="ADLaM Display" w:cs="ADLaM Display"/>
          <w:b/>
          <w:bCs/>
          <w:sz w:val="28"/>
          <w:szCs w:val="28"/>
        </w:rPr>
        <w:t xml:space="preserve">: </w:t>
      </w:r>
      <w:r w:rsidRPr="008B26AA">
        <w:rPr>
          <w:sz w:val="28"/>
          <w:szCs w:val="28"/>
        </w:rPr>
        <w:t xml:space="preserve">  </w:t>
      </w:r>
      <w:hyperlink r:id="rId22" w:history="1">
        <w:r w:rsidRPr="008B26AA">
          <w:rPr>
            <w:rStyle w:val="Hyperlink"/>
            <w:sz w:val="28"/>
            <w:szCs w:val="28"/>
          </w:rPr>
          <w:t>https://www.youtube.com/watch?v=1e8ZjqImGp8</w:t>
        </w:r>
      </w:hyperlink>
      <w:r w:rsidRPr="008B26AA">
        <w:rPr>
          <w:sz w:val="28"/>
          <w:szCs w:val="28"/>
        </w:rPr>
        <w:t xml:space="preserve"> </w:t>
      </w:r>
    </w:p>
    <w:p w14:paraId="1B1F8B99" w14:textId="5C12BBF8" w:rsidR="0026028C" w:rsidRPr="008B26AA" w:rsidRDefault="00377295" w:rsidP="0026028C">
      <w:pPr>
        <w:rPr>
          <w:rFonts w:asciiTheme="majorHAnsi" w:hAnsiTheme="majorHAnsi" w:cstheme="majorHAnsi"/>
          <w:sz w:val="28"/>
          <w:szCs w:val="28"/>
        </w:rPr>
      </w:pPr>
      <w:r w:rsidRPr="008B26AA">
        <w:rPr>
          <w:rFonts w:ascii="ADLaM Display" w:hAnsi="ADLaM Display" w:cs="ADLaM Display"/>
          <w:b/>
          <w:bCs/>
          <w:color w:val="EE0000"/>
          <w:sz w:val="28"/>
          <w:szCs w:val="28"/>
        </w:rPr>
        <w:t xml:space="preserve">FORM YOU GIVE TO YOUR DOCTOR </w:t>
      </w:r>
      <w:r w:rsidRPr="008B26AA">
        <w:rPr>
          <w:rFonts w:ascii="ADLaM Display" w:hAnsi="ADLaM Display" w:cs="ADLaM Display"/>
          <w:b/>
          <w:bCs/>
          <w:sz w:val="28"/>
          <w:szCs w:val="28"/>
        </w:rPr>
        <w:t xml:space="preserve">TO COMPLETE OR INFO FOR ELECTRONIC FILLING  </w:t>
      </w:r>
      <w:hyperlink r:id="rId23" w:history="1">
        <w:r w:rsidRPr="008B26AA">
          <w:rPr>
            <w:rStyle w:val="Hyperlink"/>
            <w:rFonts w:asciiTheme="majorHAnsi" w:hAnsiTheme="majorHAnsi" w:cstheme="majorHAnsi"/>
            <w:sz w:val="28"/>
            <w:szCs w:val="28"/>
          </w:rPr>
          <w:t>https://www.costplusdrugs.com/contact-your-doctor/</w:t>
        </w:r>
      </w:hyperlink>
    </w:p>
    <w:p w14:paraId="560E848B" w14:textId="5B31A8A4" w:rsidR="0026028C" w:rsidRPr="008B26AA" w:rsidRDefault="0026028C" w:rsidP="0026028C">
      <w:pPr>
        <w:rPr>
          <w:rFonts w:asciiTheme="majorHAnsi" w:hAnsiTheme="majorHAnsi" w:cstheme="majorHAnsi"/>
          <w:sz w:val="28"/>
          <w:szCs w:val="28"/>
        </w:rPr>
      </w:pPr>
      <w:r w:rsidRPr="008B26AA">
        <w:rPr>
          <w:rFonts w:ascii="Times New Roman" w:eastAsia="Times New Roman" w:hAnsi="Times New Roman" w:cs="Times New Roman"/>
          <w:b/>
          <w:bCs/>
          <w:kern w:val="0"/>
          <w:sz w:val="28"/>
          <w:szCs w:val="28"/>
          <w14:ligatures w14:val="none"/>
        </w:rPr>
        <w:t xml:space="preserve">Why </w:t>
      </w:r>
      <w:proofErr w:type="gramStart"/>
      <w:r w:rsidRPr="008B26AA">
        <w:rPr>
          <w:rFonts w:ascii="Times New Roman" w:eastAsia="Times New Roman" w:hAnsi="Times New Roman" w:cs="Times New Roman"/>
          <w:b/>
          <w:bCs/>
          <w:kern w:val="0"/>
          <w:sz w:val="28"/>
          <w:szCs w:val="28"/>
          <w14:ligatures w14:val="none"/>
        </w:rPr>
        <w:t>Cost Plus</w:t>
      </w:r>
      <w:proofErr w:type="gramEnd"/>
      <w:r w:rsidRPr="008B26AA">
        <w:rPr>
          <w:rFonts w:ascii="Times New Roman" w:eastAsia="Times New Roman" w:hAnsi="Times New Roman" w:cs="Times New Roman"/>
          <w:b/>
          <w:bCs/>
          <w:kern w:val="0"/>
          <w:sz w:val="28"/>
          <w:szCs w:val="28"/>
          <w14:ligatures w14:val="none"/>
        </w:rPr>
        <w:t xml:space="preserve"> Drugs (</w:t>
      </w:r>
      <w:r w:rsidRPr="008B26AA">
        <w:rPr>
          <w:rFonts w:ascii="Times New Roman" w:eastAsia="Times New Roman" w:hAnsi="Times New Roman" w:cs="Times New Roman"/>
          <w:b/>
          <w:bCs/>
          <w:color w:val="EE0000"/>
          <w:kern w:val="0"/>
          <w:sz w:val="28"/>
          <w:szCs w:val="28"/>
          <w14:ligatures w14:val="none"/>
        </w:rPr>
        <w:t>Transparency</w:t>
      </w:r>
      <w:r w:rsidRPr="008B26AA">
        <w:rPr>
          <w:rFonts w:ascii="Times New Roman" w:eastAsia="Times New Roman" w:hAnsi="Times New Roman" w:cs="Times New Roman"/>
          <w:b/>
          <w:bCs/>
          <w:kern w:val="0"/>
          <w:sz w:val="28"/>
          <w:szCs w:val="28"/>
          <w14:ligatures w14:val="none"/>
        </w:rPr>
        <w:t>):</w:t>
      </w:r>
      <w:r w:rsidRPr="008B26AA">
        <w:rPr>
          <w:rFonts w:ascii="Times New Roman" w:eastAsia="Times New Roman" w:hAnsi="Times New Roman" w:cs="Times New Roman"/>
          <w:kern w:val="0"/>
          <w:sz w:val="28"/>
          <w:szCs w:val="28"/>
          <w14:ligatures w14:val="none"/>
        </w:rPr>
        <w:t xml:space="preserve"> </w:t>
      </w:r>
      <w:hyperlink r:id="rId24" w:history="1">
        <w:r w:rsidRPr="008B26AA">
          <w:rPr>
            <w:rStyle w:val="Hyperlink"/>
            <w:rFonts w:ascii="Times New Roman" w:eastAsia="Times New Roman" w:hAnsi="Times New Roman" w:cs="Times New Roman"/>
            <w:kern w:val="0"/>
            <w:sz w:val="28"/>
            <w:szCs w:val="28"/>
            <w14:ligatures w14:val="none"/>
          </w:rPr>
          <w:t>https://www.youtube.com/watch?v=RT46ThdJYjY</w:t>
        </w:r>
      </w:hyperlink>
      <w:r w:rsidRPr="008B26AA">
        <w:rPr>
          <w:rFonts w:ascii="Times New Roman" w:eastAsia="Times New Roman" w:hAnsi="Times New Roman" w:cs="Times New Roman"/>
          <w:kern w:val="0"/>
          <w:sz w:val="28"/>
          <w:szCs w:val="28"/>
          <w14:ligatures w14:val="none"/>
        </w:rPr>
        <w:t xml:space="preserve"> </w:t>
      </w:r>
    </w:p>
    <w:p w14:paraId="05FFB7C5" w14:textId="4CC7FAF6" w:rsidR="0026028C" w:rsidRPr="008B26AA" w:rsidRDefault="0026028C" w:rsidP="0026028C">
      <w:pPr>
        <w:spacing w:after="0" w:line="240" w:lineRule="auto"/>
        <w:rPr>
          <w:rFonts w:ascii="Times New Roman" w:eastAsia="Times New Roman" w:hAnsi="Times New Roman" w:cs="Times New Roman"/>
          <w:kern w:val="0"/>
          <w:sz w:val="28"/>
          <w:szCs w:val="28"/>
          <w14:ligatures w14:val="none"/>
        </w:rPr>
      </w:pPr>
      <w:r w:rsidRPr="008B26AA">
        <w:rPr>
          <w:rFonts w:ascii="Times New Roman" w:eastAsia="Times New Roman" w:hAnsi="Times New Roman" w:cs="Times New Roman"/>
          <w:b/>
          <w:bCs/>
          <w:kern w:val="0"/>
          <w:sz w:val="28"/>
          <w:szCs w:val="28"/>
          <w14:ligatures w14:val="none"/>
        </w:rPr>
        <w:t xml:space="preserve">Interview </w:t>
      </w:r>
      <w:r w:rsidRPr="008B26AA">
        <w:rPr>
          <w:rFonts w:ascii="Times New Roman" w:eastAsia="Times New Roman" w:hAnsi="Times New Roman" w:cs="Times New Roman"/>
          <w:kern w:val="0"/>
          <w:sz w:val="28"/>
          <w:szCs w:val="28"/>
          <w14:ligatures w14:val="none"/>
        </w:rPr>
        <w:t xml:space="preserve">with Jon Stewart </w:t>
      </w:r>
      <w:hyperlink r:id="rId25" w:history="1">
        <w:r w:rsidRPr="008B26AA">
          <w:rPr>
            <w:rStyle w:val="Hyperlink"/>
            <w:rFonts w:ascii="Times New Roman" w:eastAsia="Times New Roman" w:hAnsi="Times New Roman" w:cs="Times New Roman"/>
            <w:kern w:val="0"/>
            <w:sz w:val="28"/>
            <w:szCs w:val="28"/>
            <w14:ligatures w14:val="none"/>
          </w:rPr>
          <w:t>https://www.youtube.com/watch?v=ayhRmnFlSkE</w:t>
        </w:r>
      </w:hyperlink>
      <w:r w:rsidRPr="008B26AA">
        <w:rPr>
          <w:rFonts w:ascii="Times New Roman" w:eastAsia="Times New Roman" w:hAnsi="Times New Roman" w:cs="Times New Roman"/>
          <w:kern w:val="0"/>
          <w:sz w:val="28"/>
          <w:szCs w:val="28"/>
          <w14:ligatures w14:val="none"/>
        </w:rPr>
        <w:t xml:space="preserve"> </w:t>
      </w:r>
    </w:p>
    <w:p w14:paraId="49BF73D5" w14:textId="5020B8B1" w:rsidR="00377295" w:rsidRPr="008B26AA" w:rsidRDefault="00377295" w:rsidP="00377295">
      <w:pPr>
        <w:rPr>
          <w:rFonts w:asciiTheme="majorHAnsi" w:hAnsiTheme="majorHAnsi" w:cstheme="majorHAnsi"/>
          <w:sz w:val="28"/>
          <w:szCs w:val="28"/>
        </w:rPr>
      </w:pPr>
      <w:r w:rsidRPr="008B26AA">
        <w:rPr>
          <w:rFonts w:asciiTheme="majorHAnsi" w:hAnsiTheme="majorHAnsi" w:cstheme="majorHAnsi"/>
          <w:sz w:val="28"/>
          <w:szCs w:val="28"/>
        </w:rPr>
        <w:t xml:space="preserve"> </w:t>
      </w:r>
    </w:p>
    <w:p w14:paraId="387C7473" w14:textId="4E97B7DD" w:rsidR="00FF1353" w:rsidRPr="008B26AA" w:rsidRDefault="00FF1353" w:rsidP="00FF1353">
      <w:pPr>
        <w:pStyle w:val="NormalWeb"/>
        <w:rPr>
          <w:rFonts w:asciiTheme="majorHAnsi" w:hAnsiTheme="majorHAnsi" w:cstheme="majorHAnsi"/>
          <w:sz w:val="28"/>
          <w:szCs w:val="28"/>
        </w:rPr>
      </w:pPr>
      <w:r w:rsidRPr="008B26AA">
        <w:rPr>
          <w:rFonts w:asciiTheme="majorHAnsi" w:hAnsiTheme="majorHAnsi" w:cstheme="majorHAnsi"/>
          <w:sz w:val="28"/>
          <w:szCs w:val="28"/>
        </w:rPr>
        <w:t>Thank you so much for your understanding and for allowing us to serve you.</w:t>
      </w:r>
      <w:r w:rsidR="00E4010D" w:rsidRPr="008B26AA">
        <w:rPr>
          <w:rFonts w:asciiTheme="majorHAnsi" w:hAnsiTheme="majorHAnsi" w:cstheme="majorHAnsi"/>
          <w:sz w:val="28"/>
          <w:szCs w:val="28"/>
        </w:rPr>
        <w:t xml:space="preserve">  We are still here for you </w:t>
      </w:r>
      <w:r w:rsidR="00FF629C" w:rsidRPr="008B26AA">
        <w:rPr>
          <w:rFonts w:asciiTheme="majorHAnsi" w:hAnsiTheme="majorHAnsi" w:cstheme="majorHAnsi"/>
          <w:sz w:val="28"/>
          <w:szCs w:val="28"/>
        </w:rPr>
        <w:t xml:space="preserve">and any questions you may have </w:t>
      </w:r>
      <w:proofErr w:type="spellStart"/>
      <w:r w:rsidR="00FF629C" w:rsidRPr="008B26AA">
        <w:rPr>
          <w:rFonts w:asciiTheme="majorHAnsi" w:hAnsiTheme="majorHAnsi" w:cstheme="majorHAnsi"/>
          <w:sz w:val="28"/>
          <w:szCs w:val="28"/>
        </w:rPr>
        <w:t>give</w:t>
      </w:r>
      <w:proofErr w:type="spellEnd"/>
      <w:r w:rsidR="00FF629C" w:rsidRPr="008B26AA">
        <w:rPr>
          <w:rFonts w:asciiTheme="majorHAnsi" w:hAnsiTheme="majorHAnsi" w:cstheme="majorHAnsi"/>
          <w:sz w:val="28"/>
          <w:szCs w:val="28"/>
        </w:rPr>
        <w:t xml:space="preserve"> us a call.</w:t>
      </w:r>
    </w:p>
    <w:p w14:paraId="198C368C" w14:textId="576F0770" w:rsidR="00FF1353" w:rsidRDefault="00FF1353" w:rsidP="00FF1353">
      <w:pPr>
        <w:pStyle w:val="NormalWeb"/>
      </w:pPr>
      <w:r>
        <w:lastRenderedPageBreak/>
        <w:t>Warm regards,</w:t>
      </w:r>
      <w:r>
        <w:br/>
      </w:r>
      <w:r>
        <w:rPr>
          <w:rStyle w:val="Strong"/>
          <w:rFonts w:eastAsiaTheme="majorEastAsia"/>
        </w:rPr>
        <w:t>Lynne Clausen and Sue Smigelsky</w:t>
      </w:r>
      <w:r>
        <w:br/>
        <w:t>Retirement &amp; Medicare Specialist</w:t>
      </w:r>
      <w:r>
        <w:br/>
      </w:r>
      <w:r>
        <w:rPr>
          <w:rFonts w:ascii="Segoe UI Emoji" w:hAnsi="Segoe UI Emoji" w:cs="Segoe UI Emoji"/>
        </w:rPr>
        <w:t>📞</w:t>
      </w:r>
      <w:r>
        <w:t xml:space="preserve"> 863-588-1582  or  863-588-1587</w:t>
      </w:r>
      <w:r>
        <w:br/>
      </w:r>
      <w:r>
        <w:rPr>
          <w:rFonts w:ascii="Segoe UI Emoji" w:hAnsi="Segoe UI Emoji" w:cs="Segoe UI Emoji"/>
        </w:rPr>
        <w:t>📧</w:t>
      </w:r>
      <w:r>
        <w:t xml:space="preserve"> </w:t>
      </w:r>
      <w:hyperlink r:id="rId26" w:history="1">
        <w:r w:rsidRPr="00057294">
          <w:rPr>
            <w:rStyle w:val="Hyperlink"/>
          </w:rPr>
          <w:t>lynne@insadvocates.com</w:t>
        </w:r>
      </w:hyperlink>
      <w:r>
        <w:t xml:space="preserve">  or </w:t>
      </w:r>
      <w:hyperlink r:id="rId27" w:history="1">
        <w:r w:rsidR="00410BAF" w:rsidRPr="0061173D">
          <w:rPr>
            <w:rStyle w:val="Hyperlink"/>
          </w:rPr>
          <w:t>Sue@InsAdvocates.com</w:t>
        </w:r>
      </w:hyperlink>
      <w:r w:rsidR="00410BAF">
        <w:t xml:space="preserve"> </w:t>
      </w:r>
      <w:r>
        <w:br/>
      </w:r>
      <w:r>
        <w:rPr>
          <w:rFonts w:ascii="Segoe UI Emoji" w:hAnsi="Segoe UI Emoji" w:cs="Segoe UI Emoji"/>
        </w:rPr>
        <w:t>🌐</w:t>
      </w:r>
      <w:r>
        <w:t xml:space="preserve"> </w:t>
      </w:r>
      <w:hyperlink r:id="rId28" w:history="1">
        <w:r w:rsidR="00026BAF" w:rsidRPr="00CB2DFA">
          <w:rPr>
            <w:rStyle w:val="Hyperlink"/>
          </w:rPr>
          <w:t>www.insadvocates.com</w:t>
        </w:r>
      </w:hyperlink>
    </w:p>
    <w:p w14:paraId="46D5B72A" w14:textId="77777777" w:rsidR="009759A0" w:rsidRDefault="009759A0" w:rsidP="00FF1353">
      <w:pPr>
        <w:pStyle w:val="NormalWeb"/>
      </w:pPr>
    </w:p>
    <w:p w14:paraId="52751313" w14:textId="30B5352A" w:rsidR="00026BAF" w:rsidRPr="00C17491" w:rsidRDefault="00026BAF" w:rsidP="001F2B95">
      <w:pPr>
        <w:pStyle w:val="NormalWeb"/>
        <w:jc w:val="center"/>
        <w:rPr>
          <w:sz w:val="32"/>
          <w:szCs w:val="32"/>
        </w:rPr>
      </w:pPr>
      <w:r w:rsidRPr="00C17491">
        <w:rPr>
          <w:rFonts w:ascii="Segoe UI Emoji" w:hAnsi="Segoe UI Emoji" w:cs="Segoe UI Emoji"/>
          <w:sz w:val="36"/>
          <w:szCs w:val="36"/>
        </w:rPr>
        <w:t>👉</w:t>
      </w:r>
      <w:r w:rsidRPr="00C17491">
        <w:rPr>
          <w:sz w:val="36"/>
          <w:szCs w:val="36"/>
        </w:rPr>
        <w:t xml:space="preserve"> </w:t>
      </w:r>
      <w:proofErr w:type="gramStart"/>
      <w:r w:rsidR="001F2B95" w:rsidRPr="00C17491">
        <w:rPr>
          <w:sz w:val="36"/>
          <w:szCs w:val="36"/>
        </w:rPr>
        <w:t>Information</w:t>
      </w:r>
      <w:proofErr w:type="gramEnd"/>
      <w:r w:rsidR="001F2B95" w:rsidRPr="00C17491">
        <w:rPr>
          <w:sz w:val="36"/>
          <w:szCs w:val="36"/>
        </w:rPr>
        <w:t xml:space="preserve"> where to Find/Quote/Enroll into Plans</w:t>
      </w:r>
      <w:r w:rsidRPr="00C17491">
        <w:rPr>
          <w:sz w:val="36"/>
          <w:szCs w:val="36"/>
        </w:rPr>
        <w:br/>
      </w:r>
      <w:r w:rsidRPr="00C17491">
        <w:rPr>
          <w:rFonts w:ascii="Segoe UI Emoji" w:hAnsi="Segoe UI Emoji" w:cs="Segoe UI Emoji"/>
          <w:sz w:val="32"/>
          <w:szCs w:val="32"/>
        </w:rPr>
        <w:t>📞</w:t>
      </w:r>
      <w:r w:rsidRPr="00C17491">
        <w:rPr>
          <w:sz w:val="32"/>
          <w:szCs w:val="32"/>
        </w:rPr>
        <w:t xml:space="preserve"> </w:t>
      </w:r>
      <w:proofErr w:type="gramStart"/>
      <w:r w:rsidRPr="00C17491">
        <w:rPr>
          <w:rStyle w:val="Strong"/>
          <w:rFonts w:eastAsiaTheme="majorEastAsia"/>
          <w:sz w:val="32"/>
          <w:szCs w:val="32"/>
        </w:rPr>
        <w:t>Phone</w:t>
      </w:r>
      <w:r w:rsidRPr="00C17491">
        <w:rPr>
          <w:sz w:val="32"/>
          <w:szCs w:val="32"/>
        </w:rPr>
        <w:t xml:space="preserve"> </w:t>
      </w:r>
      <w:r w:rsidR="001F2B95" w:rsidRPr="00C17491">
        <w:rPr>
          <w:sz w:val="32"/>
          <w:szCs w:val="32"/>
        </w:rPr>
        <w:t xml:space="preserve"> </w:t>
      </w:r>
      <w:r w:rsidRPr="00C17491">
        <w:rPr>
          <w:rFonts w:ascii="Segoe UI Emoji" w:hAnsi="Segoe UI Emoji" w:cs="Segoe UI Emoji"/>
          <w:sz w:val="32"/>
          <w:szCs w:val="32"/>
        </w:rPr>
        <w:t>💻</w:t>
      </w:r>
      <w:proofErr w:type="gramEnd"/>
      <w:r w:rsidRPr="00C17491">
        <w:rPr>
          <w:sz w:val="32"/>
          <w:szCs w:val="32"/>
        </w:rPr>
        <w:t xml:space="preserve"> </w:t>
      </w:r>
      <w:r w:rsidRPr="00C17491">
        <w:rPr>
          <w:rStyle w:val="Strong"/>
          <w:rFonts w:eastAsiaTheme="majorEastAsia"/>
          <w:sz w:val="32"/>
          <w:szCs w:val="32"/>
        </w:rPr>
        <w:t>Website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9175"/>
      </w:tblGrid>
      <w:tr w:rsidR="007F5AFA" w14:paraId="6917375F" w14:textId="77777777" w:rsidTr="008A5F78">
        <w:tc>
          <w:tcPr>
            <w:tcW w:w="2335" w:type="dxa"/>
          </w:tcPr>
          <w:p w14:paraId="706466F0" w14:textId="77777777" w:rsidR="007F5AFA" w:rsidRDefault="007F5AFA" w:rsidP="007B50A7">
            <w:pPr>
              <w:jc w:val="center"/>
              <w:rPr>
                <w:b/>
                <w:bCs/>
                <w:sz w:val="28"/>
                <w:szCs w:val="28"/>
              </w:rPr>
            </w:pPr>
            <w:proofErr w:type="spellStart"/>
            <w:r w:rsidRPr="00004236">
              <w:rPr>
                <w:b/>
                <w:bCs/>
                <w:sz w:val="28"/>
                <w:szCs w:val="28"/>
              </w:rPr>
              <w:t>Wellcare</w:t>
            </w:r>
            <w:proofErr w:type="spellEnd"/>
          </w:p>
          <w:p w14:paraId="31481C6F" w14:textId="77777777" w:rsidR="007F5AFA" w:rsidRDefault="007F5AFA" w:rsidP="007B50A7">
            <w:pPr>
              <w:jc w:val="center"/>
              <w:rPr>
                <w:sz w:val="24"/>
                <w:szCs w:val="24"/>
              </w:rPr>
            </w:pPr>
            <w:r>
              <w:rPr>
                <w:sz w:val="24"/>
                <w:szCs w:val="24"/>
              </w:rPr>
              <w:t>844-954-0123</w:t>
            </w:r>
          </w:p>
          <w:p w14:paraId="7E22C074" w14:textId="108F9C1B" w:rsidR="007F5AFA" w:rsidRDefault="007F5AFA" w:rsidP="007B50A7">
            <w:pPr>
              <w:jc w:val="center"/>
            </w:pPr>
          </w:p>
        </w:tc>
        <w:tc>
          <w:tcPr>
            <w:tcW w:w="9175" w:type="dxa"/>
          </w:tcPr>
          <w:p w14:paraId="4C310C1B" w14:textId="77777777" w:rsidR="007F5AFA" w:rsidRDefault="007F5AFA">
            <w:hyperlink r:id="rId29" w:history="1">
              <w:r w:rsidRPr="00CB2DFA">
                <w:rPr>
                  <w:rStyle w:val="Hyperlink"/>
                  <w:sz w:val="24"/>
                  <w:szCs w:val="24"/>
                </w:rPr>
                <w:t>https://www.wellcare.com/en/explore-plans/prescription-drug-plans</w:t>
              </w:r>
            </w:hyperlink>
          </w:p>
          <w:p w14:paraId="1F5D0F27" w14:textId="2B0205A4" w:rsidR="003569EA" w:rsidRDefault="00AA719B">
            <w:r>
              <w:t>They</w:t>
            </w:r>
            <w:r w:rsidR="00B919F4">
              <w:t xml:space="preserve"> hav</w:t>
            </w:r>
            <w:r w:rsidR="00262A02">
              <w:t xml:space="preserve">e </w:t>
            </w:r>
            <w:r w:rsidR="00BF0570">
              <w:t>a</w:t>
            </w:r>
            <w:r w:rsidR="00163FBF">
              <w:t xml:space="preserve"> </w:t>
            </w:r>
            <w:r w:rsidR="00DC2E85">
              <w:t>b</w:t>
            </w:r>
            <w:r w:rsidR="00D77E51">
              <w:t>r</w:t>
            </w:r>
            <w:r w:rsidR="00305755">
              <w:t>oa</w:t>
            </w:r>
            <w:r w:rsidR="004E104E">
              <w:t>de</w:t>
            </w:r>
            <w:r w:rsidR="000D71B8">
              <w:t>r</w:t>
            </w:r>
            <w:r w:rsidR="00180AB3">
              <w:t xml:space="preserve"> </w:t>
            </w:r>
            <w:r w:rsidR="00897A47">
              <w:t>f</w:t>
            </w:r>
            <w:r w:rsidR="00E77EC1">
              <w:t>ormulary</w:t>
            </w:r>
            <w:r w:rsidR="005F48D4">
              <w:t xml:space="preserve"> list of </w:t>
            </w:r>
            <w:r w:rsidR="005378DA">
              <w:t xml:space="preserve">drugs </w:t>
            </w:r>
            <w:r w:rsidR="005A7947">
              <w:t xml:space="preserve">than </w:t>
            </w:r>
            <w:r w:rsidR="00CB3694">
              <w:t>Human</w:t>
            </w:r>
            <w:r w:rsidR="00232F76">
              <w:t>a</w:t>
            </w:r>
            <w:r w:rsidR="00BA7660">
              <w:t xml:space="preserve">.  If you currently have </w:t>
            </w:r>
            <w:proofErr w:type="spellStart"/>
            <w:r w:rsidR="00BA7660">
              <w:t>Wellcare</w:t>
            </w:r>
            <w:proofErr w:type="spellEnd"/>
            <w:r w:rsidR="00BA7660">
              <w:t>, you can contact their Customer Service Department</w:t>
            </w:r>
            <w:r w:rsidR="00142F2E">
              <w:t xml:space="preserve"> if you have questions, want to make payment process, </w:t>
            </w:r>
            <w:proofErr w:type="spellStart"/>
            <w:r w:rsidR="00142F2E">
              <w:t>etc</w:t>
            </w:r>
            <w:proofErr w:type="spellEnd"/>
            <w:r w:rsidR="00142F2E">
              <w:t xml:space="preserve"> </w:t>
            </w:r>
            <w:proofErr w:type="gramStart"/>
            <w:r w:rsidR="00142F2E">
              <w:t xml:space="preserve">at </w:t>
            </w:r>
            <w:r w:rsidR="003724E7">
              <w:t xml:space="preserve"> </w:t>
            </w:r>
            <w:r w:rsidR="00142F2E">
              <w:t>888</w:t>
            </w:r>
            <w:proofErr w:type="gramEnd"/>
            <w:r w:rsidR="00142F2E">
              <w:t>-550-5252</w:t>
            </w:r>
          </w:p>
          <w:p w14:paraId="163E24D2" w14:textId="438DA15C" w:rsidR="00142F2E" w:rsidRDefault="00142F2E"/>
        </w:tc>
      </w:tr>
      <w:tr w:rsidR="007F5AFA" w14:paraId="5A9B83B8" w14:textId="77777777" w:rsidTr="008A5F78">
        <w:tc>
          <w:tcPr>
            <w:tcW w:w="2335" w:type="dxa"/>
          </w:tcPr>
          <w:p w14:paraId="24B4FECA" w14:textId="77777777" w:rsidR="007F5AFA" w:rsidRDefault="007F5AFA" w:rsidP="007B50A7">
            <w:pPr>
              <w:jc w:val="center"/>
              <w:rPr>
                <w:b/>
                <w:bCs/>
                <w:sz w:val="28"/>
                <w:szCs w:val="28"/>
              </w:rPr>
            </w:pPr>
            <w:r w:rsidRPr="00004236">
              <w:rPr>
                <w:b/>
                <w:bCs/>
                <w:sz w:val="28"/>
                <w:szCs w:val="28"/>
              </w:rPr>
              <w:t>Humana</w:t>
            </w:r>
          </w:p>
          <w:p w14:paraId="4F1CE09C" w14:textId="69892FA6" w:rsidR="007F5AFA" w:rsidRDefault="007F5AFA" w:rsidP="007B50A7">
            <w:pPr>
              <w:jc w:val="center"/>
              <w:rPr>
                <w:b/>
                <w:bCs/>
                <w:sz w:val="28"/>
                <w:szCs w:val="28"/>
              </w:rPr>
            </w:pPr>
            <w:r w:rsidRPr="00D14B75">
              <w:rPr>
                <w:sz w:val="24"/>
                <w:szCs w:val="24"/>
              </w:rPr>
              <w:t>800-457-4708</w:t>
            </w:r>
          </w:p>
          <w:p w14:paraId="3AB4225C" w14:textId="075F90F9" w:rsidR="007F5AFA" w:rsidRDefault="007F5AFA" w:rsidP="007B50A7">
            <w:pPr>
              <w:jc w:val="center"/>
            </w:pPr>
          </w:p>
        </w:tc>
        <w:tc>
          <w:tcPr>
            <w:tcW w:w="9175" w:type="dxa"/>
          </w:tcPr>
          <w:p w14:paraId="2B96FE03" w14:textId="00DED815" w:rsidR="007F5AFA" w:rsidRDefault="007F5AFA">
            <w:hyperlink r:id="rId30" w:history="1">
              <w:r w:rsidRPr="00CB2DFA">
                <w:rPr>
                  <w:rStyle w:val="Hyperlink"/>
                </w:rPr>
                <w:t>https://www.humana.com/medicare/part-d-drug-plans</w:t>
              </w:r>
            </w:hyperlink>
          </w:p>
        </w:tc>
      </w:tr>
      <w:tr w:rsidR="007F5AFA" w14:paraId="4AA77116" w14:textId="77777777" w:rsidTr="008A5F78">
        <w:tc>
          <w:tcPr>
            <w:tcW w:w="2335" w:type="dxa"/>
          </w:tcPr>
          <w:p w14:paraId="24997DC2" w14:textId="77777777" w:rsidR="00203842" w:rsidRDefault="00203842" w:rsidP="007B50A7">
            <w:pPr>
              <w:jc w:val="center"/>
              <w:rPr>
                <w:b/>
                <w:bCs/>
                <w:sz w:val="28"/>
                <w:szCs w:val="28"/>
              </w:rPr>
            </w:pPr>
            <w:r>
              <w:rPr>
                <w:b/>
                <w:bCs/>
                <w:sz w:val="28"/>
                <w:szCs w:val="28"/>
              </w:rPr>
              <w:t>AARP</w:t>
            </w:r>
          </w:p>
          <w:p w14:paraId="25584B6F" w14:textId="06E1EEF9" w:rsidR="007F5AFA" w:rsidRDefault="007F5AFA" w:rsidP="007B50A7">
            <w:pPr>
              <w:jc w:val="center"/>
              <w:rPr>
                <w:b/>
                <w:bCs/>
                <w:sz w:val="28"/>
                <w:szCs w:val="28"/>
              </w:rPr>
            </w:pPr>
            <w:r w:rsidRPr="00D14B75">
              <w:rPr>
                <w:b/>
                <w:bCs/>
                <w:sz w:val="28"/>
                <w:szCs w:val="28"/>
              </w:rPr>
              <w:t>UnitedHealthcare</w:t>
            </w:r>
          </w:p>
          <w:p w14:paraId="50966081" w14:textId="77777777" w:rsidR="007F5AFA" w:rsidRDefault="007F5AFA" w:rsidP="007B50A7">
            <w:pPr>
              <w:jc w:val="center"/>
              <w:rPr>
                <w:sz w:val="24"/>
                <w:szCs w:val="24"/>
              </w:rPr>
            </w:pPr>
            <w:r w:rsidRPr="00D14B75">
              <w:rPr>
                <w:sz w:val="24"/>
                <w:szCs w:val="24"/>
              </w:rPr>
              <w:t>855-972-6166</w:t>
            </w:r>
          </w:p>
          <w:p w14:paraId="1B190063" w14:textId="761D8C41" w:rsidR="007F5AFA" w:rsidRDefault="007F5AFA" w:rsidP="007B50A7">
            <w:pPr>
              <w:jc w:val="center"/>
            </w:pPr>
          </w:p>
        </w:tc>
        <w:tc>
          <w:tcPr>
            <w:tcW w:w="9175" w:type="dxa"/>
          </w:tcPr>
          <w:p w14:paraId="2930A7F0" w14:textId="785A662C" w:rsidR="007F5AFA" w:rsidRDefault="007F5AFA">
            <w:hyperlink r:id="rId31" w:history="1">
              <w:r w:rsidRPr="00CB2DFA">
                <w:rPr>
                  <w:rStyle w:val="Hyperlink"/>
                </w:rPr>
                <w:t>https://www.uhc.com/medicare/shop/prescription-drug-plans.html</w:t>
              </w:r>
            </w:hyperlink>
          </w:p>
        </w:tc>
      </w:tr>
      <w:tr w:rsidR="007F5AFA" w14:paraId="50976222" w14:textId="77777777" w:rsidTr="008A5F78">
        <w:tc>
          <w:tcPr>
            <w:tcW w:w="2335" w:type="dxa"/>
          </w:tcPr>
          <w:p w14:paraId="433FB1C5" w14:textId="77777777" w:rsidR="007B50A7" w:rsidRDefault="007F5AFA" w:rsidP="007B50A7">
            <w:pPr>
              <w:jc w:val="center"/>
              <w:rPr>
                <w:b/>
                <w:bCs/>
                <w:sz w:val="28"/>
                <w:szCs w:val="28"/>
              </w:rPr>
            </w:pPr>
            <w:proofErr w:type="spellStart"/>
            <w:r w:rsidRPr="00D14B75">
              <w:rPr>
                <w:b/>
                <w:bCs/>
                <w:sz w:val="28"/>
                <w:szCs w:val="28"/>
              </w:rPr>
              <w:t>Silverscript</w:t>
            </w:r>
            <w:proofErr w:type="spellEnd"/>
          </w:p>
          <w:p w14:paraId="77C5D31A" w14:textId="77777777" w:rsidR="007F5AFA" w:rsidRDefault="007B50A7" w:rsidP="007B50A7">
            <w:pPr>
              <w:jc w:val="center"/>
              <w:rPr>
                <w:sz w:val="24"/>
                <w:szCs w:val="24"/>
              </w:rPr>
            </w:pPr>
            <w:r w:rsidRPr="00D14B75">
              <w:rPr>
                <w:sz w:val="24"/>
                <w:szCs w:val="24"/>
              </w:rPr>
              <w:t>866-235-5112</w:t>
            </w:r>
          </w:p>
          <w:p w14:paraId="73A60D66" w14:textId="77777777" w:rsidR="007B50A7" w:rsidRDefault="007B50A7" w:rsidP="007B50A7">
            <w:pPr>
              <w:jc w:val="center"/>
              <w:rPr>
                <w:sz w:val="24"/>
                <w:szCs w:val="24"/>
              </w:rPr>
            </w:pPr>
          </w:p>
          <w:p w14:paraId="14AA3D19" w14:textId="55088769" w:rsidR="007B50A7" w:rsidRDefault="007B50A7" w:rsidP="007B50A7">
            <w:pPr>
              <w:jc w:val="center"/>
            </w:pPr>
          </w:p>
        </w:tc>
        <w:tc>
          <w:tcPr>
            <w:tcW w:w="9175" w:type="dxa"/>
          </w:tcPr>
          <w:p w14:paraId="61F6B555" w14:textId="684EF07A" w:rsidR="007F5AFA" w:rsidRDefault="007F5AFA">
            <w:hyperlink r:id="rId32" w:history="1">
              <w:r w:rsidRPr="007B50A7">
                <w:rPr>
                  <w:rStyle w:val="Hyperlink"/>
                </w:rPr>
                <w:t>https://www.aetna.com/medicare/compare-plans-enroll/part-d-prescription-drug-plans.html</w:t>
              </w:r>
            </w:hyperlink>
          </w:p>
        </w:tc>
      </w:tr>
      <w:tr w:rsidR="007F5AFA" w14:paraId="5CC13E61" w14:textId="77777777" w:rsidTr="008A5F78">
        <w:tc>
          <w:tcPr>
            <w:tcW w:w="2335" w:type="dxa"/>
          </w:tcPr>
          <w:p w14:paraId="3FB66984" w14:textId="512D1514" w:rsidR="007F5AFA" w:rsidRDefault="00203842" w:rsidP="007B50A7">
            <w:pPr>
              <w:jc w:val="center"/>
            </w:pPr>
            <w:proofErr w:type="spellStart"/>
            <w:r w:rsidRPr="00584D83">
              <w:rPr>
                <w:b/>
                <w:bCs/>
                <w:sz w:val="28"/>
                <w:szCs w:val="28"/>
              </w:rPr>
              <w:t>HealthSpring</w:t>
            </w:r>
            <w:proofErr w:type="spellEnd"/>
            <w:r w:rsidR="00584D83" w:rsidRPr="00584D83">
              <w:rPr>
                <w:sz w:val="28"/>
                <w:szCs w:val="28"/>
              </w:rPr>
              <w:t xml:space="preserve"> </w:t>
            </w:r>
            <w:r w:rsidR="00584D83">
              <w:t>(Cigna</w:t>
            </w:r>
            <w:r w:rsidR="00DB5F77">
              <w:t xml:space="preserve"> -rebranding the company name</w:t>
            </w:r>
            <w:r w:rsidR="00584D83">
              <w:t>)</w:t>
            </w:r>
          </w:p>
          <w:p w14:paraId="13678E5E" w14:textId="5A50716E" w:rsidR="00402627" w:rsidRPr="00492E25" w:rsidRDefault="00402627" w:rsidP="007B50A7">
            <w:pPr>
              <w:jc w:val="center"/>
              <w:rPr>
                <w:sz w:val="24"/>
                <w:szCs w:val="24"/>
              </w:rPr>
            </w:pPr>
            <w:r w:rsidRPr="00492E25">
              <w:rPr>
                <w:sz w:val="24"/>
                <w:szCs w:val="24"/>
              </w:rPr>
              <w:t>877/642-2812</w:t>
            </w:r>
          </w:p>
          <w:p w14:paraId="7B8B843B" w14:textId="77777777" w:rsidR="00584D83" w:rsidRPr="00492E25" w:rsidRDefault="00584D83" w:rsidP="007B50A7">
            <w:pPr>
              <w:jc w:val="center"/>
              <w:rPr>
                <w:sz w:val="24"/>
                <w:szCs w:val="24"/>
              </w:rPr>
            </w:pPr>
          </w:p>
          <w:p w14:paraId="1FE90901" w14:textId="77777777" w:rsidR="007B50A7" w:rsidRDefault="007B50A7" w:rsidP="007B50A7">
            <w:pPr>
              <w:jc w:val="center"/>
            </w:pPr>
          </w:p>
          <w:p w14:paraId="5A9C8D8A" w14:textId="77777777" w:rsidR="003140B0" w:rsidRDefault="003140B0" w:rsidP="007B50A7">
            <w:pPr>
              <w:jc w:val="center"/>
            </w:pPr>
          </w:p>
        </w:tc>
        <w:tc>
          <w:tcPr>
            <w:tcW w:w="9175" w:type="dxa"/>
          </w:tcPr>
          <w:p w14:paraId="42EEC325" w14:textId="27DE0894" w:rsidR="007F5AFA" w:rsidRDefault="00492E25">
            <w:hyperlink r:id="rId33" w:history="1">
              <w:r w:rsidRPr="00CB2DFA">
                <w:rPr>
                  <w:rStyle w:val="Hyperlink"/>
                </w:rPr>
                <w:t>https://www.healthspring.com/medicare/shop-plans/part-d</w:t>
              </w:r>
            </w:hyperlink>
            <w:r>
              <w:t xml:space="preserve"> </w:t>
            </w:r>
          </w:p>
        </w:tc>
      </w:tr>
    </w:tbl>
    <w:p w14:paraId="72D4B566" w14:textId="53C277EA" w:rsidR="003B1571" w:rsidRDefault="003B1571">
      <w:pPr>
        <w:rPr>
          <w:rFonts w:ascii="ADLaM Display" w:hAnsi="ADLaM Display" w:cs="ADLaM Display"/>
          <w:b/>
          <w:bCs/>
          <w:color w:val="EE0000"/>
          <w:sz w:val="32"/>
          <w:szCs w:val="32"/>
        </w:rPr>
      </w:pPr>
      <w:r>
        <w:rPr>
          <w:noProof/>
        </w:rPr>
        <w:lastRenderedPageBreak/>
        <w:drawing>
          <wp:inline distT="0" distB="0" distL="0" distR="0" wp14:anchorId="658ECB79" wp14:editId="30DDD2B4">
            <wp:extent cx="7315200" cy="4835525"/>
            <wp:effectExtent l="0" t="0" r="0" b="3175"/>
            <wp:docPr id="2055792201" name="Picture 1" descr="A table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table with text and images&#10;&#10;AI-generated content may be incorrect."/>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7315200" cy="4835525"/>
                    </a:xfrm>
                    <a:prstGeom prst="rect">
                      <a:avLst/>
                    </a:prstGeom>
                    <a:noFill/>
                    <a:ln>
                      <a:noFill/>
                    </a:ln>
                  </pic:spPr>
                </pic:pic>
              </a:graphicData>
            </a:graphic>
          </wp:inline>
        </w:drawing>
      </w:r>
    </w:p>
    <w:p w14:paraId="60D14605" w14:textId="77777777" w:rsidR="003B1571" w:rsidRDefault="003B1571">
      <w:pPr>
        <w:rPr>
          <w:rFonts w:ascii="ADLaM Display" w:hAnsi="ADLaM Display" w:cs="ADLaM Display"/>
          <w:b/>
          <w:bCs/>
          <w:color w:val="EE0000"/>
          <w:sz w:val="32"/>
          <w:szCs w:val="32"/>
        </w:rPr>
      </w:pPr>
    </w:p>
    <w:p w14:paraId="078F4AC1" w14:textId="7937A7CD" w:rsidR="00FE0F2A" w:rsidRPr="00BA680A" w:rsidRDefault="006D569F">
      <w:pPr>
        <w:rPr>
          <w:rFonts w:ascii="ADLaM Display" w:hAnsi="ADLaM Display" w:cs="ADLaM Display"/>
          <w:b/>
          <w:bCs/>
          <w:color w:val="EE0000"/>
          <w:sz w:val="36"/>
          <w:szCs w:val="36"/>
        </w:rPr>
      </w:pPr>
      <w:r w:rsidRPr="00BA680A">
        <w:rPr>
          <w:rFonts w:ascii="ADLaM Display" w:hAnsi="ADLaM Display" w:cs="ADLaM Display"/>
          <w:b/>
          <w:bCs/>
          <w:color w:val="EE0000"/>
          <w:sz w:val="36"/>
          <w:szCs w:val="36"/>
        </w:rPr>
        <w:t>Reasoning for the Change</w:t>
      </w:r>
    </w:p>
    <w:p w14:paraId="644555A4" w14:textId="5207F16B" w:rsidR="00A97990" w:rsidRDefault="00A97990" w:rsidP="00A9799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7990">
        <w:rPr>
          <w:rFonts w:ascii="Times New Roman" w:eastAsia="Times New Roman" w:hAnsi="Times New Roman" w:cs="Times New Roman"/>
          <w:b/>
          <w:bCs/>
          <w:color w:val="00B050"/>
          <w:kern w:val="0"/>
          <w:sz w:val="28"/>
          <w:szCs w:val="28"/>
          <w14:ligatures w14:val="none"/>
        </w:rPr>
        <w:t>It’s a big, frustrating shift</w:t>
      </w:r>
      <w:r w:rsidRPr="00A97990">
        <w:rPr>
          <w:rFonts w:ascii="Times New Roman" w:eastAsia="Times New Roman" w:hAnsi="Times New Roman" w:cs="Times New Roman"/>
          <w:color w:val="00B050"/>
          <w:kern w:val="0"/>
          <w:sz w:val="28"/>
          <w:szCs w:val="28"/>
          <w14:ligatures w14:val="none"/>
        </w:rPr>
        <w:t xml:space="preserve"> </w:t>
      </w:r>
      <w:r w:rsidR="00DF2BEC" w:rsidRPr="008B4C47">
        <w:rPr>
          <w:rFonts w:ascii="Times New Roman" w:eastAsia="Times New Roman" w:hAnsi="Times New Roman" w:cs="Times New Roman"/>
          <w:kern w:val="0"/>
          <w:sz w:val="24"/>
          <w:szCs w:val="24"/>
          <w14:ligatures w14:val="none"/>
        </w:rPr>
        <w:t>--</w:t>
      </w:r>
      <w:r w:rsidRPr="00A97990">
        <w:rPr>
          <w:rFonts w:ascii="Times New Roman" w:eastAsia="Times New Roman" w:hAnsi="Times New Roman" w:cs="Times New Roman"/>
          <w:kern w:val="0"/>
          <w:sz w:val="24"/>
          <w:szCs w:val="24"/>
          <w14:ligatures w14:val="none"/>
        </w:rPr>
        <w:t xml:space="preserve"> Here’s the heart of what’s going on and why brokers are getting squeezed out of prescription drug plan (PDP) </w:t>
      </w:r>
      <w:r w:rsidR="00DF2BEC" w:rsidRPr="008B4C47">
        <w:rPr>
          <w:rFonts w:ascii="Times New Roman" w:eastAsia="Times New Roman" w:hAnsi="Times New Roman" w:cs="Times New Roman"/>
          <w:kern w:val="0"/>
          <w:sz w:val="24"/>
          <w:szCs w:val="24"/>
          <w14:ligatures w14:val="none"/>
        </w:rPr>
        <w:t>market/</w:t>
      </w:r>
      <w:r w:rsidRPr="00A97990">
        <w:rPr>
          <w:rFonts w:ascii="Times New Roman" w:eastAsia="Times New Roman" w:hAnsi="Times New Roman" w:cs="Times New Roman"/>
          <w:kern w:val="0"/>
          <w:sz w:val="24"/>
          <w:szCs w:val="24"/>
          <w14:ligatures w14:val="none"/>
        </w:rPr>
        <w:t>compensation</w:t>
      </w:r>
    </w:p>
    <w:p w14:paraId="293AA559" w14:textId="486CCD6F" w:rsidR="00302818" w:rsidRDefault="00302818" w:rsidP="00302818">
      <w:pPr>
        <w:pStyle w:val="NormalWeb"/>
      </w:pPr>
      <w:r>
        <w:t xml:space="preserve">Insurance companies are </w:t>
      </w:r>
      <w:r w:rsidR="00E77F34">
        <w:t xml:space="preserve">feeling the financial </w:t>
      </w:r>
      <w:r>
        <w:t xml:space="preserve">strain </w:t>
      </w:r>
      <w:r w:rsidR="00E77F34">
        <w:t xml:space="preserve">they </w:t>
      </w:r>
      <w:r>
        <w:t xml:space="preserve">are facing with the removal of the $8,000 </w:t>
      </w:r>
      <w:r>
        <w:rPr>
          <w:rStyle w:val="Strong"/>
          <w:rFonts w:eastAsiaTheme="majorEastAsia"/>
        </w:rPr>
        <w:t>donut hole</w:t>
      </w:r>
      <w:r>
        <w:t xml:space="preserve">, increased coverage for </w:t>
      </w:r>
      <w:r w:rsidR="00E77F34">
        <w:t xml:space="preserve">certain </w:t>
      </w:r>
      <w:r>
        <w:rPr>
          <w:rStyle w:val="Strong"/>
          <w:rFonts w:eastAsiaTheme="majorEastAsia"/>
        </w:rPr>
        <w:t>diabetic medications</w:t>
      </w:r>
      <w:r w:rsidR="0005061F">
        <w:rPr>
          <w:rStyle w:val="Strong"/>
          <w:rFonts w:eastAsiaTheme="majorEastAsia"/>
        </w:rPr>
        <w:t xml:space="preserve"> at lower costs</w:t>
      </w:r>
      <w:r>
        <w:t xml:space="preserve">, and other cost-related adjustments in the Medicare system.  Either way, we always want to help and make sure this </w:t>
      </w:r>
      <w:r w:rsidR="000D23A6">
        <w:t>is a smooth</w:t>
      </w:r>
      <w:r>
        <w:t xml:space="preserve"> transition for you.  Also, the </w:t>
      </w:r>
      <w:hyperlink r:id="rId36" w:history="1">
        <w:r w:rsidR="000D23A6" w:rsidRPr="0061173D">
          <w:rPr>
            <w:rStyle w:val="Hyperlink"/>
          </w:rPr>
          <w:t>www.Medicare.gov</w:t>
        </w:r>
      </w:hyperlink>
      <w:r w:rsidR="000D23A6">
        <w:t xml:space="preserve"> </w:t>
      </w:r>
      <w:r>
        <w:t xml:space="preserve"> account should auto populate your drugs</w:t>
      </w:r>
      <w:r w:rsidR="000D23A6">
        <w:t xml:space="preserve"> from your pharmacy</w:t>
      </w:r>
      <w:r>
        <w:t xml:space="preserve"> and drug plan you are currently on to help speed up the process.  </w:t>
      </w:r>
      <w:r w:rsidR="003140B0">
        <w:t>Again, you</w:t>
      </w:r>
      <w:r>
        <w:t xml:space="preserve"> must create your own personal account in order to have this work smoothly </w:t>
      </w:r>
      <w:hyperlink r:id="rId37" w:anchor="/?year=2026&amp;lang=en" w:history="1">
        <w:r w:rsidRPr="00056848">
          <w:rPr>
            <w:rStyle w:val="Hyperlink"/>
          </w:rPr>
          <w:t>https://www.medicare.gov/plan-compare/#/?year=2026&amp;lang=en</w:t>
        </w:r>
      </w:hyperlink>
    </w:p>
    <w:p w14:paraId="49E61BDA" w14:textId="77777777" w:rsidR="00302818" w:rsidRDefault="00302818" w:rsidP="003140B0">
      <w:pPr>
        <w:pStyle w:val="NormalWeb"/>
        <w:spacing w:before="0" w:beforeAutospacing="0" w:after="0" w:afterAutospacing="0"/>
      </w:pPr>
      <w:r>
        <w:t xml:space="preserve">Please know that even though these companies may be limiting our role, </w:t>
      </w:r>
      <w:r>
        <w:rPr>
          <w:rStyle w:val="Strong"/>
          <w:rFonts w:eastAsiaTheme="majorEastAsia"/>
        </w:rPr>
        <w:t>we’re still here for you</w:t>
      </w:r>
      <w:r>
        <w:t xml:space="preserve"> — to answer your questions, review your options, and continue to be your trusted Medicare resource as always!</w:t>
      </w:r>
    </w:p>
    <w:p w14:paraId="52F36AF7" w14:textId="77777777" w:rsidR="00A97990" w:rsidRPr="00A97990" w:rsidRDefault="00A97990" w:rsidP="003140B0">
      <w:pPr>
        <w:spacing w:after="0" w:line="240" w:lineRule="auto"/>
        <w:outlineLvl w:val="2"/>
        <w:rPr>
          <w:rFonts w:ascii="Times New Roman" w:eastAsia="Times New Roman" w:hAnsi="Times New Roman" w:cs="Times New Roman"/>
          <w:b/>
          <w:bCs/>
          <w:color w:val="EE0000"/>
          <w:kern w:val="0"/>
          <w:sz w:val="24"/>
          <w:szCs w:val="24"/>
          <w14:ligatures w14:val="none"/>
        </w:rPr>
      </w:pPr>
      <w:r w:rsidRPr="00A97990">
        <w:rPr>
          <w:rFonts w:ascii="Times New Roman" w:eastAsia="Times New Roman" w:hAnsi="Times New Roman" w:cs="Times New Roman"/>
          <w:b/>
          <w:bCs/>
          <w:kern w:val="0"/>
          <w:sz w:val="24"/>
          <w:szCs w:val="24"/>
          <w14:ligatures w14:val="none"/>
        </w:rPr>
        <w:t xml:space="preserve">1. </w:t>
      </w:r>
      <w:r w:rsidRPr="00A97990">
        <w:rPr>
          <w:rFonts w:ascii="Times New Roman" w:eastAsia="Times New Roman" w:hAnsi="Times New Roman" w:cs="Times New Roman"/>
          <w:b/>
          <w:bCs/>
          <w:color w:val="EE0000"/>
          <w:kern w:val="0"/>
          <w:sz w:val="24"/>
          <w:szCs w:val="24"/>
          <w14:ligatures w14:val="none"/>
        </w:rPr>
        <w:t>PDPs Have Become Low-Margin, High-Cost for Carriers</w:t>
      </w:r>
    </w:p>
    <w:p w14:paraId="5F5B5F45" w14:textId="31DFB584" w:rsidR="00A97990" w:rsidRPr="00A97990" w:rsidRDefault="00A97990" w:rsidP="003140B0">
      <w:pPr>
        <w:spacing w:after="0" w:line="240" w:lineRule="auto"/>
        <w:rPr>
          <w:rFonts w:ascii="Times New Roman" w:eastAsia="Times New Roman" w:hAnsi="Times New Roman" w:cs="Times New Roman"/>
          <w:kern w:val="0"/>
          <w:sz w:val="24"/>
          <w:szCs w:val="24"/>
          <w14:ligatures w14:val="none"/>
        </w:rPr>
      </w:pPr>
      <w:r w:rsidRPr="00A97990">
        <w:rPr>
          <w:rFonts w:ascii="Times New Roman" w:eastAsia="Times New Roman" w:hAnsi="Times New Roman" w:cs="Times New Roman"/>
          <w:kern w:val="0"/>
          <w:sz w:val="24"/>
          <w:szCs w:val="24"/>
          <w14:ligatures w14:val="none"/>
        </w:rPr>
        <w:t>Stand-alone drug plans don’t bring in much revenue for insurance companies anymore.</w:t>
      </w:r>
      <w:r w:rsidRPr="00A97990">
        <w:rPr>
          <w:rFonts w:ascii="Times New Roman" w:eastAsia="Times New Roman" w:hAnsi="Times New Roman" w:cs="Times New Roman"/>
          <w:kern w:val="0"/>
          <w:sz w:val="24"/>
          <w:szCs w:val="24"/>
          <w14:ligatures w14:val="none"/>
        </w:rPr>
        <w:br/>
        <w:t>But CMS keeps raising compliance requirements, oversight expectations, and administrative rules — and carriers eat those costs. The easiest place for them to cut? Broker</w:t>
      </w:r>
      <w:r w:rsidR="00FD7282" w:rsidRPr="008B4C47">
        <w:rPr>
          <w:rFonts w:ascii="Times New Roman" w:eastAsia="Times New Roman" w:hAnsi="Times New Roman" w:cs="Times New Roman"/>
          <w:kern w:val="0"/>
          <w:sz w:val="24"/>
          <w:szCs w:val="24"/>
          <w14:ligatures w14:val="none"/>
        </w:rPr>
        <w:t xml:space="preserve">s/Agents and </w:t>
      </w:r>
      <w:proofErr w:type="spellStart"/>
      <w:proofErr w:type="gramStart"/>
      <w:r w:rsidR="00FD7282" w:rsidRPr="008B4C47">
        <w:rPr>
          <w:rFonts w:ascii="Times New Roman" w:eastAsia="Times New Roman" w:hAnsi="Times New Roman" w:cs="Times New Roman"/>
          <w:kern w:val="0"/>
          <w:sz w:val="24"/>
          <w:szCs w:val="24"/>
          <w14:ligatures w14:val="none"/>
        </w:rPr>
        <w:t>their</w:t>
      </w:r>
      <w:r w:rsidRPr="00A97990">
        <w:rPr>
          <w:rFonts w:ascii="Times New Roman" w:eastAsia="Times New Roman" w:hAnsi="Times New Roman" w:cs="Times New Roman"/>
          <w:kern w:val="0"/>
          <w:sz w:val="24"/>
          <w:szCs w:val="24"/>
          <w14:ligatures w14:val="none"/>
        </w:rPr>
        <w:t>commissions</w:t>
      </w:r>
      <w:proofErr w:type="spellEnd"/>
      <w:proofErr w:type="gramEnd"/>
      <w:r w:rsidRPr="00A97990">
        <w:rPr>
          <w:rFonts w:ascii="Times New Roman" w:eastAsia="Times New Roman" w:hAnsi="Times New Roman" w:cs="Times New Roman"/>
          <w:kern w:val="0"/>
          <w:sz w:val="24"/>
          <w:szCs w:val="24"/>
          <w14:ligatures w14:val="none"/>
        </w:rPr>
        <w:t>.</w:t>
      </w:r>
    </w:p>
    <w:p w14:paraId="4F62B63A" w14:textId="77777777" w:rsidR="00A97990" w:rsidRPr="00A97990" w:rsidRDefault="00A97990" w:rsidP="003140B0">
      <w:pPr>
        <w:spacing w:after="0" w:line="240" w:lineRule="auto"/>
        <w:outlineLvl w:val="2"/>
        <w:rPr>
          <w:rFonts w:ascii="Times New Roman" w:eastAsia="Times New Roman" w:hAnsi="Times New Roman" w:cs="Times New Roman"/>
          <w:b/>
          <w:bCs/>
          <w:color w:val="EE0000"/>
          <w:kern w:val="0"/>
          <w:sz w:val="24"/>
          <w:szCs w:val="24"/>
          <w14:ligatures w14:val="none"/>
        </w:rPr>
      </w:pPr>
      <w:r w:rsidRPr="00A97990">
        <w:rPr>
          <w:rFonts w:ascii="Times New Roman" w:eastAsia="Times New Roman" w:hAnsi="Times New Roman" w:cs="Times New Roman"/>
          <w:b/>
          <w:bCs/>
          <w:kern w:val="0"/>
          <w:sz w:val="24"/>
          <w:szCs w:val="24"/>
          <w14:ligatures w14:val="none"/>
        </w:rPr>
        <w:t xml:space="preserve">2. </w:t>
      </w:r>
      <w:r w:rsidRPr="00A97990">
        <w:rPr>
          <w:rFonts w:ascii="Times New Roman" w:eastAsia="Times New Roman" w:hAnsi="Times New Roman" w:cs="Times New Roman"/>
          <w:b/>
          <w:bCs/>
          <w:color w:val="EE0000"/>
          <w:kern w:val="0"/>
          <w:sz w:val="24"/>
          <w:szCs w:val="24"/>
          <w14:ligatures w14:val="none"/>
        </w:rPr>
        <w:t>CMS Is Pushing Toward Simplification</w:t>
      </w:r>
    </w:p>
    <w:p w14:paraId="18F5B8F2" w14:textId="77777777" w:rsidR="00A97990" w:rsidRPr="00A97990" w:rsidRDefault="00A97990" w:rsidP="003140B0">
      <w:pPr>
        <w:spacing w:after="0" w:line="240" w:lineRule="auto"/>
        <w:rPr>
          <w:rFonts w:ascii="Times New Roman" w:eastAsia="Times New Roman" w:hAnsi="Times New Roman" w:cs="Times New Roman"/>
          <w:kern w:val="0"/>
          <w:sz w:val="24"/>
          <w:szCs w:val="24"/>
          <w14:ligatures w14:val="none"/>
        </w:rPr>
      </w:pPr>
      <w:r w:rsidRPr="00A97990">
        <w:rPr>
          <w:rFonts w:ascii="Times New Roman" w:eastAsia="Times New Roman" w:hAnsi="Times New Roman" w:cs="Times New Roman"/>
          <w:kern w:val="0"/>
          <w:sz w:val="24"/>
          <w:szCs w:val="24"/>
          <w14:ligatures w14:val="none"/>
        </w:rPr>
        <w:t>There’s a quiet but very real push to:</w:t>
      </w:r>
    </w:p>
    <w:p w14:paraId="25C4E8A4" w14:textId="77777777" w:rsidR="00A97990" w:rsidRPr="00A97990" w:rsidRDefault="00A97990" w:rsidP="003140B0">
      <w:pPr>
        <w:numPr>
          <w:ilvl w:val="0"/>
          <w:numId w:val="1"/>
        </w:numPr>
        <w:spacing w:after="0" w:line="240" w:lineRule="auto"/>
        <w:rPr>
          <w:rFonts w:ascii="Times New Roman" w:eastAsia="Times New Roman" w:hAnsi="Times New Roman" w:cs="Times New Roman"/>
          <w:kern w:val="0"/>
          <w:sz w:val="24"/>
          <w:szCs w:val="24"/>
          <w14:ligatures w14:val="none"/>
        </w:rPr>
      </w:pPr>
      <w:r w:rsidRPr="00A97990">
        <w:rPr>
          <w:rFonts w:ascii="Times New Roman" w:eastAsia="Times New Roman" w:hAnsi="Times New Roman" w:cs="Times New Roman"/>
          <w:kern w:val="0"/>
          <w:sz w:val="24"/>
          <w:szCs w:val="24"/>
          <w14:ligatures w14:val="none"/>
        </w:rPr>
        <w:t>Consolidate plans</w:t>
      </w:r>
    </w:p>
    <w:p w14:paraId="0E1DB56C" w14:textId="77777777" w:rsidR="00A97990" w:rsidRPr="00A97990" w:rsidRDefault="00A97990" w:rsidP="003140B0">
      <w:pPr>
        <w:numPr>
          <w:ilvl w:val="0"/>
          <w:numId w:val="1"/>
        </w:numPr>
        <w:spacing w:after="0" w:line="240" w:lineRule="auto"/>
        <w:rPr>
          <w:rFonts w:ascii="Times New Roman" w:eastAsia="Times New Roman" w:hAnsi="Times New Roman" w:cs="Times New Roman"/>
          <w:kern w:val="0"/>
          <w:sz w:val="24"/>
          <w:szCs w:val="24"/>
          <w14:ligatures w14:val="none"/>
        </w:rPr>
      </w:pPr>
      <w:r w:rsidRPr="00A97990">
        <w:rPr>
          <w:rFonts w:ascii="Times New Roman" w:eastAsia="Times New Roman" w:hAnsi="Times New Roman" w:cs="Times New Roman"/>
          <w:kern w:val="0"/>
          <w:sz w:val="24"/>
          <w:szCs w:val="24"/>
          <w14:ligatures w14:val="none"/>
        </w:rPr>
        <w:t>Reduce marketing</w:t>
      </w:r>
    </w:p>
    <w:p w14:paraId="24C59B8B" w14:textId="77777777" w:rsidR="00A97990" w:rsidRPr="00A97990" w:rsidRDefault="00A97990" w:rsidP="003140B0">
      <w:pPr>
        <w:numPr>
          <w:ilvl w:val="0"/>
          <w:numId w:val="1"/>
        </w:numPr>
        <w:spacing w:after="0" w:line="240" w:lineRule="auto"/>
        <w:rPr>
          <w:rFonts w:ascii="Times New Roman" w:eastAsia="Times New Roman" w:hAnsi="Times New Roman" w:cs="Times New Roman"/>
          <w:kern w:val="0"/>
          <w:sz w:val="24"/>
          <w:szCs w:val="24"/>
          <w14:ligatures w14:val="none"/>
        </w:rPr>
      </w:pPr>
      <w:r w:rsidRPr="00A97990">
        <w:rPr>
          <w:rFonts w:ascii="Times New Roman" w:eastAsia="Times New Roman" w:hAnsi="Times New Roman" w:cs="Times New Roman"/>
          <w:kern w:val="0"/>
          <w:sz w:val="24"/>
          <w:szCs w:val="24"/>
          <w14:ligatures w14:val="none"/>
        </w:rPr>
        <w:t>Move people toward MAPD (Medicare Advantage with drug coverage) instead of PDPs</w:t>
      </w:r>
    </w:p>
    <w:p w14:paraId="4BECFCE3" w14:textId="77777777" w:rsidR="00A97990" w:rsidRPr="00A97990" w:rsidRDefault="00A97990" w:rsidP="003140B0">
      <w:pPr>
        <w:numPr>
          <w:ilvl w:val="0"/>
          <w:numId w:val="1"/>
        </w:numPr>
        <w:spacing w:after="0" w:line="240" w:lineRule="auto"/>
        <w:rPr>
          <w:rFonts w:ascii="Times New Roman" w:eastAsia="Times New Roman" w:hAnsi="Times New Roman" w:cs="Times New Roman"/>
          <w:kern w:val="0"/>
          <w:sz w:val="24"/>
          <w:szCs w:val="24"/>
          <w14:ligatures w14:val="none"/>
        </w:rPr>
      </w:pPr>
      <w:r w:rsidRPr="00A97990">
        <w:rPr>
          <w:rFonts w:ascii="Times New Roman" w:eastAsia="Times New Roman" w:hAnsi="Times New Roman" w:cs="Times New Roman"/>
          <w:kern w:val="0"/>
          <w:sz w:val="24"/>
          <w:szCs w:val="24"/>
          <w14:ligatures w14:val="none"/>
        </w:rPr>
        <w:lastRenderedPageBreak/>
        <w:t>Strip away anything seen as “unnecessary administrative spending”</w:t>
      </w:r>
    </w:p>
    <w:p w14:paraId="5DAE5EB0" w14:textId="77777777" w:rsidR="00A97990" w:rsidRPr="00A97990" w:rsidRDefault="00A97990" w:rsidP="003140B0">
      <w:pPr>
        <w:spacing w:after="0" w:line="240" w:lineRule="auto"/>
        <w:rPr>
          <w:rFonts w:ascii="Times New Roman" w:eastAsia="Times New Roman" w:hAnsi="Times New Roman" w:cs="Times New Roman"/>
          <w:kern w:val="0"/>
          <w:sz w:val="24"/>
          <w:szCs w:val="24"/>
          <w14:ligatures w14:val="none"/>
        </w:rPr>
      </w:pPr>
      <w:r w:rsidRPr="00A97990">
        <w:rPr>
          <w:rFonts w:ascii="Times New Roman" w:eastAsia="Times New Roman" w:hAnsi="Times New Roman" w:cs="Times New Roman"/>
          <w:kern w:val="0"/>
          <w:sz w:val="24"/>
          <w:szCs w:val="24"/>
          <w14:ligatures w14:val="none"/>
        </w:rPr>
        <w:t>From CMS’s perspective, paying agents for PDPs is “nonessential” compared to hospital/medical coverage — even though we both know brokers are the ones who prevent medication disasters.</w:t>
      </w:r>
    </w:p>
    <w:p w14:paraId="0573780F" w14:textId="77777777" w:rsidR="00A97990" w:rsidRPr="00A97990" w:rsidRDefault="00A97990" w:rsidP="003140B0">
      <w:pPr>
        <w:spacing w:after="0" w:line="240" w:lineRule="auto"/>
        <w:outlineLvl w:val="2"/>
        <w:rPr>
          <w:rFonts w:ascii="Times New Roman" w:eastAsia="Times New Roman" w:hAnsi="Times New Roman" w:cs="Times New Roman"/>
          <w:b/>
          <w:bCs/>
          <w:kern w:val="0"/>
          <w:sz w:val="24"/>
          <w:szCs w:val="24"/>
          <w14:ligatures w14:val="none"/>
        </w:rPr>
      </w:pPr>
      <w:r w:rsidRPr="00A97990">
        <w:rPr>
          <w:rFonts w:ascii="Times New Roman" w:eastAsia="Times New Roman" w:hAnsi="Times New Roman" w:cs="Times New Roman"/>
          <w:b/>
          <w:bCs/>
          <w:kern w:val="0"/>
          <w:sz w:val="24"/>
          <w:szCs w:val="24"/>
          <w14:ligatures w14:val="none"/>
        </w:rPr>
        <w:t xml:space="preserve">3. </w:t>
      </w:r>
      <w:r w:rsidRPr="00A97990">
        <w:rPr>
          <w:rFonts w:ascii="Times New Roman" w:eastAsia="Times New Roman" w:hAnsi="Times New Roman" w:cs="Times New Roman"/>
          <w:b/>
          <w:bCs/>
          <w:color w:val="EE0000"/>
          <w:kern w:val="0"/>
          <w:sz w:val="24"/>
          <w:szCs w:val="24"/>
          <w14:ligatures w14:val="none"/>
        </w:rPr>
        <w:t>Huge Growth in $0 Premium MAPDs</w:t>
      </w:r>
    </w:p>
    <w:p w14:paraId="39D17D10" w14:textId="3D3702A8" w:rsidR="00A97990" w:rsidRPr="00A97990" w:rsidRDefault="00A97990" w:rsidP="003140B0">
      <w:pPr>
        <w:spacing w:after="0" w:line="240" w:lineRule="auto"/>
        <w:rPr>
          <w:rFonts w:ascii="Times New Roman" w:eastAsia="Times New Roman" w:hAnsi="Times New Roman" w:cs="Times New Roman"/>
          <w:kern w:val="0"/>
          <w:sz w:val="24"/>
          <w:szCs w:val="24"/>
          <w14:ligatures w14:val="none"/>
        </w:rPr>
      </w:pPr>
      <w:r w:rsidRPr="00A97990">
        <w:rPr>
          <w:rFonts w:ascii="Times New Roman" w:eastAsia="Times New Roman" w:hAnsi="Times New Roman" w:cs="Times New Roman"/>
          <w:kern w:val="0"/>
          <w:sz w:val="24"/>
          <w:szCs w:val="24"/>
          <w14:ligatures w14:val="none"/>
        </w:rPr>
        <w:t xml:space="preserve">Because MAPDs can bundle drugs, dental, vision, OTC, and more, they’re more profitable for carriers — </w:t>
      </w:r>
      <w:r w:rsidR="008C6437" w:rsidRPr="008B4C47">
        <w:rPr>
          <w:rFonts w:ascii="Times New Roman" w:eastAsia="Times New Roman" w:hAnsi="Times New Roman" w:cs="Times New Roman"/>
          <w:kern w:val="0"/>
          <w:sz w:val="24"/>
          <w:szCs w:val="24"/>
          <w14:ligatures w14:val="none"/>
        </w:rPr>
        <w:t>and</w:t>
      </w:r>
      <w:r w:rsidRPr="00A97990">
        <w:rPr>
          <w:rFonts w:ascii="Times New Roman" w:eastAsia="Times New Roman" w:hAnsi="Times New Roman" w:cs="Times New Roman"/>
          <w:kern w:val="0"/>
          <w:sz w:val="24"/>
          <w:szCs w:val="24"/>
          <w14:ligatures w14:val="none"/>
        </w:rPr>
        <w:t xml:space="preserve"> they compensate brokers</w:t>
      </w:r>
      <w:r w:rsidR="008C6437" w:rsidRPr="008B4C47">
        <w:rPr>
          <w:rFonts w:ascii="Times New Roman" w:eastAsia="Times New Roman" w:hAnsi="Times New Roman" w:cs="Times New Roman"/>
          <w:kern w:val="0"/>
          <w:sz w:val="24"/>
          <w:szCs w:val="24"/>
          <w14:ligatures w14:val="none"/>
        </w:rPr>
        <w:t xml:space="preserve">/agents.  </w:t>
      </w:r>
      <w:r w:rsidRPr="00A97990">
        <w:rPr>
          <w:rFonts w:ascii="Times New Roman" w:eastAsia="Times New Roman" w:hAnsi="Times New Roman" w:cs="Times New Roman"/>
          <w:kern w:val="0"/>
          <w:sz w:val="24"/>
          <w:szCs w:val="24"/>
          <w14:ligatures w14:val="none"/>
        </w:rPr>
        <w:t>PDPs, meanwhile, lose enrollments every year, making them even less attractive for insurers to support financially.</w:t>
      </w:r>
    </w:p>
    <w:p w14:paraId="21588E9C" w14:textId="0312D2C7" w:rsidR="00A97990" w:rsidRPr="00A97990" w:rsidRDefault="004B2248" w:rsidP="003140B0">
      <w:pPr>
        <w:spacing w:after="0" w:line="240" w:lineRule="auto"/>
        <w:outlineLvl w:val="2"/>
        <w:rPr>
          <w:rFonts w:ascii="Times New Roman" w:eastAsia="Times New Roman" w:hAnsi="Times New Roman" w:cs="Times New Roman"/>
          <w:b/>
          <w:bCs/>
          <w:kern w:val="0"/>
          <w:sz w:val="24"/>
          <w:szCs w:val="24"/>
          <w14:ligatures w14:val="none"/>
        </w:rPr>
      </w:pPr>
      <w:r w:rsidRPr="008B4C47">
        <w:rPr>
          <w:rFonts w:ascii="Times New Roman" w:eastAsia="Times New Roman" w:hAnsi="Times New Roman" w:cs="Times New Roman"/>
          <w:b/>
          <w:bCs/>
          <w:kern w:val="0"/>
          <w:sz w:val="24"/>
          <w:szCs w:val="24"/>
          <w14:ligatures w14:val="none"/>
        </w:rPr>
        <w:t>4</w:t>
      </w:r>
      <w:r w:rsidR="00A97990" w:rsidRPr="00A97990">
        <w:rPr>
          <w:rFonts w:ascii="Times New Roman" w:eastAsia="Times New Roman" w:hAnsi="Times New Roman" w:cs="Times New Roman"/>
          <w:b/>
          <w:bCs/>
          <w:kern w:val="0"/>
          <w:sz w:val="24"/>
          <w:szCs w:val="24"/>
          <w14:ligatures w14:val="none"/>
        </w:rPr>
        <w:t xml:space="preserve">. </w:t>
      </w:r>
      <w:r w:rsidR="00A97990" w:rsidRPr="00A97990">
        <w:rPr>
          <w:rFonts w:ascii="Times New Roman" w:eastAsia="Times New Roman" w:hAnsi="Times New Roman" w:cs="Times New Roman"/>
          <w:b/>
          <w:bCs/>
          <w:color w:val="EE0000"/>
          <w:kern w:val="0"/>
          <w:sz w:val="24"/>
          <w:szCs w:val="24"/>
          <w14:ligatures w14:val="none"/>
        </w:rPr>
        <w:t>The Government Assumes Beneficiaries Can Self-Enroll</w:t>
      </w:r>
    </w:p>
    <w:p w14:paraId="5D63B769" w14:textId="77777777" w:rsidR="00A97990" w:rsidRPr="00A97990" w:rsidRDefault="00A97990" w:rsidP="003140B0">
      <w:pPr>
        <w:spacing w:after="0" w:line="240" w:lineRule="auto"/>
        <w:rPr>
          <w:rFonts w:ascii="Times New Roman" w:eastAsia="Times New Roman" w:hAnsi="Times New Roman" w:cs="Times New Roman"/>
          <w:kern w:val="0"/>
          <w:sz w:val="24"/>
          <w:szCs w:val="24"/>
          <w14:ligatures w14:val="none"/>
        </w:rPr>
      </w:pPr>
      <w:r w:rsidRPr="00A97990">
        <w:rPr>
          <w:rFonts w:ascii="Times New Roman" w:eastAsia="Times New Roman" w:hAnsi="Times New Roman" w:cs="Times New Roman"/>
          <w:kern w:val="0"/>
          <w:sz w:val="24"/>
          <w:szCs w:val="24"/>
          <w14:ligatures w14:val="none"/>
        </w:rPr>
        <w:t>CMS believes:</w:t>
      </w:r>
    </w:p>
    <w:p w14:paraId="55800E96" w14:textId="77777777" w:rsidR="00A97990" w:rsidRPr="00A97990" w:rsidRDefault="00A97990" w:rsidP="003140B0">
      <w:pPr>
        <w:numPr>
          <w:ilvl w:val="0"/>
          <w:numId w:val="4"/>
        </w:numPr>
        <w:spacing w:after="0" w:line="240" w:lineRule="auto"/>
        <w:rPr>
          <w:rFonts w:ascii="Times New Roman" w:eastAsia="Times New Roman" w:hAnsi="Times New Roman" w:cs="Times New Roman"/>
          <w:kern w:val="0"/>
          <w:sz w:val="24"/>
          <w:szCs w:val="24"/>
          <w14:ligatures w14:val="none"/>
        </w:rPr>
      </w:pPr>
      <w:proofErr w:type="spellStart"/>
      <w:r w:rsidRPr="00A97990">
        <w:rPr>
          <w:rFonts w:ascii="Times New Roman" w:eastAsia="Times New Roman" w:hAnsi="Times New Roman" w:cs="Times New Roman"/>
          <w:kern w:val="0"/>
          <w:sz w:val="24"/>
          <w:szCs w:val="24"/>
          <w14:ligatures w14:val="none"/>
        </w:rPr>
        <w:t>Medicare.gov’s</w:t>
      </w:r>
      <w:proofErr w:type="spellEnd"/>
      <w:r w:rsidRPr="00A97990">
        <w:rPr>
          <w:rFonts w:ascii="Times New Roman" w:eastAsia="Times New Roman" w:hAnsi="Times New Roman" w:cs="Times New Roman"/>
          <w:kern w:val="0"/>
          <w:sz w:val="24"/>
          <w:szCs w:val="24"/>
          <w14:ligatures w14:val="none"/>
        </w:rPr>
        <w:t xml:space="preserve"> Plan Finder is “sufficient”</w:t>
      </w:r>
    </w:p>
    <w:p w14:paraId="2CBC695C" w14:textId="77777777" w:rsidR="00A97990" w:rsidRPr="00A97990" w:rsidRDefault="00A97990" w:rsidP="003140B0">
      <w:pPr>
        <w:numPr>
          <w:ilvl w:val="0"/>
          <w:numId w:val="4"/>
        </w:numPr>
        <w:spacing w:after="0" w:line="240" w:lineRule="auto"/>
        <w:rPr>
          <w:rFonts w:ascii="Times New Roman" w:eastAsia="Times New Roman" w:hAnsi="Times New Roman" w:cs="Times New Roman"/>
          <w:kern w:val="0"/>
          <w:sz w:val="24"/>
          <w:szCs w:val="24"/>
          <w14:ligatures w14:val="none"/>
        </w:rPr>
      </w:pPr>
      <w:r w:rsidRPr="00A97990">
        <w:rPr>
          <w:rFonts w:ascii="Times New Roman" w:eastAsia="Times New Roman" w:hAnsi="Times New Roman" w:cs="Times New Roman"/>
          <w:kern w:val="0"/>
          <w:sz w:val="24"/>
          <w:szCs w:val="24"/>
          <w14:ligatures w14:val="none"/>
        </w:rPr>
        <w:t>SHIP volunteers can fill the gap</w:t>
      </w:r>
    </w:p>
    <w:p w14:paraId="5322B23B" w14:textId="77777777" w:rsidR="00A97990" w:rsidRPr="00A97990" w:rsidRDefault="00A97990" w:rsidP="003140B0">
      <w:pPr>
        <w:numPr>
          <w:ilvl w:val="0"/>
          <w:numId w:val="4"/>
        </w:numPr>
        <w:spacing w:after="0" w:line="240" w:lineRule="auto"/>
        <w:rPr>
          <w:rFonts w:ascii="Times New Roman" w:eastAsia="Times New Roman" w:hAnsi="Times New Roman" w:cs="Times New Roman"/>
          <w:kern w:val="0"/>
          <w:sz w:val="24"/>
          <w:szCs w:val="24"/>
          <w14:ligatures w14:val="none"/>
        </w:rPr>
      </w:pPr>
      <w:r w:rsidRPr="00A97990">
        <w:rPr>
          <w:rFonts w:ascii="Times New Roman" w:eastAsia="Times New Roman" w:hAnsi="Times New Roman" w:cs="Times New Roman"/>
          <w:kern w:val="0"/>
          <w:sz w:val="24"/>
          <w:szCs w:val="24"/>
          <w14:ligatures w14:val="none"/>
        </w:rPr>
        <w:t>People can evaluate their drug costs alone</w:t>
      </w:r>
    </w:p>
    <w:p w14:paraId="53784BC8" w14:textId="09F186C3" w:rsidR="00A97990" w:rsidRPr="00A97990" w:rsidRDefault="00A97990" w:rsidP="003140B0">
      <w:pPr>
        <w:spacing w:after="0" w:line="240" w:lineRule="auto"/>
        <w:rPr>
          <w:rFonts w:ascii="Times New Roman" w:eastAsia="Times New Roman" w:hAnsi="Times New Roman" w:cs="Times New Roman"/>
          <w:kern w:val="0"/>
          <w:sz w:val="24"/>
          <w:szCs w:val="24"/>
          <w14:ligatures w14:val="none"/>
        </w:rPr>
      </w:pPr>
      <w:r w:rsidRPr="00A97990">
        <w:rPr>
          <w:rFonts w:ascii="Times New Roman" w:eastAsia="Times New Roman" w:hAnsi="Times New Roman" w:cs="Times New Roman"/>
          <w:kern w:val="0"/>
          <w:sz w:val="24"/>
          <w:szCs w:val="24"/>
          <w14:ligatures w14:val="none"/>
        </w:rPr>
        <w:t>Of course, you and I know that’s unrealistic — especially for seniors with multiple prescriptions, changing formularies, and high drug prices.</w:t>
      </w:r>
      <w:r w:rsidR="00A612C5">
        <w:rPr>
          <w:rFonts w:ascii="Times New Roman" w:eastAsia="Times New Roman" w:hAnsi="Times New Roman" w:cs="Times New Roman"/>
          <w:kern w:val="0"/>
          <w:sz w:val="24"/>
          <w:szCs w:val="24"/>
          <w14:ligatures w14:val="none"/>
        </w:rPr>
        <w:t xml:space="preserve">  </w:t>
      </w:r>
      <w:r w:rsidRPr="00A97990">
        <w:rPr>
          <w:rFonts w:ascii="Times New Roman" w:eastAsia="Times New Roman" w:hAnsi="Times New Roman" w:cs="Times New Roman"/>
          <w:b/>
          <w:bCs/>
          <w:kern w:val="0"/>
          <w:sz w:val="24"/>
          <w:szCs w:val="24"/>
          <w14:ligatures w14:val="none"/>
        </w:rPr>
        <w:t>But here’s the truth that no one says out loud</w:t>
      </w:r>
      <w:r w:rsidRPr="00A97990">
        <w:rPr>
          <w:rFonts w:ascii="Times New Roman" w:eastAsia="Times New Roman" w:hAnsi="Times New Roman" w:cs="Times New Roman"/>
          <w:kern w:val="0"/>
          <w:sz w:val="24"/>
          <w:szCs w:val="24"/>
          <w14:ligatures w14:val="none"/>
        </w:rPr>
        <w:t>:</w:t>
      </w:r>
      <w:r w:rsidR="00A612C5" w:rsidRPr="00A612C5">
        <w:rPr>
          <w:rFonts w:ascii="Times New Roman" w:eastAsia="Times New Roman" w:hAnsi="Times New Roman" w:cs="Times New Roman"/>
          <w:kern w:val="0"/>
          <w:sz w:val="24"/>
          <w:szCs w:val="24"/>
          <w14:ligatures w14:val="none"/>
        </w:rPr>
        <w:t xml:space="preserve">   </w:t>
      </w:r>
      <w:r w:rsidRPr="00A97990">
        <w:rPr>
          <w:rFonts w:ascii="Times New Roman" w:eastAsia="Times New Roman" w:hAnsi="Times New Roman" w:cs="Times New Roman"/>
          <w:kern w:val="0"/>
          <w:sz w:val="24"/>
          <w:szCs w:val="24"/>
          <w14:ligatures w14:val="none"/>
        </w:rPr>
        <w:t>PDPs are no longer profitable, and CMS doesn’t see agents as essential to the drug-plan part of Medicare — even though the public needs us now more than ever.</w:t>
      </w:r>
    </w:p>
    <w:p w14:paraId="139A88F2" w14:textId="77777777" w:rsidR="006D569F" w:rsidRPr="008B4C47" w:rsidRDefault="006D569F" w:rsidP="003140B0">
      <w:pPr>
        <w:spacing w:after="0" w:line="240" w:lineRule="auto"/>
        <w:rPr>
          <w:sz w:val="24"/>
          <w:szCs w:val="24"/>
        </w:rPr>
      </w:pPr>
    </w:p>
    <w:p w14:paraId="5277F220" w14:textId="2BB10E68" w:rsidR="00950465" w:rsidRDefault="00950465"/>
    <w:p w14:paraId="6C244B28" w14:textId="77777777" w:rsidR="00950465" w:rsidRDefault="00950465"/>
    <w:p w14:paraId="6A25B81D" w14:textId="3D37F1D4" w:rsidR="00950465" w:rsidRDefault="00950465"/>
    <w:p w14:paraId="783E5F65" w14:textId="77777777" w:rsidR="00950465" w:rsidRDefault="00950465"/>
    <w:p w14:paraId="59608164" w14:textId="77777777" w:rsidR="00D14B75" w:rsidRDefault="00D14B75" w:rsidP="00C15835">
      <w:pPr>
        <w:spacing w:after="0" w:line="240" w:lineRule="auto"/>
        <w:rPr>
          <w:sz w:val="24"/>
          <w:szCs w:val="24"/>
        </w:rPr>
      </w:pPr>
    </w:p>
    <w:p w14:paraId="7164044E" w14:textId="77777777" w:rsidR="007B50A7" w:rsidRPr="00D14B75" w:rsidRDefault="007B50A7" w:rsidP="00C15835">
      <w:pPr>
        <w:spacing w:after="0" w:line="240" w:lineRule="auto"/>
        <w:rPr>
          <w:sz w:val="24"/>
          <w:szCs w:val="24"/>
        </w:rPr>
      </w:pPr>
    </w:p>
    <w:sectPr w:rsidR="007B50A7" w:rsidRPr="00D14B75" w:rsidSect="00D14B75">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DLaM Display">
    <w:charset w:val="00"/>
    <w:family w:val="auto"/>
    <w:pitch w:val="variable"/>
    <w:sig w:usb0="8000206F" w:usb1="4200004A"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13C92"/>
    <w:multiLevelType w:val="multilevel"/>
    <w:tmpl w:val="EC749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41018A"/>
    <w:multiLevelType w:val="hybridMultilevel"/>
    <w:tmpl w:val="6C7C70C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513476BB"/>
    <w:multiLevelType w:val="multilevel"/>
    <w:tmpl w:val="481A6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1376BC"/>
    <w:multiLevelType w:val="multilevel"/>
    <w:tmpl w:val="D72A1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940F7A"/>
    <w:multiLevelType w:val="multilevel"/>
    <w:tmpl w:val="F370C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9955490">
    <w:abstractNumId w:val="3"/>
  </w:num>
  <w:num w:numId="2" w16cid:durableId="226303222">
    <w:abstractNumId w:val="0"/>
  </w:num>
  <w:num w:numId="3" w16cid:durableId="919214313">
    <w:abstractNumId w:val="2"/>
  </w:num>
  <w:num w:numId="4" w16cid:durableId="1142231786">
    <w:abstractNumId w:val="4"/>
  </w:num>
  <w:num w:numId="5" w16cid:durableId="12054814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353"/>
    <w:rsid w:val="00004236"/>
    <w:rsid w:val="0001136C"/>
    <w:rsid w:val="000144EE"/>
    <w:rsid w:val="00014D74"/>
    <w:rsid w:val="0001745F"/>
    <w:rsid w:val="00017BD2"/>
    <w:rsid w:val="00026BAF"/>
    <w:rsid w:val="000309C7"/>
    <w:rsid w:val="00034734"/>
    <w:rsid w:val="0003609B"/>
    <w:rsid w:val="000360F3"/>
    <w:rsid w:val="00041386"/>
    <w:rsid w:val="0005061F"/>
    <w:rsid w:val="00052F2C"/>
    <w:rsid w:val="000530A6"/>
    <w:rsid w:val="00053D47"/>
    <w:rsid w:val="00090923"/>
    <w:rsid w:val="000A22F4"/>
    <w:rsid w:val="000C0D1D"/>
    <w:rsid w:val="000C5890"/>
    <w:rsid w:val="000D23A6"/>
    <w:rsid w:val="000D3533"/>
    <w:rsid w:val="000D71B8"/>
    <w:rsid w:val="000F31E5"/>
    <w:rsid w:val="000F62C4"/>
    <w:rsid w:val="00100E50"/>
    <w:rsid w:val="00105BB1"/>
    <w:rsid w:val="00121B04"/>
    <w:rsid w:val="001260DB"/>
    <w:rsid w:val="00127CCB"/>
    <w:rsid w:val="00142F2E"/>
    <w:rsid w:val="00156180"/>
    <w:rsid w:val="00163FBF"/>
    <w:rsid w:val="001800C8"/>
    <w:rsid w:val="00180AB3"/>
    <w:rsid w:val="00182C53"/>
    <w:rsid w:val="00192052"/>
    <w:rsid w:val="001B1D14"/>
    <w:rsid w:val="001F2B95"/>
    <w:rsid w:val="001F54E9"/>
    <w:rsid w:val="002032B6"/>
    <w:rsid w:val="00203842"/>
    <w:rsid w:val="00210E28"/>
    <w:rsid w:val="002279A8"/>
    <w:rsid w:val="00232649"/>
    <w:rsid w:val="00232F76"/>
    <w:rsid w:val="00233219"/>
    <w:rsid w:val="0026028C"/>
    <w:rsid w:val="00262A02"/>
    <w:rsid w:val="002C5D77"/>
    <w:rsid w:val="002D54AE"/>
    <w:rsid w:val="002D6F1B"/>
    <w:rsid w:val="00302818"/>
    <w:rsid w:val="00305755"/>
    <w:rsid w:val="003140B0"/>
    <w:rsid w:val="003238FF"/>
    <w:rsid w:val="0032615B"/>
    <w:rsid w:val="003468A9"/>
    <w:rsid w:val="00347471"/>
    <w:rsid w:val="003569EA"/>
    <w:rsid w:val="003573D0"/>
    <w:rsid w:val="00363C73"/>
    <w:rsid w:val="00364DEA"/>
    <w:rsid w:val="003724E7"/>
    <w:rsid w:val="00377295"/>
    <w:rsid w:val="00381C3F"/>
    <w:rsid w:val="003B1571"/>
    <w:rsid w:val="003C0C21"/>
    <w:rsid w:val="003C5996"/>
    <w:rsid w:val="003D0F85"/>
    <w:rsid w:val="003E32E4"/>
    <w:rsid w:val="003F2475"/>
    <w:rsid w:val="00402627"/>
    <w:rsid w:val="00410BAF"/>
    <w:rsid w:val="004128D7"/>
    <w:rsid w:val="00417170"/>
    <w:rsid w:val="00424A43"/>
    <w:rsid w:val="004524A9"/>
    <w:rsid w:val="004577E8"/>
    <w:rsid w:val="00466516"/>
    <w:rsid w:val="00481AB5"/>
    <w:rsid w:val="00484717"/>
    <w:rsid w:val="00492E25"/>
    <w:rsid w:val="004953C3"/>
    <w:rsid w:val="004B2248"/>
    <w:rsid w:val="004B7D66"/>
    <w:rsid w:val="004C2027"/>
    <w:rsid w:val="004C5FA7"/>
    <w:rsid w:val="004C61D8"/>
    <w:rsid w:val="004E104E"/>
    <w:rsid w:val="004F132A"/>
    <w:rsid w:val="00501A87"/>
    <w:rsid w:val="00516A3F"/>
    <w:rsid w:val="00527687"/>
    <w:rsid w:val="005316B3"/>
    <w:rsid w:val="005378DA"/>
    <w:rsid w:val="0055128D"/>
    <w:rsid w:val="00560AE8"/>
    <w:rsid w:val="00567326"/>
    <w:rsid w:val="005772AC"/>
    <w:rsid w:val="00584D83"/>
    <w:rsid w:val="00585ED6"/>
    <w:rsid w:val="005A0AA2"/>
    <w:rsid w:val="005A7947"/>
    <w:rsid w:val="005B5E1A"/>
    <w:rsid w:val="005E72AC"/>
    <w:rsid w:val="005F48D4"/>
    <w:rsid w:val="005F616D"/>
    <w:rsid w:val="0061574C"/>
    <w:rsid w:val="00627CD0"/>
    <w:rsid w:val="00630B61"/>
    <w:rsid w:val="00641744"/>
    <w:rsid w:val="00647283"/>
    <w:rsid w:val="006472FD"/>
    <w:rsid w:val="00675321"/>
    <w:rsid w:val="00680F16"/>
    <w:rsid w:val="00681C20"/>
    <w:rsid w:val="00692807"/>
    <w:rsid w:val="006A7767"/>
    <w:rsid w:val="006B269C"/>
    <w:rsid w:val="006C2C05"/>
    <w:rsid w:val="006D0B55"/>
    <w:rsid w:val="006D569F"/>
    <w:rsid w:val="006F4865"/>
    <w:rsid w:val="007012E7"/>
    <w:rsid w:val="00710C8E"/>
    <w:rsid w:val="007226C9"/>
    <w:rsid w:val="007469D2"/>
    <w:rsid w:val="00746E33"/>
    <w:rsid w:val="00753563"/>
    <w:rsid w:val="00785204"/>
    <w:rsid w:val="00785FF7"/>
    <w:rsid w:val="007903F3"/>
    <w:rsid w:val="00794313"/>
    <w:rsid w:val="007952D3"/>
    <w:rsid w:val="00797BE8"/>
    <w:rsid w:val="007A5104"/>
    <w:rsid w:val="007B3755"/>
    <w:rsid w:val="007B50A7"/>
    <w:rsid w:val="007C0903"/>
    <w:rsid w:val="007C4A56"/>
    <w:rsid w:val="007E2709"/>
    <w:rsid w:val="007E4837"/>
    <w:rsid w:val="007F5AFA"/>
    <w:rsid w:val="00801110"/>
    <w:rsid w:val="00824DCB"/>
    <w:rsid w:val="00826995"/>
    <w:rsid w:val="00841B7D"/>
    <w:rsid w:val="00844BF6"/>
    <w:rsid w:val="00846A25"/>
    <w:rsid w:val="00874CD2"/>
    <w:rsid w:val="00880C6B"/>
    <w:rsid w:val="00897A47"/>
    <w:rsid w:val="008A52CB"/>
    <w:rsid w:val="008A5F78"/>
    <w:rsid w:val="008B26AA"/>
    <w:rsid w:val="008B4C47"/>
    <w:rsid w:val="008B5989"/>
    <w:rsid w:val="008B5F27"/>
    <w:rsid w:val="008C6437"/>
    <w:rsid w:val="008D05EF"/>
    <w:rsid w:val="008E26A5"/>
    <w:rsid w:val="008E7598"/>
    <w:rsid w:val="00902B09"/>
    <w:rsid w:val="00903470"/>
    <w:rsid w:val="009129DC"/>
    <w:rsid w:val="00935D15"/>
    <w:rsid w:val="00950465"/>
    <w:rsid w:val="00961230"/>
    <w:rsid w:val="00963F5F"/>
    <w:rsid w:val="009759A0"/>
    <w:rsid w:val="0097727B"/>
    <w:rsid w:val="00986558"/>
    <w:rsid w:val="00987DB4"/>
    <w:rsid w:val="009B63BF"/>
    <w:rsid w:val="00A03BF4"/>
    <w:rsid w:val="00A3139B"/>
    <w:rsid w:val="00A37A2F"/>
    <w:rsid w:val="00A40C3F"/>
    <w:rsid w:val="00A41B20"/>
    <w:rsid w:val="00A612C5"/>
    <w:rsid w:val="00A65CEF"/>
    <w:rsid w:val="00A70477"/>
    <w:rsid w:val="00A733DF"/>
    <w:rsid w:val="00A879D0"/>
    <w:rsid w:val="00A9398D"/>
    <w:rsid w:val="00A97990"/>
    <w:rsid w:val="00AA719B"/>
    <w:rsid w:val="00AB29BE"/>
    <w:rsid w:val="00AD72F2"/>
    <w:rsid w:val="00AE579E"/>
    <w:rsid w:val="00AE77A4"/>
    <w:rsid w:val="00AF18D9"/>
    <w:rsid w:val="00AF2396"/>
    <w:rsid w:val="00AF6CC4"/>
    <w:rsid w:val="00B15A0F"/>
    <w:rsid w:val="00B20BF2"/>
    <w:rsid w:val="00B31848"/>
    <w:rsid w:val="00B51B7D"/>
    <w:rsid w:val="00B5309A"/>
    <w:rsid w:val="00B5496F"/>
    <w:rsid w:val="00B555FF"/>
    <w:rsid w:val="00B839F8"/>
    <w:rsid w:val="00B919F4"/>
    <w:rsid w:val="00B9230F"/>
    <w:rsid w:val="00BA64A5"/>
    <w:rsid w:val="00BA680A"/>
    <w:rsid w:val="00BA7660"/>
    <w:rsid w:val="00BD010A"/>
    <w:rsid w:val="00BF0570"/>
    <w:rsid w:val="00BF78D0"/>
    <w:rsid w:val="00C00B4D"/>
    <w:rsid w:val="00C062AA"/>
    <w:rsid w:val="00C12C0C"/>
    <w:rsid w:val="00C15835"/>
    <w:rsid w:val="00C172AA"/>
    <w:rsid w:val="00C17491"/>
    <w:rsid w:val="00C20C67"/>
    <w:rsid w:val="00C25423"/>
    <w:rsid w:val="00C64947"/>
    <w:rsid w:val="00C96750"/>
    <w:rsid w:val="00CB3694"/>
    <w:rsid w:val="00CB6D89"/>
    <w:rsid w:val="00CD5ED7"/>
    <w:rsid w:val="00CE0B65"/>
    <w:rsid w:val="00D02D5B"/>
    <w:rsid w:val="00D14B75"/>
    <w:rsid w:val="00D6742B"/>
    <w:rsid w:val="00D77E51"/>
    <w:rsid w:val="00D804B5"/>
    <w:rsid w:val="00D815EE"/>
    <w:rsid w:val="00D91C81"/>
    <w:rsid w:val="00DA2815"/>
    <w:rsid w:val="00DB5F77"/>
    <w:rsid w:val="00DB788B"/>
    <w:rsid w:val="00DC2E85"/>
    <w:rsid w:val="00DC672C"/>
    <w:rsid w:val="00DD0CC3"/>
    <w:rsid w:val="00DE6A18"/>
    <w:rsid w:val="00DF2BEC"/>
    <w:rsid w:val="00DF5BE6"/>
    <w:rsid w:val="00E11C8E"/>
    <w:rsid w:val="00E17BC0"/>
    <w:rsid w:val="00E328D5"/>
    <w:rsid w:val="00E4010D"/>
    <w:rsid w:val="00E4568E"/>
    <w:rsid w:val="00E75C00"/>
    <w:rsid w:val="00E77EC1"/>
    <w:rsid w:val="00E77F34"/>
    <w:rsid w:val="00EA2211"/>
    <w:rsid w:val="00EA3B90"/>
    <w:rsid w:val="00EA4E00"/>
    <w:rsid w:val="00EB6BEF"/>
    <w:rsid w:val="00EC0EA1"/>
    <w:rsid w:val="00EC4FFF"/>
    <w:rsid w:val="00EE1FD5"/>
    <w:rsid w:val="00EE6A56"/>
    <w:rsid w:val="00EF17E3"/>
    <w:rsid w:val="00F01920"/>
    <w:rsid w:val="00F40BCA"/>
    <w:rsid w:val="00F42C31"/>
    <w:rsid w:val="00F42D68"/>
    <w:rsid w:val="00F43DA2"/>
    <w:rsid w:val="00F7546E"/>
    <w:rsid w:val="00F76886"/>
    <w:rsid w:val="00F92904"/>
    <w:rsid w:val="00F950E1"/>
    <w:rsid w:val="00FC5383"/>
    <w:rsid w:val="00FD7282"/>
    <w:rsid w:val="00FE0F2A"/>
    <w:rsid w:val="00FE2558"/>
    <w:rsid w:val="00FF1353"/>
    <w:rsid w:val="00FF62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860C8"/>
  <w15:chartTrackingRefBased/>
  <w15:docId w15:val="{AF540B6F-27CE-43C2-AB7D-416844815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13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13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135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135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135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13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13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13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13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3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13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13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135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135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13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13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13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1353"/>
    <w:rPr>
      <w:rFonts w:eastAsiaTheme="majorEastAsia" w:cstheme="majorBidi"/>
      <w:color w:val="272727" w:themeColor="text1" w:themeTint="D8"/>
    </w:rPr>
  </w:style>
  <w:style w:type="paragraph" w:styleId="Title">
    <w:name w:val="Title"/>
    <w:basedOn w:val="Normal"/>
    <w:next w:val="Normal"/>
    <w:link w:val="TitleChar"/>
    <w:uiPriority w:val="10"/>
    <w:qFormat/>
    <w:rsid w:val="00FF13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13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13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13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1353"/>
    <w:pPr>
      <w:spacing w:before="160"/>
      <w:jc w:val="center"/>
    </w:pPr>
    <w:rPr>
      <w:i/>
      <w:iCs/>
      <w:color w:val="404040" w:themeColor="text1" w:themeTint="BF"/>
    </w:rPr>
  </w:style>
  <w:style w:type="character" w:customStyle="1" w:styleId="QuoteChar">
    <w:name w:val="Quote Char"/>
    <w:basedOn w:val="DefaultParagraphFont"/>
    <w:link w:val="Quote"/>
    <w:uiPriority w:val="29"/>
    <w:rsid w:val="00FF1353"/>
    <w:rPr>
      <w:i/>
      <w:iCs/>
      <w:color w:val="404040" w:themeColor="text1" w:themeTint="BF"/>
    </w:rPr>
  </w:style>
  <w:style w:type="paragraph" w:styleId="ListParagraph">
    <w:name w:val="List Paragraph"/>
    <w:basedOn w:val="Normal"/>
    <w:uiPriority w:val="34"/>
    <w:qFormat/>
    <w:rsid w:val="00FF1353"/>
    <w:pPr>
      <w:ind w:left="720"/>
      <w:contextualSpacing/>
    </w:pPr>
  </w:style>
  <w:style w:type="character" w:styleId="IntenseEmphasis">
    <w:name w:val="Intense Emphasis"/>
    <w:basedOn w:val="DefaultParagraphFont"/>
    <w:uiPriority w:val="21"/>
    <w:qFormat/>
    <w:rsid w:val="00FF1353"/>
    <w:rPr>
      <w:i/>
      <w:iCs/>
      <w:color w:val="2F5496" w:themeColor="accent1" w:themeShade="BF"/>
    </w:rPr>
  </w:style>
  <w:style w:type="paragraph" w:styleId="IntenseQuote">
    <w:name w:val="Intense Quote"/>
    <w:basedOn w:val="Normal"/>
    <w:next w:val="Normal"/>
    <w:link w:val="IntenseQuoteChar"/>
    <w:uiPriority w:val="30"/>
    <w:qFormat/>
    <w:rsid w:val="00FF13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1353"/>
    <w:rPr>
      <w:i/>
      <w:iCs/>
      <w:color w:val="2F5496" w:themeColor="accent1" w:themeShade="BF"/>
    </w:rPr>
  </w:style>
  <w:style w:type="character" w:styleId="IntenseReference">
    <w:name w:val="Intense Reference"/>
    <w:basedOn w:val="DefaultParagraphFont"/>
    <w:uiPriority w:val="32"/>
    <w:qFormat/>
    <w:rsid w:val="00FF1353"/>
    <w:rPr>
      <w:b/>
      <w:bCs/>
      <w:smallCaps/>
      <w:color w:val="2F5496" w:themeColor="accent1" w:themeShade="BF"/>
      <w:spacing w:val="5"/>
    </w:rPr>
  </w:style>
  <w:style w:type="paragraph" w:styleId="NormalWeb">
    <w:name w:val="Normal (Web)"/>
    <w:basedOn w:val="Normal"/>
    <w:uiPriority w:val="99"/>
    <w:unhideWhenUsed/>
    <w:rsid w:val="00FF1353"/>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FF1353"/>
    <w:rPr>
      <w:b/>
      <w:bCs/>
    </w:rPr>
  </w:style>
  <w:style w:type="character" w:styleId="Hyperlink">
    <w:name w:val="Hyperlink"/>
    <w:basedOn w:val="DefaultParagraphFont"/>
    <w:uiPriority w:val="99"/>
    <w:unhideWhenUsed/>
    <w:rsid w:val="00FF1353"/>
    <w:rPr>
      <w:color w:val="0563C1" w:themeColor="hyperlink"/>
      <w:u w:val="single"/>
    </w:rPr>
  </w:style>
  <w:style w:type="character" w:styleId="UnresolvedMention">
    <w:name w:val="Unresolved Mention"/>
    <w:basedOn w:val="DefaultParagraphFont"/>
    <w:uiPriority w:val="99"/>
    <w:semiHidden/>
    <w:unhideWhenUsed/>
    <w:rsid w:val="00FF1353"/>
    <w:rPr>
      <w:color w:val="605E5C"/>
      <w:shd w:val="clear" w:color="auto" w:fill="E1DFDD"/>
    </w:rPr>
  </w:style>
  <w:style w:type="table" w:styleId="TableGrid">
    <w:name w:val="Table Grid"/>
    <w:basedOn w:val="TableNormal"/>
    <w:uiPriority w:val="39"/>
    <w:rsid w:val="007F5A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02D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stplusdrugs.com" TargetMode="External"/><Relationship Id="rId18" Type="http://schemas.openxmlformats.org/officeDocument/2006/relationships/image" Target="media/image1.png"/><Relationship Id="rId26" Type="http://schemas.openxmlformats.org/officeDocument/2006/relationships/hyperlink" Target="mailto:lynne@insadvocates.com" TargetMode="External"/><Relationship Id="rId39" Type="http://schemas.openxmlformats.org/officeDocument/2006/relationships/theme" Target="theme/theme1.xml"/><Relationship Id="rId21" Type="http://schemas.openxmlformats.org/officeDocument/2006/relationships/hyperlink" Target="https://www.costplusdrugs.com/medications/" TargetMode="External"/><Relationship Id="rId34"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http://www.GoodRx.com" TargetMode="External"/><Relationship Id="rId17" Type="http://schemas.openxmlformats.org/officeDocument/2006/relationships/hyperlink" Target="https://www.costplusdrugs.com/medications/" TargetMode="External"/><Relationship Id="rId25" Type="http://schemas.openxmlformats.org/officeDocument/2006/relationships/hyperlink" Target="https://www.youtube.com/watch?v=ayhRmnFlSkE" TargetMode="External"/><Relationship Id="rId33" Type="http://schemas.openxmlformats.org/officeDocument/2006/relationships/hyperlink" Target="https://www.healthspring.com/medicare/shop-plans/part-d"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GoodRx.com" TargetMode="External"/><Relationship Id="rId20" Type="http://schemas.openxmlformats.org/officeDocument/2006/relationships/hyperlink" Target="https://www.costplusdrugs.com/create-account/" TargetMode="External"/><Relationship Id="rId29" Type="http://schemas.openxmlformats.org/officeDocument/2006/relationships/hyperlink" Target="https://www.wellcare.com/en/explore-plans/prescription-drug-pla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dicare.gov/plan-compare/#/?year=2026&amp;lang=en" TargetMode="External"/><Relationship Id="rId24" Type="http://schemas.openxmlformats.org/officeDocument/2006/relationships/hyperlink" Target="https://www.youtube.com/watch?v=RT46ThdJYjY" TargetMode="External"/><Relationship Id="rId32" Type="http://schemas.openxmlformats.org/officeDocument/2006/relationships/hyperlink" Target="https://www.aetna.com/medicare/compare-plans-enroll/part-d-prescription-drug-plans.html" TargetMode="External"/><Relationship Id="rId37" Type="http://schemas.openxmlformats.org/officeDocument/2006/relationships/hyperlink" Target="https://www.medicare.gov/plan-compare/" TargetMode="External"/><Relationship Id="rId5" Type="http://schemas.openxmlformats.org/officeDocument/2006/relationships/numbering" Target="numbering.xml"/><Relationship Id="rId15" Type="http://schemas.openxmlformats.org/officeDocument/2006/relationships/hyperlink" Target="https://www.medicare.gov/basics/costs/medicare-costs/avoid-penalties" TargetMode="External"/><Relationship Id="rId23" Type="http://schemas.openxmlformats.org/officeDocument/2006/relationships/hyperlink" Target="https://www.costplusdrugs.com/contact-your-doctor/" TargetMode="External"/><Relationship Id="rId28" Type="http://schemas.openxmlformats.org/officeDocument/2006/relationships/hyperlink" Target="http://www.insadvocates.com" TargetMode="External"/><Relationship Id="rId36" Type="http://schemas.openxmlformats.org/officeDocument/2006/relationships/hyperlink" Target="http://www.Medicare.gov" TargetMode="External"/><Relationship Id="rId10" Type="http://schemas.openxmlformats.org/officeDocument/2006/relationships/hyperlink" Target="https://www.youtube.com/watch?v=MLN3mjcvHWM" TargetMode="External"/><Relationship Id="rId19" Type="http://schemas.openxmlformats.org/officeDocument/2006/relationships/image" Target="media/image2.png"/><Relationship Id="rId31" Type="http://schemas.openxmlformats.org/officeDocument/2006/relationships/hyperlink" Target="https://www.uhc.com/medicare/shop/prescription-drug-plans.html" TargetMode="External"/><Relationship Id="rId4" Type="http://schemas.openxmlformats.org/officeDocument/2006/relationships/customXml" Target="../customXml/item4.xml"/><Relationship Id="rId9" Type="http://schemas.openxmlformats.org/officeDocument/2006/relationships/hyperlink" Target="https://www.youtube.com/watch?v=C3bfwCfWYVw" TargetMode="External"/><Relationship Id="rId14" Type="http://schemas.openxmlformats.org/officeDocument/2006/relationships/hyperlink" Target="http://www.GoodRx.com" TargetMode="External"/><Relationship Id="rId22" Type="http://schemas.openxmlformats.org/officeDocument/2006/relationships/hyperlink" Target="https://www.youtube.com/watch?v=1e8ZjqImGp8" TargetMode="External"/><Relationship Id="rId27" Type="http://schemas.openxmlformats.org/officeDocument/2006/relationships/hyperlink" Target="mailto:Sue@InsAdvocates.com" TargetMode="External"/><Relationship Id="rId30" Type="http://schemas.openxmlformats.org/officeDocument/2006/relationships/hyperlink" Target="https://www.humana.com/medicare/part-d-drug-plans" TargetMode="External"/><Relationship Id="rId35" Type="http://schemas.openxmlformats.org/officeDocument/2006/relationships/image" Target="cid:image006.png@01DC59EB.15214200"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4772e38-ad01-4ca3-b7e9-c7c91f6f425b" xsi:nil="true"/>
    <lcf76f155ced4ddcb4097134ff3c332f xmlns="8f996f3f-937b-4843-bb58-dc8b34614da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D13147E272450469F0BD1B5405CB504" ma:contentTypeVersion="15" ma:contentTypeDescription="Create a new document." ma:contentTypeScope="" ma:versionID="b13f079673f3bd3d8602bf508ae2a0c6">
  <xsd:schema xmlns:xsd="http://www.w3.org/2001/XMLSchema" xmlns:xs="http://www.w3.org/2001/XMLSchema" xmlns:p="http://schemas.microsoft.com/office/2006/metadata/properties" xmlns:ns2="8f996f3f-937b-4843-bb58-dc8b34614da5" xmlns:ns3="e4772e38-ad01-4ca3-b7e9-c7c91f6f425b" targetNamespace="http://schemas.microsoft.com/office/2006/metadata/properties" ma:root="true" ma:fieldsID="c2691d905b577d498e7133c0994271ad" ns2:_="" ns3:_="">
    <xsd:import namespace="8f996f3f-937b-4843-bb58-dc8b34614da5"/>
    <xsd:import namespace="e4772e38-ad01-4ca3-b7e9-c7c91f6f425b"/>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996f3f-937b-4843-bb58-dc8b34614d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58ea56d-8f0b-4085-ae7c-002de4b6bc7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772e38-ad01-4ca3-b7e9-c7c91f6f42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897a0eb-d955-4225-a430-2bfe93f326b9}" ma:internalName="TaxCatchAll" ma:showField="CatchAllData" ma:web="e4772e38-ad01-4ca3-b7e9-c7c91f6f425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17F8D4-F4D0-47E1-A164-F54DDC5DF080}">
  <ds:schemaRefs>
    <ds:schemaRef ds:uri="http://schemas.microsoft.com/office/2006/metadata/properties"/>
    <ds:schemaRef ds:uri="http://schemas.microsoft.com/office/infopath/2007/PartnerControls"/>
    <ds:schemaRef ds:uri="e4772e38-ad01-4ca3-b7e9-c7c91f6f425b"/>
    <ds:schemaRef ds:uri="8f996f3f-937b-4843-bb58-dc8b34614da5"/>
  </ds:schemaRefs>
</ds:datastoreItem>
</file>

<file path=customXml/itemProps2.xml><?xml version="1.0" encoding="utf-8"?>
<ds:datastoreItem xmlns:ds="http://schemas.openxmlformats.org/officeDocument/2006/customXml" ds:itemID="{B46608A3-0ABC-4156-8A9F-2B1B1AE98844}">
  <ds:schemaRefs>
    <ds:schemaRef ds:uri="http://schemas.openxmlformats.org/officeDocument/2006/bibliography"/>
  </ds:schemaRefs>
</ds:datastoreItem>
</file>

<file path=customXml/itemProps3.xml><?xml version="1.0" encoding="utf-8"?>
<ds:datastoreItem xmlns:ds="http://schemas.openxmlformats.org/officeDocument/2006/customXml" ds:itemID="{F5751E50-2663-4AF3-9E74-7C364FA17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996f3f-937b-4843-bb58-dc8b34614da5"/>
    <ds:schemaRef ds:uri="e4772e38-ad01-4ca3-b7e9-c7c91f6f42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16C598-0E91-470E-B16D-8D60384789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1719</Words>
  <Characters>9802</Characters>
  <Application>Microsoft Office Word</Application>
  <DocSecurity>0</DocSecurity>
  <Lines>81</Lines>
  <Paragraphs>22</Paragraphs>
  <ScaleCrop>false</ScaleCrop>
  <Company/>
  <LinksUpToDate>false</LinksUpToDate>
  <CharactersWithSpaces>11499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Clausen</dc:creator>
  <cp:keywords/>
  <dc:description/>
  <cp:lastModifiedBy>Lynne Clausen</cp:lastModifiedBy>
  <cp:revision>52</cp:revision>
  <dcterms:created xsi:type="dcterms:W3CDTF">2025-11-29T19:27:00Z</dcterms:created>
  <dcterms:modified xsi:type="dcterms:W3CDTF">2025-11-29T20:13:00Z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0x0101002D13147E272450469F0BD1B5405CB504</vt:lpwstr>
  </property>
  <property fmtid="{D5CDD505-2E9C-101B-9397-08002B2CF9AE}" pid="3" name="MediaServiceImageTags">
    <vt:lpwstr/>
  </property>
</Properties>
</file>