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DED2" w14:textId="0BB396B8" w:rsidR="002D514D" w:rsidRDefault="00092B4D" w:rsidP="003877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50B4264E" wp14:editId="6C2C635E">
            <wp:extent cx="1144988" cy="1039901"/>
            <wp:effectExtent l="0" t="0" r="0" b="8255"/>
            <wp:docPr id="1560870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15" cy="104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56BA0" w14:textId="77777777" w:rsidR="00313C44" w:rsidRPr="00353E52" w:rsidRDefault="00313C44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14:ligatures w14:val="none"/>
        </w:rPr>
      </w:pPr>
      <w:r w:rsidRPr="00353E52">
        <w:rPr>
          <w:rFonts w:asciiTheme="majorHAnsi" w:eastAsia="Times New Roman" w:hAnsiTheme="majorHAnsi" w:cs="Times New Roman"/>
          <w:b/>
          <w:kern w:val="0"/>
          <w14:ligatures w14:val="none"/>
        </w:rPr>
        <w:t>FISH HAWKS SALTWATER ANGLERS CLUB</w:t>
      </w:r>
    </w:p>
    <w:p w14:paraId="746EA22D" w14:textId="48E74F3F" w:rsidR="00313C44" w:rsidRPr="00353E52" w:rsidRDefault="00313C44" w:rsidP="0049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kern w:val="0"/>
          <w:u w:val="single"/>
          <w14:ligatures w14:val="none"/>
        </w:rPr>
      </w:pPr>
      <w:r w:rsidRPr="00353E52">
        <w:rPr>
          <w:rFonts w:asciiTheme="majorHAnsi" w:eastAsia="Times New Roman" w:hAnsiTheme="majorHAnsi" w:cs="Times New Roman"/>
          <w:b/>
          <w:color w:val="000000"/>
          <w:kern w:val="0"/>
          <w14:ligatures w14:val="none"/>
        </w:rPr>
        <w:t xml:space="preserve">       P.O. Box 700</w:t>
      </w:r>
      <w:r w:rsidR="008734A1">
        <w:rPr>
          <w:rFonts w:asciiTheme="majorHAnsi" w:eastAsia="Times New Roman" w:hAnsiTheme="majorHAnsi" w:cs="Times New Roman"/>
          <w:b/>
          <w:color w:val="000000"/>
          <w:kern w:val="0"/>
          <w14:ligatures w14:val="none"/>
        </w:rPr>
        <w:t>,</w:t>
      </w:r>
      <w:r w:rsidRPr="00353E52">
        <w:rPr>
          <w:rFonts w:asciiTheme="majorHAnsi" w:eastAsia="Times New Roman" w:hAnsiTheme="majorHAnsi" w:cs="Times New Roman"/>
          <w:b/>
          <w:color w:val="000000"/>
          <w:kern w:val="0"/>
          <w14:ligatures w14:val="none"/>
        </w:rPr>
        <w:t xml:space="preserve"> Forked River, NJ 08731 </w:t>
      </w:r>
      <w:hyperlink r:id="rId8" w:history="1">
        <w:r w:rsidR="001F1930" w:rsidRPr="00353E52">
          <w:rPr>
            <w:rStyle w:val="Hyperlink"/>
            <w:rFonts w:asciiTheme="majorHAnsi" w:eastAsia="Times New Roman" w:hAnsiTheme="majorHAnsi" w:cs="Times New Roman"/>
            <w:b/>
            <w:kern w:val="0"/>
            <w14:ligatures w14:val="none"/>
          </w:rPr>
          <w:t>www.fishhawksnj.com</w:t>
        </w:r>
      </w:hyperlink>
    </w:p>
    <w:p w14:paraId="4F5E38AD" w14:textId="77777777" w:rsidR="00313C44" w:rsidRPr="00353E52" w:rsidRDefault="00313C44" w:rsidP="0049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kern w:val="0"/>
          <w14:ligatures w14:val="none"/>
        </w:rPr>
      </w:pPr>
    </w:p>
    <w:p w14:paraId="7EE751D1" w14:textId="49971A1D" w:rsidR="00313C44" w:rsidRPr="00CF6131" w:rsidRDefault="006F1D4D" w:rsidP="00494CB8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6"/>
          <w:szCs w:val="26"/>
          <w:u w:val="single"/>
          <w14:ligatures w14:val="none"/>
        </w:rPr>
      </w:pPr>
      <w:r w:rsidRPr="00CF6131">
        <w:rPr>
          <w:rFonts w:cs="Times New Roman"/>
          <w:b/>
          <w:bCs/>
          <w:color w:val="FF0000"/>
          <w:sz w:val="26"/>
          <w:szCs w:val="26"/>
        </w:rPr>
        <w:t xml:space="preserve">RENEWAL FORM - </w:t>
      </w:r>
      <w:r w:rsidR="00313C44" w:rsidRPr="00CF6131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14:ligatures w14:val="none"/>
        </w:rPr>
        <w:t>HAWK SQUAWKS NEWSLETTER</w:t>
      </w:r>
      <w:r w:rsidR="00CF0F69" w:rsidRPr="00CF6131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14:ligatures w14:val="none"/>
        </w:rPr>
        <w:t xml:space="preserve"> AD</w:t>
      </w:r>
      <w:r w:rsidR="00D823A0" w:rsidRPr="00CF6131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14:ligatures w14:val="none"/>
        </w:rPr>
        <w:t xml:space="preserve"> </w:t>
      </w:r>
    </w:p>
    <w:p w14:paraId="336DD14E" w14:textId="77777777" w:rsidR="00313C44" w:rsidRPr="00094E92" w:rsidRDefault="00313C44" w:rsidP="00CF613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1DA3FA70" w14:textId="24055897" w:rsidR="00313C44" w:rsidRPr="00353E52" w:rsidRDefault="00313C44" w:rsidP="00CF6131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53E52">
        <w:rPr>
          <w:rFonts w:eastAsia="Times New Roman" w:cs="Times New Roman"/>
          <w:kern w:val="0"/>
          <w14:ligatures w14:val="none"/>
        </w:rPr>
        <w:t xml:space="preserve">Your ad will appear in our monthly newsletter as well </w:t>
      </w:r>
      <w:r w:rsidR="00494CB8" w:rsidRPr="00353E52">
        <w:rPr>
          <w:rFonts w:eastAsia="Times New Roman" w:cs="Times New Roman"/>
          <w:kern w:val="0"/>
          <w14:ligatures w14:val="none"/>
        </w:rPr>
        <w:t>as on</w:t>
      </w:r>
      <w:r w:rsidRPr="00353E52">
        <w:rPr>
          <w:rFonts w:eastAsia="Times New Roman" w:cs="Times New Roman"/>
          <w:kern w:val="0"/>
          <w14:ligatures w14:val="none"/>
        </w:rPr>
        <w:t xml:space="preserve"> our web site under "Advertisers". If you have a web site address on the ad, it will be linked to your website. </w:t>
      </w:r>
      <w:r w:rsidR="00092B4D" w:rsidRPr="00353E52">
        <w:rPr>
          <w:rFonts w:eastAsia="Times New Roman" w:cs="Times New Roman"/>
          <w:kern w:val="0"/>
          <w14:ligatures w14:val="none"/>
        </w:rPr>
        <w:t>Each year y</w:t>
      </w:r>
      <w:r w:rsidRPr="00353E52">
        <w:rPr>
          <w:rFonts w:eastAsia="Times New Roman" w:cs="Times New Roman"/>
          <w:kern w:val="0"/>
          <w14:ligatures w14:val="none"/>
        </w:rPr>
        <w:t xml:space="preserve">our </w:t>
      </w:r>
      <w:r w:rsidR="00494CB8" w:rsidRPr="00353E52">
        <w:rPr>
          <w:rFonts w:eastAsia="Times New Roman" w:cs="Times New Roman"/>
          <w:kern w:val="0"/>
          <w14:ligatures w14:val="none"/>
        </w:rPr>
        <w:t>ad</w:t>
      </w:r>
      <w:r w:rsidRPr="00353E52">
        <w:rPr>
          <w:rFonts w:eastAsia="Times New Roman" w:cs="Times New Roman"/>
          <w:kern w:val="0"/>
          <w14:ligatures w14:val="none"/>
        </w:rPr>
        <w:t xml:space="preserve"> will run from September to August of the following yea</w:t>
      </w:r>
      <w:r w:rsidR="00F050FA" w:rsidRPr="00353E52">
        <w:rPr>
          <w:rFonts w:eastAsia="Times New Roman" w:cs="Times New Roman"/>
          <w:kern w:val="0"/>
          <w14:ligatures w14:val="none"/>
        </w:rPr>
        <w:t>r.</w:t>
      </w:r>
      <w:r w:rsidR="001F428D" w:rsidRPr="00353E52">
        <w:rPr>
          <w:rFonts w:eastAsia="Times New Roman" w:cs="Times New Roman"/>
          <w:kern w:val="0"/>
          <w14:ligatures w14:val="none"/>
        </w:rPr>
        <w:t xml:space="preserve"> We appreciate your continued suppo</w:t>
      </w:r>
      <w:r w:rsidR="00353E52" w:rsidRPr="00353E52">
        <w:rPr>
          <w:rFonts w:eastAsia="Times New Roman" w:cs="Times New Roman"/>
          <w:kern w:val="0"/>
          <w14:ligatures w14:val="none"/>
        </w:rPr>
        <w:t>rt!</w:t>
      </w:r>
    </w:p>
    <w:p w14:paraId="2AC56354" w14:textId="77777777" w:rsidR="00F050FA" w:rsidRPr="00094E92" w:rsidRDefault="00F050FA" w:rsidP="00CF6131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11041" w:type="dxa"/>
        <w:tblInd w:w="-95" w:type="dxa"/>
        <w:tblLook w:val="04A0" w:firstRow="1" w:lastRow="0" w:firstColumn="1" w:lastColumn="0" w:noHBand="0" w:noVBand="1"/>
      </w:tblPr>
      <w:tblGrid>
        <w:gridCol w:w="4140"/>
        <w:gridCol w:w="3330"/>
        <w:gridCol w:w="421"/>
        <w:gridCol w:w="3150"/>
      </w:tblGrid>
      <w:tr w:rsidR="00F050FA" w:rsidRPr="00F8478B" w14:paraId="0F92B150" w14:textId="77777777" w:rsidTr="00EC3A43">
        <w:trPr>
          <w:trHeight w:val="315"/>
        </w:trPr>
        <w:tc>
          <w:tcPr>
            <w:tcW w:w="4140" w:type="dxa"/>
            <w:noWrap/>
            <w:hideMark/>
          </w:tcPr>
          <w:p w14:paraId="6CE42AF8" w14:textId="46206003" w:rsidR="00F050FA" w:rsidRPr="00F8478B" w:rsidRDefault="005577EE" w:rsidP="00494CB8">
            <w:pPr>
              <w:jc w:val="right"/>
              <w:rPr>
                <w:rFonts w:eastAsia="Times New Roman" w:cs="Times New Roman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kern w:val="0"/>
                <w14:ligatures w14:val="none"/>
              </w:rPr>
              <w:t>A</w:t>
            </w:r>
            <w:r w:rsidR="00F050FA" w:rsidRPr="00F8478B">
              <w:rPr>
                <w:rFonts w:eastAsia="Times New Roman" w:cs="Times New Roman"/>
                <w:kern w:val="0"/>
                <w14:ligatures w14:val="none"/>
              </w:rPr>
              <w:t xml:space="preserve">d will run for </w:t>
            </w:r>
            <w:r w:rsidR="00F050FA"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12 months</w:t>
            </w:r>
            <w:r w:rsidRPr="00F8478B">
              <w:rPr>
                <w:rFonts w:eastAsia="Times New Roman" w:cs="Times New Roman"/>
                <w:kern w:val="0"/>
                <w14:ligatures w14:val="none"/>
              </w:rPr>
              <w:t xml:space="preserve"> (total)</w:t>
            </w:r>
            <w:r w:rsidR="00F050FA" w:rsidRPr="00F8478B">
              <w:rPr>
                <w:rFonts w:eastAsia="Times New Roman" w:cs="Times New Roman"/>
                <w:kern w:val="0"/>
                <w14:ligatures w14:val="none"/>
              </w:rPr>
              <w:t xml:space="preserve"> from:</w:t>
            </w:r>
          </w:p>
        </w:tc>
        <w:tc>
          <w:tcPr>
            <w:tcW w:w="3330" w:type="dxa"/>
            <w:noWrap/>
            <w:hideMark/>
          </w:tcPr>
          <w:p w14:paraId="08516807" w14:textId="4E96A3FF" w:rsidR="00F050FA" w:rsidRPr="00F8478B" w:rsidRDefault="00F050FA" w:rsidP="00494CB8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September 1, 20</w:t>
            </w:r>
            <w:r w:rsidR="00915123"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421" w:type="dxa"/>
            <w:noWrap/>
            <w:hideMark/>
          </w:tcPr>
          <w:p w14:paraId="361098CE" w14:textId="77777777" w:rsidR="00F050FA" w:rsidRPr="00F8478B" w:rsidRDefault="00F050FA" w:rsidP="00494CB8">
            <w:pPr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to</w:t>
            </w:r>
          </w:p>
        </w:tc>
        <w:tc>
          <w:tcPr>
            <w:tcW w:w="3150" w:type="dxa"/>
            <w:noWrap/>
            <w:hideMark/>
          </w:tcPr>
          <w:p w14:paraId="35C2DC85" w14:textId="17670A7C" w:rsidR="00F050FA" w:rsidRPr="00F8478B" w:rsidRDefault="00F050FA" w:rsidP="00494CB8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August 31, 202</w:t>
            </w:r>
            <w:r w:rsidR="00915123"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6</w:t>
            </w:r>
          </w:p>
        </w:tc>
      </w:tr>
      <w:tr w:rsidR="00EC3A43" w:rsidRPr="00F8478B" w14:paraId="607C2F97" w14:textId="77777777" w:rsidTr="00EC3A43">
        <w:trPr>
          <w:trHeight w:val="315"/>
        </w:trPr>
        <w:tc>
          <w:tcPr>
            <w:tcW w:w="4140" w:type="dxa"/>
            <w:noWrap/>
            <w:hideMark/>
          </w:tcPr>
          <w:p w14:paraId="09A8F91F" w14:textId="3E6F9512" w:rsidR="00EC3A43" w:rsidRPr="00F8478B" w:rsidRDefault="00EC3A43" w:rsidP="00494CB8">
            <w:pPr>
              <w:ind w:left="-833"/>
              <w:jc w:val="right"/>
              <w:rPr>
                <w:rFonts w:eastAsia="Times New Roman" w:cs="Times New Roman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kern w:val="0"/>
                <w14:ligatures w14:val="none"/>
              </w:rPr>
              <w:t>You currently have a:</w:t>
            </w:r>
          </w:p>
        </w:tc>
        <w:tc>
          <w:tcPr>
            <w:tcW w:w="6901" w:type="dxa"/>
            <w:gridSpan w:val="3"/>
            <w:noWrap/>
            <w:hideMark/>
          </w:tcPr>
          <w:p w14:paraId="3AB58355" w14:textId="442E91DB" w:rsidR="00EC3A43" w:rsidRPr="00F8478B" w:rsidRDefault="00EC3A43" w:rsidP="00494CB8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1D79B4" w:rsidRPr="00F8478B" w14:paraId="13598857" w14:textId="77777777" w:rsidTr="00C57515">
        <w:trPr>
          <w:trHeight w:val="315"/>
        </w:trPr>
        <w:tc>
          <w:tcPr>
            <w:tcW w:w="4140" w:type="dxa"/>
            <w:noWrap/>
          </w:tcPr>
          <w:p w14:paraId="52A35A25" w14:textId="1C3CDF55" w:rsidR="001D79B4" w:rsidRPr="00F8478B" w:rsidRDefault="001D79B4" w:rsidP="00494CB8">
            <w:pPr>
              <w:jc w:val="right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3751" w:type="dxa"/>
            <w:gridSpan w:val="2"/>
            <w:noWrap/>
          </w:tcPr>
          <w:p w14:paraId="4ED0E74F" w14:textId="0B809C83" w:rsidR="001D79B4" w:rsidRPr="00F8478B" w:rsidRDefault="001D79B4" w:rsidP="001D79B4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D79B4">
              <w:rPr>
                <w:rFonts w:eastAsia="Times New Roman" w:cs="Times New Roman"/>
                <w:b/>
                <w:bCs/>
                <w:kern w:val="0"/>
                <w14:ligatures w14:val="none"/>
              </w:rPr>
              <w:t>AMOUNT DUE:</w:t>
            </w:r>
          </w:p>
        </w:tc>
        <w:tc>
          <w:tcPr>
            <w:tcW w:w="3150" w:type="dxa"/>
            <w:shd w:val="clear" w:color="auto" w:fill="D9D9D9" w:themeFill="background1" w:themeFillShade="D9"/>
            <w:noWrap/>
          </w:tcPr>
          <w:p w14:paraId="3F469F49" w14:textId="77777777" w:rsidR="001D79B4" w:rsidRPr="00F8478B" w:rsidRDefault="001D79B4" w:rsidP="001D79B4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E585E" w:rsidRPr="00F8478B" w14:paraId="503B6488" w14:textId="77777777" w:rsidTr="00EC3A43">
        <w:trPr>
          <w:trHeight w:val="341"/>
        </w:trPr>
        <w:tc>
          <w:tcPr>
            <w:tcW w:w="11041" w:type="dxa"/>
            <w:gridSpan w:val="4"/>
            <w:noWrap/>
          </w:tcPr>
          <w:p w14:paraId="3F44DF68" w14:textId="0137D6B6" w:rsidR="005E585E" w:rsidRPr="00F8478B" w:rsidRDefault="005E585E" w:rsidP="00494CB8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kern w:val="0"/>
                <w14:ligatures w14:val="none"/>
              </w:rPr>
              <w:t xml:space="preserve">Payment Due: No later than </w:t>
            </w: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July 15, 202</w:t>
            </w:r>
            <w:r w:rsidR="00915123"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5</w:t>
            </w:r>
            <w:r w:rsidR="00F51051" w:rsidRPr="00F8478B">
              <w:rPr>
                <w:rFonts w:eastAsia="Times New Roman" w:cs="Times New Roman"/>
                <w:kern w:val="0"/>
                <w14:ligatures w14:val="none"/>
              </w:rPr>
              <w:t>. Make checks payable to: Fish Hawks</w:t>
            </w:r>
          </w:p>
        </w:tc>
      </w:tr>
      <w:tr w:rsidR="005E585E" w:rsidRPr="00F8478B" w14:paraId="393CB223" w14:textId="77777777" w:rsidTr="00EC3A43">
        <w:trPr>
          <w:trHeight w:val="305"/>
        </w:trPr>
        <w:tc>
          <w:tcPr>
            <w:tcW w:w="11041" w:type="dxa"/>
            <w:gridSpan w:val="4"/>
            <w:hideMark/>
          </w:tcPr>
          <w:p w14:paraId="59E4CA96" w14:textId="3EF2B9B6" w:rsidR="005E585E" w:rsidRPr="00F8478B" w:rsidRDefault="005E585E" w:rsidP="00494CB8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If no payment is received by </w:t>
            </w:r>
            <w:r w:rsidRPr="00F8478B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July 15, 202</w:t>
            </w:r>
            <w:r w:rsidR="00915123" w:rsidRPr="00F8478B">
              <w:rPr>
                <w:rFonts w:eastAsia="Times New Roman" w:cs="Times New Roman"/>
                <w:b/>
                <w:bCs/>
                <w:kern w:val="0"/>
                <w:u w:val="single"/>
                <w14:ligatures w14:val="none"/>
              </w:rPr>
              <w:t>5</w:t>
            </w:r>
            <w:r w:rsidRPr="00F8478B">
              <w:rPr>
                <w:rFonts w:eastAsia="Times New Roman" w:cs="Times New Roman"/>
                <w:b/>
                <w:bCs/>
                <w:kern w:val="0"/>
                <w14:ligatures w14:val="none"/>
              </w:rPr>
              <w:t>, your Ad will be removed from the newsletter.</w:t>
            </w:r>
          </w:p>
        </w:tc>
      </w:tr>
    </w:tbl>
    <w:tbl>
      <w:tblPr>
        <w:tblpPr w:leftFromText="180" w:rightFromText="180" w:vertAnchor="text" w:horzAnchor="margin" w:tblpXSpec="center" w:tblpY="130"/>
        <w:tblW w:w="5275" w:type="dxa"/>
        <w:tblLook w:val="04A0" w:firstRow="1" w:lastRow="0" w:firstColumn="1" w:lastColumn="0" w:noHBand="0" w:noVBand="1"/>
      </w:tblPr>
      <w:tblGrid>
        <w:gridCol w:w="1165"/>
        <w:gridCol w:w="2215"/>
        <w:gridCol w:w="1895"/>
      </w:tblGrid>
      <w:tr w:rsidR="002020BB" w:rsidRPr="00094E92" w14:paraId="65A62309" w14:textId="77777777" w:rsidTr="002020BB">
        <w:trPr>
          <w:trHeight w:val="315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71AF" w14:textId="77C22159" w:rsidR="002020BB" w:rsidRPr="00ED348A" w:rsidRDefault="0038774D" w:rsidP="00494C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CURRENT </w:t>
            </w:r>
            <w:r w:rsidR="002020BB" w:rsidRPr="00ED348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RATES:</w:t>
            </w:r>
          </w:p>
        </w:tc>
      </w:tr>
      <w:tr w:rsidR="002020BB" w:rsidRPr="00094E92" w14:paraId="0E3CDD28" w14:textId="77777777" w:rsidTr="0038774D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EFA8" w14:textId="77777777" w:rsidR="002020BB" w:rsidRPr="00094E92" w:rsidRDefault="002020BB" w:rsidP="00494C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94E92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8BC47" w14:textId="620901D4" w:rsidR="002020BB" w:rsidRPr="00ED348A" w:rsidRDefault="002020BB" w:rsidP="00494C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Business Card size Ad</w:t>
            </w:r>
            <w:r w:rsidR="0038774D"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4C5" w14:textId="77777777" w:rsidR="002020BB" w:rsidRPr="00ED348A" w:rsidRDefault="002020BB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$60.00 per year</w:t>
            </w:r>
          </w:p>
        </w:tc>
      </w:tr>
      <w:tr w:rsidR="002020BB" w:rsidRPr="00094E92" w14:paraId="766C0202" w14:textId="77777777" w:rsidTr="0038774D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F4DD" w14:textId="77777777" w:rsidR="002020BB" w:rsidRPr="00094E92" w:rsidRDefault="002020BB" w:rsidP="00494C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4E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1 line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801" w14:textId="14976190" w:rsidR="002020BB" w:rsidRPr="00ED348A" w:rsidRDefault="002020BB" w:rsidP="00494C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(1/5 page) Ad</w:t>
            </w:r>
            <w:r w:rsidR="0038774D"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068" w14:textId="77777777" w:rsidR="002020BB" w:rsidRPr="00ED348A" w:rsidRDefault="002020BB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$120.00 per year</w:t>
            </w:r>
          </w:p>
        </w:tc>
      </w:tr>
      <w:tr w:rsidR="002020BB" w:rsidRPr="00094E92" w14:paraId="316768C4" w14:textId="77777777" w:rsidTr="0038774D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D13" w14:textId="77777777" w:rsidR="002020BB" w:rsidRPr="00094E92" w:rsidRDefault="002020BB" w:rsidP="00494C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4E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2 lines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5F9B" w14:textId="0E868398" w:rsidR="002020BB" w:rsidRPr="00ED348A" w:rsidRDefault="002020BB" w:rsidP="00494C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(2/5 page) Ad</w:t>
            </w:r>
            <w:r w:rsidR="0038774D"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EA6" w14:textId="77777777" w:rsidR="002020BB" w:rsidRPr="00ED348A" w:rsidRDefault="002020BB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$240.00 per year</w:t>
            </w:r>
          </w:p>
        </w:tc>
      </w:tr>
      <w:tr w:rsidR="002020BB" w:rsidRPr="00094E92" w14:paraId="157C54C8" w14:textId="77777777" w:rsidTr="0038774D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0576" w14:textId="77777777" w:rsidR="002020BB" w:rsidRPr="00094E92" w:rsidRDefault="002020BB" w:rsidP="00494C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4E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3 lines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6D09" w14:textId="59730D1F" w:rsidR="002020BB" w:rsidRPr="00ED348A" w:rsidRDefault="002020BB" w:rsidP="00494C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(3/5 page) Ad</w:t>
            </w:r>
            <w:r w:rsidR="0038774D"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50E" w14:textId="77777777" w:rsidR="002020BB" w:rsidRPr="00ED348A" w:rsidRDefault="002020BB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$360.00 per year</w:t>
            </w:r>
          </w:p>
        </w:tc>
      </w:tr>
      <w:tr w:rsidR="002020BB" w:rsidRPr="00094E92" w14:paraId="2E32D2FA" w14:textId="77777777" w:rsidTr="0038774D">
        <w:trPr>
          <w:trHeight w:val="31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886" w14:textId="77777777" w:rsidR="002020BB" w:rsidRPr="00094E92" w:rsidRDefault="002020BB" w:rsidP="00494C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94E92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B8A" w14:textId="2DCB533A" w:rsidR="002020BB" w:rsidRPr="00ED348A" w:rsidRDefault="002020BB" w:rsidP="00494C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Full Page Ad</w:t>
            </w:r>
            <w:r w:rsidR="0038774D"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553" w14:textId="77777777" w:rsidR="002020BB" w:rsidRPr="00ED348A" w:rsidRDefault="002020BB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D348A"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$480.00 per year</w:t>
            </w:r>
          </w:p>
        </w:tc>
      </w:tr>
    </w:tbl>
    <w:p w14:paraId="6263A9C2" w14:textId="77777777" w:rsidR="00F050FA" w:rsidRPr="00094E92" w:rsidRDefault="00F050FA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661F2BF9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3A1A9CDA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642F5A66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663E44EC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2112FF1E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3E6F047A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2AE41EF0" w14:textId="77777777" w:rsidR="0038774D" w:rsidRPr="00094E92" w:rsidRDefault="0038774D" w:rsidP="00494CB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tbl>
      <w:tblPr>
        <w:tblW w:w="11155" w:type="dxa"/>
        <w:jc w:val="center"/>
        <w:tblLook w:val="04A0" w:firstRow="1" w:lastRow="0" w:firstColumn="1" w:lastColumn="0" w:noHBand="0" w:noVBand="1"/>
      </w:tblPr>
      <w:tblGrid>
        <w:gridCol w:w="3605"/>
        <w:gridCol w:w="540"/>
        <w:gridCol w:w="2870"/>
        <w:gridCol w:w="450"/>
        <w:gridCol w:w="1530"/>
        <w:gridCol w:w="2160"/>
      </w:tblGrid>
      <w:tr w:rsidR="00A73C29" w:rsidRPr="00F8478B" w14:paraId="04B86A69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D659" w14:textId="77777777" w:rsidR="008F49DE" w:rsidRPr="00F8478B" w:rsidRDefault="008F49D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Company Name: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2DD" w14:textId="143944A9" w:rsidR="008F49DE" w:rsidRPr="00F8478B" w:rsidRDefault="00915123" w:rsidP="00494CB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A73C29" w:rsidRPr="00F8478B" w14:paraId="439C3157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49E" w14:textId="77777777" w:rsidR="008F49DE" w:rsidRPr="00F8478B" w:rsidRDefault="008F49D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7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D43" w14:textId="02EFC476" w:rsidR="008F49DE" w:rsidRPr="00F8478B" w:rsidRDefault="00915123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8774D" w:rsidRPr="00F8478B" w14:paraId="5F7F09A9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F7AF" w14:textId="22173B38" w:rsidR="005577EE" w:rsidRPr="00F8478B" w:rsidRDefault="005577E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City: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DBD0" w14:textId="4C035531" w:rsidR="005577EE" w:rsidRPr="00F8478B" w:rsidRDefault="00915123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8C76" w14:textId="253B75A8" w:rsidR="005577EE" w:rsidRPr="00F8478B" w:rsidRDefault="005577EE" w:rsidP="00494C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Zip Code: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CEB6" w14:textId="36E816C3" w:rsidR="005577EE" w:rsidRPr="00F8478B" w:rsidRDefault="005577EE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A73C29" w:rsidRPr="00F8478B" w14:paraId="43D6DD76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3D1" w14:textId="77777777" w:rsidR="008F49DE" w:rsidRPr="00F8478B" w:rsidRDefault="008F49D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7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144" w14:textId="154B03A1" w:rsidR="008F49DE" w:rsidRPr="00F8478B" w:rsidRDefault="00915123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A73C29" w:rsidRPr="00F8478B" w14:paraId="31E1C956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6F4" w14:textId="77777777" w:rsidR="008F49DE" w:rsidRPr="00F8478B" w:rsidRDefault="008F49D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Contact Name:</w:t>
            </w:r>
          </w:p>
        </w:tc>
        <w:tc>
          <w:tcPr>
            <w:tcW w:w="7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55F" w14:textId="4659D362" w:rsidR="008F49DE" w:rsidRPr="00F8478B" w:rsidRDefault="00915123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5577EE" w:rsidRPr="00F8478B" w14:paraId="2D956C37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378F" w14:textId="528B0697" w:rsidR="005577EE" w:rsidRPr="00F8478B" w:rsidRDefault="005577E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Email:</w:t>
            </w:r>
          </w:p>
        </w:tc>
        <w:tc>
          <w:tcPr>
            <w:tcW w:w="7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330F" w14:textId="078550EA" w:rsidR="005577EE" w:rsidRPr="00F8478B" w:rsidRDefault="00915123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62732" w:rsidRPr="00F8478B" w14:paraId="158D5106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A54" w14:textId="13741521" w:rsidR="008F49DE" w:rsidRPr="00F8478B" w:rsidRDefault="00DF67DE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Referre</w:t>
            </w:r>
            <w:r w:rsidR="009E4781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d by (</w:t>
            </w:r>
            <w:r w:rsidR="008F49DE"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Fish Hawks Member</w:t>
            </w:r>
            <w:r w:rsidR="005577EE"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N</w:t>
            </w:r>
            <w:r w:rsidR="008F49DE"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ame</w:t>
            </w:r>
            <w:r w:rsidR="009E4781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  <w:r w:rsidR="008F49DE"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A4D" w14:textId="03A2C4D8" w:rsidR="008F49DE" w:rsidRPr="00F8478B" w:rsidRDefault="00456224" w:rsidP="00494CB8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762732" w:rsidRPr="00F8478B" w14:paraId="54F433F9" w14:textId="77777777" w:rsidTr="00CF6131">
        <w:trPr>
          <w:trHeight w:val="315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8BB3" w14:textId="735B919A" w:rsidR="00762732" w:rsidRPr="00F8478B" w:rsidRDefault="00762732" w:rsidP="00494CB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Type of Newsletter </w:t>
            </w:r>
            <w:r w:rsidR="00A73C29"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(check one)</w:t>
            </w: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D271" w14:textId="23B2B719" w:rsidR="00762732" w:rsidRPr="00F8478B" w:rsidRDefault="00990408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F9DD" w14:textId="548D861E" w:rsidR="00762732" w:rsidRPr="00F8478B" w:rsidRDefault="00762732" w:rsidP="00494C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Email Copy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88B0" w14:textId="77777777" w:rsidR="00762732" w:rsidRPr="00F8478B" w:rsidRDefault="00762732" w:rsidP="00494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3F47" w14:textId="2AF1F023" w:rsidR="00762732" w:rsidRPr="00F8478B" w:rsidRDefault="00762732" w:rsidP="00494CB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8478B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Hard Copy</w:t>
            </w:r>
          </w:p>
        </w:tc>
      </w:tr>
    </w:tbl>
    <w:p w14:paraId="65CDCA62" w14:textId="77777777" w:rsidR="00447371" w:rsidRPr="00094E92" w:rsidRDefault="00447371" w:rsidP="00494CB8">
      <w:pPr>
        <w:spacing w:after="0" w:line="240" w:lineRule="auto"/>
        <w:rPr>
          <w:rFonts w:asciiTheme="majorHAnsi" w:hAnsiTheme="majorHAnsi" w:cs="Times New Roman"/>
          <w:b/>
          <w:bCs/>
          <w:color w:val="FF0000"/>
        </w:rPr>
      </w:pPr>
    </w:p>
    <w:p w14:paraId="626483E8" w14:textId="77777777" w:rsidR="005577EE" w:rsidRPr="00094E92" w:rsidRDefault="00447371" w:rsidP="00494CB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94E92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Please submit two</w:t>
      </w:r>
      <w:r w:rsidR="005577EE" w:rsidRPr="00094E92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 (2)</w:t>
      </w:r>
      <w:r w:rsidRPr="00094E92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 business cards with application.  </w:t>
      </w:r>
    </w:p>
    <w:p w14:paraId="42370359" w14:textId="735C224B" w:rsidR="00762732" w:rsidRPr="00094E92" w:rsidRDefault="00447371" w:rsidP="00494CB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If </w:t>
      </w:r>
      <w:r w:rsidRPr="00094E92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you </w:t>
      </w: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wish to have an </w:t>
      </w:r>
      <w:r w:rsidR="00A22B30">
        <w:rPr>
          <w:rFonts w:asciiTheme="majorHAnsi" w:eastAsia="Times New Roman" w:hAnsiTheme="majorHAnsi" w:cs="Times New Roman"/>
          <w:color w:val="000000"/>
          <w:sz w:val="20"/>
          <w:szCs w:val="20"/>
        </w:rPr>
        <w:t>a</w:t>
      </w: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>d other than your business card, please submit either a camera-ready digital image or a PDF</w:t>
      </w:r>
      <w:r w:rsidR="00762732"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to:  </w:t>
      </w:r>
      <w:hyperlink r:id="rId9" w:history="1">
        <w:r w:rsidR="007F69DA" w:rsidRPr="00094E92">
          <w:rPr>
            <w:rStyle w:val="Hyperlink"/>
            <w:rFonts w:asciiTheme="majorHAnsi" w:eastAsia="Times New Roman" w:hAnsiTheme="majorHAnsi" w:cs="Times New Roman"/>
            <w:sz w:val="20"/>
            <w:szCs w:val="20"/>
          </w:rPr>
          <w:t>fishhawksadvertising@gmail.com</w:t>
        </w:r>
      </w:hyperlink>
    </w:p>
    <w:p w14:paraId="6A2A9BFD" w14:textId="1F84E4CA" w:rsidR="005577EE" w:rsidRPr="00094E92" w:rsidRDefault="00762732" w:rsidP="00494CB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>A</w:t>
      </w:r>
      <w:r w:rsidR="00447371"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ds can be changed each year on the renewal date.  </w:t>
      </w:r>
    </w:p>
    <w:p w14:paraId="1C7B5834" w14:textId="77777777" w:rsidR="00A47DD6" w:rsidRPr="00094E92" w:rsidRDefault="00447371" w:rsidP="00494CB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If you wish to make a change during the year, there will be a service charge minimum of $20 for those changes. </w:t>
      </w:r>
    </w:p>
    <w:p w14:paraId="077D107F" w14:textId="436C2490" w:rsidR="005577EE" w:rsidRPr="00094E92" w:rsidRDefault="00475D1B" w:rsidP="00494CB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rFonts w:asciiTheme="majorHAnsi" w:eastAsia="Times New Roman" w:hAnsiTheme="majorHAnsi" w:cs="Times New Roman"/>
          <w:color w:val="000000"/>
        </w:rPr>
      </w:pPr>
      <w:r w:rsidRPr="00094E92">
        <w:rPr>
          <w:rFonts w:asciiTheme="majorHAnsi" w:eastAsia="Times New Roman" w:hAnsiTheme="majorHAnsi" w:cs="Times New Roman"/>
          <w:color w:val="000000"/>
          <w:sz w:val="20"/>
          <w:szCs w:val="20"/>
        </w:rPr>
        <w:t>If contact information has changed, please indicate above.</w:t>
      </w:r>
      <w:r w:rsidRPr="00094E92">
        <w:rPr>
          <w:rFonts w:asciiTheme="majorHAnsi" w:eastAsia="Times New Roman" w:hAnsiTheme="majorHAnsi" w:cs="Times New Roman"/>
          <w:color w:val="000000"/>
        </w:rPr>
        <w:t xml:space="preserve"> </w:t>
      </w:r>
      <w:r w:rsidR="00447371" w:rsidRPr="00094E92">
        <w:rPr>
          <w:rFonts w:asciiTheme="majorHAnsi" w:eastAsia="Times New Roman" w:hAnsiTheme="majorHAnsi" w:cs="Times New Roman"/>
          <w:color w:val="000000"/>
        </w:rPr>
        <w:t xml:space="preserve"> </w:t>
      </w:r>
    </w:p>
    <w:p w14:paraId="522DE826" w14:textId="77777777" w:rsidR="00F51051" w:rsidRPr="00094E92" w:rsidRDefault="00F51051" w:rsidP="0049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jc w:val="center"/>
        <w:rPr>
          <w:rFonts w:asciiTheme="majorHAnsi" w:eastAsia="Times New Roman" w:hAnsiTheme="majorHAnsi" w:cs="Times New Roman"/>
          <w:b/>
          <w:color w:val="000000"/>
        </w:rPr>
      </w:pPr>
    </w:p>
    <w:p w14:paraId="104909C5" w14:textId="27C47AB7" w:rsidR="00447371" w:rsidRPr="00094E92" w:rsidRDefault="004F15DC" w:rsidP="0049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jc w:val="center"/>
        <w:rPr>
          <w:rFonts w:asciiTheme="majorHAnsi" w:eastAsia="Times New Roman" w:hAnsiTheme="majorHAnsi" w:cs="Times New Roman"/>
          <w:b/>
          <w:color w:val="000000"/>
        </w:rPr>
      </w:pPr>
      <w:r>
        <w:rPr>
          <w:rFonts w:asciiTheme="majorHAnsi" w:eastAsia="Times New Roman" w:hAnsiTheme="majorHAnsi" w:cs="Times New Roman"/>
          <w:b/>
          <w:color w:val="000000"/>
        </w:rPr>
        <w:t>Q</w:t>
      </w:r>
      <w:r w:rsidR="00447371" w:rsidRPr="00094E92">
        <w:rPr>
          <w:rFonts w:asciiTheme="majorHAnsi" w:eastAsia="Times New Roman" w:hAnsiTheme="majorHAnsi" w:cs="Times New Roman"/>
          <w:b/>
          <w:color w:val="000000"/>
        </w:rPr>
        <w:t>uestions</w:t>
      </w:r>
      <w:r>
        <w:rPr>
          <w:rFonts w:asciiTheme="majorHAnsi" w:eastAsia="Times New Roman" w:hAnsiTheme="majorHAnsi" w:cs="Times New Roman"/>
          <w:b/>
          <w:color w:val="000000"/>
        </w:rPr>
        <w:t>, please</w:t>
      </w:r>
      <w:r w:rsidR="00447371" w:rsidRPr="00094E92">
        <w:rPr>
          <w:rFonts w:asciiTheme="majorHAnsi" w:eastAsia="Times New Roman" w:hAnsiTheme="majorHAnsi" w:cs="Times New Roman"/>
          <w:b/>
          <w:color w:val="000000"/>
        </w:rPr>
        <w:t xml:space="preserve"> </w:t>
      </w:r>
      <w:r w:rsidR="00762732" w:rsidRPr="00094E92">
        <w:rPr>
          <w:rFonts w:asciiTheme="majorHAnsi" w:eastAsia="Times New Roman" w:hAnsiTheme="majorHAnsi" w:cs="Times New Roman"/>
          <w:b/>
          <w:color w:val="000000"/>
        </w:rPr>
        <w:t>contact</w:t>
      </w:r>
      <w:r w:rsidR="005577EE" w:rsidRPr="00094E92">
        <w:rPr>
          <w:rFonts w:asciiTheme="majorHAnsi" w:eastAsia="Times New Roman" w:hAnsiTheme="majorHAnsi" w:cs="Times New Roman"/>
          <w:b/>
          <w:color w:val="000000"/>
        </w:rPr>
        <w:t>:</w:t>
      </w:r>
      <w:r w:rsidR="00447371" w:rsidRPr="00094E92">
        <w:rPr>
          <w:rFonts w:asciiTheme="majorHAnsi" w:eastAsia="Times New Roman" w:hAnsiTheme="majorHAnsi" w:cs="Times New Roman"/>
          <w:b/>
          <w:color w:val="000000"/>
        </w:rPr>
        <w:t xml:space="preserve"> Angela</w:t>
      </w:r>
      <w:r w:rsidR="005577EE" w:rsidRPr="00094E92">
        <w:rPr>
          <w:rFonts w:asciiTheme="majorHAnsi" w:eastAsia="Times New Roman" w:hAnsiTheme="majorHAnsi" w:cs="Times New Roman"/>
          <w:b/>
          <w:color w:val="000000"/>
        </w:rPr>
        <w:t xml:space="preserve"> Hamilton at</w:t>
      </w:r>
      <w:r w:rsidR="00447371" w:rsidRPr="00094E92">
        <w:rPr>
          <w:rFonts w:asciiTheme="majorHAnsi" w:eastAsia="Times New Roman" w:hAnsiTheme="majorHAnsi" w:cs="Times New Roman"/>
          <w:b/>
          <w:color w:val="000000"/>
        </w:rPr>
        <w:t xml:space="preserve"> 610-858-8507</w:t>
      </w:r>
    </w:p>
    <w:p w14:paraId="1D47BD45" w14:textId="25C1F2D6" w:rsidR="00092B4D" w:rsidRPr="00094E92" w:rsidRDefault="00762732" w:rsidP="0049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jc w:val="center"/>
        <w:rPr>
          <w:rFonts w:asciiTheme="majorHAnsi" w:hAnsiTheme="majorHAnsi" w:cs="Times New Roman"/>
          <w:color w:val="000000"/>
        </w:rPr>
      </w:pPr>
      <w:r w:rsidRPr="00094E92">
        <w:rPr>
          <w:rFonts w:asciiTheme="majorHAnsi" w:eastAsia="Times New Roman" w:hAnsiTheme="majorHAnsi" w:cs="Times New Roman"/>
          <w:color w:val="000000"/>
        </w:rPr>
        <w:t xml:space="preserve">Email: </w:t>
      </w:r>
      <w:hyperlink r:id="rId10" w:history="1">
        <w:r w:rsidR="00B05874" w:rsidRPr="00094E92">
          <w:rPr>
            <w:rStyle w:val="Hyperlink"/>
            <w:rFonts w:asciiTheme="majorHAnsi" w:hAnsiTheme="majorHAnsi" w:cs="Times New Roman"/>
          </w:rPr>
          <w:t>fishhawksadvertising@gmail.com</w:t>
        </w:r>
      </w:hyperlink>
    </w:p>
    <w:sectPr w:rsidR="00092B4D" w:rsidRPr="00094E92" w:rsidSect="00CF6131">
      <w:footerReference w:type="default" r:id="rId11"/>
      <w:pgSz w:w="12240" w:h="15840"/>
      <w:pgMar w:top="360" w:right="720" w:bottom="0" w:left="72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BA7A" w14:textId="77777777" w:rsidR="00664DC8" w:rsidRDefault="00664DC8" w:rsidP="005577EE">
      <w:pPr>
        <w:spacing w:after="0" w:line="240" w:lineRule="auto"/>
      </w:pPr>
      <w:r>
        <w:separator/>
      </w:r>
    </w:p>
  </w:endnote>
  <w:endnote w:type="continuationSeparator" w:id="0">
    <w:p w14:paraId="594796A1" w14:textId="77777777" w:rsidR="00664DC8" w:rsidRDefault="00664DC8" w:rsidP="0055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DD71" w14:textId="0396C730" w:rsidR="00AB29C6" w:rsidRPr="00AB29C6" w:rsidRDefault="00AB29C6" w:rsidP="00AB29C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288"/>
      <w:rPr>
        <w:rFonts w:cs="Times New Roman"/>
        <w:sz w:val="20"/>
        <w:szCs w:val="20"/>
      </w:rPr>
    </w:pPr>
    <w:r w:rsidRPr="00AB29C6">
      <w:rPr>
        <w:rFonts w:cs="Times New Roman"/>
        <w:sz w:val="20"/>
        <w:szCs w:val="20"/>
      </w:rPr>
      <w:t xml:space="preserve">Check Received </w:t>
    </w:r>
    <w:proofErr w:type="gramStart"/>
    <w:r w:rsidRPr="00AB29C6">
      <w:rPr>
        <w:rFonts w:cs="Times New Roman"/>
        <w:sz w:val="20"/>
        <w:szCs w:val="20"/>
      </w:rPr>
      <w:t>Date:_</w:t>
    </w:r>
    <w:proofErr w:type="gramEnd"/>
    <w:r w:rsidRPr="00AB29C6">
      <w:rPr>
        <w:rFonts w:cs="Times New Roman"/>
        <w:sz w:val="20"/>
        <w:szCs w:val="20"/>
      </w:rPr>
      <w:t>______________</w:t>
    </w:r>
  </w:p>
  <w:p w14:paraId="7C2DEAAC" w14:textId="57A8E9D5" w:rsidR="00092B4D" w:rsidRPr="00A635A2" w:rsidRDefault="00ED18A6">
    <w:pPr>
      <w:pStyle w:val="Footer"/>
      <w:rPr>
        <w:bCs/>
        <w:sz w:val="20"/>
        <w:szCs w:val="20"/>
      </w:rPr>
    </w:pPr>
    <w:r w:rsidRPr="00A635A2">
      <w:rPr>
        <w:rFonts w:cs="Times New Roman"/>
        <w:bCs/>
        <w:sz w:val="20"/>
        <w:szCs w:val="20"/>
      </w:rPr>
      <w:t>6/08/25 AH</w:t>
    </w:r>
    <w:r w:rsidR="00092B4D" w:rsidRPr="00A635A2">
      <w:rPr>
        <w:rFonts w:ascii="Times New Roman" w:hAnsi="Times New Roman" w:cs="Times New Roman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304" w14:textId="77777777" w:rsidR="00664DC8" w:rsidRDefault="00664DC8" w:rsidP="005577EE">
      <w:pPr>
        <w:spacing w:after="0" w:line="240" w:lineRule="auto"/>
      </w:pPr>
      <w:r>
        <w:separator/>
      </w:r>
    </w:p>
  </w:footnote>
  <w:footnote w:type="continuationSeparator" w:id="0">
    <w:p w14:paraId="67C84327" w14:textId="77777777" w:rsidR="00664DC8" w:rsidRDefault="00664DC8" w:rsidP="0055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568"/>
    <w:multiLevelType w:val="hybridMultilevel"/>
    <w:tmpl w:val="373EB834"/>
    <w:lvl w:ilvl="0" w:tplc="3BDCC79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C86815"/>
    <w:multiLevelType w:val="hybridMultilevel"/>
    <w:tmpl w:val="9BC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96CF6"/>
    <w:multiLevelType w:val="hybridMultilevel"/>
    <w:tmpl w:val="B168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025134">
    <w:abstractNumId w:val="2"/>
  </w:num>
  <w:num w:numId="2" w16cid:durableId="1595746442">
    <w:abstractNumId w:val="1"/>
  </w:num>
  <w:num w:numId="3" w16cid:durableId="7270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4"/>
    <w:rsid w:val="00092B4D"/>
    <w:rsid w:val="00093AED"/>
    <w:rsid w:val="00094E92"/>
    <w:rsid w:val="000B7B97"/>
    <w:rsid w:val="001D79B4"/>
    <w:rsid w:val="001F1930"/>
    <w:rsid w:val="001F428D"/>
    <w:rsid w:val="002020BB"/>
    <w:rsid w:val="0028620A"/>
    <w:rsid w:val="002D514D"/>
    <w:rsid w:val="00313C44"/>
    <w:rsid w:val="00352551"/>
    <w:rsid w:val="00353E52"/>
    <w:rsid w:val="0036120B"/>
    <w:rsid w:val="00362BF3"/>
    <w:rsid w:val="00365F65"/>
    <w:rsid w:val="0038774D"/>
    <w:rsid w:val="003C5FFA"/>
    <w:rsid w:val="00447371"/>
    <w:rsid w:val="00456224"/>
    <w:rsid w:val="00475D1B"/>
    <w:rsid w:val="00494CB8"/>
    <w:rsid w:val="004B2C90"/>
    <w:rsid w:val="004F15DC"/>
    <w:rsid w:val="00541D01"/>
    <w:rsid w:val="005577EE"/>
    <w:rsid w:val="00585AEA"/>
    <w:rsid w:val="005E585E"/>
    <w:rsid w:val="0064629D"/>
    <w:rsid w:val="00664DC8"/>
    <w:rsid w:val="006F1D4D"/>
    <w:rsid w:val="007128FB"/>
    <w:rsid w:val="00762732"/>
    <w:rsid w:val="007F69DA"/>
    <w:rsid w:val="00830762"/>
    <w:rsid w:val="00840A0D"/>
    <w:rsid w:val="0084491B"/>
    <w:rsid w:val="008734A1"/>
    <w:rsid w:val="00893A94"/>
    <w:rsid w:val="008B690D"/>
    <w:rsid w:val="008F49DE"/>
    <w:rsid w:val="00915123"/>
    <w:rsid w:val="00990408"/>
    <w:rsid w:val="009E0A03"/>
    <w:rsid w:val="009E4781"/>
    <w:rsid w:val="00A22B30"/>
    <w:rsid w:val="00A47DD6"/>
    <w:rsid w:val="00A635A2"/>
    <w:rsid w:val="00A73C29"/>
    <w:rsid w:val="00AB29C6"/>
    <w:rsid w:val="00B05874"/>
    <w:rsid w:val="00B8416E"/>
    <w:rsid w:val="00C105E2"/>
    <w:rsid w:val="00CA0D29"/>
    <w:rsid w:val="00CD3E38"/>
    <w:rsid w:val="00CF0F69"/>
    <w:rsid w:val="00CF6131"/>
    <w:rsid w:val="00D823A0"/>
    <w:rsid w:val="00D942E7"/>
    <w:rsid w:val="00DF67DE"/>
    <w:rsid w:val="00E4249C"/>
    <w:rsid w:val="00E921C0"/>
    <w:rsid w:val="00EC3A43"/>
    <w:rsid w:val="00ED18A6"/>
    <w:rsid w:val="00ED348A"/>
    <w:rsid w:val="00F050FA"/>
    <w:rsid w:val="00F26E4F"/>
    <w:rsid w:val="00F51051"/>
    <w:rsid w:val="00F8478B"/>
    <w:rsid w:val="00FA689D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A2D8E"/>
  <w15:chartTrackingRefBased/>
  <w15:docId w15:val="{EAC9D855-26FF-484B-9DD6-53A961A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C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C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C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7EE"/>
  </w:style>
  <w:style w:type="paragraph" w:styleId="Footer">
    <w:name w:val="footer"/>
    <w:basedOn w:val="Normal"/>
    <w:link w:val="FooterChar"/>
    <w:uiPriority w:val="99"/>
    <w:unhideWhenUsed/>
    <w:rsid w:val="005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hawksnj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shhawksadvertis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hhawksadvertis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Hamilton</dc:creator>
  <cp:keywords/>
  <dc:description/>
  <cp:lastModifiedBy>Patricia Bye</cp:lastModifiedBy>
  <cp:revision>2</cp:revision>
  <cp:lastPrinted>2024-06-15T02:38:00Z</cp:lastPrinted>
  <dcterms:created xsi:type="dcterms:W3CDTF">2025-06-09T13:05:00Z</dcterms:created>
  <dcterms:modified xsi:type="dcterms:W3CDTF">2025-06-09T13:05:00Z</dcterms:modified>
</cp:coreProperties>
</file>