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D502" w14:textId="77777777" w:rsidR="0019451A" w:rsidRDefault="0019451A">
      <w:pPr>
        <w:pStyle w:val="Heading1"/>
        <w:rPr>
          <w:rFonts w:eastAsia="Times New Roman"/>
          <w:kern w:val="36"/>
          <w:sz w:val="48"/>
          <w:szCs w:val="48"/>
          <w14:ligatures w14:val="none"/>
        </w:rPr>
      </w:pPr>
      <w:r>
        <w:rPr>
          <w:rFonts w:eastAsia="Times New Roman"/>
        </w:rPr>
        <w:t>Mobile Phones, Cameras and Electronic Devices with Imaging and Sharing Capabilities Policy</w:t>
      </w:r>
    </w:p>
    <w:p w14:paraId="2C0CB0B4" w14:textId="77777777" w:rsidR="0019451A" w:rsidRDefault="0019451A">
      <w:pPr>
        <w:pStyle w:val="NormalWeb"/>
      </w:pPr>
      <w:r>
        <w:rPr>
          <w:rStyle w:val="Strong"/>
        </w:rPr>
        <w:t>Reviewed:</w:t>
      </w:r>
      <w:r>
        <w:t xml:space="preserve"> July 2026</w:t>
      </w:r>
      <w:r>
        <w:br/>
      </w:r>
      <w:r>
        <w:rPr>
          <w:rStyle w:val="Strong"/>
        </w:rPr>
        <w:t>Review Date:</w:t>
      </w:r>
      <w:r>
        <w:t xml:space="preserve"> July 2027</w:t>
      </w:r>
    </w:p>
    <w:p w14:paraId="7DE3B058" w14:textId="77777777" w:rsidR="0019451A" w:rsidRDefault="0019451A">
      <w:pPr>
        <w:pStyle w:val="Heading2"/>
        <w:rPr>
          <w:rFonts w:eastAsia="Times New Roman"/>
        </w:rPr>
      </w:pPr>
      <w:r>
        <w:rPr>
          <w:rFonts w:eastAsia="Times New Roman"/>
        </w:rPr>
        <w:t>Purpose and EYFS Links</w:t>
      </w:r>
    </w:p>
    <w:p w14:paraId="22F120B3" w14:textId="77777777" w:rsidR="0019451A" w:rsidRDefault="0019451A">
      <w:pPr>
        <w:pStyle w:val="NormalWeb"/>
      </w:pPr>
      <w:r>
        <w:t xml:space="preserve">At </w:t>
      </w:r>
      <w:r>
        <w:rPr>
          <w:rStyle w:val="Strong"/>
        </w:rPr>
        <w:t xml:space="preserve">Auntie Laura's </w:t>
      </w:r>
      <w:proofErr w:type="spellStart"/>
      <w:r>
        <w:rPr>
          <w:rStyle w:val="Strong"/>
        </w:rPr>
        <w:t>Childminding</w:t>
      </w:r>
      <w:proofErr w:type="spellEnd"/>
      <w:r>
        <w:t>, we use photographs and videos to celebrate children's achievements, support learning and development, complete observations and assessments, and share children's experiences with their parents and carers.</w:t>
      </w:r>
    </w:p>
    <w:p w14:paraId="178028C1" w14:textId="77777777" w:rsidR="0019451A" w:rsidRDefault="0019451A">
      <w:pPr>
        <w:pStyle w:val="NormalWeb"/>
      </w:pPr>
      <w:r>
        <w:t xml:space="preserve">This policy has been written in accordance with the </w:t>
      </w:r>
      <w:r>
        <w:rPr>
          <w:rStyle w:val="Strong"/>
        </w:rPr>
        <w:t>Statutory Framework for the Early Years Foundation Stage (EYFS) 2025 (Sections 3.6 and 3.7)</w:t>
      </w:r>
      <w:r>
        <w:t xml:space="preserve">, the </w:t>
      </w:r>
      <w:r>
        <w:rPr>
          <w:rStyle w:val="Strong"/>
        </w:rPr>
        <w:t>Data Protection Act 2018</w:t>
      </w:r>
      <w:r>
        <w:t xml:space="preserve">, </w:t>
      </w:r>
      <w:r>
        <w:rPr>
          <w:rStyle w:val="Strong"/>
        </w:rPr>
        <w:t>UK GDPR</w:t>
      </w:r>
      <w:r>
        <w:t>, and safeguarding guidance. Its purpose is to protect children from harm while ensuring all images and electronic devices are used safely, professionally and lawfully.</w:t>
      </w:r>
    </w:p>
    <w:p w14:paraId="2AA830A8" w14:textId="77777777" w:rsidR="0019451A" w:rsidRDefault="0019451A">
      <w:pPr>
        <w:rPr>
          <w:rFonts w:eastAsia="Times New Roman"/>
        </w:rPr>
      </w:pPr>
      <w:r>
        <w:rPr>
          <w:rFonts w:eastAsia="Times New Roman"/>
          <w:noProof/>
        </w:rPr>
        <mc:AlternateContent>
          <mc:Choice Requires="wps">
            <w:drawing>
              <wp:inline distT="0" distB="0" distL="0" distR="0" wp14:anchorId="26545E97" wp14:editId="0DBD82A7">
                <wp:extent cx="5943600" cy="1270"/>
                <wp:effectExtent l="0" t="31750" r="0" b="36830"/>
                <wp:docPr id="106669739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F971DE6"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15F6DE2" w14:textId="77777777" w:rsidR="0019451A" w:rsidRDefault="0019451A">
      <w:pPr>
        <w:pStyle w:val="Heading1"/>
        <w:rPr>
          <w:rFonts w:eastAsia="Times New Roman"/>
        </w:rPr>
      </w:pPr>
      <w:r>
        <w:rPr>
          <w:rFonts w:eastAsia="Times New Roman"/>
        </w:rPr>
        <w:t>Consent for Photographs and Videos</w:t>
      </w:r>
    </w:p>
    <w:p w14:paraId="15072A35" w14:textId="77777777" w:rsidR="0019451A" w:rsidRDefault="0019451A">
      <w:pPr>
        <w:pStyle w:val="NormalWeb"/>
      </w:pPr>
      <w:r>
        <w:t>Written parental consent is obtained before any photographs or videos of children are taken, stored or shared.</w:t>
      </w:r>
    </w:p>
    <w:p w14:paraId="4EEAE215" w14:textId="77777777" w:rsidR="0019451A" w:rsidRDefault="0019451A">
      <w:pPr>
        <w:pStyle w:val="NormalWeb"/>
      </w:pPr>
      <w:r>
        <w:t>Parents complete a detailed consent form during registration which allows them to give or refuse permission for individual purposes, including:</w:t>
      </w:r>
    </w:p>
    <w:p w14:paraId="23F02DA0"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Learning Journeys and observations.</w:t>
      </w:r>
    </w:p>
    <w:p w14:paraId="50131F7A"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Assessment records.</w:t>
      </w:r>
    </w:p>
    <w:p w14:paraId="08AB68AF"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Displays within the setting.</w:t>
      </w:r>
    </w:p>
    <w:p w14:paraId="32DBC17D"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Sharing directly with parents.</w:t>
      </w:r>
    </w:p>
    <w:p w14:paraId="339AAFED"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Evidence for Ofsted or other professionals.</w:t>
      </w:r>
    </w:p>
    <w:p w14:paraId="505BF6EE"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Promotional materials.</w:t>
      </w:r>
    </w:p>
    <w:p w14:paraId="731CEE83"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Printed publications.</w:t>
      </w:r>
    </w:p>
    <w:p w14:paraId="37F70091" w14:textId="77777777" w:rsidR="0019451A" w:rsidRDefault="0019451A" w:rsidP="0019451A">
      <w:pPr>
        <w:numPr>
          <w:ilvl w:val="0"/>
          <w:numId w:val="1"/>
        </w:numPr>
        <w:spacing w:before="100" w:beforeAutospacing="1" w:after="100" w:afterAutospacing="1" w:line="240" w:lineRule="auto"/>
        <w:rPr>
          <w:rFonts w:eastAsia="Times New Roman"/>
        </w:rPr>
      </w:pPr>
      <w:r>
        <w:rPr>
          <w:rFonts w:eastAsia="Times New Roman"/>
        </w:rPr>
        <w:t>The setting's social media pages.</w:t>
      </w:r>
    </w:p>
    <w:p w14:paraId="19DD8096" w14:textId="77777777" w:rsidR="0019451A" w:rsidRDefault="0019451A">
      <w:pPr>
        <w:pStyle w:val="NormalWeb"/>
      </w:pPr>
      <w:r>
        <w:t>Parents may withdraw consent at any time in writing.</w:t>
      </w:r>
    </w:p>
    <w:p w14:paraId="619AC006" w14:textId="77777777" w:rsidR="0019451A" w:rsidRDefault="0019451A">
      <w:pPr>
        <w:pStyle w:val="NormalWeb"/>
      </w:pPr>
      <w:r>
        <w:t>Where more than one child is identifiable in an image, consent must have been obtained from the parents of all children involved.</w:t>
      </w:r>
    </w:p>
    <w:p w14:paraId="08C5959A" w14:textId="77777777" w:rsidR="0019451A" w:rsidRDefault="0019451A">
      <w:pPr>
        <w:pStyle w:val="NormalWeb"/>
      </w:pPr>
      <w:r>
        <w:lastRenderedPageBreak/>
        <w:t>Where a child is looked after by the Local Authority or subject to restrictions regarding photographs, permission will be obtained from the child's social worker or the person with legal authority to provide consent.</w:t>
      </w:r>
    </w:p>
    <w:p w14:paraId="1F08EC3F" w14:textId="77777777" w:rsidR="0019451A" w:rsidRDefault="0019451A">
      <w:pPr>
        <w:rPr>
          <w:rFonts w:eastAsia="Times New Roman"/>
        </w:rPr>
      </w:pPr>
      <w:r>
        <w:rPr>
          <w:rFonts w:eastAsia="Times New Roman"/>
          <w:noProof/>
        </w:rPr>
        <mc:AlternateContent>
          <mc:Choice Requires="wps">
            <w:drawing>
              <wp:inline distT="0" distB="0" distL="0" distR="0" wp14:anchorId="3A49F232" wp14:editId="41DD447A">
                <wp:extent cx="5943600" cy="1270"/>
                <wp:effectExtent l="0" t="31750" r="0" b="36830"/>
                <wp:docPr id="14516836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0FACDF"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45BE250" w14:textId="77777777" w:rsidR="0019451A" w:rsidRDefault="0019451A">
      <w:pPr>
        <w:pStyle w:val="Heading1"/>
        <w:rPr>
          <w:rFonts w:eastAsia="Times New Roman"/>
        </w:rPr>
      </w:pPr>
      <w:r>
        <w:rPr>
          <w:rFonts w:eastAsia="Times New Roman"/>
        </w:rPr>
        <w:t>Use of Setting Devices</w:t>
      </w:r>
    </w:p>
    <w:p w14:paraId="4405DE18" w14:textId="77777777" w:rsidR="0019451A" w:rsidRDefault="0019451A">
      <w:pPr>
        <w:pStyle w:val="NormalWeb"/>
      </w:pPr>
      <w:r>
        <w:t>Only setting-owned devices will be used to take photographs or videos of minded children.</w:t>
      </w:r>
    </w:p>
    <w:p w14:paraId="3026200D" w14:textId="77777777" w:rsidR="0019451A" w:rsidRDefault="0019451A">
      <w:pPr>
        <w:pStyle w:val="NormalWeb"/>
      </w:pPr>
      <w:r>
        <w:t>These may include:</w:t>
      </w:r>
    </w:p>
    <w:p w14:paraId="41A86AB0" w14:textId="77777777" w:rsidR="0019451A" w:rsidRDefault="0019451A" w:rsidP="0019451A">
      <w:pPr>
        <w:numPr>
          <w:ilvl w:val="0"/>
          <w:numId w:val="2"/>
        </w:numPr>
        <w:spacing w:before="100" w:beforeAutospacing="1" w:after="100" w:afterAutospacing="1" w:line="240" w:lineRule="auto"/>
        <w:rPr>
          <w:rFonts w:eastAsia="Times New Roman"/>
        </w:rPr>
      </w:pPr>
      <w:r>
        <w:rPr>
          <w:rFonts w:eastAsia="Times New Roman"/>
        </w:rPr>
        <w:t>The designated setting mobile phone.</w:t>
      </w:r>
    </w:p>
    <w:p w14:paraId="7511C537" w14:textId="77777777" w:rsidR="0019451A" w:rsidRDefault="0019451A" w:rsidP="0019451A">
      <w:pPr>
        <w:numPr>
          <w:ilvl w:val="0"/>
          <w:numId w:val="2"/>
        </w:numPr>
        <w:spacing w:before="100" w:beforeAutospacing="1" w:after="100" w:afterAutospacing="1" w:line="240" w:lineRule="auto"/>
        <w:rPr>
          <w:rFonts w:eastAsia="Times New Roman"/>
        </w:rPr>
      </w:pPr>
      <w:r>
        <w:rPr>
          <w:rFonts w:eastAsia="Times New Roman"/>
        </w:rPr>
        <w:t>A designated camera.</w:t>
      </w:r>
    </w:p>
    <w:p w14:paraId="45C7C2AB" w14:textId="77777777" w:rsidR="0019451A" w:rsidRDefault="0019451A">
      <w:pPr>
        <w:pStyle w:val="NormalWeb"/>
      </w:pPr>
      <w:r>
        <w:t>Images will never be taken or stored on personal mobile phones, tablets or other personal devices.</w:t>
      </w:r>
    </w:p>
    <w:p w14:paraId="1B840559" w14:textId="77777777" w:rsidR="0019451A" w:rsidRDefault="0019451A">
      <w:pPr>
        <w:rPr>
          <w:rFonts w:eastAsia="Times New Roman"/>
        </w:rPr>
      </w:pPr>
      <w:r>
        <w:rPr>
          <w:rFonts w:eastAsia="Times New Roman"/>
          <w:noProof/>
        </w:rPr>
        <mc:AlternateContent>
          <mc:Choice Requires="wps">
            <w:drawing>
              <wp:inline distT="0" distB="0" distL="0" distR="0" wp14:anchorId="6098CDC4" wp14:editId="611AC30D">
                <wp:extent cx="5943600" cy="1270"/>
                <wp:effectExtent l="0" t="31750" r="0" b="36830"/>
                <wp:docPr id="8059021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76E2C2"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2CDD809" w14:textId="77777777" w:rsidR="0019451A" w:rsidRDefault="0019451A">
      <w:pPr>
        <w:pStyle w:val="Heading1"/>
        <w:rPr>
          <w:rFonts w:eastAsia="Times New Roman"/>
        </w:rPr>
      </w:pPr>
      <w:r>
        <w:rPr>
          <w:rFonts w:eastAsia="Times New Roman"/>
        </w:rPr>
        <w:t>Use of Personal Mobile Phones by Adults</w:t>
      </w:r>
    </w:p>
    <w:p w14:paraId="1DE5ADA9" w14:textId="77777777" w:rsidR="0019451A" w:rsidRDefault="0019451A">
      <w:pPr>
        <w:pStyle w:val="NormalWeb"/>
      </w:pPr>
      <w:r>
        <w:t>Personal mobile phones, tablets, smart watches and other internet-enabled devices belonging to myself or my assistants must not be used whilst caring for children.</w:t>
      </w:r>
    </w:p>
    <w:p w14:paraId="0F43DE73" w14:textId="77777777" w:rsidR="0019451A" w:rsidRDefault="0019451A">
      <w:pPr>
        <w:pStyle w:val="NormalWeb"/>
      </w:pPr>
      <w:r>
        <w:t>During working hours:</w:t>
      </w:r>
    </w:p>
    <w:p w14:paraId="39B9A224" w14:textId="77777777" w:rsidR="0019451A" w:rsidRDefault="0019451A" w:rsidP="0019451A">
      <w:pPr>
        <w:numPr>
          <w:ilvl w:val="0"/>
          <w:numId w:val="3"/>
        </w:numPr>
        <w:spacing w:before="100" w:beforeAutospacing="1" w:after="100" w:afterAutospacing="1" w:line="240" w:lineRule="auto"/>
        <w:rPr>
          <w:rFonts w:eastAsia="Times New Roman"/>
        </w:rPr>
      </w:pPr>
      <w:r>
        <w:rPr>
          <w:rFonts w:eastAsia="Times New Roman"/>
        </w:rPr>
        <w:t>Personal devices must be switched to silent.</w:t>
      </w:r>
    </w:p>
    <w:p w14:paraId="218E1A0B" w14:textId="77777777" w:rsidR="0019451A" w:rsidRDefault="0019451A" w:rsidP="0019451A">
      <w:pPr>
        <w:numPr>
          <w:ilvl w:val="0"/>
          <w:numId w:val="3"/>
        </w:numPr>
        <w:spacing w:before="100" w:beforeAutospacing="1" w:after="100" w:afterAutospacing="1" w:line="240" w:lineRule="auto"/>
        <w:rPr>
          <w:rFonts w:eastAsia="Times New Roman"/>
        </w:rPr>
      </w:pPr>
      <w:r>
        <w:rPr>
          <w:rFonts w:eastAsia="Times New Roman"/>
        </w:rPr>
        <w:t>Devices will be stored securely and out of children's reach.</w:t>
      </w:r>
    </w:p>
    <w:p w14:paraId="6389DF1A" w14:textId="77777777" w:rsidR="0019451A" w:rsidRDefault="0019451A" w:rsidP="0019451A">
      <w:pPr>
        <w:numPr>
          <w:ilvl w:val="0"/>
          <w:numId w:val="3"/>
        </w:numPr>
        <w:spacing w:before="100" w:beforeAutospacing="1" w:after="100" w:afterAutospacing="1" w:line="240" w:lineRule="auto"/>
        <w:rPr>
          <w:rFonts w:eastAsia="Times New Roman"/>
        </w:rPr>
      </w:pPr>
      <w:r>
        <w:rPr>
          <w:rFonts w:eastAsia="Times New Roman"/>
        </w:rPr>
        <w:t>They may only be used during breaks, away from children.</w:t>
      </w:r>
    </w:p>
    <w:p w14:paraId="3B40D0BF" w14:textId="77777777" w:rsidR="0019451A" w:rsidRDefault="0019451A" w:rsidP="0019451A">
      <w:pPr>
        <w:numPr>
          <w:ilvl w:val="0"/>
          <w:numId w:val="3"/>
        </w:numPr>
        <w:spacing w:before="100" w:beforeAutospacing="1" w:after="100" w:afterAutospacing="1" w:line="240" w:lineRule="auto"/>
        <w:rPr>
          <w:rFonts w:eastAsia="Times New Roman"/>
        </w:rPr>
      </w:pPr>
      <w:r>
        <w:rPr>
          <w:rFonts w:eastAsia="Times New Roman"/>
        </w:rPr>
        <w:t>On outings, personal phones may be carried solely for emergency purposes but must never be used to photograph children, access social media or for personal messaging whilst responsible for children.</w:t>
      </w:r>
    </w:p>
    <w:p w14:paraId="4095033B" w14:textId="77777777" w:rsidR="0019451A" w:rsidRDefault="0019451A">
      <w:pPr>
        <w:pStyle w:val="NormalWeb"/>
      </w:pPr>
      <w:r>
        <w:t>Compliance with this policy is discussed during induction, monitored through regular supervision and staff meetings, and forms part of ongoing safeguarding practice.</w:t>
      </w:r>
    </w:p>
    <w:p w14:paraId="2FA9D217" w14:textId="77777777" w:rsidR="0019451A" w:rsidRDefault="0019451A">
      <w:pPr>
        <w:pStyle w:val="NormalWeb"/>
      </w:pPr>
      <w:r>
        <w:t>Failure to follow this policy may result in disciplinary action and, where safeguarding concerns arise, referral to the Local Authority Designated Officer (LADO), Ofsted or the Police.</w:t>
      </w:r>
    </w:p>
    <w:p w14:paraId="20ED8629" w14:textId="77777777" w:rsidR="0019451A" w:rsidRDefault="0019451A">
      <w:pPr>
        <w:rPr>
          <w:rFonts w:eastAsia="Times New Roman"/>
        </w:rPr>
      </w:pPr>
      <w:r>
        <w:rPr>
          <w:rFonts w:eastAsia="Times New Roman"/>
          <w:noProof/>
        </w:rPr>
        <mc:AlternateContent>
          <mc:Choice Requires="wps">
            <w:drawing>
              <wp:inline distT="0" distB="0" distL="0" distR="0" wp14:anchorId="5AB9A44F" wp14:editId="1EE15BB2">
                <wp:extent cx="5943600" cy="1270"/>
                <wp:effectExtent l="0" t="31750" r="0" b="36830"/>
                <wp:docPr id="16184032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8498F1"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340A983" w14:textId="77777777" w:rsidR="0019451A" w:rsidRDefault="0019451A">
      <w:pPr>
        <w:pStyle w:val="Heading1"/>
        <w:rPr>
          <w:rFonts w:eastAsia="Times New Roman"/>
        </w:rPr>
      </w:pPr>
      <w:r>
        <w:rPr>
          <w:rFonts w:eastAsia="Times New Roman"/>
        </w:rPr>
        <w:lastRenderedPageBreak/>
        <w:t>Parents', Visitors' and Household Members' Mobile Phones</w:t>
      </w:r>
    </w:p>
    <w:p w14:paraId="72B3DF87" w14:textId="77777777" w:rsidR="0019451A" w:rsidRDefault="0019451A">
      <w:pPr>
        <w:pStyle w:val="NormalWeb"/>
      </w:pPr>
      <w:r>
        <w:t>Parents and visitors are asked not to use mobile phones, tablets, cameras or smart watches whilst inside the setting.</w:t>
      </w:r>
    </w:p>
    <w:p w14:paraId="79932F2E" w14:textId="77777777" w:rsidR="0019451A" w:rsidRDefault="0019451A">
      <w:pPr>
        <w:pStyle w:val="NormalWeb"/>
      </w:pPr>
      <w:r>
        <w:t>Photographs or videos must not be taken within the setting, including photographs of their own child, as other children may be captured unintentionally.</w:t>
      </w:r>
    </w:p>
    <w:p w14:paraId="1E86028E" w14:textId="77777777" w:rsidR="0019451A" w:rsidRDefault="0019451A">
      <w:pPr>
        <w:pStyle w:val="NormalWeb"/>
      </w:pPr>
      <w:r>
        <w:t>If parents need to make or receive an urgent telephone call, they will be asked to do so outside the premises.</w:t>
      </w:r>
    </w:p>
    <w:p w14:paraId="161CCB65" w14:textId="77777777" w:rsidR="0019451A" w:rsidRDefault="0019451A">
      <w:pPr>
        <w:pStyle w:val="NormalWeb"/>
      </w:pPr>
      <w:r>
        <w:t xml:space="preserve">Members of my household who are present during </w:t>
      </w:r>
      <w:proofErr w:type="spellStart"/>
      <w:r>
        <w:t>childminding</w:t>
      </w:r>
      <w:proofErr w:type="spellEnd"/>
      <w:r>
        <w:t xml:space="preserve"> hours are also expected to follow this policy.</w:t>
      </w:r>
    </w:p>
    <w:p w14:paraId="69B391F1" w14:textId="77777777" w:rsidR="0019451A" w:rsidRDefault="0019451A">
      <w:pPr>
        <w:pStyle w:val="NormalWeb"/>
      </w:pPr>
      <w:r>
        <w:t>They must not use personal electronic devices to photograph, film or record minded children and should avoid unnecessary use of mobile devices around children whenever possible.</w:t>
      </w:r>
    </w:p>
    <w:p w14:paraId="28F2C9DB" w14:textId="77777777" w:rsidR="0019451A" w:rsidRDefault="0019451A">
      <w:pPr>
        <w:rPr>
          <w:rFonts w:eastAsia="Times New Roman"/>
        </w:rPr>
      </w:pPr>
      <w:r>
        <w:rPr>
          <w:rFonts w:eastAsia="Times New Roman"/>
          <w:noProof/>
        </w:rPr>
        <mc:AlternateContent>
          <mc:Choice Requires="wps">
            <w:drawing>
              <wp:inline distT="0" distB="0" distL="0" distR="0" wp14:anchorId="46876BD8" wp14:editId="54410F70">
                <wp:extent cx="5943600" cy="1270"/>
                <wp:effectExtent l="0" t="31750" r="0" b="36830"/>
                <wp:docPr id="81108727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2E73908"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536A157" w14:textId="77777777" w:rsidR="0019451A" w:rsidRDefault="0019451A">
      <w:pPr>
        <w:pStyle w:val="Heading1"/>
        <w:rPr>
          <w:rFonts w:eastAsia="Times New Roman"/>
        </w:rPr>
      </w:pPr>
      <w:r>
        <w:rPr>
          <w:rFonts w:eastAsia="Times New Roman"/>
        </w:rPr>
        <w:t>Children's Electronic Devices</w:t>
      </w:r>
    </w:p>
    <w:p w14:paraId="1BD844B9" w14:textId="77777777" w:rsidR="0019451A" w:rsidRDefault="0019451A">
      <w:pPr>
        <w:pStyle w:val="NormalWeb"/>
      </w:pPr>
      <w:r>
        <w:t>Children should not bring mobile phones, tablets, smart watches, cameras, gaming devices or other internet-enabled equipment into the setting unless previously agreed for a specific reason.</w:t>
      </w:r>
    </w:p>
    <w:p w14:paraId="52D136F0" w14:textId="77777777" w:rsidR="0019451A" w:rsidRDefault="0019451A">
      <w:pPr>
        <w:pStyle w:val="NormalWeb"/>
      </w:pPr>
      <w:r>
        <w:t>Any device brought into the setting will remain switched off and stored safely until collection.</w:t>
      </w:r>
    </w:p>
    <w:p w14:paraId="3F3564D6" w14:textId="77777777" w:rsidR="0019451A" w:rsidRDefault="0019451A">
      <w:pPr>
        <w:pStyle w:val="NormalWeb"/>
      </w:pPr>
      <w:r>
        <w:t>Older children who carry a mobile phone for travelling independently will be asked to hand it to me for safe storage during the session unless an agreed risk assessment states otherwise.</w:t>
      </w:r>
    </w:p>
    <w:p w14:paraId="7E6A42CD" w14:textId="77777777" w:rsidR="0019451A" w:rsidRDefault="0019451A">
      <w:pPr>
        <w:rPr>
          <w:rFonts w:eastAsia="Times New Roman"/>
        </w:rPr>
      </w:pPr>
      <w:r>
        <w:rPr>
          <w:rFonts w:eastAsia="Times New Roman"/>
          <w:noProof/>
        </w:rPr>
        <mc:AlternateContent>
          <mc:Choice Requires="wps">
            <w:drawing>
              <wp:inline distT="0" distB="0" distL="0" distR="0" wp14:anchorId="5EFA30F3" wp14:editId="3F34BE62">
                <wp:extent cx="5943600" cy="1270"/>
                <wp:effectExtent l="0" t="31750" r="0" b="36830"/>
                <wp:docPr id="1898259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B71757"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D91A33D" w14:textId="77777777" w:rsidR="0019451A" w:rsidRDefault="0019451A">
      <w:pPr>
        <w:pStyle w:val="Heading1"/>
        <w:rPr>
          <w:rFonts w:eastAsia="Times New Roman"/>
        </w:rPr>
      </w:pPr>
      <w:r>
        <w:rPr>
          <w:rFonts w:eastAsia="Times New Roman"/>
        </w:rPr>
        <w:t>Safe Use of Images</w:t>
      </w:r>
    </w:p>
    <w:p w14:paraId="6730433C" w14:textId="77777777" w:rsidR="0019451A" w:rsidRDefault="0019451A">
      <w:pPr>
        <w:pStyle w:val="NormalWeb"/>
      </w:pPr>
      <w:r>
        <w:t>Children are always appropriately dressed whenever photographs are taken.</w:t>
      </w:r>
    </w:p>
    <w:p w14:paraId="41903A1A" w14:textId="77777777" w:rsidR="0019451A" w:rsidRDefault="0019451A">
      <w:pPr>
        <w:pStyle w:val="NormalWeb"/>
      </w:pPr>
      <w:r>
        <w:t>Photographs or videos will never be taken during:</w:t>
      </w:r>
    </w:p>
    <w:p w14:paraId="5511C119" w14:textId="77777777" w:rsidR="0019451A" w:rsidRDefault="0019451A" w:rsidP="0019451A">
      <w:pPr>
        <w:numPr>
          <w:ilvl w:val="0"/>
          <w:numId w:val="4"/>
        </w:numPr>
        <w:spacing w:before="100" w:beforeAutospacing="1" w:after="100" w:afterAutospacing="1" w:line="240" w:lineRule="auto"/>
        <w:rPr>
          <w:rFonts w:eastAsia="Times New Roman"/>
        </w:rPr>
      </w:pPr>
      <w:r>
        <w:rPr>
          <w:rFonts w:eastAsia="Times New Roman"/>
        </w:rPr>
        <w:t>Toileting.</w:t>
      </w:r>
    </w:p>
    <w:p w14:paraId="2529CB21" w14:textId="77777777" w:rsidR="0019451A" w:rsidRDefault="0019451A" w:rsidP="0019451A">
      <w:pPr>
        <w:numPr>
          <w:ilvl w:val="0"/>
          <w:numId w:val="4"/>
        </w:numPr>
        <w:spacing w:before="100" w:beforeAutospacing="1" w:after="100" w:afterAutospacing="1" w:line="240" w:lineRule="auto"/>
        <w:rPr>
          <w:rFonts w:eastAsia="Times New Roman"/>
        </w:rPr>
      </w:pPr>
      <w:r>
        <w:rPr>
          <w:rFonts w:eastAsia="Times New Roman"/>
        </w:rPr>
        <w:t>Nappy changing.</w:t>
      </w:r>
    </w:p>
    <w:p w14:paraId="4F626BCE" w14:textId="77777777" w:rsidR="0019451A" w:rsidRDefault="0019451A" w:rsidP="0019451A">
      <w:pPr>
        <w:numPr>
          <w:ilvl w:val="0"/>
          <w:numId w:val="4"/>
        </w:numPr>
        <w:spacing w:before="100" w:beforeAutospacing="1" w:after="100" w:afterAutospacing="1" w:line="240" w:lineRule="auto"/>
        <w:rPr>
          <w:rFonts w:eastAsia="Times New Roman"/>
        </w:rPr>
      </w:pPr>
      <w:r>
        <w:rPr>
          <w:rFonts w:eastAsia="Times New Roman"/>
        </w:rPr>
        <w:t>Personal care.</w:t>
      </w:r>
    </w:p>
    <w:p w14:paraId="0DCEAE3B" w14:textId="77777777" w:rsidR="0019451A" w:rsidRDefault="0019451A" w:rsidP="0019451A">
      <w:pPr>
        <w:numPr>
          <w:ilvl w:val="0"/>
          <w:numId w:val="4"/>
        </w:numPr>
        <w:spacing w:before="100" w:beforeAutospacing="1" w:after="100" w:afterAutospacing="1" w:line="240" w:lineRule="auto"/>
        <w:rPr>
          <w:rFonts w:eastAsia="Times New Roman"/>
        </w:rPr>
      </w:pPr>
      <w:r>
        <w:rPr>
          <w:rFonts w:eastAsia="Times New Roman"/>
        </w:rPr>
        <w:lastRenderedPageBreak/>
        <w:t>Changing clothes.</w:t>
      </w:r>
    </w:p>
    <w:p w14:paraId="4CFED298" w14:textId="77777777" w:rsidR="0019451A" w:rsidRDefault="0019451A" w:rsidP="0019451A">
      <w:pPr>
        <w:numPr>
          <w:ilvl w:val="0"/>
          <w:numId w:val="4"/>
        </w:numPr>
        <w:spacing w:before="100" w:beforeAutospacing="1" w:after="100" w:afterAutospacing="1" w:line="240" w:lineRule="auto"/>
        <w:rPr>
          <w:rFonts w:eastAsia="Times New Roman"/>
        </w:rPr>
      </w:pPr>
      <w:r>
        <w:rPr>
          <w:rFonts w:eastAsia="Times New Roman"/>
        </w:rPr>
        <w:t>Any situation that could compromise a child's dignity or privacy.</w:t>
      </w:r>
    </w:p>
    <w:p w14:paraId="66E1DDCB" w14:textId="77777777" w:rsidR="0019451A" w:rsidRDefault="0019451A">
      <w:pPr>
        <w:pStyle w:val="NormalWeb"/>
      </w:pPr>
      <w:r>
        <w:t>Images will always promote children's wellbeing and never place them at risk.</w:t>
      </w:r>
    </w:p>
    <w:p w14:paraId="0206A704" w14:textId="77777777" w:rsidR="0019451A" w:rsidRDefault="0019451A">
      <w:pPr>
        <w:rPr>
          <w:rFonts w:eastAsia="Times New Roman"/>
        </w:rPr>
      </w:pPr>
      <w:r>
        <w:rPr>
          <w:rFonts w:eastAsia="Times New Roman"/>
          <w:noProof/>
        </w:rPr>
        <mc:AlternateContent>
          <mc:Choice Requires="wps">
            <w:drawing>
              <wp:inline distT="0" distB="0" distL="0" distR="0" wp14:anchorId="657882DA" wp14:editId="5B40C973">
                <wp:extent cx="5943600" cy="1270"/>
                <wp:effectExtent l="0" t="31750" r="0" b="36830"/>
                <wp:docPr id="160567926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4E49CF6"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441F801" w14:textId="77777777" w:rsidR="0019451A" w:rsidRDefault="0019451A">
      <w:pPr>
        <w:pStyle w:val="Heading1"/>
        <w:rPr>
          <w:rFonts w:eastAsia="Times New Roman"/>
        </w:rPr>
      </w:pPr>
      <w:r>
        <w:rPr>
          <w:rFonts w:eastAsia="Times New Roman"/>
        </w:rPr>
        <w:t>CCTV</w:t>
      </w:r>
    </w:p>
    <w:p w14:paraId="01D41703" w14:textId="77777777" w:rsidR="0019451A" w:rsidRDefault="0019451A">
      <w:pPr>
        <w:pStyle w:val="NormalWeb"/>
      </w:pPr>
      <w:r>
        <w:t>The setting uses:</w:t>
      </w:r>
    </w:p>
    <w:p w14:paraId="40836DA3" w14:textId="77777777" w:rsidR="0019451A" w:rsidRDefault="0019451A" w:rsidP="0019451A">
      <w:pPr>
        <w:numPr>
          <w:ilvl w:val="0"/>
          <w:numId w:val="5"/>
        </w:numPr>
        <w:spacing w:before="100" w:beforeAutospacing="1" w:after="100" w:afterAutospacing="1" w:line="240" w:lineRule="auto"/>
        <w:rPr>
          <w:rFonts w:eastAsia="Times New Roman"/>
        </w:rPr>
      </w:pPr>
      <w:r>
        <w:rPr>
          <w:rFonts w:eastAsia="Times New Roman"/>
        </w:rPr>
        <w:t>An external Blink video doorbell for security purposes.</w:t>
      </w:r>
    </w:p>
    <w:p w14:paraId="0D11CBC1" w14:textId="77777777" w:rsidR="0019451A" w:rsidRDefault="0019451A" w:rsidP="0019451A">
      <w:pPr>
        <w:numPr>
          <w:ilvl w:val="0"/>
          <w:numId w:val="5"/>
        </w:numPr>
        <w:spacing w:before="100" w:beforeAutospacing="1" w:after="100" w:afterAutospacing="1" w:line="240" w:lineRule="auto"/>
        <w:rPr>
          <w:rFonts w:eastAsia="Times New Roman"/>
        </w:rPr>
      </w:pPr>
      <w:r>
        <w:rPr>
          <w:rFonts w:eastAsia="Times New Roman"/>
        </w:rPr>
        <w:t xml:space="preserve">Internal CCTV providing </w:t>
      </w:r>
      <w:r>
        <w:rPr>
          <w:rStyle w:val="Strong"/>
          <w:rFonts w:eastAsia="Times New Roman"/>
        </w:rPr>
        <w:t>live visual monitoring only</w:t>
      </w:r>
      <w:r>
        <w:rPr>
          <w:rFonts w:eastAsia="Times New Roman"/>
        </w:rPr>
        <w:t>.</w:t>
      </w:r>
    </w:p>
    <w:p w14:paraId="7EC264CE" w14:textId="77777777" w:rsidR="0019451A" w:rsidRDefault="0019451A">
      <w:pPr>
        <w:pStyle w:val="NormalWeb"/>
      </w:pPr>
      <w:r>
        <w:t xml:space="preserve">The indoor CCTV system </w:t>
      </w:r>
      <w:r>
        <w:rPr>
          <w:rStyle w:val="Strong"/>
        </w:rPr>
        <w:t>does not record images or sound</w:t>
      </w:r>
      <w:r>
        <w:t>. It is used solely so I can monitor children if I need to briefly leave the room, for example to use the toilet, prepare food or respond to another child's needs, while maintaining appropriate supervision.</w:t>
      </w:r>
    </w:p>
    <w:p w14:paraId="02A22DCC" w14:textId="77777777" w:rsidR="0019451A" w:rsidRDefault="0019451A">
      <w:pPr>
        <w:pStyle w:val="NormalWeb"/>
      </w:pPr>
      <w:r>
        <w:t>The external Blink doorbell records video and audio when activated.</w:t>
      </w:r>
    </w:p>
    <w:p w14:paraId="22C3A16F" w14:textId="77777777" w:rsidR="0019451A" w:rsidRDefault="0019451A">
      <w:pPr>
        <w:pStyle w:val="NormalWeb"/>
      </w:pPr>
      <w:r>
        <w:t>Only I, as the registered childminder, have access to the CCTV systems.</w:t>
      </w:r>
    </w:p>
    <w:p w14:paraId="4614ED40" w14:textId="77777777" w:rsidR="0019451A" w:rsidRDefault="0019451A">
      <w:pPr>
        <w:pStyle w:val="NormalWeb"/>
      </w:pPr>
      <w:r>
        <w:t>Parents are informed that CCTV is in use, and clear signage is displayed at the entrance to the setting.</w:t>
      </w:r>
    </w:p>
    <w:p w14:paraId="2BDE9D7F" w14:textId="77777777" w:rsidR="0019451A" w:rsidRDefault="0019451A">
      <w:pPr>
        <w:pStyle w:val="NormalWeb"/>
      </w:pPr>
      <w:r>
        <w:t>If recording equipment is introduced in the future, parents will be informed and this policy will be updated accordingly.</w:t>
      </w:r>
    </w:p>
    <w:p w14:paraId="164CE489" w14:textId="77777777" w:rsidR="0019451A" w:rsidRDefault="0019451A">
      <w:pPr>
        <w:rPr>
          <w:rFonts w:eastAsia="Times New Roman"/>
        </w:rPr>
      </w:pPr>
      <w:r>
        <w:rPr>
          <w:rFonts w:eastAsia="Times New Roman"/>
          <w:noProof/>
        </w:rPr>
        <mc:AlternateContent>
          <mc:Choice Requires="wps">
            <w:drawing>
              <wp:inline distT="0" distB="0" distL="0" distR="0" wp14:anchorId="5F7D1BF7" wp14:editId="5DA6AEBE">
                <wp:extent cx="5943600" cy="1270"/>
                <wp:effectExtent l="0" t="31750" r="0" b="36830"/>
                <wp:docPr id="18607224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E584602"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EE8159E" w14:textId="77777777" w:rsidR="0019451A" w:rsidRDefault="0019451A">
      <w:pPr>
        <w:pStyle w:val="Heading1"/>
        <w:rPr>
          <w:rFonts w:eastAsia="Times New Roman"/>
        </w:rPr>
      </w:pPr>
      <w:r>
        <w:rPr>
          <w:rFonts w:eastAsia="Times New Roman"/>
        </w:rPr>
        <w:t>Outings</w:t>
      </w:r>
    </w:p>
    <w:p w14:paraId="48920A91" w14:textId="77777777" w:rsidR="0019451A" w:rsidRDefault="0019451A">
      <w:pPr>
        <w:pStyle w:val="NormalWeb"/>
      </w:pPr>
      <w:r>
        <w:t>When children attend outings:</w:t>
      </w:r>
    </w:p>
    <w:p w14:paraId="25AC310C" w14:textId="77777777" w:rsidR="0019451A" w:rsidRDefault="0019451A" w:rsidP="0019451A">
      <w:pPr>
        <w:numPr>
          <w:ilvl w:val="0"/>
          <w:numId w:val="6"/>
        </w:numPr>
        <w:spacing w:before="100" w:beforeAutospacing="1" w:after="100" w:afterAutospacing="1" w:line="240" w:lineRule="auto"/>
        <w:rPr>
          <w:rFonts w:eastAsia="Times New Roman"/>
        </w:rPr>
      </w:pPr>
      <w:r>
        <w:rPr>
          <w:rFonts w:eastAsia="Times New Roman"/>
        </w:rPr>
        <w:t>A group photograph may be taken at the beginning of the outing to assist emergency services if a child becomes separated from the group.</w:t>
      </w:r>
    </w:p>
    <w:p w14:paraId="59E26111" w14:textId="77777777" w:rsidR="0019451A" w:rsidRDefault="0019451A" w:rsidP="0019451A">
      <w:pPr>
        <w:numPr>
          <w:ilvl w:val="0"/>
          <w:numId w:val="6"/>
        </w:numPr>
        <w:spacing w:before="100" w:beforeAutospacing="1" w:after="100" w:afterAutospacing="1" w:line="240" w:lineRule="auto"/>
        <w:rPr>
          <w:rFonts w:eastAsia="Times New Roman"/>
        </w:rPr>
      </w:pPr>
      <w:r>
        <w:rPr>
          <w:rFonts w:eastAsia="Times New Roman"/>
        </w:rPr>
        <w:t>The photograph is stored securely and deleted once it is no longer required.</w:t>
      </w:r>
    </w:p>
    <w:p w14:paraId="5CB29C7F" w14:textId="77777777" w:rsidR="0019451A" w:rsidRDefault="0019451A" w:rsidP="0019451A">
      <w:pPr>
        <w:numPr>
          <w:ilvl w:val="0"/>
          <w:numId w:val="6"/>
        </w:numPr>
        <w:spacing w:before="100" w:beforeAutospacing="1" w:after="100" w:afterAutospacing="1" w:line="240" w:lineRule="auto"/>
        <w:rPr>
          <w:rFonts w:eastAsia="Times New Roman"/>
        </w:rPr>
      </w:pPr>
      <w:r>
        <w:rPr>
          <w:rFonts w:eastAsia="Times New Roman"/>
        </w:rPr>
        <w:t>Emergency contact information accompanies all outings.</w:t>
      </w:r>
    </w:p>
    <w:p w14:paraId="4B2A8D60" w14:textId="77777777" w:rsidR="0019451A" w:rsidRDefault="0019451A" w:rsidP="0019451A">
      <w:pPr>
        <w:numPr>
          <w:ilvl w:val="0"/>
          <w:numId w:val="6"/>
        </w:numPr>
        <w:spacing w:before="100" w:beforeAutospacing="1" w:after="100" w:afterAutospacing="1" w:line="240" w:lineRule="auto"/>
        <w:rPr>
          <w:rFonts w:eastAsia="Times New Roman"/>
        </w:rPr>
      </w:pPr>
      <w:r>
        <w:rPr>
          <w:rFonts w:eastAsia="Times New Roman"/>
        </w:rPr>
        <w:t>Personal phones carried for emergencies will never be used to photograph children.</w:t>
      </w:r>
    </w:p>
    <w:p w14:paraId="3A7E8287" w14:textId="77777777" w:rsidR="0019451A" w:rsidRDefault="0019451A">
      <w:pPr>
        <w:spacing w:after="0"/>
        <w:rPr>
          <w:rFonts w:eastAsia="Times New Roman"/>
        </w:rPr>
      </w:pPr>
      <w:r>
        <w:rPr>
          <w:rFonts w:eastAsia="Times New Roman"/>
          <w:noProof/>
        </w:rPr>
        <mc:AlternateContent>
          <mc:Choice Requires="wps">
            <w:drawing>
              <wp:inline distT="0" distB="0" distL="0" distR="0" wp14:anchorId="5E8A8AF5" wp14:editId="0401D457">
                <wp:extent cx="5943600" cy="1270"/>
                <wp:effectExtent l="0" t="31750" r="0" b="36830"/>
                <wp:docPr id="2898682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EAA9555"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262490A" w14:textId="77777777" w:rsidR="0019451A" w:rsidRDefault="0019451A">
      <w:pPr>
        <w:pStyle w:val="Heading1"/>
        <w:rPr>
          <w:rFonts w:eastAsia="Times New Roman"/>
        </w:rPr>
      </w:pPr>
      <w:r>
        <w:rPr>
          <w:rFonts w:eastAsia="Times New Roman"/>
        </w:rPr>
        <w:lastRenderedPageBreak/>
        <w:t>Storage, Security and Deletion of Images</w:t>
      </w:r>
    </w:p>
    <w:p w14:paraId="2F98CFDD" w14:textId="77777777" w:rsidR="0019451A" w:rsidRDefault="0019451A">
      <w:pPr>
        <w:pStyle w:val="NormalWeb"/>
      </w:pPr>
      <w:r>
        <w:t>All images are transferred promptly onto the setting's secure, password-protected device.</w:t>
      </w:r>
    </w:p>
    <w:p w14:paraId="146B12DA" w14:textId="77777777" w:rsidR="0019451A" w:rsidRDefault="0019451A">
      <w:pPr>
        <w:pStyle w:val="NormalWeb"/>
      </w:pPr>
      <w:r>
        <w:t>Once transferred:</w:t>
      </w:r>
    </w:p>
    <w:p w14:paraId="6ABEE632" w14:textId="77777777" w:rsidR="0019451A" w:rsidRDefault="0019451A" w:rsidP="0019451A">
      <w:pPr>
        <w:numPr>
          <w:ilvl w:val="0"/>
          <w:numId w:val="7"/>
        </w:numPr>
        <w:spacing w:before="100" w:beforeAutospacing="1" w:after="100" w:afterAutospacing="1" w:line="240" w:lineRule="auto"/>
        <w:rPr>
          <w:rFonts w:eastAsia="Times New Roman"/>
        </w:rPr>
      </w:pPr>
      <w:r>
        <w:rPr>
          <w:rFonts w:eastAsia="Times New Roman"/>
        </w:rPr>
        <w:t>Images are deleted from the camera or memory card.</w:t>
      </w:r>
    </w:p>
    <w:p w14:paraId="3892046D" w14:textId="77777777" w:rsidR="0019451A" w:rsidRDefault="0019451A" w:rsidP="0019451A">
      <w:pPr>
        <w:numPr>
          <w:ilvl w:val="0"/>
          <w:numId w:val="7"/>
        </w:numPr>
        <w:spacing w:before="100" w:beforeAutospacing="1" w:after="100" w:afterAutospacing="1" w:line="240" w:lineRule="auto"/>
        <w:rPr>
          <w:rFonts w:eastAsia="Times New Roman"/>
        </w:rPr>
      </w:pPr>
      <w:r>
        <w:rPr>
          <w:rFonts w:eastAsia="Times New Roman"/>
        </w:rPr>
        <w:t>Images are never stored on personal devices.</w:t>
      </w:r>
    </w:p>
    <w:p w14:paraId="54C09187" w14:textId="77777777" w:rsidR="0019451A" w:rsidRDefault="0019451A" w:rsidP="0019451A">
      <w:pPr>
        <w:numPr>
          <w:ilvl w:val="0"/>
          <w:numId w:val="7"/>
        </w:numPr>
        <w:spacing w:before="100" w:beforeAutospacing="1" w:after="100" w:afterAutospacing="1" w:line="240" w:lineRule="auto"/>
        <w:rPr>
          <w:rFonts w:eastAsia="Times New Roman"/>
        </w:rPr>
      </w:pPr>
      <w:r>
        <w:rPr>
          <w:rFonts w:eastAsia="Times New Roman"/>
        </w:rPr>
        <w:t>Access is restricted to authorised persons only.</w:t>
      </w:r>
    </w:p>
    <w:p w14:paraId="7A9BD044" w14:textId="77777777" w:rsidR="0019451A" w:rsidRDefault="0019451A" w:rsidP="0019451A">
      <w:pPr>
        <w:numPr>
          <w:ilvl w:val="0"/>
          <w:numId w:val="7"/>
        </w:numPr>
        <w:spacing w:before="100" w:beforeAutospacing="1" w:after="100" w:afterAutospacing="1" w:line="240" w:lineRule="auto"/>
        <w:rPr>
          <w:rFonts w:eastAsia="Times New Roman"/>
        </w:rPr>
      </w:pPr>
      <w:r>
        <w:rPr>
          <w:rFonts w:eastAsia="Times New Roman"/>
        </w:rPr>
        <w:t>Images are retained only for as long as necessary.</w:t>
      </w:r>
    </w:p>
    <w:p w14:paraId="4691B3F1" w14:textId="77777777" w:rsidR="0019451A" w:rsidRDefault="0019451A">
      <w:pPr>
        <w:pStyle w:val="NormalWeb"/>
      </w:pPr>
      <w:r>
        <w:t>Parental consent forms are stored securely with each child's records and reviewed annually.</w:t>
      </w:r>
    </w:p>
    <w:p w14:paraId="5EB10C53" w14:textId="77777777" w:rsidR="0019451A" w:rsidRDefault="0019451A">
      <w:pPr>
        <w:rPr>
          <w:rFonts w:eastAsia="Times New Roman"/>
        </w:rPr>
      </w:pPr>
      <w:r>
        <w:rPr>
          <w:rFonts w:eastAsia="Times New Roman"/>
          <w:noProof/>
        </w:rPr>
        <mc:AlternateContent>
          <mc:Choice Requires="wps">
            <w:drawing>
              <wp:inline distT="0" distB="0" distL="0" distR="0" wp14:anchorId="553BC055" wp14:editId="704E5597">
                <wp:extent cx="5943600" cy="1270"/>
                <wp:effectExtent l="0" t="31750" r="0" b="36830"/>
                <wp:docPr id="184481817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297218"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932BBF2" w14:textId="77777777" w:rsidR="0019451A" w:rsidRDefault="0019451A">
      <w:pPr>
        <w:pStyle w:val="Heading1"/>
        <w:rPr>
          <w:rFonts w:eastAsia="Times New Roman"/>
        </w:rPr>
      </w:pPr>
      <w:r>
        <w:rPr>
          <w:rFonts w:eastAsia="Times New Roman"/>
        </w:rPr>
        <w:t>Lost or Stolen Devices</w:t>
      </w:r>
    </w:p>
    <w:p w14:paraId="3A610D0E" w14:textId="77777777" w:rsidR="0019451A" w:rsidRDefault="0019451A">
      <w:pPr>
        <w:pStyle w:val="NormalWeb"/>
      </w:pPr>
      <w:r>
        <w:t>If any setting device containing children's information is lost, stolen or compromised:</w:t>
      </w:r>
    </w:p>
    <w:p w14:paraId="383E9945" w14:textId="77777777" w:rsidR="0019451A" w:rsidRDefault="0019451A" w:rsidP="0019451A">
      <w:pPr>
        <w:numPr>
          <w:ilvl w:val="0"/>
          <w:numId w:val="8"/>
        </w:numPr>
        <w:spacing w:before="100" w:beforeAutospacing="1" w:after="100" w:afterAutospacing="1" w:line="240" w:lineRule="auto"/>
        <w:rPr>
          <w:rFonts w:eastAsia="Times New Roman"/>
        </w:rPr>
      </w:pPr>
      <w:r>
        <w:rPr>
          <w:rFonts w:eastAsia="Times New Roman"/>
        </w:rPr>
        <w:t>Appropriate action will be taken immediately.</w:t>
      </w:r>
    </w:p>
    <w:p w14:paraId="548AB4F9" w14:textId="77777777" w:rsidR="0019451A" w:rsidRDefault="0019451A" w:rsidP="0019451A">
      <w:pPr>
        <w:numPr>
          <w:ilvl w:val="0"/>
          <w:numId w:val="8"/>
        </w:numPr>
        <w:spacing w:before="100" w:beforeAutospacing="1" w:after="100" w:afterAutospacing="1" w:line="240" w:lineRule="auto"/>
        <w:rPr>
          <w:rFonts w:eastAsia="Times New Roman"/>
        </w:rPr>
      </w:pPr>
      <w:r>
        <w:rPr>
          <w:rFonts w:eastAsia="Times New Roman"/>
        </w:rPr>
        <w:t>Parents will be informed where necessary.</w:t>
      </w:r>
    </w:p>
    <w:p w14:paraId="684D842E" w14:textId="77777777" w:rsidR="0019451A" w:rsidRDefault="0019451A" w:rsidP="0019451A">
      <w:pPr>
        <w:numPr>
          <w:ilvl w:val="0"/>
          <w:numId w:val="8"/>
        </w:numPr>
        <w:spacing w:before="100" w:beforeAutospacing="1" w:after="100" w:afterAutospacing="1" w:line="240" w:lineRule="auto"/>
        <w:rPr>
          <w:rFonts w:eastAsia="Times New Roman"/>
        </w:rPr>
      </w:pPr>
      <w:r>
        <w:rPr>
          <w:rFonts w:eastAsia="Times New Roman"/>
        </w:rPr>
        <w:t>The Information Commissioner's Office (ICO) will be notified if required under UK GDPR.</w:t>
      </w:r>
    </w:p>
    <w:p w14:paraId="00D4BCBF" w14:textId="77777777" w:rsidR="0019451A" w:rsidRDefault="0019451A" w:rsidP="0019451A">
      <w:pPr>
        <w:numPr>
          <w:ilvl w:val="0"/>
          <w:numId w:val="8"/>
        </w:numPr>
        <w:spacing w:before="100" w:beforeAutospacing="1" w:after="100" w:afterAutospacing="1" w:line="240" w:lineRule="auto"/>
        <w:rPr>
          <w:rFonts w:eastAsia="Times New Roman"/>
        </w:rPr>
      </w:pPr>
      <w:r>
        <w:rPr>
          <w:rFonts w:eastAsia="Times New Roman"/>
        </w:rPr>
        <w:t>Measures will be taken to minimise any potential risk to children and families.</w:t>
      </w:r>
    </w:p>
    <w:p w14:paraId="7C598B4E" w14:textId="77777777" w:rsidR="0019451A" w:rsidRDefault="0019451A">
      <w:pPr>
        <w:spacing w:after="0"/>
        <w:rPr>
          <w:rFonts w:eastAsia="Times New Roman"/>
        </w:rPr>
      </w:pPr>
      <w:r>
        <w:rPr>
          <w:rFonts w:eastAsia="Times New Roman"/>
          <w:noProof/>
        </w:rPr>
        <mc:AlternateContent>
          <mc:Choice Requires="wps">
            <w:drawing>
              <wp:inline distT="0" distB="0" distL="0" distR="0" wp14:anchorId="08368476" wp14:editId="2E84470F">
                <wp:extent cx="5943600" cy="1270"/>
                <wp:effectExtent l="0" t="31750" r="0" b="36830"/>
                <wp:docPr id="18393624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B5B29D7"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24217B7" w14:textId="77777777" w:rsidR="0019451A" w:rsidRDefault="0019451A">
      <w:pPr>
        <w:pStyle w:val="Heading1"/>
        <w:rPr>
          <w:rFonts w:eastAsia="Times New Roman"/>
        </w:rPr>
      </w:pPr>
      <w:r>
        <w:rPr>
          <w:rFonts w:eastAsia="Times New Roman"/>
        </w:rPr>
        <w:t>Social Media</w:t>
      </w:r>
    </w:p>
    <w:p w14:paraId="0C948766" w14:textId="77777777" w:rsidR="0019451A" w:rsidRDefault="0019451A">
      <w:pPr>
        <w:pStyle w:val="NormalWeb"/>
      </w:pPr>
      <w:r>
        <w:t>Images will only be shared on the setting's social media platforms where specific parental consent has been given.</w:t>
      </w:r>
    </w:p>
    <w:p w14:paraId="391B0535" w14:textId="77777777" w:rsidR="0019451A" w:rsidRDefault="0019451A">
      <w:pPr>
        <w:pStyle w:val="NormalWeb"/>
      </w:pPr>
      <w:r>
        <w:t>Images will:</w:t>
      </w:r>
    </w:p>
    <w:p w14:paraId="5CA3A216" w14:textId="77777777" w:rsidR="0019451A" w:rsidRDefault="0019451A" w:rsidP="0019451A">
      <w:pPr>
        <w:numPr>
          <w:ilvl w:val="0"/>
          <w:numId w:val="9"/>
        </w:numPr>
        <w:spacing w:before="100" w:beforeAutospacing="1" w:after="100" w:afterAutospacing="1" w:line="240" w:lineRule="auto"/>
        <w:rPr>
          <w:rFonts w:eastAsia="Times New Roman"/>
        </w:rPr>
      </w:pPr>
      <w:r>
        <w:rPr>
          <w:rFonts w:eastAsia="Times New Roman"/>
        </w:rPr>
        <w:t>Protect children's dignity.</w:t>
      </w:r>
    </w:p>
    <w:p w14:paraId="0C8E0C0C" w14:textId="77777777" w:rsidR="0019451A" w:rsidRDefault="0019451A" w:rsidP="0019451A">
      <w:pPr>
        <w:numPr>
          <w:ilvl w:val="0"/>
          <w:numId w:val="9"/>
        </w:numPr>
        <w:spacing w:before="100" w:beforeAutospacing="1" w:after="100" w:afterAutospacing="1" w:line="240" w:lineRule="auto"/>
        <w:rPr>
          <w:rFonts w:eastAsia="Times New Roman"/>
        </w:rPr>
      </w:pPr>
      <w:r>
        <w:rPr>
          <w:rFonts w:eastAsia="Times New Roman"/>
        </w:rPr>
        <w:t>Never reveal personal information.</w:t>
      </w:r>
    </w:p>
    <w:p w14:paraId="4070EAF9" w14:textId="77777777" w:rsidR="0019451A" w:rsidRDefault="0019451A" w:rsidP="0019451A">
      <w:pPr>
        <w:numPr>
          <w:ilvl w:val="0"/>
          <w:numId w:val="9"/>
        </w:numPr>
        <w:spacing w:before="100" w:beforeAutospacing="1" w:after="100" w:afterAutospacing="1" w:line="240" w:lineRule="auto"/>
        <w:rPr>
          <w:rFonts w:eastAsia="Times New Roman"/>
        </w:rPr>
      </w:pPr>
      <w:r>
        <w:rPr>
          <w:rFonts w:eastAsia="Times New Roman"/>
        </w:rPr>
        <w:t>Never identify children's addresses or personal details.</w:t>
      </w:r>
    </w:p>
    <w:p w14:paraId="46F3184A" w14:textId="77777777" w:rsidR="0019451A" w:rsidRDefault="0019451A" w:rsidP="0019451A">
      <w:pPr>
        <w:numPr>
          <w:ilvl w:val="0"/>
          <w:numId w:val="9"/>
        </w:numPr>
        <w:spacing w:before="100" w:beforeAutospacing="1" w:after="100" w:afterAutospacing="1" w:line="240" w:lineRule="auto"/>
        <w:rPr>
          <w:rFonts w:eastAsia="Times New Roman"/>
        </w:rPr>
      </w:pPr>
      <w:r>
        <w:rPr>
          <w:rFonts w:eastAsia="Times New Roman"/>
        </w:rPr>
        <w:t>Never place vulnerable children at increased risk.</w:t>
      </w:r>
    </w:p>
    <w:p w14:paraId="76F7B3CF" w14:textId="77777777" w:rsidR="0019451A" w:rsidRDefault="0019451A">
      <w:pPr>
        <w:pStyle w:val="NormalWeb"/>
      </w:pPr>
      <w:r>
        <w:t>Children who are looked after or subject to safeguarding restrictions will not be photographed without appropriate authorisation.</w:t>
      </w:r>
    </w:p>
    <w:p w14:paraId="17B9FFBE" w14:textId="77777777" w:rsidR="0019451A" w:rsidRDefault="0019451A">
      <w:pPr>
        <w:rPr>
          <w:rFonts w:eastAsia="Times New Roman"/>
        </w:rPr>
      </w:pPr>
      <w:r>
        <w:rPr>
          <w:rFonts w:eastAsia="Times New Roman"/>
          <w:noProof/>
        </w:rPr>
        <w:lastRenderedPageBreak/>
        <mc:AlternateContent>
          <mc:Choice Requires="wps">
            <w:drawing>
              <wp:inline distT="0" distB="0" distL="0" distR="0" wp14:anchorId="23A6DA06" wp14:editId="5306EE45">
                <wp:extent cx="5943600" cy="1270"/>
                <wp:effectExtent l="0" t="31750" r="0" b="36830"/>
                <wp:docPr id="2213112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57E47D4"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594D2F2" w14:textId="77777777" w:rsidR="0019451A" w:rsidRDefault="0019451A">
      <w:pPr>
        <w:pStyle w:val="Heading1"/>
        <w:rPr>
          <w:rFonts w:eastAsia="Times New Roman"/>
        </w:rPr>
      </w:pPr>
      <w:r>
        <w:rPr>
          <w:rFonts w:eastAsia="Times New Roman"/>
        </w:rPr>
        <w:t>Online Safety</w:t>
      </w:r>
    </w:p>
    <w:p w14:paraId="496D6D39" w14:textId="77777777" w:rsidR="0019451A" w:rsidRDefault="0019451A">
      <w:pPr>
        <w:pStyle w:val="NormalWeb"/>
      </w:pPr>
      <w:r>
        <w:t>The safe use of technology forms part of our safeguarding responsibilities.</w:t>
      </w:r>
    </w:p>
    <w:p w14:paraId="0603FF59" w14:textId="77777777" w:rsidR="0019451A" w:rsidRDefault="0019451A">
      <w:pPr>
        <w:pStyle w:val="NormalWeb"/>
      </w:pPr>
      <w:r>
        <w:t>Any concerns relating to inappropriate use of electronic devices, online abuse, cyberbullying, indecent images or breaches of this policy will be managed in accordance with the Safeguarding and Child Protection Policy.</w:t>
      </w:r>
    </w:p>
    <w:p w14:paraId="6267B26D" w14:textId="77777777" w:rsidR="0019451A" w:rsidRDefault="0019451A">
      <w:pPr>
        <w:rPr>
          <w:rFonts w:eastAsia="Times New Roman"/>
        </w:rPr>
      </w:pPr>
      <w:r>
        <w:rPr>
          <w:rFonts w:eastAsia="Times New Roman"/>
          <w:noProof/>
        </w:rPr>
        <mc:AlternateContent>
          <mc:Choice Requires="wps">
            <w:drawing>
              <wp:inline distT="0" distB="0" distL="0" distR="0" wp14:anchorId="4BEFC1F4" wp14:editId="47F09544">
                <wp:extent cx="5943600" cy="1270"/>
                <wp:effectExtent l="0" t="31750" r="0" b="36830"/>
                <wp:docPr id="15792941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CF16BB"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F34E92C" w14:textId="77777777" w:rsidR="0019451A" w:rsidRDefault="0019451A">
      <w:pPr>
        <w:pStyle w:val="Heading1"/>
        <w:rPr>
          <w:rFonts w:eastAsia="Times New Roman"/>
        </w:rPr>
      </w:pPr>
      <w:r>
        <w:rPr>
          <w:rFonts w:eastAsia="Times New Roman"/>
        </w:rPr>
        <w:t>Confidentiality and Data Protection</w:t>
      </w:r>
    </w:p>
    <w:p w14:paraId="6BE21433" w14:textId="77777777" w:rsidR="0019451A" w:rsidRDefault="0019451A">
      <w:pPr>
        <w:pStyle w:val="NormalWeb"/>
      </w:pPr>
      <w:r>
        <w:t>All photographs, videos and electronic information are managed in accordance with the Data Protection Act 2018 and UK GDPR.</w:t>
      </w:r>
    </w:p>
    <w:p w14:paraId="5B2DD2D9" w14:textId="77777777" w:rsidR="0019451A" w:rsidRDefault="0019451A">
      <w:pPr>
        <w:pStyle w:val="NormalWeb"/>
      </w:pPr>
      <w:r>
        <w:t>As digital photographs of children are stored, the setting is registered with the Information Commissioner's Office (ICO).</w:t>
      </w:r>
    </w:p>
    <w:p w14:paraId="07FEC572" w14:textId="77777777" w:rsidR="0019451A" w:rsidRDefault="0019451A">
      <w:pPr>
        <w:pStyle w:val="NormalWeb"/>
      </w:pPr>
      <w:r>
        <w:t>All information is treated as confidential and only accessed where there is a legitimate need.</w:t>
      </w:r>
    </w:p>
    <w:p w14:paraId="53E96E7F" w14:textId="77777777" w:rsidR="0019451A" w:rsidRDefault="0019451A">
      <w:pPr>
        <w:rPr>
          <w:rFonts w:eastAsia="Times New Roman"/>
        </w:rPr>
      </w:pPr>
      <w:r>
        <w:rPr>
          <w:rFonts w:eastAsia="Times New Roman"/>
          <w:noProof/>
        </w:rPr>
        <mc:AlternateContent>
          <mc:Choice Requires="wps">
            <w:drawing>
              <wp:inline distT="0" distB="0" distL="0" distR="0" wp14:anchorId="739B338F" wp14:editId="2415D755">
                <wp:extent cx="5943600" cy="1270"/>
                <wp:effectExtent l="0" t="31750" r="0" b="36830"/>
                <wp:docPr id="14141910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0706A03"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D40CDF0" w14:textId="77777777" w:rsidR="0019451A" w:rsidRDefault="0019451A">
      <w:pPr>
        <w:pStyle w:val="Heading1"/>
        <w:rPr>
          <w:rFonts w:eastAsia="Times New Roman"/>
        </w:rPr>
      </w:pPr>
      <w:r>
        <w:rPr>
          <w:rFonts w:eastAsia="Times New Roman"/>
        </w:rPr>
        <w:t>Monitoring and Review</w:t>
      </w:r>
    </w:p>
    <w:p w14:paraId="7A2934D2" w14:textId="77777777" w:rsidR="0019451A" w:rsidRDefault="0019451A">
      <w:pPr>
        <w:pStyle w:val="NormalWeb"/>
      </w:pPr>
      <w:r>
        <w:t>This policy will be reviewed annually, following any safeguarding incident, changes to legislation or changes to the use of electronic devices within the setting.</w:t>
      </w:r>
    </w:p>
    <w:p w14:paraId="19DC44D1" w14:textId="77777777" w:rsidR="0019451A" w:rsidRDefault="0019451A">
      <w:pPr>
        <w:pStyle w:val="NormalWeb"/>
      </w:pPr>
      <w:r>
        <w:t>Any breaches of this policy will be investigated promptly, and appropriate safeguarding procedures will be followed where necessary.</w:t>
      </w:r>
    </w:p>
    <w:p w14:paraId="3248C863" w14:textId="0EC0F693" w:rsidR="0019451A" w:rsidRDefault="00641B06">
      <w:pPr>
        <w:pStyle w:val="NormalWeb"/>
      </w:pPr>
      <w:r>
        <w:rPr>
          <w:b/>
          <w:bCs/>
          <w:noProof/>
          <w14:ligatures w14:val="standardContextual"/>
        </w:rPr>
        <w:drawing>
          <wp:anchor distT="0" distB="0" distL="114300" distR="114300" simplePos="0" relativeHeight="251659264" behindDoc="1" locked="0" layoutInCell="1" allowOverlap="1" wp14:anchorId="6F870EEB" wp14:editId="3367A2D5">
            <wp:simplePos x="0" y="0"/>
            <wp:positionH relativeFrom="column">
              <wp:posOffset>469900</wp:posOffset>
            </wp:positionH>
            <wp:positionV relativeFrom="paragraph">
              <wp:posOffset>472440</wp:posOffset>
            </wp:positionV>
            <wp:extent cx="2231390" cy="1062355"/>
            <wp:effectExtent l="0" t="0" r="0" b="4445"/>
            <wp:wrapNone/>
            <wp:docPr id="1826314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14716" name="Picture 1826314716"/>
                    <pic:cNvPicPr/>
                  </pic:nvPicPr>
                  <pic:blipFill>
                    <a:blip r:embed="rId5">
                      <a:extLst>
                        <a:ext uri="{28A0092B-C50C-407E-A947-70E740481C1C}">
                          <a14:useLocalDpi xmlns:a14="http://schemas.microsoft.com/office/drawing/2010/main" val="0"/>
                        </a:ext>
                      </a:extLst>
                    </a:blip>
                    <a:stretch>
                      <a:fillRect/>
                    </a:stretch>
                  </pic:blipFill>
                  <pic:spPr>
                    <a:xfrm>
                      <a:off x="0" y="0"/>
                      <a:ext cx="2231390" cy="1062355"/>
                    </a:xfrm>
                    <a:prstGeom prst="rect">
                      <a:avLst/>
                    </a:prstGeom>
                  </pic:spPr>
                </pic:pic>
              </a:graphicData>
            </a:graphic>
            <wp14:sizeRelH relativeFrom="margin">
              <wp14:pctWidth>0</wp14:pctWidth>
            </wp14:sizeRelH>
            <wp14:sizeRelV relativeFrom="margin">
              <wp14:pctHeight>0</wp14:pctHeight>
            </wp14:sizeRelV>
          </wp:anchor>
        </w:drawing>
      </w:r>
      <w:r w:rsidR="0019451A">
        <w:t>This policy should be read alongside the Safeguarding and Child Protection Policy, Online Safety Policy, Data Protection Policy and Confidentiality Policy.</w:t>
      </w:r>
    </w:p>
    <w:p w14:paraId="771BFA53" w14:textId="0F962974" w:rsidR="0019451A" w:rsidRDefault="0019451A">
      <w:pPr>
        <w:pStyle w:val="NormalWeb"/>
        <w:rPr>
          <w:rStyle w:val="Strong"/>
        </w:rPr>
      </w:pPr>
    </w:p>
    <w:p w14:paraId="2D3C5C3A" w14:textId="0335A34E" w:rsidR="0019451A" w:rsidRDefault="0019451A">
      <w:pPr>
        <w:pStyle w:val="NormalWeb"/>
      </w:pPr>
      <w:r>
        <w:rPr>
          <w:rStyle w:val="Strong"/>
        </w:rPr>
        <w:t>Signed:</w:t>
      </w:r>
      <w:r>
        <w:t xml:space="preserve"> _______________________</w:t>
      </w:r>
    </w:p>
    <w:p w14:paraId="7FAAE3E0" w14:textId="4D699826" w:rsidR="0019451A" w:rsidRDefault="0019451A">
      <w:pPr>
        <w:pStyle w:val="NormalWeb"/>
      </w:pPr>
      <w:r>
        <w:rPr>
          <w:rStyle w:val="Strong"/>
        </w:rPr>
        <w:t>Date:</w:t>
      </w:r>
      <w:r>
        <w:t xml:space="preserve"> __10-07-2026______</w:t>
      </w:r>
    </w:p>
    <w:p w14:paraId="32DA25CA" w14:textId="647A59F5" w:rsidR="0019451A" w:rsidRDefault="0019451A" w:rsidP="0019451A">
      <w:pPr>
        <w:pStyle w:val="NormalWeb"/>
      </w:pPr>
      <w:r>
        <w:rPr>
          <w:rStyle w:val="Strong"/>
        </w:rPr>
        <w:t>Review Date:</w:t>
      </w:r>
      <w:r>
        <w:t xml:space="preserve"> ________10-07-2027_______________</w:t>
      </w:r>
    </w:p>
    <w:sectPr w:rsidR="001945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6C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D55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655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340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8043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F6C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FC42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0C1C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2A2F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1561701">
    <w:abstractNumId w:val="1"/>
  </w:num>
  <w:num w:numId="2" w16cid:durableId="493764373">
    <w:abstractNumId w:val="7"/>
  </w:num>
  <w:num w:numId="3" w16cid:durableId="1710645915">
    <w:abstractNumId w:val="6"/>
  </w:num>
  <w:num w:numId="4" w16cid:durableId="51273312">
    <w:abstractNumId w:val="0"/>
  </w:num>
  <w:num w:numId="5" w16cid:durableId="1596792438">
    <w:abstractNumId w:val="5"/>
  </w:num>
  <w:num w:numId="6" w16cid:durableId="54477687">
    <w:abstractNumId w:val="4"/>
  </w:num>
  <w:num w:numId="7" w16cid:durableId="4213543">
    <w:abstractNumId w:val="8"/>
  </w:num>
  <w:num w:numId="8" w16cid:durableId="1531265473">
    <w:abstractNumId w:val="3"/>
  </w:num>
  <w:num w:numId="9" w16cid:durableId="95911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1A"/>
    <w:rsid w:val="0019451A"/>
    <w:rsid w:val="001A6B5B"/>
    <w:rsid w:val="003167F2"/>
    <w:rsid w:val="003A58D6"/>
    <w:rsid w:val="00641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8CB30E"/>
  <w15:chartTrackingRefBased/>
  <w15:docId w15:val="{381A6120-CAAB-234F-8DCB-186B3F8E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4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51A"/>
    <w:rPr>
      <w:rFonts w:eastAsiaTheme="majorEastAsia" w:cstheme="majorBidi"/>
      <w:color w:val="272727" w:themeColor="text1" w:themeTint="D8"/>
    </w:rPr>
  </w:style>
  <w:style w:type="paragraph" w:styleId="Title">
    <w:name w:val="Title"/>
    <w:basedOn w:val="Normal"/>
    <w:next w:val="Normal"/>
    <w:link w:val="TitleChar"/>
    <w:uiPriority w:val="10"/>
    <w:qFormat/>
    <w:rsid w:val="00194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51A"/>
    <w:pPr>
      <w:spacing w:before="160"/>
      <w:jc w:val="center"/>
    </w:pPr>
    <w:rPr>
      <w:i/>
      <w:iCs/>
      <w:color w:val="404040" w:themeColor="text1" w:themeTint="BF"/>
    </w:rPr>
  </w:style>
  <w:style w:type="character" w:customStyle="1" w:styleId="QuoteChar">
    <w:name w:val="Quote Char"/>
    <w:basedOn w:val="DefaultParagraphFont"/>
    <w:link w:val="Quote"/>
    <w:uiPriority w:val="29"/>
    <w:rsid w:val="0019451A"/>
    <w:rPr>
      <w:i/>
      <w:iCs/>
      <w:color w:val="404040" w:themeColor="text1" w:themeTint="BF"/>
    </w:rPr>
  </w:style>
  <w:style w:type="paragraph" w:styleId="ListParagraph">
    <w:name w:val="List Paragraph"/>
    <w:basedOn w:val="Normal"/>
    <w:uiPriority w:val="34"/>
    <w:qFormat/>
    <w:rsid w:val="0019451A"/>
    <w:pPr>
      <w:ind w:left="720"/>
      <w:contextualSpacing/>
    </w:pPr>
  </w:style>
  <w:style w:type="character" w:styleId="IntenseEmphasis">
    <w:name w:val="Intense Emphasis"/>
    <w:basedOn w:val="DefaultParagraphFont"/>
    <w:uiPriority w:val="21"/>
    <w:qFormat/>
    <w:rsid w:val="0019451A"/>
    <w:rPr>
      <w:i/>
      <w:iCs/>
      <w:color w:val="0F4761" w:themeColor="accent1" w:themeShade="BF"/>
    </w:rPr>
  </w:style>
  <w:style w:type="paragraph" w:styleId="IntenseQuote">
    <w:name w:val="Intense Quote"/>
    <w:basedOn w:val="Normal"/>
    <w:next w:val="Normal"/>
    <w:link w:val="IntenseQuoteChar"/>
    <w:uiPriority w:val="30"/>
    <w:qFormat/>
    <w:rsid w:val="00194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51A"/>
    <w:rPr>
      <w:i/>
      <w:iCs/>
      <w:color w:val="0F4761" w:themeColor="accent1" w:themeShade="BF"/>
    </w:rPr>
  </w:style>
  <w:style w:type="character" w:styleId="IntenseReference">
    <w:name w:val="Intense Reference"/>
    <w:basedOn w:val="DefaultParagraphFont"/>
    <w:uiPriority w:val="32"/>
    <w:qFormat/>
    <w:rsid w:val="0019451A"/>
    <w:rPr>
      <w:b/>
      <w:bCs/>
      <w:smallCaps/>
      <w:color w:val="0F4761" w:themeColor="accent1" w:themeShade="BF"/>
      <w:spacing w:val="5"/>
    </w:rPr>
  </w:style>
  <w:style w:type="paragraph" w:styleId="NormalWeb">
    <w:name w:val="Normal (Web)"/>
    <w:basedOn w:val="Normal"/>
    <w:uiPriority w:val="99"/>
    <w:unhideWhenUsed/>
    <w:rsid w:val="0019451A"/>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1945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1219</Words>
  <Characters>6949</Characters>
  <Application>Microsoft Office Word</Application>
  <DocSecurity>0</DocSecurity>
  <Lines>57</Lines>
  <Paragraphs>16</Paragraphs>
  <ScaleCrop>false</ScaleCrop>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2026-07-10T10:46:00Z</dcterms:created>
  <dcterms:modified xsi:type="dcterms:W3CDTF">2026-07-10T10:46:00Z</dcterms:modified>
</cp:coreProperties>
</file>