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98B94" w14:textId="77777777" w:rsidR="00DF40B3" w:rsidRDefault="00DF40B3">
      <w:pPr>
        <w:pStyle w:val="Heading1"/>
        <w:rPr>
          <w:rFonts w:eastAsia="Times New Roman"/>
          <w:kern w:val="36"/>
          <w:sz w:val="48"/>
          <w:szCs w:val="48"/>
          <w14:ligatures w14:val="none"/>
        </w:rPr>
      </w:pPr>
      <w:r>
        <w:rPr>
          <w:rFonts w:eastAsia="Times New Roman"/>
        </w:rPr>
        <w:t>Whistleblowing Policy and Procedure</w:t>
      </w:r>
    </w:p>
    <w:p w14:paraId="70AC767E" w14:textId="4B93C77A" w:rsidR="00DF40B3" w:rsidRDefault="00DF40B3">
      <w:pPr>
        <w:pStyle w:val="NormalWeb"/>
      </w:pPr>
      <w:r>
        <w:rPr>
          <w:rStyle w:val="Strong"/>
        </w:rPr>
        <w:t>Auntie Laura's Child-minding</w:t>
      </w:r>
    </w:p>
    <w:p w14:paraId="234AB5CA" w14:textId="77777777" w:rsidR="00DF40B3" w:rsidRDefault="00DF40B3">
      <w:pPr>
        <w:pStyle w:val="NormalWeb"/>
      </w:pPr>
      <w:r>
        <w:rPr>
          <w:rStyle w:val="Strong"/>
        </w:rPr>
        <w:t>Reviewed:</w:t>
      </w:r>
      <w:r>
        <w:t xml:space="preserve"> July 2026</w:t>
      </w:r>
      <w:r>
        <w:br/>
      </w:r>
      <w:r>
        <w:rPr>
          <w:rStyle w:val="Strong"/>
        </w:rPr>
        <w:t>Next Review:</w:t>
      </w:r>
      <w:r>
        <w:t xml:space="preserve"> July 2027 (or sooner if legislation or guidance changes)</w:t>
      </w:r>
    </w:p>
    <w:p w14:paraId="042CBD29" w14:textId="77777777" w:rsidR="00DF40B3" w:rsidRDefault="00DF40B3">
      <w:pPr>
        <w:pStyle w:val="Heading2"/>
        <w:rPr>
          <w:rFonts w:eastAsia="Times New Roman"/>
        </w:rPr>
      </w:pPr>
      <w:r>
        <w:rPr>
          <w:rFonts w:eastAsia="Times New Roman"/>
        </w:rPr>
        <w:t>Policy Statement</w:t>
      </w:r>
    </w:p>
    <w:p w14:paraId="436178E7" w14:textId="5CE0F7F2" w:rsidR="00DF40B3" w:rsidRDefault="00DF40B3">
      <w:pPr>
        <w:pStyle w:val="NormalWeb"/>
      </w:pPr>
      <w:r>
        <w:t>Auntie Laura's Child-minding is committed to providing a safe, caring and professional environment where the welfare of children is paramount.</w:t>
      </w:r>
    </w:p>
    <w:p w14:paraId="0D6819CD" w14:textId="77777777" w:rsidR="00DF40B3" w:rsidRDefault="00DF40B3">
      <w:pPr>
        <w:pStyle w:val="NormalWeb"/>
      </w:pPr>
      <w:r>
        <w:t>All assistants, volunteers and anyone working within the setting have a professional duty to report any concerns about poor practice, unsafe practice, misconduct or safeguarding concerns without fear of victimisation or discrimination.</w:t>
      </w:r>
    </w:p>
    <w:p w14:paraId="6DB285D1" w14:textId="77777777" w:rsidR="00DF40B3" w:rsidRDefault="00DF40B3">
      <w:pPr>
        <w:pStyle w:val="NormalWeb"/>
      </w:pPr>
      <w:r>
        <w:t>Concerns raised in good faith will always be taken seriously and investigated appropriately.</w:t>
      </w:r>
    </w:p>
    <w:p w14:paraId="74C4938A" w14:textId="77777777" w:rsidR="00DF40B3" w:rsidRDefault="00DF40B3">
      <w:pPr>
        <w:pStyle w:val="NormalWeb"/>
      </w:pPr>
      <w:r>
        <w:t xml:space="preserve">This policy complies with the </w:t>
      </w:r>
      <w:r>
        <w:rPr>
          <w:rStyle w:val="Strong"/>
        </w:rPr>
        <w:t>Statutory Framework for the Early Years Foundation Stage (EYFS) 2025 (paragraphs 3.7 and 3.8)</w:t>
      </w:r>
      <w:r>
        <w:t xml:space="preserve"> and reflects local safeguarding procedures.</w:t>
      </w:r>
    </w:p>
    <w:p w14:paraId="345D15A3" w14:textId="77777777" w:rsidR="00DF40B3" w:rsidRDefault="00DF40B3">
      <w:pPr>
        <w:pStyle w:val="Heading2"/>
        <w:rPr>
          <w:rFonts w:eastAsia="Times New Roman"/>
        </w:rPr>
      </w:pPr>
      <w:r>
        <w:rPr>
          <w:rFonts w:eastAsia="Times New Roman"/>
        </w:rPr>
        <w:t>Purpose</w:t>
      </w:r>
    </w:p>
    <w:p w14:paraId="7213D578" w14:textId="77777777" w:rsidR="00DF40B3" w:rsidRDefault="00DF40B3">
      <w:pPr>
        <w:pStyle w:val="NormalWeb"/>
      </w:pPr>
      <w:r>
        <w:t>The purpose of this policy is to:</w:t>
      </w:r>
    </w:p>
    <w:p w14:paraId="7DF152D4" w14:textId="77777777" w:rsidR="00DF40B3" w:rsidRDefault="00DF40B3" w:rsidP="00DF40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protect children from harm;</w:t>
      </w:r>
    </w:p>
    <w:p w14:paraId="2E0380FC" w14:textId="77777777" w:rsidR="00DF40B3" w:rsidRDefault="00DF40B3" w:rsidP="00DF40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encourage an open and honest safeguarding culture;</w:t>
      </w:r>
    </w:p>
    <w:p w14:paraId="577801A9" w14:textId="77777777" w:rsidR="00DF40B3" w:rsidRDefault="00DF40B3" w:rsidP="00DF40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enable concerns to be raised promptly;</w:t>
      </w:r>
    </w:p>
    <w:p w14:paraId="31E4A07D" w14:textId="77777777" w:rsidR="00DF40B3" w:rsidRDefault="00DF40B3" w:rsidP="00DF40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ensure concerns are investigated fairly and confidentially;</w:t>
      </w:r>
    </w:p>
    <w:p w14:paraId="2AEDAB0F" w14:textId="77777777" w:rsidR="00DF40B3" w:rsidRDefault="00DF40B3" w:rsidP="00DF40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protect individuals who raise genuine concerns in good faith.</w:t>
      </w:r>
    </w:p>
    <w:p w14:paraId="7AC83B82" w14:textId="77777777" w:rsidR="00DF40B3" w:rsidRDefault="00DF40B3">
      <w:pPr>
        <w:pStyle w:val="Heading2"/>
        <w:rPr>
          <w:rFonts w:eastAsia="Times New Roman"/>
        </w:rPr>
      </w:pPr>
      <w:r>
        <w:rPr>
          <w:rFonts w:eastAsia="Times New Roman"/>
        </w:rPr>
        <w:t>What is Whistleblowing?</w:t>
      </w:r>
    </w:p>
    <w:p w14:paraId="6E9FDAFE" w14:textId="77777777" w:rsidR="00DF40B3" w:rsidRDefault="00DF40B3">
      <w:pPr>
        <w:pStyle w:val="NormalWeb"/>
      </w:pPr>
      <w:r>
        <w:t>Whistleblowing is when a person reports concerns about unsafe, illegal, dishonest or poor practice that could place children, families, staff or others at risk.</w:t>
      </w:r>
    </w:p>
    <w:p w14:paraId="05A12A5A" w14:textId="77777777" w:rsidR="00DF40B3" w:rsidRDefault="00DF40B3">
      <w:pPr>
        <w:pStyle w:val="NormalWeb"/>
      </w:pPr>
      <w:r>
        <w:t>Whistleblowing is different from a personal grievance. It relates to concerns that affect children's safety, safeguarding or the proper running of the setting.</w:t>
      </w:r>
    </w:p>
    <w:p w14:paraId="12E27DB7" w14:textId="77777777" w:rsidR="00DF40B3" w:rsidRDefault="00DF40B3">
      <w:pPr>
        <w:pStyle w:val="Heading2"/>
        <w:rPr>
          <w:rFonts w:eastAsia="Times New Roman"/>
        </w:rPr>
      </w:pPr>
      <w:r>
        <w:rPr>
          <w:rFonts w:eastAsia="Times New Roman"/>
        </w:rPr>
        <w:lastRenderedPageBreak/>
        <w:t>Concerns That Should Be Reported</w:t>
      </w:r>
    </w:p>
    <w:p w14:paraId="15FD7FBE" w14:textId="77777777" w:rsidR="00DF40B3" w:rsidRDefault="00DF40B3">
      <w:pPr>
        <w:pStyle w:val="NormalWeb"/>
      </w:pPr>
      <w:r>
        <w:t>Examples include:</w:t>
      </w:r>
    </w:p>
    <w:p w14:paraId="391A6095" w14:textId="77777777" w:rsidR="00DF40B3" w:rsidRDefault="00DF40B3" w:rsidP="00DF40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poor safeguarding practice;</w:t>
      </w:r>
    </w:p>
    <w:p w14:paraId="43F815B0" w14:textId="77777777" w:rsidR="00DF40B3" w:rsidRDefault="00DF40B3" w:rsidP="00DF40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abuse or neglect of a child;</w:t>
      </w:r>
    </w:p>
    <w:p w14:paraId="1F64C773" w14:textId="77777777" w:rsidR="00DF40B3" w:rsidRDefault="00DF40B3" w:rsidP="00DF40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behaviour that places children at risk of harm;</w:t>
      </w:r>
    </w:p>
    <w:p w14:paraId="78443754" w14:textId="77777777" w:rsidR="00DF40B3" w:rsidRDefault="00DF40B3" w:rsidP="00DF40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failure to follow safeguarding procedures;</w:t>
      </w:r>
    </w:p>
    <w:p w14:paraId="6C0B8654" w14:textId="77777777" w:rsidR="00DF40B3" w:rsidRDefault="00DF40B3" w:rsidP="00DF40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inappropriate physical contact with a child;</w:t>
      </w:r>
    </w:p>
    <w:p w14:paraId="112D2540" w14:textId="77777777" w:rsidR="00DF40B3" w:rsidRDefault="00DF40B3" w:rsidP="00DF40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unsafe recruitment practices;</w:t>
      </w:r>
    </w:p>
    <w:p w14:paraId="0BFACEE9" w14:textId="77777777" w:rsidR="00DF40B3" w:rsidRDefault="00DF40B3" w:rsidP="00DF40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criminal activity;</w:t>
      </w:r>
    </w:p>
    <w:p w14:paraId="2FE07F23" w14:textId="77777777" w:rsidR="00DF40B3" w:rsidRDefault="00DF40B3" w:rsidP="00DF40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fraud or financial misconduct;</w:t>
      </w:r>
    </w:p>
    <w:p w14:paraId="527A27EC" w14:textId="77777777" w:rsidR="00DF40B3" w:rsidRDefault="00DF40B3" w:rsidP="00DF40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health and safety breaches;</w:t>
      </w:r>
    </w:p>
    <w:p w14:paraId="335A6A24" w14:textId="77777777" w:rsidR="00DF40B3" w:rsidRDefault="00DF40B3" w:rsidP="00DF40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bullying, discrimination or harassment affecting children's welfare;</w:t>
      </w:r>
    </w:p>
    <w:p w14:paraId="2EA6C603" w14:textId="77777777" w:rsidR="00DF40B3" w:rsidRDefault="00DF40B3" w:rsidP="00DF40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deliberate attempts to hide poor practice.</w:t>
      </w:r>
    </w:p>
    <w:p w14:paraId="4F074040" w14:textId="77777777" w:rsidR="00DF40B3" w:rsidRDefault="00DF40B3">
      <w:pPr>
        <w:pStyle w:val="Heading2"/>
        <w:rPr>
          <w:rFonts w:eastAsia="Times New Roman"/>
        </w:rPr>
      </w:pPr>
      <w:r>
        <w:rPr>
          <w:rFonts w:eastAsia="Times New Roman"/>
        </w:rPr>
        <w:t>How to Raise a Concern</w:t>
      </w:r>
    </w:p>
    <w:p w14:paraId="6438A4F3" w14:textId="77777777" w:rsidR="00DF40B3" w:rsidRDefault="00DF40B3">
      <w:pPr>
        <w:pStyle w:val="NormalWeb"/>
      </w:pPr>
      <w:r>
        <w:t>Concerns should be raised as soon as possible.</w:t>
      </w:r>
    </w:p>
    <w:p w14:paraId="6C1CE5FA" w14:textId="77777777" w:rsidR="00DF40B3" w:rsidRDefault="00DF40B3">
      <w:pPr>
        <w:pStyle w:val="NormalWeb"/>
      </w:pPr>
      <w:r>
        <w:t>Where the concern relates to another assistant or volunteer, it should be reported to the registered childminder immediately.</w:t>
      </w:r>
    </w:p>
    <w:p w14:paraId="2BAF90A6" w14:textId="77777777" w:rsidR="00DF40B3" w:rsidRDefault="00DF40B3">
      <w:pPr>
        <w:pStyle w:val="NormalWeb"/>
      </w:pPr>
      <w:r>
        <w:t xml:space="preserve">If the concern involves </w:t>
      </w:r>
      <w:r>
        <w:rPr>
          <w:rStyle w:val="Strong"/>
        </w:rPr>
        <w:t>the registered childminder</w:t>
      </w:r>
      <w:r>
        <w:t>, or the person receiving the concern, it should be reported directly to:</w:t>
      </w:r>
    </w:p>
    <w:p w14:paraId="094CE848" w14:textId="77777777" w:rsidR="00DF40B3" w:rsidRDefault="00DF40B3" w:rsidP="00DF40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Local Authority Designated Officer (LADO);</w:t>
      </w:r>
    </w:p>
    <w:p w14:paraId="6677B991" w14:textId="77777777" w:rsidR="00DF40B3" w:rsidRDefault="00DF40B3" w:rsidP="00DF40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Ofsted;</w:t>
      </w:r>
    </w:p>
    <w:p w14:paraId="1A16DE59" w14:textId="77777777" w:rsidR="00DF40B3" w:rsidRDefault="00DF40B3" w:rsidP="00DF40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Children's Social Care; or</w:t>
      </w:r>
    </w:p>
    <w:p w14:paraId="7A5CBAAB" w14:textId="77777777" w:rsidR="00DF40B3" w:rsidRDefault="00DF40B3" w:rsidP="00DF40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Police, where a child is believed to be at immediate risk of harm.</w:t>
      </w:r>
    </w:p>
    <w:p w14:paraId="5272371E" w14:textId="77777777" w:rsidR="00DF40B3" w:rsidRDefault="00DF40B3">
      <w:pPr>
        <w:pStyle w:val="NormalWeb"/>
      </w:pPr>
      <w:r>
        <w:t>Anyone making a disclosure should provide as much factual information as possible, including:</w:t>
      </w:r>
    </w:p>
    <w:p w14:paraId="02B963A0" w14:textId="77777777" w:rsidR="00DF40B3" w:rsidRDefault="00DF40B3" w:rsidP="00DF40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what happened;</w:t>
      </w:r>
    </w:p>
    <w:p w14:paraId="1D2FAFEB" w14:textId="77777777" w:rsidR="00DF40B3" w:rsidRDefault="00DF40B3" w:rsidP="00DF40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dates and times;</w:t>
      </w:r>
    </w:p>
    <w:p w14:paraId="497C8617" w14:textId="77777777" w:rsidR="00DF40B3" w:rsidRDefault="00DF40B3" w:rsidP="00DF40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names of people involved;</w:t>
      </w:r>
    </w:p>
    <w:p w14:paraId="49310848" w14:textId="77777777" w:rsidR="00DF40B3" w:rsidRDefault="00DF40B3" w:rsidP="00DF40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names of any witnesses;</w:t>
      </w:r>
    </w:p>
    <w:p w14:paraId="79178985" w14:textId="77777777" w:rsidR="00DF40B3" w:rsidRDefault="00DF40B3" w:rsidP="00DF40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any action already taken.</w:t>
      </w:r>
    </w:p>
    <w:p w14:paraId="1703AB94" w14:textId="77777777" w:rsidR="00DF40B3" w:rsidRDefault="00DF40B3">
      <w:pPr>
        <w:pStyle w:val="Heading2"/>
        <w:rPr>
          <w:rFonts w:eastAsia="Times New Roman"/>
        </w:rPr>
      </w:pPr>
      <w:r>
        <w:rPr>
          <w:rFonts w:eastAsia="Times New Roman"/>
        </w:rPr>
        <w:t>How Concerns Will Be Managed</w:t>
      </w:r>
    </w:p>
    <w:p w14:paraId="02DA14C7" w14:textId="77777777" w:rsidR="00DF40B3" w:rsidRDefault="00DF40B3">
      <w:pPr>
        <w:pStyle w:val="NormalWeb"/>
      </w:pPr>
      <w:r>
        <w:t>All concerns will be:</w:t>
      </w:r>
    </w:p>
    <w:p w14:paraId="035BB8C4" w14:textId="77777777" w:rsidR="00DF40B3" w:rsidRDefault="00DF40B3" w:rsidP="00DF40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lastRenderedPageBreak/>
        <w:t>listened to carefully;</w:t>
      </w:r>
    </w:p>
    <w:p w14:paraId="70CBD998" w14:textId="77777777" w:rsidR="00DF40B3" w:rsidRDefault="00DF40B3" w:rsidP="00DF40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treated seriously;</w:t>
      </w:r>
    </w:p>
    <w:p w14:paraId="57679B5E" w14:textId="77777777" w:rsidR="00DF40B3" w:rsidRDefault="00DF40B3" w:rsidP="00DF40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recorded accurately;</w:t>
      </w:r>
    </w:p>
    <w:p w14:paraId="3CC040C9" w14:textId="77777777" w:rsidR="00DF40B3" w:rsidRDefault="00DF40B3" w:rsidP="00DF40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investigated promptly;</w:t>
      </w:r>
    </w:p>
    <w:p w14:paraId="36823E7B" w14:textId="77777777" w:rsidR="00DF40B3" w:rsidRDefault="00DF40B3" w:rsidP="00DF40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handled confidentially wherever possible;</w:t>
      </w:r>
    </w:p>
    <w:p w14:paraId="3DA3B7E5" w14:textId="77777777" w:rsidR="00DF40B3" w:rsidRDefault="00DF40B3" w:rsidP="00DF40B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shared only with those who need the information to safeguard children.</w:t>
      </w:r>
    </w:p>
    <w:p w14:paraId="4CD2A368" w14:textId="77777777" w:rsidR="00DF40B3" w:rsidRDefault="00DF40B3">
      <w:pPr>
        <w:pStyle w:val="NormalWeb"/>
      </w:pPr>
      <w:r>
        <w:t>If necessary, advice will be sought from the Local Authority Designated Officer (LADO), Children's Social Care, the Police or Ofsted before any internal investigation takes place.</w:t>
      </w:r>
    </w:p>
    <w:p w14:paraId="47D3B71B" w14:textId="77777777" w:rsidR="00DF40B3" w:rsidRDefault="00DF40B3">
      <w:pPr>
        <w:pStyle w:val="Heading2"/>
        <w:rPr>
          <w:rFonts w:eastAsia="Times New Roman"/>
        </w:rPr>
      </w:pPr>
      <w:r>
        <w:rPr>
          <w:rFonts w:eastAsia="Times New Roman"/>
        </w:rPr>
        <w:t>Confidentiality</w:t>
      </w:r>
    </w:p>
    <w:p w14:paraId="202456FC" w14:textId="77777777" w:rsidR="00DF40B3" w:rsidRDefault="00DF40B3">
      <w:pPr>
        <w:pStyle w:val="NormalWeb"/>
      </w:pPr>
      <w:r>
        <w:t>Every effort will be made to protect the identity of anyone raising a concern.</w:t>
      </w:r>
    </w:p>
    <w:p w14:paraId="2D29C2A9" w14:textId="77777777" w:rsidR="00DF40B3" w:rsidRDefault="00DF40B3">
      <w:pPr>
        <w:pStyle w:val="NormalWeb"/>
      </w:pPr>
      <w:r>
        <w:t>Information will only be shared where necessary to safeguard children or where required by law.</w:t>
      </w:r>
    </w:p>
    <w:p w14:paraId="361DA151" w14:textId="77777777" w:rsidR="00DF40B3" w:rsidRDefault="00DF40B3">
      <w:pPr>
        <w:pStyle w:val="NormalWeb"/>
      </w:pPr>
      <w:r>
        <w:t>Anonymous concerns will still be considered, although this may limit the ability to investigate fully.</w:t>
      </w:r>
    </w:p>
    <w:p w14:paraId="29C264B0" w14:textId="54ED0465" w:rsidR="00DF40B3" w:rsidRDefault="00DF40B3">
      <w:pPr>
        <w:pStyle w:val="Heading2"/>
        <w:rPr>
          <w:rFonts w:eastAsia="Times New Roman"/>
        </w:rPr>
      </w:pPr>
      <w:r>
        <w:rPr>
          <w:rFonts w:eastAsia="Times New Roman"/>
        </w:rPr>
        <w:t>Protection for Whistle-blowers</w:t>
      </w:r>
    </w:p>
    <w:p w14:paraId="219D799F" w14:textId="77777777" w:rsidR="00DF40B3" w:rsidRDefault="00DF40B3">
      <w:pPr>
        <w:pStyle w:val="NormalWeb"/>
      </w:pPr>
      <w:r>
        <w:t>No assistant, volunteer or worker will suffer discrimination, harassment or unfair treatment for raising a genuine concern in good faith.</w:t>
      </w:r>
    </w:p>
    <w:p w14:paraId="314F9FC1" w14:textId="77777777" w:rsidR="00DF40B3" w:rsidRDefault="00DF40B3">
      <w:pPr>
        <w:pStyle w:val="NormalWeb"/>
      </w:pPr>
      <w:r>
        <w:t>However, deliberately false or malicious allegations may result in disciplinary action.</w:t>
      </w:r>
    </w:p>
    <w:p w14:paraId="56B08488" w14:textId="77777777" w:rsidR="00DF40B3" w:rsidRDefault="00DF40B3">
      <w:pPr>
        <w:pStyle w:val="Heading2"/>
        <w:rPr>
          <w:rFonts w:eastAsia="Times New Roman"/>
        </w:rPr>
      </w:pPr>
      <w:r>
        <w:rPr>
          <w:rFonts w:eastAsia="Times New Roman"/>
        </w:rPr>
        <w:t>Recording</w:t>
      </w:r>
    </w:p>
    <w:p w14:paraId="4CD931F1" w14:textId="77777777" w:rsidR="00DF40B3" w:rsidRDefault="00DF40B3">
      <w:pPr>
        <w:pStyle w:val="NormalWeb"/>
      </w:pPr>
      <w:r>
        <w:t>A confidential written record will be kept of:</w:t>
      </w:r>
    </w:p>
    <w:p w14:paraId="435DD0E7" w14:textId="77777777" w:rsidR="00DF40B3" w:rsidRDefault="00DF40B3" w:rsidP="00DF40B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concern raised;</w:t>
      </w:r>
    </w:p>
    <w:p w14:paraId="01240C68" w14:textId="77777777" w:rsidR="00DF40B3" w:rsidRDefault="00DF40B3" w:rsidP="00DF40B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date and time;</w:t>
      </w:r>
    </w:p>
    <w:p w14:paraId="5EFCA721" w14:textId="77777777" w:rsidR="00DF40B3" w:rsidRDefault="00DF40B3" w:rsidP="00DF40B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actions taken;</w:t>
      </w:r>
    </w:p>
    <w:p w14:paraId="1DA4836B" w14:textId="77777777" w:rsidR="00DF40B3" w:rsidRDefault="00DF40B3" w:rsidP="00DF40B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advice received;</w:t>
      </w:r>
    </w:p>
    <w:p w14:paraId="4B526A6D" w14:textId="77777777" w:rsidR="00DF40B3" w:rsidRDefault="00DF40B3" w:rsidP="00DF40B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referrals made;</w:t>
      </w:r>
    </w:p>
    <w:p w14:paraId="33C9A72C" w14:textId="77777777" w:rsidR="00DF40B3" w:rsidRDefault="00DF40B3" w:rsidP="00DF40B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outcome.</w:t>
      </w:r>
    </w:p>
    <w:p w14:paraId="5A1F1913" w14:textId="77777777" w:rsidR="00DF40B3" w:rsidRDefault="00DF40B3">
      <w:pPr>
        <w:pStyle w:val="NormalWeb"/>
      </w:pPr>
      <w:r>
        <w:t>Records will be stored securely in accordance with UK GDPR and the Data Protection Act 2018.</w:t>
      </w:r>
    </w:p>
    <w:p w14:paraId="7611E2CA" w14:textId="77777777" w:rsidR="00DF40B3" w:rsidRDefault="00DF40B3">
      <w:pPr>
        <w:pStyle w:val="Heading2"/>
        <w:rPr>
          <w:rFonts w:eastAsia="Times New Roman"/>
        </w:rPr>
      </w:pPr>
      <w:r>
        <w:rPr>
          <w:rFonts w:eastAsia="Times New Roman"/>
        </w:rPr>
        <w:lastRenderedPageBreak/>
        <w:t>Responsibilities</w:t>
      </w:r>
    </w:p>
    <w:p w14:paraId="27364703" w14:textId="77777777" w:rsidR="00DF40B3" w:rsidRDefault="00DF40B3">
      <w:pPr>
        <w:pStyle w:val="Heading3"/>
        <w:rPr>
          <w:rFonts w:eastAsia="Times New Roman"/>
        </w:rPr>
      </w:pPr>
      <w:r>
        <w:rPr>
          <w:rFonts w:eastAsia="Times New Roman"/>
        </w:rPr>
        <w:t>Registered Childminder</w:t>
      </w:r>
    </w:p>
    <w:p w14:paraId="684EF9A8" w14:textId="77777777" w:rsidR="00DF40B3" w:rsidRDefault="00DF40B3">
      <w:pPr>
        <w:pStyle w:val="NormalWeb"/>
      </w:pPr>
      <w:r>
        <w:t>I will:</w:t>
      </w:r>
    </w:p>
    <w:p w14:paraId="38CC8B62" w14:textId="77777777" w:rsidR="00DF40B3" w:rsidRDefault="00DF40B3" w:rsidP="00DF40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promote an open safeguarding culture;</w:t>
      </w:r>
    </w:p>
    <w:p w14:paraId="1A0BF0EA" w14:textId="77777777" w:rsidR="00DF40B3" w:rsidRDefault="00DF40B3" w:rsidP="00DF40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ensure all assistants understand this procedure;</w:t>
      </w:r>
    </w:p>
    <w:p w14:paraId="57261154" w14:textId="77777777" w:rsidR="00DF40B3" w:rsidRDefault="00DF40B3" w:rsidP="00DF40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investigate concerns appropriately;</w:t>
      </w:r>
    </w:p>
    <w:p w14:paraId="6A73B8ED" w14:textId="77777777" w:rsidR="00DF40B3" w:rsidRDefault="00DF40B3" w:rsidP="00DF40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seek advice from safeguarding agencies where required;</w:t>
      </w:r>
    </w:p>
    <w:p w14:paraId="748A4E23" w14:textId="77777777" w:rsidR="00DF40B3" w:rsidRDefault="00DF40B3" w:rsidP="00DF40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notify Ofsted and other agencies where legally required;</w:t>
      </w:r>
    </w:p>
    <w:p w14:paraId="78E48015" w14:textId="77777777" w:rsidR="00DF40B3" w:rsidRDefault="00DF40B3" w:rsidP="00DF40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keep accurate confidential records.</w:t>
      </w:r>
    </w:p>
    <w:p w14:paraId="7112B111" w14:textId="77777777" w:rsidR="00DF40B3" w:rsidRDefault="00DF40B3">
      <w:pPr>
        <w:pStyle w:val="Heading3"/>
        <w:rPr>
          <w:rFonts w:eastAsia="Times New Roman"/>
        </w:rPr>
      </w:pPr>
      <w:r>
        <w:rPr>
          <w:rFonts w:eastAsia="Times New Roman"/>
        </w:rPr>
        <w:t>Assistants and Volunteers</w:t>
      </w:r>
    </w:p>
    <w:p w14:paraId="751FDAB9" w14:textId="77777777" w:rsidR="00DF40B3" w:rsidRDefault="00DF40B3">
      <w:pPr>
        <w:pStyle w:val="NormalWeb"/>
      </w:pPr>
      <w:r>
        <w:t>Assistants and volunteers must:</w:t>
      </w:r>
    </w:p>
    <w:p w14:paraId="6216EDA8" w14:textId="77777777" w:rsidR="00DF40B3" w:rsidRDefault="00DF40B3" w:rsidP="00DF40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place children's welfare above all other considerations;</w:t>
      </w:r>
    </w:p>
    <w:p w14:paraId="24A82903" w14:textId="77777777" w:rsidR="00DF40B3" w:rsidRDefault="00DF40B3" w:rsidP="00DF40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report concerns immediately;</w:t>
      </w:r>
    </w:p>
    <w:p w14:paraId="623A2FE7" w14:textId="77777777" w:rsidR="00DF40B3" w:rsidRDefault="00DF40B3" w:rsidP="00DF40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cooperate with investigations;</w:t>
      </w:r>
    </w:p>
    <w:p w14:paraId="6D4CAC9F" w14:textId="77777777" w:rsidR="00DF40B3" w:rsidRDefault="00DF40B3" w:rsidP="00DF40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maintain confidentiality;</w:t>
      </w:r>
    </w:p>
    <w:p w14:paraId="31874BB2" w14:textId="77777777" w:rsidR="00DF40B3" w:rsidRDefault="00DF40B3" w:rsidP="00DF40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never ignore or conceal safeguarding concerns.</w:t>
      </w:r>
    </w:p>
    <w:p w14:paraId="2E6FAFC6" w14:textId="77777777" w:rsidR="00DF40B3" w:rsidRDefault="00DF40B3">
      <w:pPr>
        <w:pStyle w:val="Heading2"/>
        <w:rPr>
          <w:rFonts w:eastAsia="Times New Roman"/>
        </w:rPr>
      </w:pPr>
      <w:r>
        <w:rPr>
          <w:rFonts w:eastAsia="Times New Roman"/>
        </w:rPr>
        <w:t>Related Policies</w:t>
      </w:r>
    </w:p>
    <w:p w14:paraId="0DB71D0B" w14:textId="77777777" w:rsidR="00DF40B3" w:rsidRDefault="00DF40B3" w:rsidP="00DF40B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Safeguarding and Child Protection Policy</w:t>
      </w:r>
    </w:p>
    <w:p w14:paraId="44E1E7DE" w14:textId="77777777" w:rsidR="00DF40B3" w:rsidRDefault="00DF40B3" w:rsidP="00DF40B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Allegations Against Adults Policy</w:t>
      </w:r>
    </w:p>
    <w:p w14:paraId="29890452" w14:textId="77777777" w:rsidR="00DF40B3" w:rsidRDefault="00DF40B3" w:rsidP="00DF40B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Safer Recruitment Policy</w:t>
      </w:r>
    </w:p>
    <w:p w14:paraId="08777B02" w14:textId="77777777" w:rsidR="00DF40B3" w:rsidRDefault="00DF40B3" w:rsidP="00DF40B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Staff Behaviour Policy</w:t>
      </w:r>
    </w:p>
    <w:p w14:paraId="6AB6BE8F" w14:textId="77777777" w:rsidR="00DF40B3" w:rsidRDefault="00DF40B3" w:rsidP="00DF40B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Complaints Policy</w:t>
      </w:r>
    </w:p>
    <w:p w14:paraId="7FB9750C" w14:textId="77777777" w:rsidR="00DF40B3" w:rsidRDefault="00DF40B3" w:rsidP="00DF40B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Confidentiality and Data Protection Policy</w:t>
      </w:r>
    </w:p>
    <w:p w14:paraId="08CC4C4B" w14:textId="77777777" w:rsidR="00DF40B3" w:rsidRDefault="00DF40B3">
      <w:pPr>
        <w:pStyle w:val="Heading2"/>
        <w:rPr>
          <w:rFonts w:eastAsia="Times New Roman"/>
        </w:rPr>
      </w:pPr>
      <w:r>
        <w:rPr>
          <w:rFonts w:eastAsia="Times New Roman"/>
        </w:rPr>
        <w:t>Legislative Framework</w:t>
      </w:r>
    </w:p>
    <w:p w14:paraId="2097812F" w14:textId="77777777" w:rsidR="00DF40B3" w:rsidRDefault="00DF40B3">
      <w:pPr>
        <w:pStyle w:val="NormalWeb"/>
      </w:pPr>
      <w:r>
        <w:t>This policy is based on:</w:t>
      </w:r>
    </w:p>
    <w:p w14:paraId="6F43BACB" w14:textId="77777777" w:rsidR="00DF40B3" w:rsidRDefault="00DF40B3" w:rsidP="00DF40B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Statutory Framework for the Early Years Foundation Stage (EYFS) 2025 (paragraphs 3.7 and 3.8).</w:t>
      </w:r>
    </w:p>
    <w:p w14:paraId="1461EBF8" w14:textId="77777777" w:rsidR="00DF40B3" w:rsidRDefault="00DF40B3" w:rsidP="00DF40B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Public Interest Disclosure Act 1998.</w:t>
      </w:r>
    </w:p>
    <w:p w14:paraId="0BA64411" w14:textId="77777777" w:rsidR="00DF40B3" w:rsidRDefault="00DF40B3" w:rsidP="00DF40B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Employment Rights Act 1996.</w:t>
      </w:r>
    </w:p>
    <w:p w14:paraId="048DF1C8" w14:textId="77777777" w:rsidR="00DF40B3" w:rsidRDefault="00DF40B3" w:rsidP="00DF40B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Children Act 1989 and 2004.</w:t>
      </w:r>
    </w:p>
    <w:p w14:paraId="54814292" w14:textId="77777777" w:rsidR="00DF40B3" w:rsidRDefault="00DF40B3" w:rsidP="00DF40B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Working Together to Safeguard Children (2026).</w:t>
      </w:r>
    </w:p>
    <w:p w14:paraId="7DE3CEBA" w14:textId="77777777" w:rsidR="00DF40B3" w:rsidRDefault="00DF40B3" w:rsidP="00DF40B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lastRenderedPageBreak/>
        <w:t>Doncaster Safeguarding Children Partnership procedures.</w:t>
      </w:r>
    </w:p>
    <w:p w14:paraId="277EA0CB" w14:textId="77777777" w:rsidR="00DF40B3" w:rsidRDefault="00DF40B3">
      <w:pPr>
        <w:pStyle w:val="Heading2"/>
        <w:rPr>
          <w:rFonts w:eastAsia="Times New Roman"/>
        </w:rPr>
      </w:pPr>
      <w:r>
        <w:rPr>
          <w:rFonts w:eastAsia="Times New Roman"/>
        </w:rPr>
        <w:t>Review</w:t>
      </w:r>
    </w:p>
    <w:p w14:paraId="3FEB62E3" w14:textId="77998107" w:rsidR="00DF40B3" w:rsidRDefault="00212F9B">
      <w:pPr>
        <w:pStyle w:val="NormalWeb"/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091C7037" wp14:editId="7DACEEB4">
            <wp:simplePos x="0" y="0"/>
            <wp:positionH relativeFrom="column">
              <wp:posOffset>548640</wp:posOffset>
            </wp:positionH>
            <wp:positionV relativeFrom="paragraph">
              <wp:posOffset>505460</wp:posOffset>
            </wp:positionV>
            <wp:extent cx="2508885" cy="1194435"/>
            <wp:effectExtent l="0" t="0" r="5715" b="5715"/>
            <wp:wrapNone/>
            <wp:docPr id="12847991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799100" name="Picture 12847991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885" cy="1194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40B3">
        <w:t>This policy will be reviewed annually, following any whistleblowing concern, or sooner if legislation or local safeguarding guidance changes.</w:t>
      </w:r>
    </w:p>
    <w:p w14:paraId="0FF3BBAF" w14:textId="77777777" w:rsidR="00C54393" w:rsidRDefault="00C54393">
      <w:pPr>
        <w:pStyle w:val="NormalWeb"/>
        <w:rPr>
          <w:rStyle w:val="Strong"/>
        </w:rPr>
      </w:pPr>
    </w:p>
    <w:p w14:paraId="443D81D2" w14:textId="3968FAA7" w:rsidR="00DF40B3" w:rsidRDefault="00DF40B3">
      <w:pPr>
        <w:pStyle w:val="NormalWeb"/>
      </w:pPr>
      <w:r>
        <w:rPr>
          <w:rStyle w:val="Strong"/>
        </w:rPr>
        <w:t>Signed:</w:t>
      </w:r>
      <w:r>
        <w:t xml:space="preserve"> </w:t>
      </w:r>
    </w:p>
    <w:p w14:paraId="06AA2996" w14:textId="4098BA9E" w:rsidR="00DF40B3" w:rsidRDefault="00DF40B3">
      <w:pPr>
        <w:pStyle w:val="NormalWeb"/>
      </w:pPr>
      <w:r>
        <w:rPr>
          <w:rStyle w:val="Strong"/>
        </w:rPr>
        <w:t>Date:</w:t>
      </w:r>
      <w:r>
        <w:t xml:space="preserve"> ____</w:t>
      </w:r>
      <w:r w:rsidR="00C54393">
        <w:t>11-07-2026___</w:t>
      </w:r>
    </w:p>
    <w:p w14:paraId="490A203B" w14:textId="33BD1348" w:rsidR="00DF40B3" w:rsidRDefault="00DF40B3">
      <w:pPr>
        <w:pStyle w:val="NormalWeb"/>
      </w:pPr>
      <w:r>
        <w:rPr>
          <w:rStyle w:val="Strong"/>
        </w:rPr>
        <w:t>Next Review:</w:t>
      </w:r>
      <w:r>
        <w:t xml:space="preserve"> ____</w:t>
      </w:r>
      <w:r w:rsidR="00C54393">
        <w:t>11-07-2027</w:t>
      </w:r>
      <w:r>
        <w:t>___</w:t>
      </w:r>
    </w:p>
    <w:p w14:paraId="24834EE0" w14:textId="77777777" w:rsidR="00DF40B3" w:rsidRDefault="00DF40B3"/>
    <w:sectPr w:rsidR="00DF40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145F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6439D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42030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7405A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B5098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6B35A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46488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51091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730B1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F14E4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3060639">
    <w:abstractNumId w:val="6"/>
  </w:num>
  <w:num w:numId="2" w16cid:durableId="1547135960">
    <w:abstractNumId w:val="1"/>
  </w:num>
  <w:num w:numId="3" w16cid:durableId="934749666">
    <w:abstractNumId w:val="8"/>
  </w:num>
  <w:num w:numId="4" w16cid:durableId="418141025">
    <w:abstractNumId w:val="3"/>
  </w:num>
  <w:num w:numId="5" w16cid:durableId="330329175">
    <w:abstractNumId w:val="0"/>
  </w:num>
  <w:num w:numId="6" w16cid:durableId="1438259317">
    <w:abstractNumId w:val="4"/>
  </w:num>
  <w:num w:numId="7" w16cid:durableId="376127976">
    <w:abstractNumId w:val="9"/>
  </w:num>
  <w:num w:numId="8" w16cid:durableId="1383091192">
    <w:abstractNumId w:val="2"/>
  </w:num>
  <w:num w:numId="9" w16cid:durableId="1864828756">
    <w:abstractNumId w:val="5"/>
  </w:num>
  <w:num w:numId="10" w16cid:durableId="9184888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0B3"/>
    <w:rsid w:val="001C234B"/>
    <w:rsid w:val="00212F9B"/>
    <w:rsid w:val="00A467F0"/>
    <w:rsid w:val="00C54393"/>
    <w:rsid w:val="00DF4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51F4C4"/>
  <w15:chartTrackingRefBased/>
  <w15:docId w15:val="{A19D4AEF-4728-304D-A450-D6424403D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40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40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40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40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40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40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40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40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40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40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40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40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40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40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40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40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40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40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40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40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40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40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40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40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40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40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40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40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40B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F40B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DF40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765</Words>
  <Characters>4366</Characters>
  <Application>Microsoft Office Word</Application>
  <DocSecurity>0</DocSecurity>
  <Lines>36</Lines>
  <Paragraphs>10</Paragraphs>
  <ScaleCrop>false</ScaleCrop>
  <Company/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farrar</dc:creator>
  <cp:keywords/>
  <dc:description/>
  <cp:lastModifiedBy>laura farrar</cp:lastModifiedBy>
  <cp:revision>2</cp:revision>
  <dcterms:created xsi:type="dcterms:W3CDTF">2026-07-11T14:46:00Z</dcterms:created>
  <dcterms:modified xsi:type="dcterms:W3CDTF">2026-07-11T14:46:00Z</dcterms:modified>
</cp:coreProperties>
</file>