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940B2" w14:textId="344F78C7" w:rsidR="0049344C" w:rsidRDefault="0049344C" w:rsidP="0049344C">
      <w:pPr>
        <w:spacing w:after="0" w:line="240" w:lineRule="auto"/>
        <w:rPr>
          <w:rFonts w:ascii="Arial" w:eastAsia="Times New Roman" w:hAnsi="Arial" w:cs="Arial"/>
          <w:color w:val="222222"/>
          <w:sz w:val="24"/>
          <w:szCs w:val="24"/>
          <w:shd w:val="clear" w:color="auto" w:fill="FFFFFF"/>
        </w:rPr>
      </w:pPr>
      <w:r w:rsidRPr="0049344C">
        <w:rPr>
          <w:rFonts w:ascii="Arial" w:eastAsia="Times New Roman" w:hAnsi="Arial" w:cs="Arial"/>
          <w:color w:val="222222"/>
          <w:sz w:val="24"/>
          <w:szCs w:val="24"/>
          <w:shd w:val="clear" w:color="auto" w:fill="FFFFFF"/>
        </w:rPr>
        <w:t>WORMS</w:t>
      </w:r>
    </w:p>
    <w:p w14:paraId="67D92B67" w14:textId="77777777" w:rsidR="0049344C" w:rsidRPr="0049344C" w:rsidRDefault="0049344C" w:rsidP="0049344C">
      <w:pPr>
        <w:spacing w:after="0" w:line="240" w:lineRule="auto"/>
        <w:rPr>
          <w:rFonts w:ascii="Times New Roman" w:eastAsia="Times New Roman" w:hAnsi="Times New Roman" w:cs="Times New Roman"/>
          <w:sz w:val="24"/>
          <w:szCs w:val="24"/>
        </w:rPr>
      </w:pPr>
    </w:p>
    <w:p w14:paraId="7833E49F" w14:textId="77777777" w:rsidR="0049344C" w:rsidRPr="0049344C" w:rsidRDefault="0049344C" w:rsidP="0049344C">
      <w:pPr>
        <w:shd w:val="clear" w:color="auto" w:fill="FFFFFF"/>
        <w:spacing w:after="240" w:line="240" w:lineRule="auto"/>
        <w:rPr>
          <w:rFonts w:ascii="Arial" w:eastAsia="Times New Roman" w:hAnsi="Arial" w:cs="Arial"/>
          <w:color w:val="222222"/>
          <w:sz w:val="24"/>
          <w:szCs w:val="24"/>
        </w:rPr>
      </w:pPr>
      <w:r w:rsidRPr="0049344C">
        <w:rPr>
          <w:rFonts w:ascii="Arial" w:eastAsia="Times New Roman" w:hAnsi="Arial" w:cs="Arial"/>
          <w:color w:val="222222"/>
          <w:sz w:val="24"/>
          <w:szCs w:val="24"/>
        </w:rPr>
        <w:t>While ferrets can get worms, they don't get them as easily as dogs and cats. If they come into contact with fecal matter that has worm eggs in it, then there is a real possibility.</w:t>
      </w:r>
    </w:p>
    <w:p w14:paraId="79D6A08B" w14:textId="77777777" w:rsidR="0049344C" w:rsidRPr="0049344C" w:rsidRDefault="0049344C" w:rsidP="0049344C">
      <w:pPr>
        <w:shd w:val="clear" w:color="auto" w:fill="FFFFFF"/>
        <w:spacing w:after="240" w:line="240" w:lineRule="auto"/>
        <w:rPr>
          <w:rFonts w:ascii="Arial" w:eastAsia="Times New Roman" w:hAnsi="Arial" w:cs="Arial"/>
          <w:color w:val="222222"/>
          <w:sz w:val="24"/>
          <w:szCs w:val="24"/>
        </w:rPr>
      </w:pPr>
      <w:r w:rsidRPr="0049344C">
        <w:rPr>
          <w:rFonts w:ascii="Arial" w:eastAsia="Times New Roman" w:hAnsi="Arial" w:cs="Arial"/>
          <w:color w:val="222222"/>
          <w:sz w:val="24"/>
          <w:szCs w:val="24"/>
        </w:rPr>
        <w:t>If there is a chance the ferret has worms, it should be seen by a vet. Do NOT use over-the-counter worming medication. This is not safe for a ferret and can easily kill them. The medication needs to be for the specific type of worms and the dosage precise to the weight of the ferret.</w:t>
      </w:r>
    </w:p>
    <w:p w14:paraId="39D9ED35" w14:textId="2CD2C15B" w:rsidR="0049344C" w:rsidRPr="0049344C" w:rsidRDefault="0049344C" w:rsidP="0049344C">
      <w:pPr>
        <w:shd w:val="clear" w:color="auto" w:fill="FFFFFF"/>
        <w:spacing w:after="240" w:line="240" w:lineRule="auto"/>
        <w:rPr>
          <w:rFonts w:ascii="Arial" w:eastAsia="Times New Roman" w:hAnsi="Arial" w:cs="Arial"/>
          <w:color w:val="222222"/>
          <w:sz w:val="24"/>
          <w:szCs w:val="24"/>
        </w:rPr>
      </w:pPr>
      <w:r w:rsidRPr="0049344C">
        <w:rPr>
          <w:rFonts w:ascii="Arial" w:eastAsia="Times New Roman" w:hAnsi="Arial" w:cs="Arial"/>
          <w:color w:val="222222"/>
          <w:sz w:val="24"/>
          <w:szCs w:val="24"/>
        </w:rPr>
        <w:t>Revolution and Selapro is a treatment of drops that go on the back of the neck. This kills most types of intestinal parasites (but not all), as well as fleas and ear mites</w:t>
      </w:r>
      <w:r>
        <w:rPr>
          <w:rFonts w:ascii="Arial" w:eastAsia="Times New Roman" w:hAnsi="Arial" w:cs="Arial"/>
          <w:color w:val="222222"/>
          <w:sz w:val="24"/>
          <w:szCs w:val="24"/>
        </w:rPr>
        <w:t>,</w:t>
      </w:r>
      <w:r w:rsidRPr="0049344C">
        <w:rPr>
          <w:rFonts w:ascii="Arial" w:eastAsia="Times New Roman" w:hAnsi="Arial" w:cs="Arial"/>
          <w:color w:val="222222"/>
          <w:sz w:val="24"/>
          <w:szCs w:val="24"/>
        </w:rPr>
        <w:t xml:space="preserve"> and is a heartworm preventive. Use 1 1/2 drops per pound of body weight for a ferret. That’s usually two to three drops for a female and three or four for a male. It’s </w:t>
      </w:r>
      <w:r>
        <w:rPr>
          <w:rFonts w:ascii="Arial" w:eastAsia="Times New Roman" w:hAnsi="Arial" w:cs="Arial"/>
          <w:color w:val="222222"/>
          <w:sz w:val="24"/>
          <w:szCs w:val="24"/>
        </w:rPr>
        <w:t xml:space="preserve">the </w:t>
      </w:r>
      <w:r w:rsidRPr="0049344C">
        <w:rPr>
          <w:rFonts w:ascii="Arial" w:eastAsia="Times New Roman" w:hAnsi="Arial" w:cs="Arial"/>
          <w:color w:val="222222"/>
          <w:sz w:val="24"/>
          <w:szCs w:val="24"/>
        </w:rPr>
        <w:t>cheapest to buy the one for large dogs. It’s all the same product.</w:t>
      </w:r>
    </w:p>
    <w:p w14:paraId="3029713D" w14:textId="77777777" w:rsidR="0049344C" w:rsidRDefault="0049344C" w:rsidP="0049344C">
      <w:pPr>
        <w:shd w:val="clear" w:color="auto" w:fill="FFFFFF"/>
        <w:spacing w:after="0" w:line="240" w:lineRule="auto"/>
        <w:rPr>
          <w:rFonts w:ascii="Arial" w:eastAsia="Times New Roman" w:hAnsi="Arial" w:cs="Arial"/>
          <w:color w:val="222222"/>
          <w:sz w:val="24"/>
          <w:szCs w:val="24"/>
        </w:rPr>
      </w:pPr>
      <w:r w:rsidRPr="0049344C">
        <w:rPr>
          <w:rFonts w:ascii="Arial" w:eastAsia="Times New Roman" w:hAnsi="Arial" w:cs="Arial"/>
          <w:color w:val="222222"/>
          <w:sz w:val="24"/>
          <w:szCs w:val="24"/>
        </w:rPr>
        <w:t xml:space="preserve">Most vet offices sell Revolution or Selapro. You can also ask your vet to write a prescription for it, so you can order it </w:t>
      </w:r>
      <w:r>
        <w:rPr>
          <w:rFonts w:ascii="Arial" w:eastAsia="Times New Roman" w:hAnsi="Arial" w:cs="Arial"/>
          <w:color w:val="222222"/>
          <w:sz w:val="24"/>
          <w:szCs w:val="24"/>
        </w:rPr>
        <w:t>online</w:t>
      </w:r>
      <w:r w:rsidRPr="0049344C">
        <w:rPr>
          <w:rFonts w:ascii="Arial" w:eastAsia="Times New Roman" w:hAnsi="Arial" w:cs="Arial"/>
          <w:color w:val="222222"/>
          <w:sz w:val="24"/>
          <w:szCs w:val="24"/>
        </w:rPr>
        <w:t xml:space="preserve">. It's less expensive that way. Some vet offices will match </w:t>
      </w:r>
      <w:r>
        <w:rPr>
          <w:rFonts w:ascii="Arial" w:eastAsia="Times New Roman" w:hAnsi="Arial" w:cs="Arial"/>
          <w:color w:val="222222"/>
          <w:sz w:val="24"/>
          <w:szCs w:val="24"/>
        </w:rPr>
        <w:t>online</w:t>
      </w:r>
      <w:r w:rsidRPr="0049344C">
        <w:rPr>
          <w:rFonts w:ascii="Arial" w:eastAsia="Times New Roman" w:hAnsi="Arial" w:cs="Arial"/>
          <w:color w:val="222222"/>
          <w:sz w:val="24"/>
          <w:szCs w:val="24"/>
        </w:rPr>
        <w:t xml:space="preserve"> prices for some products. </w:t>
      </w:r>
    </w:p>
    <w:p w14:paraId="69C3DE10" w14:textId="77777777" w:rsidR="0049344C" w:rsidRDefault="0049344C" w:rsidP="0049344C">
      <w:pPr>
        <w:shd w:val="clear" w:color="auto" w:fill="FFFFFF"/>
        <w:spacing w:after="0" w:line="240" w:lineRule="auto"/>
        <w:rPr>
          <w:rFonts w:ascii="Arial" w:eastAsia="Times New Roman" w:hAnsi="Arial" w:cs="Arial"/>
          <w:color w:val="222222"/>
          <w:sz w:val="24"/>
          <w:szCs w:val="24"/>
        </w:rPr>
      </w:pPr>
    </w:p>
    <w:p w14:paraId="786DD5B4" w14:textId="40E9F0B3" w:rsidR="0049344C" w:rsidRPr="0049344C" w:rsidRDefault="0049344C" w:rsidP="0049344C">
      <w:pPr>
        <w:shd w:val="clear" w:color="auto" w:fill="FFFFFF"/>
        <w:spacing w:after="0" w:line="240" w:lineRule="auto"/>
        <w:rPr>
          <w:rFonts w:ascii="Arial" w:eastAsia="Times New Roman" w:hAnsi="Arial" w:cs="Arial"/>
          <w:color w:val="222222"/>
          <w:sz w:val="24"/>
          <w:szCs w:val="24"/>
        </w:rPr>
      </w:pPr>
      <w:r w:rsidRPr="0049344C">
        <w:rPr>
          <w:rFonts w:ascii="Arial" w:eastAsia="Times New Roman" w:hAnsi="Arial" w:cs="Arial"/>
          <w:color w:val="222222"/>
          <w:sz w:val="24"/>
          <w:szCs w:val="24"/>
        </w:rPr>
        <w:t>You can order Selapro directly from this company without a prescription. </w:t>
      </w:r>
      <w:hyperlink r:id="rId4" w:tgtFrame="_blank" w:history="1">
        <w:r w:rsidRPr="0049344C">
          <w:rPr>
            <w:rFonts w:ascii="Arial" w:eastAsia="Times New Roman" w:hAnsi="Arial" w:cs="Arial"/>
            <w:color w:val="1155CC"/>
            <w:sz w:val="24"/>
            <w:szCs w:val="24"/>
            <w:u w:val="single"/>
          </w:rPr>
          <w:t>https://www.pets-megastore.com.au/revolution-large-teal</w:t>
        </w:r>
      </w:hyperlink>
    </w:p>
    <w:p w14:paraId="7C17A9C5" w14:textId="77777777" w:rsidR="00043587" w:rsidRDefault="00043587"/>
    <w:sectPr w:rsidR="00043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44C"/>
    <w:rsid w:val="00043587"/>
    <w:rsid w:val="00493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21A17"/>
  <w15:chartTrackingRefBased/>
  <w15:docId w15:val="{87C03603-C8AD-4DC6-B395-30DC7ED0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34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17004">
      <w:bodyDiv w:val="1"/>
      <w:marLeft w:val="0"/>
      <w:marRight w:val="0"/>
      <w:marTop w:val="0"/>
      <w:marBottom w:val="0"/>
      <w:divBdr>
        <w:top w:val="none" w:sz="0" w:space="0" w:color="auto"/>
        <w:left w:val="none" w:sz="0" w:space="0" w:color="auto"/>
        <w:bottom w:val="none" w:sz="0" w:space="0" w:color="auto"/>
        <w:right w:val="none" w:sz="0" w:space="0" w:color="auto"/>
      </w:divBdr>
      <w:divsChild>
        <w:div w:id="1605185153">
          <w:marLeft w:val="0"/>
          <w:marRight w:val="0"/>
          <w:marTop w:val="0"/>
          <w:marBottom w:val="0"/>
          <w:divBdr>
            <w:top w:val="none" w:sz="0" w:space="0" w:color="auto"/>
            <w:left w:val="none" w:sz="0" w:space="0" w:color="auto"/>
            <w:bottom w:val="none" w:sz="0" w:space="0" w:color="auto"/>
            <w:right w:val="none" w:sz="0" w:space="0" w:color="auto"/>
          </w:divBdr>
          <w:divsChild>
            <w:div w:id="906303889">
              <w:marLeft w:val="0"/>
              <w:marRight w:val="0"/>
              <w:marTop w:val="0"/>
              <w:marBottom w:val="0"/>
              <w:divBdr>
                <w:top w:val="none" w:sz="0" w:space="0" w:color="auto"/>
                <w:left w:val="none" w:sz="0" w:space="0" w:color="auto"/>
                <w:bottom w:val="none" w:sz="0" w:space="0" w:color="auto"/>
                <w:right w:val="none" w:sz="0" w:space="0" w:color="auto"/>
              </w:divBdr>
              <w:divsChild>
                <w:div w:id="1909996870">
                  <w:marLeft w:val="0"/>
                  <w:marRight w:val="0"/>
                  <w:marTop w:val="0"/>
                  <w:marBottom w:val="0"/>
                  <w:divBdr>
                    <w:top w:val="none" w:sz="0" w:space="0" w:color="auto"/>
                    <w:left w:val="none" w:sz="0" w:space="0" w:color="auto"/>
                    <w:bottom w:val="none" w:sz="0" w:space="0" w:color="auto"/>
                    <w:right w:val="none" w:sz="0" w:space="0" w:color="auto"/>
                  </w:divBdr>
                  <w:divsChild>
                    <w:div w:id="2122217100">
                      <w:marLeft w:val="0"/>
                      <w:marRight w:val="0"/>
                      <w:marTop w:val="0"/>
                      <w:marBottom w:val="0"/>
                      <w:divBdr>
                        <w:top w:val="none" w:sz="0" w:space="0" w:color="auto"/>
                        <w:left w:val="none" w:sz="0" w:space="0" w:color="auto"/>
                        <w:bottom w:val="none" w:sz="0" w:space="0" w:color="auto"/>
                        <w:right w:val="none" w:sz="0" w:space="0" w:color="auto"/>
                      </w:divBdr>
                      <w:divsChild>
                        <w:div w:id="2110735942">
                          <w:marLeft w:val="0"/>
                          <w:marRight w:val="0"/>
                          <w:marTop w:val="0"/>
                          <w:marBottom w:val="0"/>
                          <w:divBdr>
                            <w:top w:val="none" w:sz="0" w:space="0" w:color="auto"/>
                            <w:left w:val="none" w:sz="0" w:space="0" w:color="auto"/>
                            <w:bottom w:val="none" w:sz="0" w:space="0" w:color="auto"/>
                            <w:right w:val="none" w:sz="0" w:space="0" w:color="auto"/>
                          </w:divBdr>
                          <w:divsChild>
                            <w:div w:id="1471286395">
                              <w:marLeft w:val="0"/>
                              <w:marRight w:val="0"/>
                              <w:marTop w:val="0"/>
                              <w:marBottom w:val="0"/>
                              <w:divBdr>
                                <w:top w:val="none" w:sz="0" w:space="0" w:color="auto"/>
                                <w:left w:val="none" w:sz="0" w:space="0" w:color="auto"/>
                                <w:bottom w:val="none" w:sz="0" w:space="0" w:color="auto"/>
                                <w:right w:val="none" w:sz="0" w:space="0" w:color="auto"/>
                              </w:divBdr>
                              <w:divsChild>
                                <w:div w:id="372777535">
                                  <w:marLeft w:val="0"/>
                                  <w:marRight w:val="0"/>
                                  <w:marTop w:val="0"/>
                                  <w:marBottom w:val="0"/>
                                  <w:divBdr>
                                    <w:top w:val="none" w:sz="0" w:space="0" w:color="auto"/>
                                    <w:left w:val="none" w:sz="0" w:space="0" w:color="auto"/>
                                    <w:bottom w:val="none" w:sz="0" w:space="0" w:color="auto"/>
                                    <w:right w:val="none" w:sz="0" w:space="0" w:color="auto"/>
                                  </w:divBdr>
                                </w:div>
                              </w:divsChild>
                            </w:div>
                            <w:div w:id="641616219">
                              <w:marLeft w:val="0"/>
                              <w:marRight w:val="0"/>
                              <w:marTop w:val="0"/>
                              <w:marBottom w:val="0"/>
                              <w:divBdr>
                                <w:top w:val="none" w:sz="0" w:space="0" w:color="auto"/>
                                <w:left w:val="none" w:sz="0" w:space="0" w:color="auto"/>
                                <w:bottom w:val="none" w:sz="0" w:space="0" w:color="auto"/>
                                <w:right w:val="none" w:sz="0" w:space="0" w:color="auto"/>
                              </w:divBdr>
                              <w:divsChild>
                                <w:div w:id="1521895567">
                                  <w:marLeft w:val="0"/>
                                  <w:marRight w:val="0"/>
                                  <w:marTop w:val="0"/>
                                  <w:marBottom w:val="0"/>
                                  <w:divBdr>
                                    <w:top w:val="none" w:sz="0" w:space="0" w:color="auto"/>
                                    <w:left w:val="none" w:sz="0" w:space="0" w:color="auto"/>
                                    <w:bottom w:val="none" w:sz="0" w:space="0" w:color="auto"/>
                                    <w:right w:val="none" w:sz="0" w:space="0" w:color="auto"/>
                                  </w:divBdr>
                                </w:div>
                              </w:divsChild>
                            </w:div>
                            <w:div w:id="708333769">
                              <w:marLeft w:val="0"/>
                              <w:marRight w:val="0"/>
                              <w:marTop w:val="0"/>
                              <w:marBottom w:val="0"/>
                              <w:divBdr>
                                <w:top w:val="none" w:sz="0" w:space="0" w:color="auto"/>
                                <w:left w:val="none" w:sz="0" w:space="0" w:color="auto"/>
                                <w:bottom w:val="none" w:sz="0" w:space="0" w:color="auto"/>
                                <w:right w:val="none" w:sz="0" w:space="0" w:color="auto"/>
                              </w:divBdr>
                              <w:divsChild>
                                <w:div w:id="1463107976">
                                  <w:marLeft w:val="0"/>
                                  <w:marRight w:val="0"/>
                                  <w:marTop w:val="0"/>
                                  <w:marBottom w:val="0"/>
                                  <w:divBdr>
                                    <w:top w:val="none" w:sz="0" w:space="0" w:color="auto"/>
                                    <w:left w:val="none" w:sz="0" w:space="0" w:color="auto"/>
                                    <w:bottom w:val="none" w:sz="0" w:space="0" w:color="auto"/>
                                    <w:right w:val="none" w:sz="0" w:space="0" w:color="auto"/>
                                  </w:divBdr>
                                </w:div>
                              </w:divsChild>
                            </w:div>
                            <w:div w:id="968363366">
                              <w:marLeft w:val="0"/>
                              <w:marRight w:val="0"/>
                              <w:marTop w:val="0"/>
                              <w:marBottom w:val="0"/>
                              <w:divBdr>
                                <w:top w:val="none" w:sz="0" w:space="0" w:color="auto"/>
                                <w:left w:val="none" w:sz="0" w:space="0" w:color="auto"/>
                                <w:bottom w:val="none" w:sz="0" w:space="0" w:color="auto"/>
                                <w:right w:val="none" w:sz="0" w:space="0" w:color="auto"/>
                              </w:divBdr>
                              <w:divsChild>
                                <w:div w:id="103319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ets-megastore.com.au/revolution-large-teal?fbclid=IwAR3IZatvtxU5Ry5dPxg9fz8jjC44g2MDawjyaXNlJ0niid76Ojz8HLiMP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 Strunk</dc:creator>
  <cp:keywords/>
  <dc:description/>
  <cp:lastModifiedBy>Octavia Strunk</cp:lastModifiedBy>
  <cp:revision>1</cp:revision>
  <dcterms:created xsi:type="dcterms:W3CDTF">2023-01-03T20:59:00Z</dcterms:created>
  <dcterms:modified xsi:type="dcterms:W3CDTF">2023-01-03T21:00:00Z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d162825b-c33a-415d-9f48-c440d51c9104</vt:lpwstr>
  </property>
</Properties>
</file>