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9D18" w14:textId="01814BD6" w:rsidR="008B726B" w:rsidRPr="008B726B" w:rsidRDefault="008B726B" w:rsidP="00101F43">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 w:val="32"/>
          <w:szCs w:val="20"/>
          <w:lang w:eastAsia="en-US"/>
        </w:rPr>
        <w:t>Domestic Violence in Mass Media: An Analysis of Messages, Images, &amp; Meanings</w:t>
      </w:r>
      <w:r>
        <w:rPr>
          <w:rFonts w:ascii="Times" w:eastAsia="Times" w:hAnsi="Times" w:cs="Times New Roman"/>
          <w:b/>
          <w:kern w:val="0"/>
          <w:sz w:val="32"/>
          <w:szCs w:val="20"/>
          <w:lang w:eastAsia="en-US"/>
        </w:rPr>
        <w:t xml:space="preserve"> in </w:t>
      </w:r>
      <w:r w:rsidR="00101F43">
        <w:rPr>
          <w:rFonts w:ascii="Times" w:eastAsia="Times" w:hAnsi="Times" w:cs="Times New Roman"/>
          <w:b/>
          <w:kern w:val="0"/>
          <w:sz w:val="32"/>
          <w:szCs w:val="20"/>
          <w:lang w:eastAsia="en-US"/>
        </w:rPr>
        <w:t>Motion Pictures</w:t>
      </w:r>
    </w:p>
    <w:p w14:paraId="6C846779"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2E829148"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620C489A"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by</w:t>
      </w:r>
    </w:p>
    <w:p w14:paraId="0C4A26CC"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13BF1456"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247BF1DF"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 xml:space="preserve">Renee Liana Delcambre </w:t>
      </w:r>
    </w:p>
    <w:p w14:paraId="41FACE8E"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4DD2EF8F" w14:textId="77777777" w:rsidR="008B726B" w:rsidRPr="008B726B" w:rsidRDefault="008B726B" w:rsidP="008B726B">
      <w:pPr>
        <w:spacing w:line="240" w:lineRule="auto"/>
        <w:ind w:firstLine="0"/>
        <w:rPr>
          <w:rFonts w:ascii="Times" w:eastAsia="Times" w:hAnsi="Times" w:cs="Times New Roman"/>
          <w:b/>
          <w:kern w:val="0"/>
          <w:szCs w:val="20"/>
          <w:lang w:eastAsia="en-US"/>
        </w:rPr>
      </w:pPr>
    </w:p>
    <w:p w14:paraId="303D0FDA"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3195DBF0"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 xml:space="preserve">Thesis submitted in partial fulfillment </w:t>
      </w:r>
    </w:p>
    <w:p w14:paraId="5D235370"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of the requirements for the degree</w:t>
      </w:r>
    </w:p>
    <w:p w14:paraId="2F44D3F1"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7E839FBC"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of</w:t>
      </w:r>
    </w:p>
    <w:p w14:paraId="1A93F1AD"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38AB2F6C"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3451FEFB" w14:textId="5E1F60ED" w:rsidR="008B726B" w:rsidRPr="008B726B" w:rsidRDefault="008B726B" w:rsidP="005B5025">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 xml:space="preserve">DEPARTMENTAL HONORS </w:t>
      </w:r>
    </w:p>
    <w:p w14:paraId="48AFBBE6"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18C842CB"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in</w:t>
      </w:r>
    </w:p>
    <w:p w14:paraId="55B73039"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6FC1E9AC"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 xml:space="preserve">Communication Studies </w:t>
      </w:r>
    </w:p>
    <w:p w14:paraId="7D2E6C0F"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in the Department of Languages, Philosophy, and Communication Studies</w:t>
      </w:r>
    </w:p>
    <w:p w14:paraId="78F46FF6"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54781B97"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1EC74700"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5DFB87FD" w14:textId="77777777" w:rsidR="008B726B" w:rsidRPr="008B726B" w:rsidRDefault="008B726B" w:rsidP="008B726B">
      <w:pPr>
        <w:spacing w:line="240" w:lineRule="auto"/>
        <w:ind w:firstLine="0"/>
        <w:rPr>
          <w:rFonts w:ascii="Times" w:eastAsia="Times" w:hAnsi="Times" w:cs="Times New Roman"/>
          <w:b/>
          <w:kern w:val="0"/>
          <w:szCs w:val="20"/>
          <w:lang w:eastAsia="en-US"/>
        </w:rPr>
      </w:pPr>
      <w:r w:rsidRPr="008B726B">
        <w:rPr>
          <w:rFonts w:ascii="Times" w:eastAsia="Times" w:hAnsi="Times" w:cs="Times New Roman"/>
          <w:b/>
          <w:kern w:val="0"/>
          <w:szCs w:val="20"/>
          <w:lang w:eastAsia="en-US"/>
        </w:rPr>
        <w:t>Approved:</w:t>
      </w:r>
    </w:p>
    <w:p w14:paraId="159CEF92" w14:textId="77777777" w:rsidR="008B726B" w:rsidRPr="008B726B" w:rsidRDefault="008B726B" w:rsidP="008B726B">
      <w:pPr>
        <w:spacing w:line="240" w:lineRule="auto"/>
        <w:ind w:firstLine="0"/>
        <w:rPr>
          <w:rFonts w:ascii="Times" w:eastAsia="Times" w:hAnsi="Times" w:cs="Times New Roman"/>
          <w:b/>
          <w:kern w:val="0"/>
          <w:szCs w:val="20"/>
          <w:lang w:eastAsia="en-US"/>
        </w:rPr>
      </w:pPr>
    </w:p>
    <w:p w14:paraId="409F74C7" w14:textId="77777777" w:rsidR="008B726B" w:rsidRPr="008B726B" w:rsidRDefault="008B726B" w:rsidP="008B726B">
      <w:pPr>
        <w:spacing w:line="240" w:lineRule="auto"/>
        <w:ind w:firstLine="0"/>
        <w:rPr>
          <w:rFonts w:ascii="Times" w:eastAsia="Times" w:hAnsi="Times" w:cs="Times New Roman"/>
          <w:b/>
          <w:kern w:val="0"/>
          <w:szCs w:val="20"/>
          <w:lang w:eastAsia="en-US"/>
        </w:rPr>
      </w:pPr>
    </w:p>
    <w:p w14:paraId="404FCDBC" w14:textId="77777777" w:rsidR="008B726B" w:rsidRPr="008B726B" w:rsidRDefault="008B726B" w:rsidP="008B726B">
      <w:pPr>
        <w:spacing w:line="240" w:lineRule="auto"/>
        <w:ind w:firstLine="0"/>
        <w:rPr>
          <w:rFonts w:ascii="Times" w:eastAsia="Times" w:hAnsi="Times" w:cs="Times New Roman"/>
          <w:b/>
          <w:kern w:val="0"/>
          <w:szCs w:val="20"/>
          <w:lang w:eastAsia="en-US"/>
        </w:rPr>
      </w:pP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lang w:eastAsia="en-US"/>
        </w:rPr>
        <w:tab/>
      </w:r>
      <w:r w:rsidRPr="008B726B">
        <w:rPr>
          <w:rFonts w:ascii="Times" w:eastAsia="Times" w:hAnsi="Times" w:cs="Times New Roman"/>
          <w:b/>
          <w:kern w:val="0"/>
          <w:szCs w:val="20"/>
          <w:lang w:eastAsia="en-US"/>
        </w:rPr>
        <w:tab/>
      </w:r>
      <w:r w:rsidRPr="008B726B">
        <w:rPr>
          <w:rFonts w:ascii="Times" w:eastAsia="Times" w:hAnsi="Times" w:cs="Times New Roman"/>
          <w:b/>
          <w:kern w:val="0"/>
          <w:szCs w:val="20"/>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p>
    <w:p w14:paraId="50947E29" w14:textId="77777777" w:rsidR="008B726B" w:rsidRPr="008B726B" w:rsidRDefault="008B726B" w:rsidP="008B726B">
      <w:pPr>
        <w:keepNext/>
        <w:spacing w:line="240" w:lineRule="auto"/>
        <w:ind w:firstLine="0"/>
        <w:outlineLvl w:val="0"/>
        <w:rPr>
          <w:rFonts w:ascii="Times" w:eastAsia="Times" w:hAnsi="Times" w:cs="Times New Roman"/>
          <w:b/>
          <w:kern w:val="0"/>
          <w:szCs w:val="20"/>
          <w:lang w:eastAsia="en-US"/>
        </w:rPr>
      </w:pPr>
      <w:bookmarkStart w:id="0" w:name="_Toc426804239"/>
      <w:bookmarkStart w:id="1" w:name="_Toc426805203"/>
      <w:r w:rsidRPr="008B726B">
        <w:rPr>
          <w:rFonts w:ascii="Times" w:eastAsia="Times" w:hAnsi="Times" w:cs="Times New Roman"/>
          <w:b/>
          <w:kern w:val="0"/>
          <w:szCs w:val="20"/>
          <w:lang w:eastAsia="en-US"/>
        </w:rPr>
        <w:t>Thesis/Project Advisor</w:t>
      </w:r>
      <w:r w:rsidRPr="008B726B">
        <w:rPr>
          <w:rFonts w:ascii="Times" w:eastAsia="Times" w:hAnsi="Times" w:cs="Times New Roman"/>
          <w:b/>
          <w:kern w:val="0"/>
          <w:szCs w:val="20"/>
          <w:lang w:eastAsia="en-US"/>
        </w:rPr>
        <w:tab/>
      </w:r>
      <w:r w:rsidRPr="008B726B">
        <w:rPr>
          <w:rFonts w:ascii="Times" w:eastAsia="Times" w:hAnsi="Times" w:cs="Times New Roman"/>
          <w:b/>
          <w:kern w:val="0"/>
          <w:szCs w:val="20"/>
          <w:lang w:eastAsia="en-US"/>
        </w:rPr>
        <w:tab/>
      </w:r>
      <w:r w:rsidRPr="008B726B">
        <w:rPr>
          <w:rFonts w:ascii="Times" w:eastAsia="Times" w:hAnsi="Times" w:cs="Times New Roman"/>
          <w:b/>
          <w:kern w:val="0"/>
          <w:szCs w:val="20"/>
          <w:lang w:eastAsia="en-US"/>
        </w:rPr>
        <w:tab/>
      </w:r>
      <w:r w:rsidRPr="008B726B">
        <w:rPr>
          <w:rFonts w:ascii="Times" w:eastAsia="Times" w:hAnsi="Times" w:cs="Times New Roman"/>
          <w:b/>
          <w:kern w:val="0"/>
          <w:szCs w:val="20"/>
          <w:lang w:eastAsia="en-US"/>
        </w:rPr>
        <w:tab/>
      </w:r>
      <w:r w:rsidRPr="008B726B">
        <w:rPr>
          <w:rFonts w:ascii="Times" w:eastAsia="Times" w:hAnsi="Times" w:cs="Times New Roman"/>
          <w:b/>
          <w:kern w:val="0"/>
          <w:szCs w:val="20"/>
          <w:lang w:eastAsia="en-US"/>
        </w:rPr>
        <w:tab/>
        <w:t>Departmental Honors Advisor</w:t>
      </w:r>
      <w:bookmarkEnd w:id="0"/>
      <w:bookmarkEnd w:id="1"/>
    </w:p>
    <w:p w14:paraId="6BB8D511" w14:textId="77777777" w:rsidR="008B726B" w:rsidRPr="008B726B" w:rsidRDefault="008B726B" w:rsidP="008B726B">
      <w:pPr>
        <w:keepNext/>
        <w:spacing w:line="240" w:lineRule="auto"/>
        <w:ind w:firstLine="0"/>
        <w:jc w:val="center"/>
        <w:outlineLvl w:val="0"/>
        <w:rPr>
          <w:rFonts w:ascii="Times" w:eastAsia="Times" w:hAnsi="Times" w:cs="Times New Roman"/>
          <w:kern w:val="0"/>
          <w:szCs w:val="20"/>
          <w:lang w:eastAsia="en-US"/>
        </w:rPr>
      </w:pPr>
      <w:bookmarkStart w:id="2" w:name="_Toc426804240"/>
      <w:bookmarkStart w:id="3" w:name="_Toc426805204"/>
      <w:r w:rsidRPr="008B726B">
        <w:rPr>
          <w:rFonts w:ascii="Times" w:eastAsia="Times" w:hAnsi="Times" w:cs="Times New Roman"/>
          <w:kern w:val="0"/>
          <w:szCs w:val="20"/>
          <w:lang w:eastAsia="en-US"/>
        </w:rPr>
        <w:t>Dr. Cathy Bullock</w:t>
      </w:r>
      <w:r w:rsidRPr="008B726B">
        <w:rPr>
          <w:rFonts w:ascii="Times" w:eastAsia="Times" w:hAnsi="Times" w:cs="Times New Roman"/>
          <w:kern w:val="0"/>
          <w:szCs w:val="20"/>
          <w:lang w:eastAsia="en-US"/>
        </w:rPr>
        <w:tab/>
      </w:r>
      <w:r w:rsidRPr="008B726B">
        <w:rPr>
          <w:rFonts w:ascii="Times" w:eastAsia="Times" w:hAnsi="Times" w:cs="Times New Roman"/>
          <w:kern w:val="0"/>
          <w:szCs w:val="20"/>
          <w:lang w:eastAsia="en-US"/>
        </w:rPr>
        <w:tab/>
      </w:r>
      <w:r w:rsidRPr="008B726B">
        <w:rPr>
          <w:rFonts w:ascii="Times" w:eastAsia="Times" w:hAnsi="Times" w:cs="Times New Roman"/>
          <w:kern w:val="0"/>
          <w:szCs w:val="20"/>
          <w:lang w:eastAsia="en-US"/>
        </w:rPr>
        <w:tab/>
      </w:r>
      <w:r w:rsidRPr="008B726B">
        <w:rPr>
          <w:rFonts w:ascii="Times" w:eastAsia="Times" w:hAnsi="Times" w:cs="Times New Roman"/>
          <w:kern w:val="0"/>
          <w:szCs w:val="20"/>
          <w:lang w:eastAsia="en-US"/>
        </w:rPr>
        <w:tab/>
      </w:r>
      <w:r w:rsidRPr="008B726B">
        <w:rPr>
          <w:rFonts w:ascii="Times" w:eastAsia="Times" w:hAnsi="Times" w:cs="Times New Roman"/>
          <w:kern w:val="0"/>
          <w:szCs w:val="20"/>
          <w:lang w:eastAsia="en-US"/>
        </w:rPr>
        <w:tab/>
        <w:t xml:space="preserve">            Dr. Matthew Sanders</w:t>
      </w:r>
      <w:bookmarkEnd w:id="2"/>
      <w:bookmarkEnd w:id="3"/>
    </w:p>
    <w:p w14:paraId="2CD2D5C7" w14:textId="77777777" w:rsidR="008B726B" w:rsidRPr="008B726B" w:rsidRDefault="008B726B" w:rsidP="008B726B">
      <w:pPr>
        <w:tabs>
          <w:tab w:val="left" w:pos="5840"/>
        </w:tabs>
        <w:spacing w:line="240" w:lineRule="auto"/>
        <w:ind w:firstLine="0"/>
        <w:rPr>
          <w:rFonts w:ascii="Times" w:eastAsia="Times" w:hAnsi="Times" w:cs="Times New Roman"/>
          <w:b/>
          <w:i/>
          <w:kern w:val="0"/>
          <w:szCs w:val="20"/>
          <w:lang w:eastAsia="en-US"/>
        </w:rPr>
      </w:pPr>
      <w:r w:rsidRPr="008B726B">
        <w:rPr>
          <w:rFonts w:ascii="Times" w:eastAsia="Times" w:hAnsi="Times" w:cs="Times New Roman"/>
          <w:b/>
          <w:i/>
          <w:kern w:val="0"/>
          <w:szCs w:val="20"/>
          <w:lang w:eastAsia="en-US"/>
        </w:rPr>
        <w:tab/>
      </w:r>
    </w:p>
    <w:p w14:paraId="2F5FFCA6" w14:textId="77777777" w:rsidR="008B726B" w:rsidRPr="008B726B" w:rsidRDefault="008B726B" w:rsidP="008B726B">
      <w:pPr>
        <w:spacing w:line="240" w:lineRule="auto"/>
        <w:ind w:firstLine="0"/>
        <w:rPr>
          <w:rFonts w:ascii="Times" w:eastAsia="Times" w:hAnsi="Times" w:cs="Times New Roman"/>
          <w:b/>
          <w:i/>
          <w:kern w:val="0"/>
          <w:szCs w:val="20"/>
          <w:lang w:eastAsia="en-US"/>
        </w:rPr>
      </w:pPr>
    </w:p>
    <w:p w14:paraId="106C3F7A" w14:textId="77777777" w:rsidR="008B726B" w:rsidRPr="008B726B" w:rsidRDefault="008B726B" w:rsidP="008B726B">
      <w:pPr>
        <w:spacing w:line="240" w:lineRule="auto"/>
        <w:ind w:firstLine="0"/>
        <w:rPr>
          <w:rFonts w:ascii="Times" w:eastAsia="Times" w:hAnsi="Times" w:cs="Times New Roman"/>
          <w:b/>
          <w:i/>
          <w:kern w:val="0"/>
          <w:szCs w:val="20"/>
          <w:lang w:eastAsia="en-US"/>
        </w:rPr>
      </w:pPr>
    </w:p>
    <w:p w14:paraId="23CBF6A0"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r w:rsidRPr="008B726B">
        <w:rPr>
          <w:rFonts w:ascii="Times" w:eastAsia="Times" w:hAnsi="Times" w:cs="Times New Roman"/>
          <w:b/>
          <w:kern w:val="0"/>
          <w:szCs w:val="20"/>
          <w:u w:val="single"/>
          <w:lang w:eastAsia="en-US"/>
        </w:rPr>
        <w:tab/>
      </w:r>
    </w:p>
    <w:p w14:paraId="62C120A7"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Director of Honors Program</w:t>
      </w:r>
    </w:p>
    <w:p w14:paraId="260EA047" w14:textId="77777777" w:rsidR="008B726B" w:rsidRPr="008B726B" w:rsidRDefault="008B726B" w:rsidP="008B726B">
      <w:pPr>
        <w:tabs>
          <w:tab w:val="left" w:pos="3260"/>
        </w:tabs>
        <w:spacing w:line="240" w:lineRule="auto"/>
        <w:ind w:firstLine="0"/>
        <w:jc w:val="center"/>
        <w:rPr>
          <w:rFonts w:ascii="Times" w:eastAsia="Times" w:hAnsi="Times" w:cs="Times New Roman"/>
          <w:kern w:val="0"/>
          <w:szCs w:val="20"/>
          <w:lang w:eastAsia="en-US"/>
        </w:rPr>
      </w:pPr>
      <w:r w:rsidRPr="008B726B">
        <w:rPr>
          <w:rFonts w:ascii="Times" w:eastAsia="Times" w:hAnsi="Times" w:cs="Times New Roman"/>
          <w:kern w:val="0"/>
          <w:szCs w:val="20"/>
          <w:lang w:eastAsia="en-US"/>
        </w:rPr>
        <w:t>Dr. Kristine Miller</w:t>
      </w:r>
    </w:p>
    <w:p w14:paraId="1A279611" w14:textId="77777777" w:rsidR="008B726B" w:rsidRPr="008B726B" w:rsidRDefault="008B726B" w:rsidP="008B726B">
      <w:pPr>
        <w:tabs>
          <w:tab w:val="left" w:pos="3260"/>
        </w:tabs>
        <w:spacing w:line="240" w:lineRule="auto"/>
        <w:ind w:firstLine="0"/>
        <w:jc w:val="center"/>
        <w:rPr>
          <w:rFonts w:ascii="Times" w:eastAsia="Times" w:hAnsi="Times" w:cs="Times New Roman"/>
          <w:b/>
          <w:i/>
          <w:kern w:val="0"/>
          <w:szCs w:val="20"/>
          <w:u w:val="single"/>
          <w:lang w:eastAsia="en-US"/>
        </w:rPr>
      </w:pPr>
    </w:p>
    <w:p w14:paraId="7BB4CE95" w14:textId="77777777" w:rsidR="008B726B" w:rsidRPr="008B726B" w:rsidRDefault="008B726B" w:rsidP="008B726B">
      <w:pPr>
        <w:tabs>
          <w:tab w:val="left" w:pos="3260"/>
        </w:tabs>
        <w:spacing w:line="240" w:lineRule="auto"/>
        <w:ind w:firstLine="0"/>
        <w:jc w:val="center"/>
        <w:rPr>
          <w:rFonts w:ascii="Times" w:eastAsia="Times" w:hAnsi="Times" w:cs="Times New Roman"/>
          <w:b/>
          <w:i/>
          <w:kern w:val="0"/>
          <w:szCs w:val="20"/>
          <w:u w:val="single"/>
          <w:lang w:eastAsia="en-US"/>
        </w:rPr>
      </w:pPr>
    </w:p>
    <w:p w14:paraId="6266241C"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03843B4A"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UTAH STATE UNIVERSITY</w:t>
      </w:r>
    </w:p>
    <w:p w14:paraId="02E335B1"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Logan, UT</w:t>
      </w:r>
    </w:p>
    <w:p w14:paraId="618F766E"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57BF3D78"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 xml:space="preserve">Spring 2016 </w:t>
      </w:r>
    </w:p>
    <w:p w14:paraId="1E1D8E37" w14:textId="77777777" w:rsidR="00016EAA" w:rsidRDefault="00016EAA" w:rsidP="008B726B">
      <w:pPr>
        <w:spacing w:line="240" w:lineRule="auto"/>
        <w:ind w:firstLine="0"/>
        <w:jc w:val="center"/>
        <w:rPr>
          <w:rFonts w:ascii="Times" w:eastAsia="Times" w:hAnsi="Times" w:cs="Times New Roman"/>
          <w:b/>
          <w:kern w:val="0"/>
          <w:szCs w:val="20"/>
          <w:lang w:eastAsia="en-US"/>
        </w:rPr>
        <w:sectPr w:rsidR="00016EAA" w:rsidSect="008504EE">
          <w:headerReference w:type="first" r:id="rId10"/>
          <w:footnotePr>
            <w:pos w:val="beneathText"/>
          </w:footnotePr>
          <w:pgSz w:w="12240" w:h="15840"/>
          <w:pgMar w:top="1440" w:right="1440" w:bottom="1440" w:left="1440" w:header="720" w:footer="720" w:gutter="0"/>
          <w:pgNumType w:start="1"/>
          <w:cols w:space="720"/>
          <w:titlePg/>
          <w:docGrid w:linePitch="360"/>
        </w:sectPr>
      </w:pPr>
    </w:p>
    <w:p w14:paraId="5EA5F777" w14:textId="49C4CDF2"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20136607" w14:textId="77777777" w:rsidR="008B726B" w:rsidRDefault="008B726B" w:rsidP="008B726B">
      <w:pPr>
        <w:spacing w:line="240" w:lineRule="auto"/>
        <w:ind w:firstLine="0"/>
        <w:jc w:val="center"/>
        <w:rPr>
          <w:rFonts w:ascii="Times" w:eastAsia="Times" w:hAnsi="Times" w:cs="Times New Roman"/>
          <w:b/>
          <w:kern w:val="0"/>
          <w:szCs w:val="20"/>
          <w:lang w:eastAsia="en-US"/>
        </w:rPr>
      </w:pPr>
    </w:p>
    <w:p w14:paraId="1D543A7B" w14:textId="77777777" w:rsidR="008D01D5" w:rsidRPr="008B726B" w:rsidRDefault="008D01D5" w:rsidP="008B726B">
      <w:pPr>
        <w:spacing w:line="240" w:lineRule="auto"/>
        <w:ind w:firstLine="0"/>
        <w:jc w:val="center"/>
        <w:rPr>
          <w:rFonts w:ascii="Times" w:eastAsia="Times" w:hAnsi="Times" w:cs="Times New Roman"/>
          <w:b/>
          <w:kern w:val="0"/>
          <w:szCs w:val="20"/>
          <w:lang w:eastAsia="en-US"/>
        </w:rPr>
      </w:pPr>
    </w:p>
    <w:p w14:paraId="233DCD32"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14F5C8EA"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34297301"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352DB778"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35E442B9"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10E07BAA"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0EF4F50A"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666930A9"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6C7CADCA"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06241BE4"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324EB6E5"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10CB4A75"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61F4271F"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6E8DA813"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4B75DC9C"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039D2252"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3E3A4881"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5CFC56DA"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579CC8CD" w14:textId="5B15A638" w:rsidR="008B726B" w:rsidRPr="008B726B" w:rsidRDefault="005B5025" w:rsidP="008B726B">
      <w:pPr>
        <w:spacing w:line="240" w:lineRule="auto"/>
        <w:ind w:firstLine="0"/>
        <w:jc w:val="center"/>
        <w:rPr>
          <w:rFonts w:ascii="Times" w:eastAsia="Times" w:hAnsi="Times" w:cs="Times New Roman"/>
          <w:b/>
          <w:kern w:val="0"/>
          <w:szCs w:val="20"/>
          <w:lang w:eastAsia="en-US"/>
        </w:rPr>
      </w:pPr>
      <w:r>
        <w:rPr>
          <w:rFonts w:ascii="Times" w:eastAsia="Times" w:hAnsi="Times" w:cs="Times New Roman"/>
          <w:b/>
          <w:kern w:val="0"/>
          <w:szCs w:val="20"/>
          <w:lang w:eastAsia="en-US"/>
        </w:rPr>
        <w:t>© 2016</w:t>
      </w:r>
      <w:r w:rsidR="008B726B" w:rsidRPr="008B726B">
        <w:rPr>
          <w:rFonts w:ascii="Times" w:eastAsia="Times" w:hAnsi="Times" w:cs="Times New Roman"/>
          <w:b/>
          <w:kern w:val="0"/>
          <w:szCs w:val="20"/>
          <w:lang w:eastAsia="en-US"/>
        </w:rPr>
        <w:t xml:space="preserve"> Renee L. Delcambre</w:t>
      </w:r>
    </w:p>
    <w:p w14:paraId="34D057FC"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r w:rsidRPr="008B726B">
        <w:rPr>
          <w:rFonts w:ascii="Times" w:eastAsia="Times" w:hAnsi="Times" w:cs="Times New Roman"/>
          <w:b/>
          <w:kern w:val="0"/>
          <w:szCs w:val="20"/>
          <w:lang w:eastAsia="en-US"/>
        </w:rPr>
        <w:t>All Rights Reserved</w:t>
      </w:r>
    </w:p>
    <w:p w14:paraId="37CC2D86"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2EFB3264"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75C8EF75" w14:textId="77777777" w:rsidR="008B726B" w:rsidRDefault="008B726B" w:rsidP="008B726B">
      <w:pPr>
        <w:spacing w:line="240" w:lineRule="auto"/>
        <w:ind w:firstLine="0"/>
        <w:jc w:val="center"/>
        <w:rPr>
          <w:rFonts w:ascii="Times" w:eastAsia="Times" w:hAnsi="Times" w:cs="Times New Roman"/>
          <w:b/>
          <w:kern w:val="0"/>
          <w:szCs w:val="20"/>
          <w:lang w:eastAsia="en-US"/>
        </w:rPr>
      </w:pPr>
    </w:p>
    <w:p w14:paraId="6EE58A87"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77003FDF"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5F9F3E54"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7B270124"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2263C01C"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67CDB9BA"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5A5B0051"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702804E8"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4A511E2F"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24FFCC1D"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0446429D"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16763EDB"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5156056A"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6C1A93A3"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529ED624" w14:textId="77777777" w:rsidR="00016EAA" w:rsidRDefault="00016EAA" w:rsidP="008B726B">
      <w:pPr>
        <w:spacing w:line="240" w:lineRule="auto"/>
        <w:ind w:firstLine="0"/>
        <w:jc w:val="center"/>
        <w:rPr>
          <w:rFonts w:ascii="Times" w:eastAsia="Times" w:hAnsi="Times" w:cs="Times New Roman"/>
          <w:b/>
          <w:kern w:val="0"/>
          <w:szCs w:val="20"/>
          <w:lang w:eastAsia="en-US"/>
        </w:rPr>
      </w:pPr>
    </w:p>
    <w:p w14:paraId="3289FBB8" w14:textId="77777777" w:rsidR="00016EAA" w:rsidRPr="008B726B" w:rsidRDefault="00016EAA" w:rsidP="008B726B">
      <w:pPr>
        <w:spacing w:line="240" w:lineRule="auto"/>
        <w:ind w:firstLine="0"/>
        <w:jc w:val="center"/>
        <w:rPr>
          <w:rFonts w:ascii="Times" w:eastAsia="Times" w:hAnsi="Times" w:cs="Times New Roman"/>
          <w:b/>
          <w:kern w:val="0"/>
          <w:szCs w:val="20"/>
          <w:lang w:eastAsia="en-US"/>
        </w:rPr>
      </w:pPr>
    </w:p>
    <w:p w14:paraId="38974022"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1D843018"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7335D717" w14:textId="77777777" w:rsidR="008B726B" w:rsidRPr="008B726B" w:rsidRDefault="008B726B" w:rsidP="008B726B">
      <w:pPr>
        <w:spacing w:line="240" w:lineRule="auto"/>
        <w:ind w:firstLine="0"/>
        <w:jc w:val="center"/>
        <w:rPr>
          <w:rFonts w:ascii="Times" w:eastAsia="Times" w:hAnsi="Times" w:cs="Times New Roman"/>
          <w:b/>
          <w:kern w:val="0"/>
          <w:szCs w:val="20"/>
          <w:lang w:eastAsia="en-US"/>
        </w:rPr>
      </w:pPr>
    </w:p>
    <w:p w14:paraId="46454E91" w14:textId="77777777" w:rsidR="00016EAA" w:rsidRDefault="00016EAA" w:rsidP="00016EAA">
      <w:pPr>
        <w:rPr>
          <w:rFonts w:ascii="Times" w:eastAsia="Times" w:hAnsi="Times" w:cs="Times New Roman"/>
          <w:b/>
          <w:kern w:val="0"/>
          <w:szCs w:val="20"/>
          <w:lang w:eastAsia="en-US"/>
        </w:rPr>
        <w:sectPr w:rsidR="00016EAA" w:rsidSect="00A5481D">
          <w:headerReference w:type="first" r:id="rId11"/>
          <w:footnotePr>
            <w:pos w:val="beneathText"/>
          </w:footnotePr>
          <w:pgSz w:w="12240" w:h="15840"/>
          <w:pgMar w:top="1440" w:right="1440" w:bottom="1440" w:left="1440" w:header="720" w:footer="720" w:gutter="0"/>
          <w:pgNumType w:start="1"/>
          <w:cols w:space="720"/>
          <w:titlePg/>
          <w:docGrid w:linePitch="360"/>
        </w:sectPr>
      </w:pPr>
      <w:r>
        <w:rPr>
          <w:rFonts w:ascii="Times" w:eastAsia="Times" w:hAnsi="Times" w:cs="Times New Roman"/>
          <w:b/>
          <w:kern w:val="0"/>
          <w:szCs w:val="20"/>
          <w:lang w:eastAsia="en-US"/>
        </w:rPr>
        <w:br w:type="page"/>
      </w:r>
    </w:p>
    <w:p w14:paraId="59842F3E" w14:textId="7C5BE7A0" w:rsidR="00A341A5" w:rsidRDefault="00743322">
      <w:pPr>
        <w:pStyle w:val="SectionTitle"/>
      </w:pPr>
      <w:bookmarkStart w:id="4" w:name="_Toc426805205"/>
      <w:r>
        <w:lastRenderedPageBreak/>
        <w:t>Abstract</w:t>
      </w:r>
      <w:bookmarkEnd w:id="4"/>
    </w:p>
    <w:p w14:paraId="5C9EBDB2" w14:textId="43544A6A" w:rsidR="006C3DA9" w:rsidRPr="006C3DA9" w:rsidRDefault="006C3DA9" w:rsidP="005D023A">
      <w:pPr>
        <w:ind w:firstLine="0"/>
        <w:rPr>
          <w:kern w:val="0"/>
        </w:rPr>
      </w:pPr>
      <w:r w:rsidRPr="006C3DA9">
        <w:rPr>
          <w:kern w:val="0"/>
        </w:rPr>
        <w:t>The overarching goal of this research was to discover the framing strategies employed within depictions of domestic abuse and/or violence through mass media outlets and what potential impact that can have on the audience, particularly in assigning meaning to the topic. Spec</w:t>
      </w:r>
      <w:r w:rsidR="005D023A">
        <w:rPr>
          <w:kern w:val="0"/>
        </w:rPr>
        <w:t>ifically, this research analyzed</w:t>
      </w:r>
      <w:r w:rsidRPr="006C3DA9">
        <w:rPr>
          <w:kern w:val="0"/>
        </w:rPr>
        <w:t xml:space="preserve"> the choices made in </w:t>
      </w:r>
      <w:r w:rsidRPr="006C3DA9">
        <w:rPr>
          <w:i/>
          <w:kern w:val="0"/>
        </w:rPr>
        <w:t>how</w:t>
      </w:r>
      <w:r w:rsidRPr="006C3DA9">
        <w:rPr>
          <w:kern w:val="0"/>
        </w:rPr>
        <w:t xml:space="preserve"> domestic abuse/violence is framed within four popular motion pictures and the subsequent messages and meanings communicated. Findings </w:t>
      </w:r>
      <w:r w:rsidR="005D023A">
        <w:rPr>
          <w:kern w:val="0"/>
        </w:rPr>
        <w:t xml:space="preserve">from this qualitative analysis </w:t>
      </w:r>
      <w:r w:rsidRPr="006C3DA9">
        <w:rPr>
          <w:kern w:val="0"/>
        </w:rPr>
        <w:t xml:space="preserve">reveal common depictions of fictional victims being young, beautiful, naïve, and fully responsible for ending the abuse. In contrast, fictional abusers are depicted as young, handsome, wealthy and/or in a position of authority, with each being provided a pathological reason for their behavior. Finally, the depicted abuse </w:t>
      </w:r>
      <w:r>
        <w:rPr>
          <w:kern w:val="0"/>
        </w:rPr>
        <w:t xml:space="preserve">in each film </w:t>
      </w:r>
      <w:r w:rsidRPr="006C3DA9">
        <w:rPr>
          <w:kern w:val="0"/>
        </w:rPr>
        <w:t xml:space="preserve">followed a similar path of predictable behavior from psychological manipulation and abuse to physical harm. </w:t>
      </w:r>
      <w:r w:rsidR="005D023A" w:rsidRPr="006C3DA9">
        <w:rPr>
          <w:kern w:val="0"/>
        </w:rPr>
        <w:t>The research method used in this analysis is derived from rhetorical criticism which examines communicat</w:t>
      </w:r>
      <w:r w:rsidR="005D023A">
        <w:rPr>
          <w:kern w:val="0"/>
        </w:rPr>
        <w:t>ion symbols within an object or subject</w:t>
      </w:r>
      <w:r w:rsidR="005D023A" w:rsidRPr="006C3DA9">
        <w:rPr>
          <w:kern w:val="0"/>
        </w:rPr>
        <w:t xml:space="preserve"> to reveal insights that ideally will aide in </w:t>
      </w:r>
      <w:r w:rsidR="005D023A">
        <w:rPr>
          <w:kern w:val="0"/>
        </w:rPr>
        <w:t xml:space="preserve">understanding and </w:t>
      </w:r>
      <w:r w:rsidR="005D023A" w:rsidRPr="006C3DA9">
        <w:rPr>
          <w:kern w:val="0"/>
        </w:rPr>
        <w:t>improving human communication.</w:t>
      </w:r>
      <w:r w:rsidR="005D023A">
        <w:rPr>
          <w:kern w:val="0"/>
        </w:rPr>
        <w:t xml:space="preserve"> </w:t>
      </w:r>
      <w:r w:rsidRPr="006C3DA9">
        <w:rPr>
          <w:kern w:val="0"/>
        </w:rPr>
        <w:t>Media has the ability to impact an audience’s construction of serious social topics and issues. That makes this type of analysis vital in revealing communication strategies used by film producers as they depict partner abuse and the unavoidable, subsequent effects it has on viewers; such as in the formation of cultural bel</w:t>
      </w:r>
      <w:r w:rsidR="005D023A">
        <w:rPr>
          <w:kern w:val="0"/>
        </w:rPr>
        <w:t>iefs and attitudes</w:t>
      </w:r>
      <w:r w:rsidRPr="006C3DA9">
        <w:rPr>
          <w:kern w:val="0"/>
        </w:rPr>
        <w:t>. Finally, analyzing the communication of a serious, deviant practice like domestic abuse, depicted in popular films, can assist in directing needed attention to a major social issue and provide readers the opportunity to “see” and discuss what is normally hidden and left unspoken within most cultures.</w:t>
      </w:r>
    </w:p>
    <w:p w14:paraId="2D5E2C6C" w14:textId="7412F8F7" w:rsidR="00A341A5" w:rsidRDefault="00743322" w:rsidP="00F71AD0">
      <w:r>
        <w:rPr>
          <w:rStyle w:val="Emphasis"/>
        </w:rPr>
        <w:t>Keywords</w:t>
      </w:r>
      <w:r>
        <w:t xml:space="preserve">: </w:t>
      </w:r>
      <w:r w:rsidR="00101F43">
        <w:t xml:space="preserve">Domestic Violence, </w:t>
      </w:r>
      <w:r w:rsidR="006C3DA9">
        <w:t xml:space="preserve">Intimate </w:t>
      </w:r>
      <w:r w:rsidR="00101F43">
        <w:t xml:space="preserve">Partner Abuse, </w:t>
      </w:r>
      <w:r w:rsidR="0044053C">
        <w:t xml:space="preserve">Mass Media, Motion Pictures, </w:t>
      </w:r>
      <w:r w:rsidR="00101F43">
        <w:t>Qualitative Method,</w:t>
      </w:r>
      <w:r w:rsidR="006C3DA9">
        <w:t xml:space="preserve"> Rhetorical Criticism, Framing Strategies</w:t>
      </w:r>
    </w:p>
    <w:p w14:paraId="5D38090C" w14:textId="63E363DC" w:rsidR="005D0C33" w:rsidRDefault="00DB38E8" w:rsidP="00C32F84">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lastRenderedPageBreak/>
        <w:t xml:space="preserve"> </w:t>
      </w:r>
      <w:r w:rsidR="007C2E81">
        <w:rPr>
          <w:rFonts w:ascii="Times New Roman" w:eastAsia="Times New Roman" w:hAnsi="Times New Roman" w:cs="Times New Roman"/>
          <w:kern w:val="0"/>
          <w:szCs w:val="20"/>
          <w:lang w:eastAsia="en-US"/>
        </w:rPr>
        <w:t>It’s likely that we all know someone who has been a victim of domestic violence</w:t>
      </w:r>
      <w:r w:rsidR="00C33E14">
        <w:rPr>
          <w:rFonts w:ascii="Times New Roman" w:eastAsia="Times New Roman" w:hAnsi="Times New Roman" w:cs="Times New Roman"/>
          <w:kern w:val="0"/>
          <w:szCs w:val="20"/>
          <w:lang w:eastAsia="en-US"/>
        </w:rPr>
        <w:t xml:space="preserve"> or is currently involved in an abusive relationship</w:t>
      </w:r>
      <w:r w:rsidR="007C2E81">
        <w:rPr>
          <w:rFonts w:ascii="Times New Roman" w:eastAsia="Times New Roman" w:hAnsi="Times New Roman" w:cs="Times New Roman"/>
          <w:kern w:val="0"/>
          <w:szCs w:val="20"/>
          <w:lang w:eastAsia="en-US"/>
        </w:rPr>
        <w:t>. If this seems unrealistic</w:t>
      </w:r>
      <w:r w:rsidR="006D3237">
        <w:rPr>
          <w:rFonts w:ascii="Times New Roman" w:eastAsia="Times New Roman" w:hAnsi="Times New Roman" w:cs="Times New Roman"/>
          <w:kern w:val="0"/>
          <w:szCs w:val="20"/>
          <w:lang w:eastAsia="en-US"/>
        </w:rPr>
        <w:t xml:space="preserve"> or impossible</w:t>
      </w:r>
      <w:r w:rsidR="007C2E81">
        <w:rPr>
          <w:rFonts w:ascii="Times New Roman" w:eastAsia="Times New Roman" w:hAnsi="Times New Roman" w:cs="Times New Roman"/>
          <w:kern w:val="0"/>
          <w:szCs w:val="20"/>
          <w:lang w:eastAsia="en-US"/>
        </w:rPr>
        <w:t>, take a look at the most re</w:t>
      </w:r>
      <w:r w:rsidR="00C33E14">
        <w:rPr>
          <w:rFonts w:ascii="Times New Roman" w:eastAsia="Times New Roman" w:hAnsi="Times New Roman" w:cs="Times New Roman"/>
          <w:kern w:val="0"/>
          <w:szCs w:val="20"/>
          <w:lang w:eastAsia="en-US"/>
        </w:rPr>
        <w:t>cent statistics wherein we learn that</w:t>
      </w:r>
      <w:r w:rsidR="000D72AF">
        <w:rPr>
          <w:rFonts w:ascii="Times New Roman" w:eastAsia="Times New Roman" w:hAnsi="Times New Roman" w:cs="Times New Roman"/>
          <w:kern w:val="0"/>
          <w:szCs w:val="20"/>
          <w:lang w:eastAsia="en-US"/>
        </w:rPr>
        <w:t xml:space="preserve"> “</w:t>
      </w:r>
      <w:r w:rsidR="000D72AF" w:rsidRPr="000D72AF">
        <w:rPr>
          <w:rFonts w:ascii="Times New Roman" w:eastAsia="Times New Roman" w:hAnsi="Times New Roman" w:cs="Times New Roman"/>
          <w:kern w:val="0"/>
          <w:szCs w:val="20"/>
          <w:lang w:eastAsia="en-US"/>
        </w:rPr>
        <w:t>More than 1 in 3 women (35.6%)</w:t>
      </w:r>
      <w:r w:rsidR="000D72AF">
        <w:rPr>
          <w:rFonts w:ascii="Times New Roman" w:eastAsia="Times New Roman" w:hAnsi="Times New Roman" w:cs="Times New Roman"/>
          <w:kern w:val="0"/>
          <w:szCs w:val="20"/>
          <w:lang w:eastAsia="en-US"/>
        </w:rPr>
        <w:t xml:space="preserve"> </w:t>
      </w:r>
      <w:r w:rsidR="000D72AF" w:rsidRPr="000D72AF">
        <w:rPr>
          <w:rFonts w:ascii="Times New Roman" w:eastAsia="Times New Roman" w:hAnsi="Times New Roman" w:cs="Times New Roman"/>
          <w:kern w:val="0"/>
          <w:szCs w:val="20"/>
          <w:lang w:eastAsia="en-US"/>
        </w:rPr>
        <w:t>and more than 1 in 4 men (28.5%) in the United States have experienced rape, physical violence, and/or stalking by an intimate partner in their lifetime</w:t>
      </w:r>
      <w:r w:rsidR="000D72AF">
        <w:rPr>
          <w:rFonts w:ascii="Times New Roman" w:eastAsia="Times New Roman" w:hAnsi="Times New Roman" w:cs="Times New Roman"/>
          <w:kern w:val="0"/>
          <w:szCs w:val="20"/>
          <w:lang w:eastAsia="en-US"/>
        </w:rPr>
        <w:t>” (</w:t>
      </w:r>
      <w:r w:rsidR="00C33E14">
        <w:rPr>
          <w:rFonts w:ascii="Times New Roman" w:eastAsia="Times New Roman" w:hAnsi="Times New Roman" w:cs="Times New Roman"/>
          <w:kern w:val="0"/>
          <w:szCs w:val="20"/>
          <w:lang w:eastAsia="en-US"/>
        </w:rPr>
        <w:t xml:space="preserve">Black </w:t>
      </w:r>
      <w:r w:rsidR="00C33E14">
        <w:t xml:space="preserve">et al., 2011, </w:t>
      </w:r>
      <w:r w:rsidR="000D72AF">
        <w:rPr>
          <w:rFonts w:ascii="Times New Roman" w:eastAsia="Times New Roman" w:hAnsi="Times New Roman" w:cs="Times New Roman"/>
          <w:kern w:val="0"/>
          <w:szCs w:val="20"/>
          <w:lang w:eastAsia="en-US"/>
        </w:rPr>
        <w:t xml:space="preserve">p. 2).  </w:t>
      </w:r>
      <w:r w:rsidR="005D0C33">
        <w:rPr>
          <w:rFonts w:ascii="Times New Roman" w:eastAsia="Times New Roman" w:hAnsi="Times New Roman" w:cs="Times New Roman"/>
          <w:kern w:val="0"/>
          <w:szCs w:val="20"/>
          <w:lang w:eastAsia="en-US"/>
        </w:rPr>
        <w:t>One t</w:t>
      </w:r>
      <w:r w:rsidR="00C33E14">
        <w:rPr>
          <w:rFonts w:ascii="Times New Roman" w:eastAsia="Times New Roman" w:hAnsi="Times New Roman" w:cs="Times New Roman"/>
          <w:kern w:val="0"/>
          <w:szCs w:val="20"/>
          <w:lang w:eastAsia="en-US"/>
        </w:rPr>
        <w:t>roubl</w:t>
      </w:r>
      <w:r w:rsidR="005D0C33">
        <w:rPr>
          <w:rFonts w:ascii="Times New Roman" w:eastAsia="Times New Roman" w:hAnsi="Times New Roman" w:cs="Times New Roman"/>
          <w:kern w:val="0"/>
          <w:szCs w:val="20"/>
          <w:lang w:eastAsia="en-US"/>
        </w:rPr>
        <w:t xml:space="preserve">ing aspect of this statistic </w:t>
      </w:r>
      <w:r w:rsidR="00C33E14">
        <w:rPr>
          <w:rFonts w:ascii="Times New Roman" w:eastAsia="Times New Roman" w:hAnsi="Times New Roman" w:cs="Times New Roman"/>
          <w:kern w:val="0"/>
          <w:szCs w:val="20"/>
          <w:lang w:eastAsia="en-US"/>
        </w:rPr>
        <w:t xml:space="preserve">is that most </w:t>
      </w:r>
      <w:r w:rsidR="00AC45C9">
        <w:rPr>
          <w:rFonts w:ascii="Times New Roman" w:eastAsia="Times New Roman" w:hAnsi="Times New Roman" w:cs="Times New Roman"/>
          <w:kern w:val="0"/>
          <w:szCs w:val="20"/>
          <w:lang w:eastAsia="en-US"/>
        </w:rPr>
        <w:t xml:space="preserve">initial </w:t>
      </w:r>
      <w:r w:rsidR="00C33E14">
        <w:rPr>
          <w:rFonts w:ascii="Times New Roman" w:eastAsia="Times New Roman" w:hAnsi="Times New Roman" w:cs="Times New Roman"/>
          <w:kern w:val="0"/>
          <w:szCs w:val="20"/>
          <w:lang w:eastAsia="en-US"/>
        </w:rPr>
        <w:t xml:space="preserve">victimizations occur before the age of 25 (Black </w:t>
      </w:r>
      <w:r w:rsidR="00C33E14">
        <w:t>et al.,</w:t>
      </w:r>
      <w:r w:rsidR="00AF6F99">
        <w:t xml:space="preserve"> 2011</w:t>
      </w:r>
      <w:r w:rsidR="00C33E14">
        <w:rPr>
          <w:rFonts w:ascii="Times New Roman" w:eastAsia="Times New Roman" w:hAnsi="Times New Roman" w:cs="Times New Roman"/>
          <w:kern w:val="0"/>
          <w:szCs w:val="20"/>
          <w:lang w:eastAsia="en-US"/>
        </w:rPr>
        <w:t xml:space="preserve">).  </w:t>
      </w:r>
      <w:r w:rsidR="005D0C33">
        <w:rPr>
          <w:rFonts w:ascii="Times New Roman" w:eastAsia="Times New Roman" w:hAnsi="Times New Roman" w:cs="Times New Roman"/>
          <w:kern w:val="0"/>
          <w:szCs w:val="20"/>
          <w:lang w:eastAsia="en-US"/>
        </w:rPr>
        <w:t xml:space="preserve">Furthermore, </w:t>
      </w:r>
      <w:r w:rsidR="00AC45C9">
        <w:rPr>
          <w:rFonts w:ascii="Times New Roman" w:eastAsia="Times New Roman" w:hAnsi="Times New Roman" w:cs="Times New Roman"/>
          <w:kern w:val="0"/>
          <w:szCs w:val="20"/>
          <w:lang w:eastAsia="en-US"/>
        </w:rPr>
        <w:t>this data</w:t>
      </w:r>
      <w:r w:rsidR="00C33E14">
        <w:rPr>
          <w:rFonts w:ascii="Times New Roman" w:eastAsia="Times New Roman" w:hAnsi="Times New Roman" w:cs="Times New Roman"/>
          <w:kern w:val="0"/>
          <w:szCs w:val="20"/>
          <w:lang w:eastAsia="en-US"/>
        </w:rPr>
        <w:t xml:space="preserve"> only reveals the numbers of those</w:t>
      </w:r>
      <w:r w:rsidR="005D0C33">
        <w:rPr>
          <w:rFonts w:ascii="Times New Roman" w:eastAsia="Times New Roman" w:hAnsi="Times New Roman" w:cs="Times New Roman"/>
          <w:kern w:val="0"/>
          <w:szCs w:val="20"/>
          <w:lang w:eastAsia="en-US"/>
        </w:rPr>
        <w:t xml:space="preserve"> who were</w:t>
      </w:r>
      <w:r w:rsidR="00D86079">
        <w:rPr>
          <w:rFonts w:ascii="Times New Roman" w:eastAsia="Times New Roman" w:hAnsi="Times New Roman" w:cs="Times New Roman"/>
          <w:kern w:val="0"/>
          <w:szCs w:val="20"/>
          <w:lang w:eastAsia="en-US"/>
        </w:rPr>
        <w:t xml:space="preserve"> willing to report this type of</w:t>
      </w:r>
      <w:r w:rsidR="00C33E14">
        <w:rPr>
          <w:rFonts w:ascii="Times New Roman" w:eastAsia="Times New Roman" w:hAnsi="Times New Roman" w:cs="Times New Roman"/>
          <w:kern w:val="0"/>
          <w:szCs w:val="20"/>
          <w:lang w:eastAsia="en-US"/>
        </w:rPr>
        <w:t xml:space="preserve"> crime</w:t>
      </w:r>
      <w:r w:rsidR="005D0C33">
        <w:rPr>
          <w:rFonts w:ascii="Times New Roman" w:eastAsia="Times New Roman" w:hAnsi="Times New Roman" w:cs="Times New Roman"/>
          <w:kern w:val="0"/>
          <w:szCs w:val="20"/>
          <w:lang w:eastAsia="en-US"/>
        </w:rPr>
        <w:t xml:space="preserve"> on the survey</w:t>
      </w:r>
      <w:r w:rsidR="00815353">
        <w:rPr>
          <w:rFonts w:ascii="Times New Roman" w:eastAsia="Times New Roman" w:hAnsi="Times New Roman" w:cs="Times New Roman"/>
          <w:kern w:val="0"/>
          <w:szCs w:val="20"/>
          <w:lang w:eastAsia="en-US"/>
        </w:rPr>
        <w:t>. The</w:t>
      </w:r>
      <w:r w:rsidR="00385382">
        <w:rPr>
          <w:rFonts w:ascii="Times New Roman" w:eastAsia="Times New Roman" w:hAnsi="Times New Roman" w:cs="Times New Roman"/>
          <w:kern w:val="0"/>
          <w:szCs w:val="20"/>
          <w:lang w:eastAsia="en-US"/>
        </w:rPr>
        <w:t xml:space="preserve"> United States</w:t>
      </w:r>
      <w:r w:rsidR="00815353">
        <w:rPr>
          <w:rFonts w:ascii="Times New Roman" w:eastAsia="Times New Roman" w:hAnsi="Times New Roman" w:cs="Times New Roman"/>
          <w:kern w:val="0"/>
          <w:szCs w:val="20"/>
          <w:lang w:eastAsia="en-US"/>
        </w:rPr>
        <w:t xml:space="preserve"> Department of Justice </w:t>
      </w:r>
      <w:r w:rsidR="00385382">
        <w:rPr>
          <w:rFonts w:ascii="Times New Roman" w:eastAsia="Times New Roman" w:hAnsi="Times New Roman" w:cs="Times New Roman"/>
          <w:kern w:val="0"/>
          <w:szCs w:val="20"/>
          <w:lang w:eastAsia="en-US"/>
        </w:rPr>
        <w:t xml:space="preserve">supports this hesitancy of victims to report domestic violence by claiming that nearly </w:t>
      </w:r>
      <w:r w:rsidR="00815353">
        <w:rPr>
          <w:rFonts w:ascii="Times New Roman" w:eastAsia="Times New Roman" w:hAnsi="Times New Roman" w:cs="Times New Roman"/>
          <w:kern w:val="0"/>
          <w:szCs w:val="20"/>
          <w:lang w:eastAsia="en-US"/>
        </w:rPr>
        <w:t xml:space="preserve">half of all domestic violence crimes </w:t>
      </w:r>
      <w:r w:rsidR="00385382">
        <w:rPr>
          <w:rFonts w:ascii="Times New Roman" w:eastAsia="Times New Roman" w:hAnsi="Times New Roman" w:cs="Times New Roman"/>
          <w:kern w:val="0"/>
          <w:szCs w:val="20"/>
          <w:lang w:eastAsia="en-US"/>
        </w:rPr>
        <w:t>n</w:t>
      </w:r>
      <w:r w:rsidR="00815353">
        <w:rPr>
          <w:rFonts w:ascii="Times New Roman" w:eastAsia="Times New Roman" w:hAnsi="Times New Roman" w:cs="Times New Roman"/>
          <w:kern w:val="0"/>
          <w:szCs w:val="20"/>
          <w:lang w:eastAsia="en-US"/>
        </w:rPr>
        <w:t>ever get reported to the authorities</w:t>
      </w:r>
      <w:r w:rsidR="00385382">
        <w:rPr>
          <w:rFonts w:ascii="Times New Roman" w:eastAsia="Times New Roman" w:hAnsi="Times New Roman" w:cs="Times New Roman"/>
          <w:kern w:val="0"/>
          <w:szCs w:val="20"/>
          <w:lang w:eastAsia="en-US"/>
        </w:rPr>
        <w:t xml:space="preserve"> (</w:t>
      </w:r>
      <w:proofErr w:type="spellStart"/>
      <w:r w:rsidR="00385382">
        <w:rPr>
          <w:rFonts w:ascii="Times New Roman" w:eastAsia="Times New Roman" w:hAnsi="Times New Roman" w:cs="Times New Roman"/>
          <w:kern w:val="0"/>
          <w:szCs w:val="20"/>
          <w:lang w:eastAsia="en-US"/>
        </w:rPr>
        <w:t>Durose</w:t>
      </w:r>
      <w:proofErr w:type="spellEnd"/>
      <w:r w:rsidR="00385382">
        <w:rPr>
          <w:rFonts w:ascii="Times New Roman" w:eastAsia="Times New Roman" w:hAnsi="Times New Roman" w:cs="Times New Roman"/>
          <w:kern w:val="0"/>
          <w:szCs w:val="20"/>
          <w:lang w:eastAsia="en-US"/>
        </w:rPr>
        <w:t xml:space="preserve"> et al., 2005)</w:t>
      </w:r>
      <w:r w:rsidR="00815353">
        <w:rPr>
          <w:rFonts w:ascii="Times New Roman" w:eastAsia="Times New Roman" w:hAnsi="Times New Roman" w:cs="Times New Roman"/>
          <w:kern w:val="0"/>
          <w:szCs w:val="20"/>
          <w:lang w:eastAsia="en-US"/>
        </w:rPr>
        <w:t>.</w:t>
      </w:r>
    </w:p>
    <w:p w14:paraId="00D62A04" w14:textId="3609D52D" w:rsidR="009E50E4" w:rsidRDefault="005D0C33" w:rsidP="00A8334E">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These staggering figures reveal the ugly truth that domestic violence is still prevalent within our society. Sadly</w:t>
      </w:r>
      <w:r w:rsidR="00385382">
        <w:rPr>
          <w:rFonts w:ascii="Times New Roman" w:eastAsia="Times New Roman" w:hAnsi="Times New Roman" w:cs="Times New Roman"/>
          <w:kern w:val="0"/>
          <w:szCs w:val="20"/>
          <w:lang w:eastAsia="en-US"/>
        </w:rPr>
        <w:t>,</w:t>
      </w:r>
      <w:r>
        <w:rPr>
          <w:rFonts w:ascii="Times New Roman" w:eastAsia="Times New Roman" w:hAnsi="Times New Roman" w:cs="Times New Roman"/>
          <w:kern w:val="0"/>
          <w:szCs w:val="20"/>
          <w:lang w:eastAsia="en-US"/>
        </w:rPr>
        <w:t xml:space="preserve"> at this very moment, many friends or family members are potentially experiencing heinous acts of abuse and violence. Gaining an understanding of this behavior can help us identify those who are vulnerable or in danger</w:t>
      </w:r>
      <w:r w:rsidR="00AC45C9">
        <w:rPr>
          <w:rFonts w:ascii="Times New Roman" w:eastAsia="Times New Roman" w:hAnsi="Times New Roman" w:cs="Times New Roman"/>
          <w:kern w:val="0"/>
          <w:szCs w:val="20"/>
          <w:lang w:eastAsia="en-US"/>
        </w:rPr>
        <w:t xml:space="preserve"> and possibly help prevent our own victimization</w:t>
      </w:r>
      <w:r>
        <w:rPr>
          <w:rFonts w:ascii="Times New Roman" w:eastAsia="Times New Roman" w:hAnsi="Times New Roman" w:cs="Times New Roman"/>
          <w:kern w:val="0"/>
          <w:szCs w:val="20"/>
          <w:lang w:eastAsia="en-US"/>
        </w:rPr>
        <w:t>. The question is, how do we become informed about such a sensitive and taboo subject? Many people turn to the internet, newspapers, magazine articles, and/or television to provide vital information. That reliance on mass media exhibits a level of trust and expectation for truth.</w:t>
      </w:r>
    </w:p>
    <w:p w14:paraId="2450D072" w14:textId="785ED360" w:rsidR="00025E7E" w:rsidRPr="002E32F1" w:rsidRDefault="008B726B" w:rsidP="00A8334E">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Mass media</w:t>
      </w:r>
      <w:r w:rsidR="00AC45C9">
        <w:rPr>
          <w:rFonts w:ascii="Times New Roman" w:eastAsia="Times New Roman" w:hAnsi="Times New Roman" w:cs="Times New Roman"/>
          <w:kern w:val="0"/>
          <w:szCs w:val="20"/>
          <w:lang w:eastAsia="en-US"/>
        </w:rPr>
        <w:t>, in turn,</w:t>
      </w:r>
      <w:r>
        <w:rPr>
          <w:rFonts w:ascii="Times New Roman" w:eastAsia="Times New Roman" w:hAnsi="Times New Roman" w:cs="Times New Roman"/>
          <w:kern w:val="0"/>
          <w:szCs w:val="20"/>
          <w:lang w:eastAsia="en-US"/>
        </w:rPr>
        <w:t xml:space="preserve"> have a curious and power</w:t>
      </w:r>
      <w:r w:rsidR="008A5FD1">
        <w:rPr>
          <w:rFonts w:ascii="Times New Roman" w:eastAsia="Times New Roman" w:hAnsi="Times New Roman" w:cs="Times New Roman"/>
          <w:kern w:val="0"/>
          <w:szCs w:val="20"/>
          <w:lang w:eastAsia="en-US"/>
        </w:rPr>
        <w:t xml:space="preserve">ful position of influence within </w:t>
      </w:r>
      <w:r w:rsidR="007B19F5">
        <w:rPr>
          <w:rFonts w:ascii="Times New Roman" w:eastAsia="Times New Roman" w:hAnsi="Times New Roman" w:cs="Times New Roman"/>
          <w:kern w:val="0"/>
          <w:szCs w:val="20"/>
          <w:lang w:eastAsia="en-US"/>
        </w:rPr>
        <w:t xml:space="preserve">our </w:t>
      </w:r>
      <w:r>
        <w:rPr>
          <w:rFonts w:ascii="Times New Roman" w:eastAsia="Times New Roman" w:hAnsi="Times New Roman" w:cs="Times New Roman"/>
          <w:kern w:val="0"/>
          <w:szCs w:val="20"/>
          <w:lang w:eastAsia="en-US"/>
        </w:rPr>
        <w:t xml:space="preserve">culture making it a critical component in creating, altering, and/or mimicking current ideologies within society. </w:t>
      </w:r>
      <w:r w:rsidR="00A8334E">
        <w:rPr>
          <w:rFonts w:ascii="Times New Roman" w:eastAsia="Times New Roman" w:hAnsi="Times New Roman" w:cs="Times New Roman"/>
          <w:kern w:val="0"/>
          <w:szCs w:val="20"/>
          <w:lang w:eastAsia="en-US"/>
        </w:rPr>
        <w:t xml:space="preserve">According to </w:t>
      </w:r>
      <w:proofErr w:type="spellStart"/>
      <w:r w:rsidR="00A8334E" w:rsidRPr="00A8334E">
        <w:rPr>
          <w:rFonts w:ascii="Times New Roman" w:eastAsia="Times New Roman" w:hAnsi="Times New Roman" w:cs="Times New Roman"/>
          <w:kern w:val="0"/>
          <w:szCs w:val="20"/>
          <w:lang w:eastAsia="en-US"/>
        </w:rPr>
        <w:t>Dakroury</w:t>
      </w:r>
      <w:proofErr w:type="spellEnd"/>
      <w:r w:rsidR="00A8334E" w:rsidRPr="00A8334E">
        <w:rPr>
          <w:rFonts w:ascii="Times New Roman" w:eastAsia="Times New Roman" w:hAnsi="Times New Roman" w:cs="Times New Roman"/>
          <w:kern w:val="0"/>
          <w:szCs w:val="20"/>
          <w:lang w:eastAsia="en-US"/>
        </w:rPr>
        <w:t xml:space="preserve"> </w:t>
      </w:r>
      <w:r w:rsidR="00A8334E">
        <w:rPr>
          <w:rFonts w:ascii="Times New Roman" w:eastAsia="Times New Roman" w:hAnsi="Times New Roman" w:cs="Times New Roman"/>
          <w:kern w:val="0"/>
          <w:szCs w:val="20"/>
          <w:lang w:eastAsia="en-US"/>
        </w:rPr>
        <w:t>(2014), “media and culture is interconnected” influencing “cultural perceptions</w:t>
      </w:r>
      <w:r w:rsidR="00A8334E" w:rsidRPr="00A8334E">
        <w:rPr>
          <w:rFonts w:ascii="Times New Roman" w:eastAsia="Times New Roman" w:hAnsi="Times New Roman" w:cs="Times New Roman"/>
          <w:kern w:val="0"/>
          <w:szCs w:val="20"/>
          <w:lang w:eastAsia="en-US"/>
        </w:rPr>
        <w:t xml:space="preserve"> and practices of both those who produce and</w:t>
      </w:r>
      <w:r w:rsidR="00A8334E">
        <w:rPr>
          <w:rFonts w:ascii="Times New Roman" w:eastAsia="Times New Roman" w:hAnsi="Times New Roman" w:cs="Times New Roman"/>
          <w:kern w:val="0"/>
          <w:szCs w:val="20"/>
          <w:lang w:eastAsia="en-US"/>
        </w:rPr>
        <w:t xml:space="preserve"> </w:t>
      </w:r>
      <w:r w:rsidR="00A8334E" w:rsidRPr="00A8334E">
        <w:rPr>
          <w:rFonts w:ascii="Times New Roman" w:eastAsia="Times New Roman" w:hAnsi="Times New Roman" w:cs="Times New Roman"/>
          <w:kern w:val="0"/>
          <w:szCs w:val="20"/>
          <w:lang w:eastAsia="en-US"/>
        </w:rPr>
        <w:t>consume them</w:t>
      </w:r>
      <w:r w:rsidR="00A8334E">
        <w:rPr>
          <w:rFonts w:ascii="Times New Roman" w:eastAsia="Times New Roman" w:hAnsi="Times New Roman" w:cs="Times New Roman"/>
          <w:kern w:val="0"/>
          <w:szCs w:val="20"/>
          <w:lang w:eastAsia="en-US"/>
        </w:rPr>
        <w:t>”</w:t>
      </w:r>
      <w:r w:rsidR="007C2E81">
        <w:rPr>
          <w:rFonts w:ascii="Times New Roman" w:eastAsia="Times New Roman" w:hAnsi="Times New Roman" w:cs="Times New Roman"/>
          <w:kern w:val="0"/>
          <w:szCs w:val="20"/>
          <w:lang w:eastAsia="en-US"/>
        </w:rPr>
        <w:t xml:space="preserve"> (p. 1).</w:t>
      </w:r>
      <w:r w:rsidR="00A8334E">
        <w:rPr>
          <w:rFonts w:ascii="Times New Roman" w:eastAsia="Times New Roman" w:hAnsi="Times New Roman" w:cs="Times New Roman"/>
          <w:kern w:val="0"/>
          <w:szCs w:val="20"/>
          <w:lang w:eastAsia="en-US"/>
        </w:rPr>
        <w:t xml:space="preserve"> In other words, social ideologies and behaviors are influenced by the </w:t>
      </w:r>
      <w:r w:rsidR="00A8334E" w:rsidRPr="00A8334E">
        <w:rPr>
          <w:rFonts w:ascii="Times New Roman" w:eastAsia="Times New Roman" w:hAnsi="Times New Roman" w:cs="Times New Roman"/>
          <w:kern w:val="0"/>
          <w:szCs w:val="20"/>
          <w:lang w:eastAsia="en-US"/>
        </w:rPr>
        <w:t xml:space="preserve">narratives and discourses </w:t>
      </w:r>
      <w:r w:rsidR="00A8334E">
        <w:rPr>
          <w:rFonts w:ascii="Times New Roman" w:eastAsia="Times New Roman" w:hAnsi="Times New Roman" w:cs="Times New Roman"/>
          <w:kern w:val="0"/>
          <w:szCs w:val="20"/>
          <w:lang w:eastAsia="en-US"/>
        </w:rPr>
        <w:lastRenderedPageBreak/>
        <w:t>emitted from mass media</w:t>
      </w:r>
      <w:r w:rsidR="00A8334E" w:rsidRPr="00A8334E">
        <w:rPr>
          <w:rFonts w:ascii="Times New Roman" w:eastAsia="Times New Roman" w:hAnsi="Times New Roman" w:cs="Times New Roman"/>
          <w:kern w:val="0"/>
          <w:szCs w:val="20"/>
          <w:lang w:eastAsia="en-US"/>
        </w:rPr>
        <w:t xml:space="preserve">. </w:t>
      </w:r>
      <w:r w:rsidR="00A8334E">
        <w:rPr>
          <w:rFonts w:ascii="Times New Roman" w:eastAsia="Times New Roman" w:hAnsi="Times New Roman" w:cs="Times New Roman"/>
          <w:kern w:val="0"/>
          <w:szCs w:val="20"/>
          <w:lang w:eastAsia="en-US"/>
        </w:rPr>
        <w:t>Typically, t</w:t>
      </w:r>
      <w:r w:rsidR="007B19F5">
        <w:rPr>
          <w:rFonts w:ascii="Times New Roman" w:eastAsia="Times New Roman" w:hAnsi="Times New Roman" w:cs="Times New Roman"/>
          <w:kern w:val="0"/>
          <w:szCs w:val="20"/>
          <w:lang w:eastAsia="en-US"/>
        </w:rPr>
        <w:t>he</w:t>
      </w:r>
      <w:r w:rsidR="003D1B56">
        <w:rPr>
          <w:rFonts w:ascii="Times New Roman" w:eastAsia="Times New Roman" w:hAnsi="Times New Roman" w:cs="Times New Roman"/>
          <w:kern w:val="0"/>
          <w:szCs w:val="20"/>
          <w:lang w:eastAsia="en-US"/>
        </w:rPr>
        <w:t xml:space="preserve"> primary function of mass media is </w:t>
      </w:r>
      <w:r w:rsidR="007B19F5">
        <w:rPr>
          <w:rFonts w:ascii="Times New Roman" w:eastAsia="Times New Roman" w:hAnsi="Times New Roman" w:cs="Times New Roman"/>
          <w:kern w:val="0"/>
          <w:szCs w:val="20"/>
          <w:lang w:eastAsia="en-US"/>
        </w:rPr>
        <w:t>to inform and/or entertain</w:t>
      </w:r>
      <w:r w:rsidR="00C05C30">
        <w:rPr>
          <w:rFonts w:ascii="Times New Roman" w:eastAsia="Times New Roman" w:hAnsi="Times New Roman" w:cs="Times New Roman"/>
          <w:kern w:val="0"/>
          <w:szCs w:val="20"/>
          <w:lang w:eastAsia="en-US"/>
        </w:rPr>
        <w:t xml:space="preserve"> and is </w:t>
      </w:r>
      <w:r w:rsidR="00A8334E">
        <w:rPr>
          <w:rFonts w:ascii="Times New Roman" w:eastAsia="Times New Roman" w:hAnsi="Times New Roman" w:cs="Times New Roman"/>
          <w:kern w:val="0"/>
          <w:szCs w:val="20"/>
          <w:lang w:eastAsia="en-US"/>
        </w:rPr>
        <w:t xml:space="preserve">inevitably </w:t>
      </w:r>
      <w:r w:rsidR="00C05C30">
        <w:rPr>
          <w:rFonts w:ascii="Times New Roman" w:eastAsia="Times New Roman" w:hAnsi="Times New Roman" w:cs="Times New Roman"/>
          <w:kern w:val="0"/>
          <w:szCs w:val="20"/>
          <w:lang w:eastAsia="en-US"/>
        </w:rPr>
        <w:t>intertwined with the necessary</w:t>
      </w:r>
      <w:r w:rsidR="007B19F5">
        <w:rPr>
          <w:rFonts w:ascii="Times New Roman" w:eastAsia="Times New Roman" w:hAnsi="Times New Roman" w:cs="Times New Roman"/>
          <w:kern w:val="0"/>
          <w:szCs w:val="20"/>
          <w:lang w:eastAsia="en-US"/>
        </w:rPr>
        <w:t xml:space="preserve"> goal for financial success. Those who create fictional stories for the widescreen find themselves in the unenviable position of trying to create </w:t>
      </w:r>
      <w:r w:rsidR="00A350FE">
        <w:rPr>
          <w:rFonts w:ascii="Times New Roman" w:eastAsia="Times New Roman" w:hAnsi="Times New Roman" w:cs="Times New Roman"/>
          <w:kern w:val="0"/>
          <w:szCs w:val="20"/>
          <w:lang w:eastAsia="en-US"/>
        </w:rPr>
        <w:t>an artistic story</w:t>
      </w:r>
      <w:r w:rsidR="00C05C30">
        <w:rPr>
          <w:rFonts w:ascii="Times New Roman" w:eastAsia="Times New Roman" w:hAnsi="Times New Roman" w:cs="Times New Roman"/>
          <w:kern w:val="0"/>
          <w:szCs w:val="20"/>
          <w:lang w:eastAsia="en-US"/>
        </w:rPr>
        <w:t xml:space="preserve"> that will</w:t>
      </w:r>
      <w:r w:rsidR="00302E1D">
        <w:rPr>
          <w:rFonts w:ascii="Times New Roman" w:eastAsia="Times New Roman" w:hAnsi="Times New Roman" w:cs="Times New Roman"/>
          <w:kern w:val="0"/>
          <w:szCs w:val="20"/>
          <w:lang w:eastAsia="en-US"/>
        </w:rPr>
        <w:t xml:space="preserve"> appeal to</w:t>
      </w:r>
      <w:r w:rsidR="007B19F5">
        <w:rPr>
          <w:rFonts w:ascii="Times New Roman" w:eastAsia="Times New Roman" w:hAnsi="Times New Roman" w:cs="Times New Roman"/>
          <w:kern w:val="0"/>
          <w:szCs w:val="20"/>
          <w:lang w:eastAsia="en-US"/>
        </w:rPr>
        <w:t xml:space="preserve"> </w:t>
      </w:r>
      <w:r w:rsidR="00302E1D">
        <w:rPr>
          <w:rFonts w:ascii="Times New Roman" w:eastAsia="Times New Roman" w:hAnsi="Times New Roman" w:cs="Times New Roman"/>
          <w:kern w:val="0"/>
          <w:szCs w:val="20"/>
          <w:lang w:eastAsia="en-US"/>
        </w:rPr>
        <w:t xml:space="preserve">vast </w:t>
      </w:r>
      <w:r w:rsidR="00A350FE">
        <w:rPr>
          <w:rFonts w:ascii="Times New Roman" w:eastAsia="Times New Roman" w:hAnsi="Times New Roman" w:cs="Times New Roman"/>
          <w:kern w:val="0"/>
          <w:szCs w:val="20"/>
          <w:lang w:eastAsia="en-US"/>
        </w:rPr>
        <w:t xml:space="preserve">audiences and </w:t>
      </w:r>
      <w:r w:rsidR="00025E7E">
        <w:rPr>
          <w:rFonts w:ascii="Times New Roman" w:eastAsia="Times New Roman" w:hAnsi="Times New Roman" w:cs="Times New Roman"/>
          <w:kern w:val="0"/>
          <w:szCs w:val="20"/>
          <w:lang w:eastAsia="en-US"/>
        </w:rPr>
        <w:t>make a</w:t>
      </w:r>
      <w:r w:rsidR="007B19F5">
        <w:rPr>
          <w:rFonts w:ascii="Times New Roman" w:eastAsia="Times New Roman" w:hAnsi="Times New Roman" w:cs="Times New Roman"/>
          <w:kern w:val="0"/>
          <w:szCs w:val="20"/>
          <w:lang w:eastAsia="en-US"/>
        </w:rPr>
        <w:t xml:space="preserve"> </w:t>
      </w:r>
      <w:r w:rsidR="00025E7E">
        <w:rPr>
          <w:rFonts w:ascii="Times New Roman" w:eastAsia="Times New Roman" w:hAnsi="Times New Roman" w:cs="Times New Roman"/>
          <w:kern w:val="0"/>
          <w:szCs w:val="20"/>
          <w:lang w:eastAsia="en-US"/>
        </w:rPr>
        <w:t xml:space="preserve">significant </w:t>
      </w:r>
      <w:r w:rsidR="007B19F5">
        <w:rPr>
          <w:rFonts w:ascii="Times New Roman" w:eastAsia="Times New Roman" w:hAnsi="Times New Roman" w:cs="Times New Roman"/>
          <w:kern w:val="0"/>
          <w:szCs w:val="20"/>
          <w:lang w:eastAsia="en-US"/>
        </w:rPr>
        <w:t xml:space="preserve">profit. It is a risky proposition and one seemingly worth taking as is evidenced when looking at the number of successful films each year. </w:t>
      </w:r>
      <w:r w:rsidR="002E32F1">
        <w:rPr>
          <w:rFonts w:ascii="Times New Roman" w:eastAsia="Times New Roman" w:hAnsi="Times New Roman" w:cs="Times New Roman"/>
          <w:kern w:val="0"/>
          <w:szCs w:val="20"/>
          <w:lang w:eastAsia="en-US"/>
        </w:rPr>
        <w:t>In fact, the movie industry’s r</w:t>
      </w:r>
      <w:r w:rsidR="00E75ACB">
        <w:rPr>
          <w:rFonts w:ascii="Times New Roman" w:eastAsia="Times New Roman" w:hAnsi="Times New Roman" w:cs="Times New Roman"/>
          <w:kern w:val="0"/>
          <w:szCs w:val="20"/>
          <w:lang w:eastAsia="en-US"/>
        </w:rPr>
        <w:t>eported revenue in 2014 (</w:t>
      </w:r>
      <w:r w:rsidR="002E32F1">
        <w:rPr>
          <w:rFonts w:ascii="Times New Roman" w:eastAsia="Times New Roman" w:hAnsi="Times New Roman" w:cs="Times New Roman"/>
          <w:kern w:val="0"/>
          <w:szCs w:val="20"/>
          <w:lang w:eastAsia="en-US"/>
        </w:rPr>
        <w:t>United States and Canada) reached $10.4 billion (</w:t>
      </w:r>
      <w:r w:rsidR="002104B0">
        <w:rPr>
          <w:rFonts w:ascii="Times New Roman" w:eastAsia="Times New Roman" w:hAnsi="Times New Roman" w:cs="Times New Roman"/>
          <w:i/>
          <w:kern w:val="0"/>
          <w:szCs w:val="20"/>
          <w:lang w:eastAsia="en-US"/>
        </w:rPr>
        <w:t>Theatrical market</w:t>
      </w:r>
      <w:r w:rsidR="002E32F1">
        <w:rPr>
          <w:rFonts w:ascii="Times New Roman" w:eastAsia="Times New Roman" w:hAnsi="Times New Roman" w:cs="Times New Roman"/>
          <w:kern w:val="0"/>
          <w:szCs w:val="20"/>
          <w:lang w:eastAsia="en-US"/>
        </w:rPr>
        <w:t>, 2015). Not surprisingly, young people aged 12-24 represented the majority of moviegoers with 57% of all viewers being female; a relevant fact when looking at the content of films</w:t>
      </w:r>
      <w:r w:rsidR="002104B0">
        <w:rPr>
          <w:rFonts w:ascii="Times New Roman" w:eastAsia="Times New Roman" w:hAnsi="Times New Roman" w:cs="Times New Roman"/>
          <w:kern w:val="0"/>
          <w:szCs w:val="20"/>
          <w:lang w:eastAsia="en-US"/>
        </w:rPr>
        <w:t xml:space="preserve"> such as i</w:t>
      </w:r>
      <w:r w:rsidR="00A8334E">
        <w:rPr>
          <w:rFonts w:ascii="Times New Roman" w:eastAsia="Times New Roman" w:hAnsi="Times New Roman" w:cs="Times New Roman"/>
          <w:kern w:val="0"/>
          <w:szCs w:val="20"/>
          <w:lang w:eastAsia="en-US"/>
        </w:rPr>
        <w:t>s included i</w:t>
      </w:r>
      <w:r w:rsidR="002104B0">
        <w:rPr>
          <w:rFonts w:ascii="Times New Roman" w:eastAsia="Times New Roman" w:hAnsi="Times New Roman" w:cs="Times New Roman"/>
          <w:kern w:val="0"/>
          <w:szCs w:val="20"/>
          <w:lang w:eastAsia="en-US"/>
        </w:rPr>
        <w:t>n this analysis</w:t>
      </w:r>
      <w:r w:rsidR="002E32F1">
        <w:rPr>
          <w:rFonts w:ascii="Times New Roman" w:eastAsia="Times New Roman" w:hAnsi="Times New Roman" w:cs="Times New Roman"/>
          <w:kern w:val="0"/>
          <w:szCs w:val="20"/>
          <w:lang w:eastAsia="en-US"/>
        </w:rPr>
        <w:t xml:space="preserve"> (</w:t>
      </w:r>
      <w:r w:rsidR="002104B0" w:rsidRPr="002104B0">
        <w:rPr>
          <w:rFonts w:ascii="Times New Roman" w:eastAsia="Times New Roman" w:hAnsi="Times New Roman" w:cs="Times New Roman"/>
          <w:i/>
          <w:kern w:val="0"/>
          <w:szCs w:val="20"/>
          <w:lang w:eastAsia="en-US"/>
        </w:rPr>
        <w:t>Theatrical market</w:t>
      </w:r>
      <w:r w:rsidR="002E32F1">
        <w:rPr>
          <w:rFonts w:ascii="Times New Roman" w:eastAsia="Times New Roman" w:hAnsi="Times New Roman" w:cs="Times New Roman"/>
          <w:kern w:val="0"/>
          <w:szCs w:val="20"/>
          <w:lang w:eastAsia="en-US"/>
        </w:rPr>
        <w:t xml:space="preserve">, 2015). </w:t>
      </w:r>
    </w:p>
    <w:p w14:paraId="4F2573EE" w14:textId="261B9043" w:rsidR="003C5E4C" w:rsidRDefault="003D1B56" w:rsidP="003C5E4C">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Some films try to incorporate life-like situations or plots into the</w:t>
      </w:r>
      <w:r w:rsidR="00302E1D">
        <w:rPr>
          <w:rFonts w:ascii="Times New Roman" w:eastAsia="Times New Roman" w:hAnsi="Times New Roman" w:cs="Times New Roman"/>
          <w:kern w:val="0"/>
          <w:szCs w:val="20"/>
          <w:lang w:eastAsia="en-US"/>
        </w:rPr>
        <w:t>ir stories and in doing so, producers</w:t>
      </w:r>
      <w:r>
        <w:rPr>
          <w:rFonts w:ascii="Times New Roman" w:eastAsia="Times New Roman" w:hAnsi="Times New Roman" w:cs="Times New Roman"/>
          <w:kern w:val="0"/>
          <w:szCs w:val="20"/>
          <w:lang w:eastAsia="en-US"/>
        </w:rPr>
        <w:t xml:space="preserve"> can find themselves entering into areas that may be </w:t>
      </w:r>
      <w:r w:rsidR="00A350FE">
        <w:rPr>
          <w:rFonts w:ascii="Times New Roman" w:eastAsia="Times New Roman" w:hAnsi="Times New Roman" w:cs="Times New Roman"/>
          <w:kern w:val="0"/>
          <w:szCs w:val="20"/>
          <w:lang w:eastAsia="en-US"/>
        </w:rPr>
        <w:t xml:space="preserve">controversial and/or </w:t>
      </w:r>
      <w:r>
        <w:rPr>
          <w:rFonts w:ascii="Times New Roman" w:eastAsia="Times New Roman" w:hAnsi="Times New Roman" w:cs="Times New Roman"/>
          <w:kern w:val="0"/>
          <w:szCs w:val="20"/>
          <w:lang w:eastAsia="en-US"/>
        </w:rPr>
        <w:t xml:space="preserve">uncomfortable for viewers. One of these situations involves </w:t>
      </w:r>
      <w:r w:rsidR="00302E1D">
        <w:rPr>
          <w:rFonts w:ascii="Times New Roman" w:eastAsia="Times New Roman" w:hAnsi="Times New Roman" w:cs="Times New Roman"/>
          <w:kern w:val="0"/>
          <w:szCs w:val="20"/>
          <w:lang w:eastAsia="en-US"/>
        </w:rPr>
        <w:t xml:space="preserve">the topic of </w:t>
      </w:r>
      <w:r>
        <w:rPr>
          <w:rFonts w:ascii="Times New Roman" w:eastAsia="Times New Roman" w:hAnsi="Times New Roman" w:cs="Times New Roman"/>
          <w:kern w:val="0"/>
          <w:szCs w:val="20"/>
          <w:lang w:eastAsia="en-US"/>
        </w:rPr>
        <w:t xml:space="preserve">abuse within </w:t>
      </w:r>
      <w:r w:rsidR="00025E7E">
        <w:rPr>
          <w:rFonts w:ascii="Times New Roman" w:eastAsia="Times New Roman" w:hAnsi="Times New Roman" w:cs="Times New Roman"/>
          <w:kern w:val="0"/>
          <w:szCs w:val="20"/>
          <w:lang w:eastAsia="en-US"/>
        </w:rPr>
        <w:t xml:space="preserve">intimate, </w:t>
      </w:r>
      <w:r w:rsidR="00302E1D">
        <w:rPr>
          <w:rFonts w:ascii="Times New Roman" w:eastAsia="Times New Roman" w:hAnsi="Times New Roman" w:cs="Times New Roman"/>
          <w:kern w:val="0"/>
          <w:szCs w:val="20"/>
          <w:lang w:eastAsia="en-US"/>
        </w:rPr>
        <w:t xml:space="preserve">adult </w:t>
      </w:r>
      <w:r>
        <w:rPr>
          <w:rFonts w:ascii="Times New Roman" w:eastAsia="Times New Roman" w:hAnsi="Times New Roman" w:cs="Times New Roman"/>
          <w:kern w:val="0"/>
          <w:szCs w:val="20"/>
          <w:lang w:eastAsia="en-US"/>
        </w:rPr>
        <w:t xml:space="preserve">relationships. This sensitive subject requires a careful approach by producers as they strive to depict and incorporate </w:t>
      </w:r>
      <w:r w:rsidR="00A8334E">
        <w:rPr>
          <w:rFonts w:ascii="Times New Roman" w:eastAsia="Times New Roman" w:hAnsi="Times New Roman" w:cs="Times New Roman"/>
          <w:kern w:val="0"/>
          <w:szCs w:val="20"/>
          <w:lang w:eastAsia="en-US"/>
        </w:rPr>
        <w:t>realistic elements</w:t>
      </w:r>
      <w:r w:rsidR="003C77D3">
        <w:rPr>
          <w:rFonts w:ascii="Times New Roman" w:eastAsia="Times New Roman" w:hAnsi="Times New Roman" w:cs="Times New Roman"/>
          <w:kern w:val="0"/>
          <w:szCs w:val="20"/>
          <w:lang w:eastAsia="en-US"/>
        </w:rPr>
        <w:t xml:space="preserve"> or images</w:t>
      </w:r>
      <w:r w:rsidR="00A8334E">
        <w:rPr>
          <w:rFonts w:ascii="Times New Roman" w:eastAsia="Times New Roman" w:hAnsi="Times New Roman" w:cs="Times New Roman"/>
          <w:kern w:val="0"/>
          <w:szCs w:val="20"/>
          <w:lang w:eastAsia="en-US"/>
        </w:rPr>
        <w:t xml:space="preserve"> of </w:t>
      </w:r>
      <w:r>
        <w:rPr>
          <w:rFonts w:ascii="Times New Roman" w:eastAsia="Times New Roman" w:hAnsi="Times New Roman" w:cs="Times New Roman"/>
          <w:kern w:val="0"/>
          <w:szCs w:val="20"/>
          <w:lang w:eastAsia="en-US"/>
        </w:rPr>
        <w:t xml:space="preserve">domestic abuse or violence into the narrative without causing </w:t>
      </w:r>
      <w:r w:rsidR="003C5E4C">
        <w:rPr>
          <w:rFonts w:ascii="Times New Roman" w:eastAsia="Times New Roman" w:hAnsi="Times New Roman" w:cs="Times New Roman"/>
          <w:kern w:val="0"/>
          <w:szCs w:val="20"/>
          <w:lang w:eastAsia="en-US"/>
        </w:rPr>
        <w:t xml:space="preserve">extreme </w:t>
      </w:r>
      <w:r w:rsidR="00C97E85">
        <w:rPr>
          <w:rFonts w:ascii="Times New Roman" w:eastAsia="Times New Roman" w:hAnsi="Times New Roman" w:cs="Times New Roman"/>
          <w:kern w:val="0"/>
          <w:szCs w:val="20"/>
          <w:lang w:eastAsia="en-US"/>
        </w:rPr>
        <w:t xml:space="preserve">or undue </w:t>
      </w:r>
      <w:r>
        <w:rPr>
          <w:rFonts w:ascii="Times New Roman" w:eastAsia="Times New Roman" w:hAnsi="Times New Roman" w:cs="Times New Roman"/>
          <w:kern w:val="0"/>
          <w:szCs w:val="20"/>
          <w:lang w:eastAsia="en-US"/>
        </w:rPr>
        <w:t>distress to the audience</w:t>
      </w:r>
      <w:r w:rsidR="003C77D3">
        <w:rPr>
          <w:rFonts w:ascii="Times New Roman" w:eastAsia="Times New Roman" w:hAnsi="Times New Roman" w:cs="Times New Roman"/>
          <w:kern w:val="0"/>
          <w:szCs w:val="20"/>
          <w:lang w:eastAsia="en-US"/>
        </w:rPr>
        <w:t xml:space="preserve"> or film critics. If the “invisible line” of appropriate representation is crossed, it could result in negative reviews and the film being avoided by moviegoers.</w:t>
      </w:r>
      <w:r>
        <w:rPr>
          <w:rFonts w:ascii="Times New Roman" w:eastAsia="Times New Roman" w:hAnsi="Times New Roman" w:cs="Times New Roman"/>
          <w:kern w:val="0"/>
          <w:szCs w:val="20"/>
          <w:lang w:eastAsia="en-US"/>
        </w:rPr>
        <w:t xml:space="preserve"> </w:t>
      </w:r>
      <w:r w:rsidR="00F0719C">
        <w:rPr>
          <w:rFonts w:ascii="Times New Roman" w:eastAsia="Times New Roman" w:hAnsi="Times New Roman" w:cs="Times New Roman"/>
          <w:kern w:val="0"/>
          <w:szCs w:val="20"/>
          <w:lang w:eastAsia="en-US"/>
        </w:rPr>
        <w:t>This effort to f</w:t>
      </w:r>
      <w:r w:rsidR="003C77D3">
        <w:rPr>
          <w:rFonts w:ascii="Times New Roman" w:eastAsia="Times New Roman" w:hAnsi="Times New Roman" w:cs="Times New Roman"/>
          <w:kern w:val="0"/>
          <w:szCs w:val="20"/>
          <w:lang w:eastAsia="en-US"/>
        </w:rPr>
        <w:t>ram</w:t>
      </w:r>
      <w:r w:rsidR="00F0719C">
        <w:rPr>
          <w:rFonts w:ascii="Times New Roman" w:eastAsia="Times New Roman" w:hAnsi="Times New Roman" w:cs="Times New Roman"/>
          <w:kern w:val="0"/>
          <w:szCs w:val="20"/>
          <w:lang w:eastAsia="en-US"/>
        </w:rPr>
        <w:t>e the story</w:t>
      </w:r>
      <w:r w:rsidR="003C77D3">
        <w:rPr>
          <w:rFonts w:ascii="Times New Roman" w:eastAsia="Times New Roman" w:hAnsi="Times New Roman" w:cs="Times New Roman"/>
          <w:kern w:val="0"/>
          <w:szCs w:val="20"/>
          <w:lang w:eastAsia="en-US"/>
        </w:rPr>
        <w:t xml:space="preserve"> </w:t>
      </w:r>
      <w:r w:rsidR="00F0719C">
        <w:rPr>
          <w:rFonts w:ascii="Times New Roman" w:eastAsia="Times New Roman" w:hAnsi="Times New Roman" w:cs="Times New Roman"/>
          <w:kern w:val="0"/>
          <w:szCs w:val="20"/>
          <w:lang w:eastAsia="en-US"/>
        </w:rPr>
        <w:t xml:space="preserve">is an intentional, albeit subtle, technique meant to lead an audience’s understanding in a certain direction (McManus, 2012). </w:t>
      </w:r>
    </w:p>
    <w:p w14:paraId="2BD2F716" w14:textId="1D825C2A" w:rsidR="0014044A" w:rsidRDefault="003C5E4C" w:rsidP="003C5E4C">
      <w:pPr>
        <w:ind w:firstLine="540"/>
        <w:rPr>
          <w:rFonts w:ascii="Times New Roman" w:eastAsia="Times New Roman" w:hAnsi="Times New Roman" w:cs="Times New Roman"/>
          <w:kern w:val="0"/>
          <w:szCs w:val="20"/>
          <w:lang w:eastAsia="en-US"/>
        </w:rPr>
      </w:pPr>
      <w:r>
        <w:rPr>
          <w:rFonts w:ascii="Times New Roman" w:hAnsi="Times New Roman" w:cs="Times New Roman"/>
        </w:rPr>
        <w:t>The term domestic abuse is typically used to reference behavior from an intimate partner or loved one that is harmful to the victim, but does not involve actions that would result in a physical injury also known as, nonviolent abuse (</w:t>
      </w:r>
      <w:r w:rsidRPr="00DB38E8">
        <w:rPr>
          <w:rFonts w:ascii="Times New Roman" w:hAnsi="Times New Roman" w:cs="Times New Roman"/>
          <w:i/>
        </w:rPr>
        <w:t>Domestic violence</w:t>
      </w:r>
      <w:r>
        <w:rPr>
          <w:rFonts w:ascii="Times New Roman" w:hAnsi="Times New Roman" w:cs="Times New Roman"/>
        </w:rPr>
        <w:t xml:space="preserve">, 2012). In contrast, domestic </w:t>
      </w:r>
      <w:r>
        <w:rPr>
          <w:rFonts w:ascii="Times New Roman" w:hAnsi="Times New Roman" w:cs="Times New Roman"/>
        </w:rPr>
        <w:lastRenderedPageBreak/>
        <w:t>violence is behavior from a partner or loved one that is intended to physically harm, damage, or kill and is considered a criminal act (</w:t>
      </w:r>
      <w:r w:rsidRPr="00DB38E8">
        <w:rPr>
          <w:rFonts w:ascii="Times New Roman" w:hAnsi="Times New Roman" w:cs="Times New Roman"/>
          <w:i/>
        </w:rPr>
        <w:t>Domestic violence</w:t>
      </w:r>
      <w:r>
        <w:rPr>
          <w:rFonts w:ascii="Times New Roman" w:hAnsi="Times New Roman" w:cs="Times New Roman"/>
        </w:rPr>
        <w:t xml:space="preserve">, 2012). This distinction is important when considering the type of abuse someone has endured. Those two terms and their definitions will be applied to the analysis in this paper. Further, those terms will be examined within the context of mass media; taking a closer look at the framing of this personal and social issue </w:t>
      </w:r>
      <w:r w:rsidR="003D1B56">
        <w:rPr>
          <w:rFonts w:ascii="Times New Roman" w:eastAsia="Times New Roman" w:hAnsi="Times New Roman" w:cs="Times New Roman"/>
          <w:kern w:val="0"/>
          <w:szCs w:val="20"/>
          <w:lang w:eastAsia="en-US"/>
        </w:rPr>
        <w:t xml:space="preserve">within </w:t>
      </w:r>
      <w:r w:rsidR="00842EB6">
        <w:rPr>
          <w:rFonts w:ascii="Times New Roman" w:eastAsia="Times New Roman" w:hAnsi="Times New Roman" w:cs="Times New Roman"/>
          <w:kern w:val="0"/>
          <w:szCs w:val="20"/>
          <w:lang w:eastAsia="en-US"/>
        </w:rPr>
        <w:t xml:space="preserve">four </w:t>
      </w:r>
      <w:r w:rsidR="003D1B56">
        <w:rPr>
          <w:rFonts w:ascii="Times New Roman" w:eastAsia="Times New Roman" w:hAnsi="Times New Roman" w:cs="Times New Roman"/>
          <w:kern w:val="0"/>
          <w:szCs w:val="20"/>
          <w:lang w:eastAsia="en-US"/>
        </w:rPr>
        <w:t>popular motion pictures</w:t>
      </w:r>
      <w:r>
        <w:rPr>
          <w:rFonts w:ascii="Times New Roman" w:eastAsia="Times New Roman" w:hAnsi="Times New Roman" w:cs="Times New Roman"/>
          <w:kern w:val="0"/>
          <w:szCs w:val="20"/>
          <w:lang w:eastAsia="en-US"/>
        </w:rPr>
        <w:t>. T</w:t>
      </w:r>
      <w:r w:rsidR="003D1B56">
        <w:rPr>
          <w:rFonts w:ascii="Times New Roman" w:eastAsia="Times New Roman" w:hAnsi="Times New Roman" w:cs="Times New Roman"/>
          <w:kern w:val="0"/>
          <w:szCs w:val="20"/>
          <w:lang w:eastAsia="en-US"/>
        </w:rPr>
        <w:t xml:space="preserve">he </w:t>
      </w:r>
      <w:r>
        <w:rPr>
          <w:rFonts w:ascii="Times New Roman" w:eastAsia="Times New Roman" w:hAnsi="Times New Roman" w:cs="Times New Roman"/>
          <w:kern w:val="0"/>
          <w:szCs w:val="20"/>
          <w:lang w:eastAsia="en-US"/>
        </w:rPr>
        <w:t>potential</w:t>
      </w:r>
      <w:r w:rsidR="003D1B56">
        <w:rPr>
          <w:rFonts w:ascii="Times New Roman" w:eastAsia="Times New Roman" w:hAnsi="Times New Roman" w:cs="Times New Roman"/>
          <w:kern w:val="0"/>
          <w:szCs w:val="20"/>
          <w:lang w:eastAsia="en-US"/>
        </w:rPr>
        <w:t xml:space="preserve"> messages and meanings communicated </w:t>
      </w:r>
      <w:r w:rsidR="00302E1D">
        <w:rPr>
          <w:rFonts w:ascii="Times New Roman" w:eastAsia="Times New Roman" w:hAnsi="Times New Roman" w:cs="Times New Roman"/>
          <w:kern w:val="0"/>
          <w:szCs w:val="20"/>
          <w:lang w:eastAsia="en-US"/>
        </w:rPr>
        <w:t xml:space="preserve">(intentional or not) </w:t>
      </w:r>
      <w:r w:rsidR="003D1B56">
        <w:rPr>
          <w:rFonts w:ascii="Times New Roman" w:eastAsia="Times New Roman" w:hAnsi="Times New Roman" w:cs="Times New Roman"/>
          <w:kern w:val="0"/>
          <w:szCs w:val="20"/>
          <w:lang w:eastAsia="en-US"/>
        </w:rPr>
        <w:t xml:space="preserve">is </w:t>
      </w:r>
      <w:r>
        <w:rPr>
          <w:rFonts w:ascii="Times New Roman" w:eastAsia="Times New Roman" w:hAnsi="Times New Roman" w:cs="Times New Roman"/>
          <w:kern w:val="0"/>
          <w:szCs w:val="20"/>
          <w:lang w:eastAsia="en-US"/>
        </w:rPr>
        <w:t xml:space="preserve">included within this paper to further support </w:t>
      </w:r>
      <w:r w:rsidR="003D1B56">
        <w:rPr>
          <w:rFonts w:ascii="Times New Roman" w:eastAsia="Times New Roman" w:hAnsi="Times New Roman" w:cs="Times New Roman"/>
          <w:kern w:val="0"/>
          <w:szCs w:val="20"/>
          <w:lang w:eastAsia="en-US"/>
        </w:rPr>
        <w:t xml:space="preserve">the </w:t>
      </w:r>
      <w:r>
        <w:rPr>
          <w:rFonts w:ascii="Times New Roman" w:eastAsia="Times New Roman" w:hAnsi="Times New Roman" w:cs="Times New Roman"/>
          <w:kern w:val="0"/>
          <w:szCs w:val="20"/>
          <w:lang w:eastAsia="en-US"/>
        </w:rPr>
        <w:t>analysis</w:t>
      </w:r>
      <w:r w:rsidR="003D1B56">
        <w:rPr>
          <w:rFonts w:ascii="Times New Roman" w:eastAsia="Times New Roman" w:hAnsi="Times New Roman" w:cs="Times New Roman"/>
          <w:kern w:val="0"/>
          <w:szCs w:val="20"/>
          <w:lang w:eastAsia="en-US"/>
        </w:rPr>
        <w:t xml:space="preserve">. </w:t>
      </w:r>
    </w:p>
    <w:p w14:paraId="49DABBE1" w14:textId="422268A9" w:rsidR="008B726B" w:rsidRDefault="0014044A" w:rsidP="008B726B">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 xml:space="preserve">The first section will examine the findings from an extensive literature review which highlights a few predominant framing techniques used within mass media. Following that </w:t>
      </w:r>
      <w:r w:rsidR="00A350FE">
        <w:rPr>
          <w:rFonts w:ascii="Times New Roman" w:eastAsia="Times New Roman" w:hAnsi="Times New Roman" w:cs="Times New Roman"/>
          <w:kern w:val="0"/>
          <w:szCs w:val="20"/>
          <w:lang w:eastAsia="en-US"/>
        </w:rPr>
        <w:t xml:space="preserve">section </w:t>
      </w:r>
      <w:r>
        <w:rPr>
          <w:rFonts w:ascii="Times New Roman" w:eastAsia="Times New Roman" w:hAnsi="Times New Roman" w:cs="Times New Roman"/>
          <w:kern w:val="0"/>
          <w:szCs w:val="20"/>
          <w:lang w:eastAsia="en-US"/>
        </w:rPr>
        <w:t xml:space="preserve">will be an explanation of the chosen method used to analyze the selected artifacts. The third section will be an introduction to the artifacts including a </w:t>
      </w:r>
      <w:r w:rsidR="00025E7E">
        <w:rPr>
          <w:rFonts w:ascii="Times New Roman" w:eastAsia="Times New Roman" w:hAnsi="Times New Roman" w:cs="Times New Roman"/>
          <w:kern w:val="0"/>
          <w:szCs w:val="20"/>
          <w:lang w:eastAsia="en-US"/>
        </w:rPr>
        <w:t xml:space="preserve">short </w:t>
      </w:r>
      <w:r>
        <w:rPr>
          <w:rFonts w:ascii="Times New Roman" w:eastAsia="Times New Roman" w:hAnsi="Times New Roman" w:cs="Times New Roman"/>
          <w:kern w:val="0"/>
          <w:szCs w:val="20"/>
          <w:lang w:eastAsia="en-US"/>
        </w:rPr>
        <w:t>synopsis of each film. The findings from my analysis will be the fourth section which delves int</w:t>
      </w:r>
      <w:r w:rsidR="00AE6A6C">
        <w:rPr>
          <w:rFonts w:ascii="Times New Roman" w:eastAsia="Times New Roman" w:hAnsi="Times New Roman" w:cs="Times New Roman"/>
          <w:kern w:val="0"/>
          <w:szCs w:val="20"/>
          <w:lang w:eastAsia="en-US"/>
        </w:rPr>
        <w:t>o the construction and framing</w:t>
      </w:r>
      <w:r>
        <w:rPr>
          <w:rFonts w:ascii="Times New Roman" w:eastAsia="Times New Roman" w:hAnsi="Times New Roman" w:cs="Times New Roman"/>
          <w:kern w:val="0"/>
          <w:szCs w:val="20"/>
          <w:lang w:eastAsia="en-US"/>
        </w:rPr>
        <w:t xml:space="preserve"> of the </w:t>
      </w:r>
      <w:r w:rsidR="00825336">
        <w:rPr>
          <w:rFonts w:ascii="Times New Roman" w:eastAsia="Times New Roman" w:hAnsi="Times New Roman" w:cs="Times New Roman"/>
          <w:kern w:val="0"/>
          <w:szCs w:val="20"/>
          <w:lang w:eastAsia="en-US"/>
        </w:rPr>
        <w:t xml:space="preserve">fictional </w:t>
      </w:r>
      <w:r>
        <w:rPr>
          <w:rFonts w:ascii="Times New Roman" w:eastAsia="Times New Roman" w:hAnsi="Times New Roman" w:cs="Times New Roman"/>
          <w:kern w:val="0"/>
          <w:szCs w:val="20"/>
          <w:lang w:eastAsia="en-US"/>
        </w:rPr>
        <w:t xml:space="preserve">victims, abusers, and the abuse itself. </w:t>
      </w:r>
      <w:r w:rsidR="00302E1D">
        <w:rPr>
          <w:rFonts w:ascii="Times New Roman" w:eastAsia="Times New Roman" w:hAnsi="Times New Roman" w:cs="Times New Roman"/>
          <w:kern w:val="0"/>
          <w:szCs w:val="20"/>
          <w:lang w:eastAsia="en-US"/>
        </w:rPr>
        <w:t>The paper will conclude with a summation and include insight into the contribution this analysis provides to the area of Communication Studies.</w:t>
      </w:r>
      <w:r>
        <w:rPr>
          <w:rFonts w:ascii="Times New Roman" w:eastAsia="Times New Roman" w:hAnsi="Times New Roman" w:cs="Times New Roman"/>
          <w:kern w:val="0"/>
          <w:szCs w:val="20"/>
          <w:lang w:eastAsia="en-US"/>
        </w:rPr>
        <w:t xml:space="preserve"> </w:t>
      </w:r>
    </w:p>
    <w:p w14:paraId="76519C1F" w14:textId="0047D85E" w:rsidR="001B7BD8" w:rsidRDefault="001B7BD8" w:rsidP="00AA170F">
      <w:pPr>
        <w:pStyle w:val="Heading1"/>
        <w:rPr>
          <w:lang w:eastAsia="en-US"/>
        </w:rPr>
      </w:pPr>
      <w:bookmarkStart w:id="5" w:name="_Toc426805206"/>
      <w:r>
        <w:rPr>
          <w:lang w:eastAsia="en-US"/>
        </w:rPr>
        <w:t>Literature Review</w:t>
      </w:r>
      <w:bookmarkEnd w:id="5"/>
    </w:p>
    <w:p w14:paraId="0917B74E" w14:textId="15A8CD9C" w:rsidR="00FA7450" w:rsidRDefault="00FA7450" w:rsidP="00FA7450">
      <w:pPr>
        <w:spacing w:after="120"/>
        <w:rPr>
          <w:rFonts w:ascii="Times New Roman" w:hAnsi="Times New Roman" w:cs="Times New Roman"/>
        </w:rPr>
      </w:pPr>
      <w:bookmarkStart w:id="6" w:name="_Toc426805207"/>
      <w:r>
        <w:rPr>
          <w:rFonts w:ascii="Times New Roman" w:hAnsi="Times New Roman" w:cs="Times New Roman"/>
        </w:rPr>
        <w:t xml:space="preserve">This </w:t>
      </w:r>
      <w:r w:rsidR="006F20C9">
        <w:rPr>
          <w:rFonts w:ascii="Times New Roman" w:hAnsi="Times New Roman" w:cs="Times New Roman"/>
        </w:rPr>
        <w:t>portion of the paper</w:t>
      </w:r>
      <w:r>
        <w:rPr>
          <w:rFonts w:ascii="Times New Roman" w:hAnsi="Times New Roman" w:cs="Times New Roman"/>
        </w:rPr>
        <w:t xml:space="preserve"> was prompted by my own research inquiry into</w:t>
      </w:r>
      <w:r w:rsidRPr="00474F4E">
        <w:rPr>
          <w:rFonts w:ascii="Times New Roman" w:hAnsi="Times New Roman" w:cs="Times New Roman"/>
        </w:rPr>
        <w:t xml:space="preserve"> </w:t>
      </w:r>
      <w:r>
        <w:rPr>
          <w:rFonts w:ascii="Times New Roman" w:hAnsi="Times New Roman" w:cs="Times New Roman"/>
        </w:rPr>
        <w:t xml:space="preserve">discovering the role mass media plays in framing domestic violence. </w:t>
      </w:r>
      <w:r w:rsidR="004A7482">
        <w:rPr>
          <w:rFonts w:ascii="Times New Roman" w:hAnsi="Times New Roman" w:cs="Times New Roman"/>
        </w:rPr>
        <w:t xml:space="preserve">Framing an idea or topic is a strategic process by which the intended meaning or message is carefully constructed and presented. This tactic for relaying information can </w:t>
      </w:r>
      <w:r w:rsidR="00645954">
        <w:rPr>
          <w:rFonts w:ascii="Times New Roman" w:hAnsi="Times New Roman" w:cs="Times New Roman"/>
        </w:rPr>
        <w:t>produce</w:t>
      </w:r>
      <w:r w:rsidR="004A7482">
        <w:rPr>
          <w:rFonts w:ascii="Times New Roman" w:hAnsi="Times New Roman" w:cs="Times New Roman"/>
        </w:rPr>
        <w:t xml:space="preserve"> positive or negative</w:t>
      </w:r>
      <w:r w:rsidR="00645954">
        <w:rPr>
          <w:rFonts w:ascii="Times New Roman" w:hAnsi="Times New Roman" w:cs="Times New Roman"/>
        </w:rPr>
        <w:t xml:space="preserve"> results</w:t>
      </w:r>
      <w:r w:rsidR="004A7482">
        <w:rPr>
          <w:rFonts w:ascii="Times New Roman" w:hAnsi="Times New Roman" w:cs="Times New Roman"/>
        </w:rPr>
        <w:t>, but it always works to present a decided view all the while</w:t>
      </w:r>
      <w:r w:rsidR="00645954">
        <w:rPr>
          <w:rFonts w:ascii="Times New Roman" w:hAnsi="Times New Roman" w:cs="Times New Roman"/>
        </w:rPr>
        <w:t>,</w:t>
      </w:r>
      <w:r w:rsidR="004A7482">
        <w:rPr>
          <w:rFonts w:ascii="Times New Roman" w:hAnsi="Times New Roman" w:cs="Times New Roman"/>
        </w:rPr>
        <w:t xml:space="preserve"> excluding other details that may be important. </w:t>
      </w:r>
      <w:r>
        <w:rPr>
          <w:rFonts w:ascii="Times New Roman" w:hAnsi="Times New Roman" w:cs="Times New Roman"/>
        </w:rPr>
        <w:t xml:space="preserve">Exposing how this sensitive social problem is framed can help researchers to identify a possible source for current cultural ideologies surrounding abuse.  This review is a </w:t>
      </w:r>
      <w:r w:rsidRPr="00474F4E">
        <w:rPr>
          <w:rFonts w:ascii="Times New Roman" w:hAnsi="Times New Roman" w:cs="Times New Roman"/>
        </w:rPr>
        <w:t>synthetization</w:t>
      </w:r>
      <w:r>
        <w:rPr>
          <w:rFonts w:ascii="Times New Roman" w:hAnsi="Times New Roman" w:cs="Times New Roman"/>
        </w:rPr>
        <w:t xml:space="preserve"> of current research </w:t>
      </w:r>
      <w:r>
        <w:rPr>
          <w:rFonts w:ascii="Times New Roman" w:hAnsi="Times New Roman" w:cs="Times New Roman"/>
        </w:rPr>
        <w:lastRenderedPageBreak/>
        <w:t xml:space="preserve">published in journal articles which delved into the framing efforts predominately used in television programs, feature films, documentaries and news reporting. This </w:t>
      </w:r>
      <w:r w:rsidR="006F20C9">
        <w:rPr>
          <w:rFonts w:ascii="Times New Roman" w:hAnsi="Times New Roman" w:cs="Times New Roman"/>
        </w:rPr>
        <w:t>review</w:t>
      </w:r>
      <w:r>
        <w:rPr>
          <w:rFonts w:ascii="Times New Roman" w:hAnsi="Times New Roman" w:cs="Times New Roman"/>
        </w:rPr>
        <w:t xml:space="preserve"> will begin by discussing the somewhat conflicting roles that mass media pl</w:t>
      </w:r>
      <w:r w:rsidR="006F20C9">
        <w:rPr>
          <w:rFonts w:ascii="Times New Roman" w:hAnsi="Times New Roman" w:cs="Times New Roman"/>
        </w:rPr>
        <w:t xml:space="preserve">ays in society. Following that </w:t>
      </w:r>
      <w:r>
        <w:rPr>
          <w:rFonts w:ascii="Times New Roman" w:hAnsi="Times New Roman" w:cs="Times New Roman"/>
        </w:rPr>
        <w:t xml:space="preserve">will </w:t>
      </w:r>
      <w:r w:rsidR="006F20C9">
        <w:rPr>
          <w:rFonts w:ascii="Times New Roman" w:hAnsi="Times New Roman" w:cs="Times New Roman"/>
        </w:rPr>
        <w:t>be the reve</w:t>
      </w:r>
      <w:r>
        <w:rPr>
          <w:rFonts w:ascii="Times New Roman" w:hAnsi="Times New Roman" w:cs="Times New Roman"/>
        </w:rPr>
        <w:t>l</w:t>
      </w:r>
      <w:r w:rsidR="006F20C9">
        <w:rPr>
          <w:rFonts w:ascii="Times New Roman" w:hAnsi="Times New Roman" w:cs="Times New Roman"/>
        </w:rPr>
        <w:t xml:space="preserve">ation of </w:t>
      </w:r>
      <w:r>
        <w:rPr>
          <w:rFonts w:ascii="Times New Roman" w:hAnsi="Times New Roman" w:cs="Times New Roman"/>
        </w:rPr>
        <w:t>three predominate and universal framing themes used in portraying domestic violence in mass media which are: (1) patriarchal hegemony, (2) individualizing the problem, and (3) assigning blame to women.</w:t>
      </w:r>
      <w:r w:rsidR="006F20C9">
        <w:rPr>
          <w:rFonts w:ascii="Times New Roman" w:hAnsi="Times New Roman" w:cs="Times New Roman"/>
        </w:rPr>
        <w:t xml:space="preserve"> This review will</w:t>
      </w:r>
      <w:r>
        <w:rPr>
          <w:rFonts w:ascii="Times New Roman" w:hAnsi="Times New Roman" w:cs="Times New Roman"/>
        </w:rPr>
        <w:t xml:space="preserve"> </w:t>
      </w:r>
      <w:r w:rsidR="006F20C9">
        <w:rPr>
          <w:rFonts w:ascii="Times New Roman" w:hAnsi="Times New Roman" w:cs="Times New Roman"/>
        </w:rPr>
        <w:t>work</w:t>
      </w:r>
      <w:r>
        <w:rPr>
          <w:rFonts w:ascii="Times New Roman" w:hAnsi="Times New Roman" w:cs="Times New Roman"/>
        </w:rPr>
        <w:t xml:space="preserve"> as a foundation for </w:t>
      </w:r>
      <w:r w:rsidR="006F20C9">
        <w:rPr>
          <w:rFonts w:ascii="Times New Roman" w:hAnsi="Times New Roman" w:cs="Times New Roman"/>
        </w:rPr>
        <w:t>the</w:t>
      </w:r>
      <w:r>
        <w:rPr>
          <w:rFonts w:ascii="Times New Roman" w:hAnsi="Times New Roman" w:cs="Times New Roman"/>
        </w:rPr>
        <w:t xml:space="preserve"> subsequent </w:t>
      </w:r>
      <w:r w:rsidR="006F20C9">
        <w:rPr>
          <w:rFonts w:ascii="Times New Roman" w:hAnsi="Times New Roman" w:cs="Times New Roman"/>
        </w:rPr>
        <w:t>analysis of</w:t>
      </w:r>
      <w:r>
        <w:rPr>
          <w:rFonts w:ascii="Times New Roman" w:hAnsi="Times New Roman" w:cs="Times New Roman"/>
        </w:rPr>
        <w:t xml:space="preserve"> mass media representations of violence against women by an intimate partner</w:t>
      </w:r>
      <w:r w:rsidR="006F20C9">
        <w:rPr>
          <w:rFonts w:ascii="Times New Roman" w:hAnsi="Times New Roman" w:cs="Times New Roman"/>
        </w:rPr>
        <w:t xml:space="preserve"> as depicted in motion pictures</w:t>
      </w:r>
      <w:r>
        <w:rPr>
          <w:rFonts w:ascii="Times New Roman" w:hAnsi="Times New Roman" w:cs="Times New Roman"/>
        </w:rPr>
        <w:t xml:space="preserve">. </w:t>
      </w:r>
    </w:p>
    <w:p w14:paraId="6DDFEEC5" w14:textId="77777777" w:rsidR="00FA7450" w:rsidRPr="00AA170F" w:rsidRDefault="00FA7450" w:rsidP="00FA7450">
      <w:pPr>
        <w:spacing w:after="120"/>
        <w:ind w:firstLine="0"/>
        <w:rPr>
          <w:rFonts w:ascii="Times New Roman" w:hAnsi="Times New Roman" w:cs="Times New Roman"/>
          <w:b/>
        </w:rPr>
      </w:pPr>
      <w:r w:rsidRPr="00AA170F">
        <w:rPr>
          <w:rFonts w:ascii="Times New Roman" w:hAnsi="Times New Roman" w:cs="Times New Roman"/>
          <w:b/>
        </w:rPr>
        <w:t>Mass Media</w:t>
      </w:r>
    </w:p>
    <w:p w14:paraId="42D7E7B0" w14:textId="77777777" w:rsidR="00FA7450" w:rsidRDefault="00FA7450" w:rsidP="00FA7450">
      <w:pPr>
        <w:spacing w:after="120"/>
        <w:rPr>
          <w:rFonts w:ascii="Times New Roman" w:hAnsi="Times New Roman" w:cs="Times New Roman"/>
        </w:rPr>
      </w:pPr>
      <w:r>
        <w:rPr>
          <w:rFonts w:ascii="Times New Roman" w:hAnsi="Times New Roman" w:cs="Times New Roman"/>
        </w:rPr>
        <w:t>Mass media is the primary means for disseminating cultural information to broad audiences and is capable of doing so at a rapid pace. Its choice in what topics deserves attention, which person or which entity to interview and how to present information places media in a powerful position</w:t>
      </w:r>
      <w:r>
        <w:rPr>
          <w:bCs/>
          <w:iCs/>
        </w:rPr>
        <w:t xml:space="preserve"> (</w:t>
      </w:r>
      <w:r>
        <w:rPr>
          <w:rFonts w:ascii="Times New Roman" w:hAnsi="Times New Roman" w:cs="Times New Roman"/>
          <w:bCs/>
          <w:iCs/>
        </w:rPr>
        <w:t xml:space="preserve">Ryan, </w:t>
      </w:r>
      <w:proofErr w:type="spellStart"/>
      <w:r>
        <w:rPr>
          <w:rFonts w:ascii="Times New Roman" w:hAnsi="Times New Roman" w:cs="Times New Roman"/>
          <w:bCs/>
          <w:iCs/>
        </w:rPr>
        <w:t>Anastario</w:t>
      </w:r>
      <w:proofErr w:type="spellEnd"/>
      <w:r>
        <w:rPr>
          <w:rFonts w:ascii="Times New Roman" w:hAnsi="Times New Roman" w:cs="Times New Roman"/>
          <w:bCs/>
          <w:iCs/>
        </w:rPr>
        <w:t xml:space="preserve">, &amp; </w:t>
      </w:r>
      <w:proofErr w:type="spellStart"/>
      <w:r>
        <w:rPr>
          <w:rFonts w:ascii="Times New Roman" w:hAnsi="Times New Roman" w:cs="Times New Roman"/>
          <w:bCs/>
          <w:iCs/>
        </w:rPr>
        <w:t>DaCunha</w:t>
      </w:r>
      <w:proofErr w:type="spellEnd"/>
      <w:r>
        <w:rPr>
          <w:rFonts w:ascii="Times New Roman" w:hAnsi="Times New Roman" w:cs="Times New Roman"/>
          <w:bCs/>
          <w:iCs/>
        </w:rPr>
        <w:t xml:space="preserve">, </w:t>
      </w:r>
      <w:r w:rsidRPr="004050CC">
        <w:rPr>
          <w:rFonts w:ascii="Times New Roman" w:hAnsi="Times New Roman" w:cs="Times New Roman"/>
          <w:bCs/>
          <w:iCs/>
        </w:rPr>
        <w:t>2006).</w:t>
      </w:r>
      <w:r>
        <w:rPr>
          <w:rFonts w:ascii="Times New Roman" w:hAnsi="Times New Roman" w:cs="Times New Roman"/>
        </w:rPr>
        <w:t xml:space="preserve"> Media representations of social issues tend to rely more on dominant perspectives while other perspectives may be completely ignored which means a person could seek out multiple sources and only get a limited view of the issue (</w:t>
      </w:r>
      <w:proofErr w:type="spellStart"/>
      <w:r>
        <w:rPr>
          <w:rFonts w:ascii="Times New Roman" w:hAnsi="Times New Roman" w:cs="Times New Roman"/>
        </w:rPr>
        <w:t>Berns</w:t>
      </w:r>
      <w:proofErr w:type="spellEnd"/>
      <w:r>
        <w:rPr>
          <w:rFonts w:ascii="Times New Roman" w:hAnsi="Times New Roman" w:cs="Times New Roman"/>
        </w:rPr>
        <w:t xml:space="preserve"> &amp; </w:t>
      </w:r>
      <w:proofErr w:type="spellStart"/>
      <w:r>
        <w:rPr>
          <w:rFonts w:ascii="Times New Roman" w:hAnsi="Times New Roman" w:cs="Times New Roman"/>
        </w:rPr>
        <w:t>Schweingruber</w:t>
      </w:r>
      <w:proofErr w:type="spellEnd"/>
      <w:r>
        <w:rPr>
          <w:rFonts w:ascii="Times New Roman" w:hAnsi="Times New Roman" w:cs="Times New Roman"/>
        </w:rPr>
        <w:t>, 2007). As a result, media has the ability to impact an audience’s construction of these issues even when it is only attempting to mimic “reality” through the use of entertainment channels. One unique characteristic of mass media is its offering of content as a source as well as a mirror or manifestation of popular culture (Bullock, 2008). This multifaceted setting provides a realm wherein people can interpret messages, assign meaning(s), and make some sense of their own experiences and that of others within society. In this regard, society is heavily influenced by media in the formation of cultural beliefs, attitudes, and ideas (Flood, 2009).</w:t>
      </w:r>
    </w:p>
    <w:p w14:paraId="6FE028F8" w14:textId="77777777" w:rsidR="00FA7450" w:rsidRDefault="00FA7450" w:rsidP="00FA7450">
      <w:pPr>
        <w:spacing w:after="120"/>
        <w:rPr>
          <w:rFonts w:ascii="Times New Roman" w:hAnsi="Times New Roman" w:cs="Times New Roman"/>
        </w:rPr>
      </w:pPr>
      <w:r>
        <w:rPr>
          <w:rFonts w:ascii="Times New Roman" w:hAnsi="Times New Roman" w:cs="Times New Roman"/>
        </w:rPr>
        <w:lastRenderedPageBreak/>
        <w:t>It’s important to note, mass media is the most frequently used resource for gathering information on socially important issues (</w:t>
      </w:r>
      <w:proofErr w:type="spellStart"/>
      <w:r>
        <w:rPr>
          <w:rFonts w:ascii="Times New Roman" w:hAnsi="Times New Roman" w:cs="Times New Roman"/>
        </w:rPr>
        <w:t>Berns</w:t>
      </w:r>
      <w:proofErr w:type="spellEnd"/>
      <w:r>
        <w:rPr>
          <w:rFonts w:ascii="Times New Roman" w:hAnsi="Times New Roman" w:cs="Times New Roman"/>
        </w:rPr>
        <w:t>, 2001). Since media plays a role in shaping the way people think and act, representations of sensitive issues, like domestic violence, are critical for examination. Depictions of domestic violence can influence how the public view appropriate and acceptable relations between men and women (</w:t>
      </w:r>
      <w:proofErr w:type="spellStart"/>
      <w:r>
        <w:rPr>
          <w:rFonts w:ascii="Times New Roman" w:hAnsi="Times New Roman" w:cs="Times New Roman"/>
        </w:rPr>
        <w:t>Malamuth</w:t>
      </w:r>
      <w:proofErr w:type="spellEnd"/>
      <w:r>
        <w:rPr>
          <w:rFonts w:ascii="Times New Roman" w:hAnsi="Times New Roman" w:cs="Times New Roman"/>
        </w:rPr>
        <w:t xml:space="preserve"> &amp; </w:t>
      </w:r>
      <w:proofErr w:type="spellStart"/>
      <w:r>
        <w:rPr>
          <w:rFonts w:ascii="Times New Roman" w:hAnsi="Times New Roman" w:cs="Times New Roman"/>
        </w:rPr>
        <w:t>Briere</w:t>
      </w:r>
      <w:proofErr w:type="spellEnd"/>
      <w:r>
        <w:rPr>
          <w:rFonts w:ascii="Times New Roman" w:hAnsi="Times New Roman" w:cs="Times New Roman"/>
        </w:rPr>
        <w:t>, 1986). Some critics have already raised serious concerns over media portraying violence against women as a form of entertainment and to some degree, normalizing it as a just a part of the way society works (</w:t>
      </w:r>
      <w:proofErr w:type="spellStart"/>
      <w:r>
        <w:rPr>
          <w:rFonts w:ascii="Times New Roman" w:hAnsi="Times New Roman" w:cs="Times New Roman"/>
        </w:rPr>
        <w:t>Convenor</w:t>
      </w:r>
      <w:proofErr w:type="spellEnd"/>
      <w:r>
        <w:rPr>
          <w:rFonts w:ascii="Times New Roman" w:hAnsi="Times New Roman" w:cs="Times New Roman"/>
        </w:rPr>
        <w:t xml:space="preserve"> &amp; Weaver, 2003). Another concern for critics is the influence media representations work to formulate social beliefs regarding the seriousness of violence against women, dictating who or what is to blame, and how such problems should be addressed (Nettleton, 2011). Mass media serves two conflicting roles; that of providing audiences with both fact and fiction (Wheeler, 2009). This becomes extremely important when looking at representations of domestic violence. </w:t>
      </w:r>
    </w:p>
    <w:p w14:paraId="0590B0BA" w14:textId="77777777" w:rsidR="00FA7450" w:rsidRDefault="00FA7450" w:rsidP="00FA7450">
      <w:pPr>
        <w:spacing w:after="120"/>
        <w:rPr>
          <w:rFonts w:ascii="Times New Roman" w:hAnsi="Times New Roman" w:cs="Times New Roman"/>
        </w:rPr>
      </w:pPr>
      <w:r w:rsidRPr="002D1E4D">
        <w:rPr>
          <w:rFonts w:ascii="Times New Roman" w:hAnsi="Times New Roman" w:cs="Times New Roman"/>
        </w:rPr>
        <w:t>Research has unveiled the somewhat conflicting motivations for mass media- gaining and entertaining audiences, providing useful, relevant information (in the form of news, documentaries, etc.), all the while making a profit</w:t>
      </w:r>
      <w:r w:rsidRPr="002D1E4D">
        <w:rPr>
          <w:rFonts w:ascii="Times New Roman" w:hAnsi="Times New Roman" w:cs="Times New Roman"/>
          <w:bCs/>
          <w:iCs/>
        </w:rPr>
        <w:t xml:space="preserve"> (</w:t>
      </w:r>
      <w:r>
        <w:rPr>
          <w:rFonts w:ascii="Times New Roman" w:hAnsi="Times New Roman" w:cs="Times New Roman"/>
          <w:bCs/>
          <w:iCs/>
        </w:rPr>
        <w:t xml:space="preserve">Ryan, </w:t>
      </w:r>
      <w:proofErr w:type="spellStart"/>
      <w:r>
        <w:rPr>
          <w:rFonts w:ascii="Times New Roman" w:hAnsi="Times New Roman" w:cs="Times New Roman"/>
          <w:bCs/>
          <w:iCs/>
        </w:rPr>
        <w:t>Anastario</w:t>
      </w:r>
      <w:proofErr w:type="spellEnd"/>
      <w:r>
        <w:rPr>
          <w:rFonts w:ascii="Times New Roman" w:hAnsi="Times New Roman" w:cs="Times New Roman"/>
          <w:bCs/>
          <w:iCs/>
        </w:rPr>
        <w:t xml:space="preserve">, &amp; </w:t>
      </w:r>
      <w:proofErr w:type="spellStart"/>
      <w:r>
        <w:rPr>
          <w:rFonts w:ascii="Times New Roman" w:hAnsi="Times New Roman" w:cs="Times New Roman"/>
          <w:bCs/>
          <w:iCs/>
        </w:rPr>
        <w:t>DaCunha</w:t>
      </w:r>
      <w:proofErr w:type="spellEnd"/>
      <w:r>
        <w:rPr>
          <w:rFonts w:ascii="Times New Roman" w:hAnsi="Times New Roman" w:cs="Times New Roman"/>
          <w:bCs/>
          <w:iCs/>
        </w:rPr>
        <w:t xml:space="preserve">, </w:t>
      </w:r>
      <w:r w:rsidRPr="002D1E4D">
        <w:rPr>
          <w:rFonts w:ascii="Times New Roman" w:hAnsi="Times New Roman" w:cs="Times New Roman"/>
          <w:bCs/>
          <w:iCs/>
        </w:rPr>
        <w:t>2006)</w:t>
      </w:r>
      <w:r w:rsidRPr="002D1E4D">
        <w:rPr>
          <w:rFonts w:ascii="Times New Roman" w:hAnsi="Times New Roman" w:cs="Times New Roman"/>
        </w:rPr>
        <w:t xml:space="preserve">. This conflict can sometimes influence the presentation of material, especially when it contains a significant social problem like abuse. That influence can be perceived through the framing of topics. According to Bullock (2008), media frames operate by providing the viewer with a selected interpretation of an event or issue by giving emphasis to some elements and not to others. Often times, discourse surrounding domestic violence is presented in a simple, less confusing frame which helps the audience categorize the event, yet it does not delve into the complexities of a lived experience </w:t>
      </w:r>
      <w:r w:rsidRPr="00AA42D9">
        <w:rPr>
          <w:rFonts w:ascii="Times New Roman" w:hAnsi="Times New Roman" w:cs="Times New Roman"/>
        </w:rPr>
        <w:t>(</w:t>
      </w:r>
      <w:proofErr w:type="spellStart"/>
      <w:r w:rsidRPr="00AA42D9">
        <w:rPr>
          <w:rFonts w:ascii="Times New Roman" w:hAnsi="Times New Roman" w:cs="Times New Roman"/>
          <w:bCs/>
        </w:rPr>
        <w:t>Berns</w:t>
      </w:r>
      <w:proofErr w:type="spellEnd"/>
      <w:r w:rsidRPr="00AA42D9">
        <w:rPr>
          <w:rFonts w:ascii="Times New Roman" w:hAnsi="Times New Roman" w:cs="Times New Roman"/>
          <w:bCs/>
        </w:rPr>
        <w:t xml:space="preserve"> &amp; </w:t>
      </w:r>
      <w:proofErr w:type="spellStart"/>
      <w:r w:rsidRPr="00AA42D9">
        <w:rPr>
          <w:rFonts w:ascii="Times New Roman" w:hAnsi="Times New Roman" w:cs="Times New Roman"/>
          <w:bCs/>
        </w:rPr>
        <w:t>Schweingruber</w:t>
      </w:r>
      <w:proofErr w:type="spellEnd"/>
      <w:r w:rsidRPr="00AA42D9">
        <w:rPr>
          <w:rFonts w:ascii="Times New Roman" w:hAnsi="Times New Roman" w:cs="Times New Roman"/>
          <w:bCs/>
        </w:rPr>
        <w:t xml:space="preserve">, 2007). </w:t>
      </w:r>
      <w:r w:rsidRPr="00AA42D9">
        <w:rPr>
          <w:rFonts w:ascii="Times New Roman" w:hAnsi="Times New Roman" w:cs="Times New Roman"/>
        </w:rPr>
        <w:t xml:space="preserve"> </w:t>
      </w:r>
      <w:r>
        <w:rPr>
          <w:rFonts w:ascii="Times New Roman" w:hAnsi="Times New Roman" w:cs="Times New Roman"/>
        </w:rPr>
        <w:t xml:space="preserve">One way this is </w:t>
      </w:r>
      <w:r>
        <w:rPr>
          <w:rFonts w:ascii="Times New Roman" w:hAnsi="Times New Roman" w:cs="Times New Roman"/>
        </w:rPr>
        <w:lastRenderedPageBreak/>
        <w:t xml:space="preserve">accomplished in film and television is by the use of formula stories which create “stock” victims </w:t>
      </w:r>
      <w:r w:rsidRPr="00AA42D9">
        <w:rPr>
          <w:rFonts w:ascii="Times New Roman" w:hAnsi="Times New Roman" w:cs="Times New Roman"/>
        </w:rPr>
        <w:t>(</w:t>
      </w:r>
      <w:proofErr w:type="spellStart"/>
      <w:r>
        <w:rPr>
          <w:rFonts w:ascii="Times New Roman" w:hAnsi="Times New Roman" w:cs="Times New Roman"/>
          <w:bCs/>
        </w:rPr>
        <w:t>Berns</w:t>
      </w:r>
      <w:proofErr w:type="spellEnd"/>
      <w:r>
        <w:rPr>
          <w:rFonts w:ascii="Times New Roman" w:hAnsi="Times New Roman" w:cs="Times New Roman"/>
          <w:bCs/>
        </w:rPr>
        <w:t xml:space="preserve"> </w:t>
      </w:r>
      <w:r w:rsidRPr="00AA42D9">
        <w:rPr>
          <w:rFonts w:ascii="Times New Roman" w:hAnsi="Times New Roman" w:cs="Times New Roman"/>
          <w:bCs/>
        </w:rPr>
        <w:t xml:space="preserve">&amp; </w:t>
      </w:r>
      <w:proofErr w:type="spellStart"/>
      <w:r w:rsidRPr="00AA42D9">
        <w:rPr>
          <w:rFonts w:ascii="Times New Roman" w:hAnsi="Times New Roman" w:cs="Times New Roman"/>
          <w:bCs/>
        </w:rPr>
        <w:t>S</w:t>
      </w:r>
      <w:r>
        <w:rPr>
          <w:rFonts w:ascii="Times New Roman" w:hAnsi="Times New Roman" w:cs="Times New Roman"/>
          <w:bCs/>
        </w:rPr>
        <w:t>chweingruber</w:t>
      </w:r>
      <w:proofErr w:type="spellEnd"/>
      <w:r>
        <w:rPr>
          <w:rFonts w:ascii="Times New Roman" w:hAnsi="Times New Roman" w:cs="Times New Roman"/>
          <w:bCs/>
        </w:rPr>
        <w:t xml:space="preserve">, </w:t>
      </w:r>
      <w:r w:rsidRPr="00AA42D9">
        <w:rPr>
          <w:rFonts w:ascii="Times New Roman" w:hAnsi="Times New Roman" w:cs="Times New Roman"/>
          <w:bCs/>
        </w:rPr>
        <w:t xml:space="preserve">2007). </w:t>
      </w:r>
      <w:r w:rsidRPr="00AA42D9">
        <w:rPr>
          <w:rFonts w:ascii="Times New Roman" w:hAnsi="Times New Roman" w:cs="Times New Roman"/>
        </w:rPr>
        <w:t xml:space="preserve"> </w:t>
      </w:r>
      <w:r>
        <w:rPr>
          <w:rFonts w:ascii="Times New Roman" w:hAnsi="Times New Roman" w:cs="Times New Roman"/>
        </w:rPr>
        <w:t xml:space="preserve">These efforts keep the story line and “victim” predictable; allowing the audience to view what is normally hidden and witness a justified happy ending.  </w:t>
      </w:r>
    </w:p>
    <w:p w14:paraId="1AD88226" w14:textId="77777777" w:rsidR="00FA7450" w:rsidRPr="00AA170F" w:rsidRDefault="00FA7450" w:rsidP="00FA7450">
      <w:pPr>
        <w:spacing w:after="120"/>
        <w:ind w:firstLine="0"/>
        <w:rPr>
          <w:rFonts w:ascii="Times New Roman" w:hAnsi="Times New Roman" w:cs="Times New Roman"/>
          <w:b/>
        </w:rPr>
      </w:pPr>
      <w:r w:rsidRPr="00AA170F">
        <w:rPr>
          <w:rFonts w:ascii="Times New Roman" w:hAnsi="Times New Roman" w:cs="Times New Roman"/>
          <w:b/>
        </w:rPr>
        <w:t>Patriarchal Hegemony</w:t>
      </w:r>
    </w:p>
    <w:p w14:paraId="7F05B694" w14:textId="77777777" w:rsidR="00FA7450" w:rsidRDefault="00FA7450" w:rsidP="00FA7450">
      <w:pPr>
        <w:spacing w:after="120"/>
        <w:rPr>
          <w:rFonts w:ascii="Times New Roman" w:hAnsi="Times New Roman" w:cs="Times New Roman"/>
        </w:rPr>
      </w:pPr>
      <w:r>
        <w:rPr>
          <w:rFonts w:ascii="Times New Roman" w:hAnsi="Times New Roman" w:cs="Times New Roman"/>
        </w:rPr>
        <w:tab/>
        <w:t>The United States can be considered a patriarchal society since many of the controlling systems like law enforcement, court systems, and politics are male dominated. These entities, though seemingly less sexist than in previous years, still contribute to the ideology of subjugating women. This gendered power structure, especially the system of law and order, mainly serves and supports the patriarchal elements of society (Bullock, 2007). Mass media also contributes to this ideology by reframing domestic violence as: (1) a human violence by depicting men as equal victims; (2) as having pathologies that explain (or excuse) male violence; (3) making light of physical violence perpetuated by men through humor and sarcasm; and (4) by focusing attention on the female victim thus deflecting attention away from the man, removing the potential for the perpetrator(s) to accept responsibility for the violence (</w:t>
      </w:r>
      <w:proofErr w:type="spellStart"/>
      <w:r>
        <w:rPr>
          <w:rFonts w:ascii="Times New Roman" w:hAnsi="Times New Roman" w:cs="Times New Roman"/>
        </w:rPr>
        <w:t>Berns</w:t>
      </w:r>
      <w:proofErr w:type="spellEnd"/>
      <w:r>
        <w:rPr>
          <w:rFonts w:ascii="Times New Roman" w:hAnsi="Times New Roman" w:cs="Times New Roman"/>
        </w:rPr>
        <w:t xml:space="preserve">, 2001; </w:t>
      </w:r>
      <w:proofErr w:type="spellStart"/>
      <w:r>
        <w:rPr>
          <w:rFonts w:ascii="Times New Roman" w:hAnsi="Times New Roman" w:cs="Times New Roman"/>
        </w:rPr>
        <w:t>Consalvo</w:t>
      </w:r>
      <w:proofErr w:type="spellEnd"/>
      <w:r>
        <w:rPr>
          <w:rFonts w:ascii="Times New Roman" w:hAnsi="Times New Roman" w:cs="Times New Roman"/>
        </w:rPr>
        <w:t>, 1998; Nettleton, 2011; &amp; Wheeler, 2009).</w:t>
      </w:r>
    </w:p>
    <w:p w14:paraId="193A569C" w14:textId="77777777" w:rsidR="00FA7450" w:rsidRDefault="00FA7450" w:rsidP="00FA7450">
      <w:pPr>
        <w:spacing w:after="120"/>
        <w:rPr>
          <w:rFonts w:ascii="Times New Roman" w:hAnsi="Times New Roman" w:cs="Times New Roman"/>
        </w:rPr>
      </w:pPr>
      <w:r>
        <w:rPr>
          <w:rFonts w:ascii="Times New Roman" w:hAnsi="Times New Roman" w:cs="Times New Roman"/>
        </w:rPr>
        <w:tab/>
        <w:t xml:space="preserve">As </w:t>
      </w:r>
      <w:proofErr w:type="spellStart"/>
      <w:r>
        <w:rPr>
          <w:rFonts w:ascii="Times New Roman" w:hAnsi="Times New Roman" w:cs="Times New Roman"/>
        </w:rPr>
        <w:t>Berns</w:t>
      </w:r>
      <w:proofErr w:type="spellEnd"/>
      <w:r>
        <w:rPr>
          <w:rFonts w:ascii="Times New Roman" w:hAnsi="Times New Roman" w:cs="Times New Roman"/>
        </w:rPr>
        <w:t xml:space="preserve"> (2001) noted in her research, </w:t>
      </w:r>
      <w:proofErr w:type="spellStart"/>
      <w:r>
        <w:rPr>
          <w:rFonts w:ascii="Times New Roman" w:hAnsi="Times New Roman" w:cs="Times New Roman"/>
        </w:rPr>
        <w:t>degendering</w:t>
      </w:r>
      <w:proofErr w:type="spellEnd"/>
      <w:r>
        <w:rPr>
          <w:rFonts w:ascii="Times New Roman" w:hAnsi="Times New Roman" w:cs="Times New Roman"/>
        </w:rPr>
        <w:t xml:space="preserve"> the problem (of domestic violence) and calling it “human violence” works to undermine the role of gender and power in abuse. This type of framing obscures men’s responsibility for their acts of violence reinforcing and maintaining the patriarchal status quo (</w:t>
      </w:r>
      <w:proofErr w:type="spellStart"/>
      <w:r>
        <w:rPr>
          <w:rFonts w:ascii="Times New Roman" w:hAnsi="Times New Roman" w:cs="Times New Roman"/>
        </w:rPr>
        <w:t>Berns</w:t>
      </w:r>
      <w:proofErr w:type="spellEnd"/>
      <w:r>
        <w:rPr>
          <w:rFonts w:ascii="Times New Roman" w:hAnsi="Times New Roman" w:cs="Times New Roman"/>
        </w:rPr>
        <w:t>, 2001 &amp; Nettleton, 2011). Pathological explanations for domestic violence can be found in all areas of mass media. Newspaper articles, documentaries, television and movies tend to offer palatable reasons for abuse such as, alcohol, drugs, poverty, irrationality, the volatile nature of relationships, or that he was justified (</w:t>
      </w:r>
      <w:proofErr w:type="spellStart"/>
      <w:r>
        <w:rPr>
          <w:rFonts w:ascii="Times New Roman" w:hAnsi="Times New Roman" w:cs="Times New Roman"/>
        </w:rPr>
        <w:t>Consalvo</w:t>
      </w:r>
      <w:proofErr w:type="spellEnd"/>
      <w:r>
        <w:rPr>
          <w:rFonts w:ascii="Times New Roman" w:hAnsi="Times New Roman" w:cs="Times New Roman"/>
        </w:rPr>
        <w:t xml:space="preserve">, 1998; </w:t>
      </w:r>
      <w:proofErr w:type="spellStart"/>
      <w:r>
        <w:rPr>
          <w:rFonts w:ascii="Times New Roman" w:hAnsi="Times New Roman" w:cs="Times New Roman"/>
        </w:rPr>
        <w:t>Convenor</w:t>
      </w:r>
      <w:proofErr w:type="spellEnd"/>
      <w:r>
        <w:rPr>
          <w:rFonts w:ascii="Times New Roman" w:hAnsi="Times New Roman" w:cs="Times New Roman"/>
        </w:rPr>
        <w:t xml:space="preserve"> &amp; Weaver, 2003; &amp; Wheeler, 2009). Making light of domestic </w:t>
      </w:r>
      <w:r>
        <w:rPr>
          <w:rFonts w:ascii="Times New Roman" w:hAnsi="Times New Roman" w:cs="Times New Roman"/>
        </w:rPr>
        <w:lastRenderedPageBreak/>
        <w:t>violence, as discovered by Nettleton (2011), is a tactic found most often in articles published in men’s magazines. Common are articles that have a dismissive tone, or only mention abuse in passing, relate it to less significant problems such as comparing it to a sports penalty, and professing that domestic violence statistics are exaggerated (Nettleton, 2011). Finally, research has concluded mass media has a propensity for focusing attention on the female victim rather than the perpetrator (</w:t>
      </w:r>
      <w:proofErr w:type="spellStart"/>
      <w:r>
        <w:rPr>
          <w:rFonts w:ascii="Times New Roman" w:hAnsi="Times New Roman" w:cs="Times New Roman"/>
        </w:rPr>
        <w:t>Berns</w:t>
      </w:r>
      <w:proofErr w:type="spellEnd"/>
      <w:r>
        <w:rPr>
          <w:rFonts w:ascii="Times New Roman" w:hAnsi="Times New Roman" w:cs="Times New Roman"/>
        </w:rPr>
        <w:t>, 2001 &amp; Wheeler, 2009). Narratives that highlight the victim’s story deflect attention and responsibility away from the abuser and society at large. All of these framing efforts indirectly support patriarchal hegemony within mass media and society as a whole.</w:t>
      </w:r>
    </w:p>
    <w:p w14:paraId="6E196879" w14:textId="77777777" w:rsidR="00FA7450" w:rsidRPr="00AA170F" w:rsidRDefault="00FA7450" w:rsidP="00FA7450">
      <w:pPr>
        <w:spacing w:after="120"/>
        <w:ind w:firstLine="0"/>
        <w:rPr>
          <w:rFonts w:ascii="Times New Roman" w:hAnsi="Times New Roman" w:cs="Times New Roman"/>
          <w:b/>
        </w:rPr>
      </w:pPr>
      <w:r w:rsidRPr="00AA170F">
        <w:rPr>
          <w:rFonts w:ascii="Times New Roman" w:hAnsi="Times New Roman" w:cs="Times New Roman"/>
          <w:b/>
        </w:rPr>
        <w:t>Individualizing the Problem</w:t>
      </w:r>
    </w:p>
    <w:p w14:paraId="5FC9E6F0" w14:textId="77777777" w:rsidR="00FA7450" w:rsidRDefault="00FA7450" w:rsidP="00FA7450">
      <w:pPr>
        <w:spacing w:after="120"/>
        <w:rPr>
          <w:rFonts w:ascii="Times New Roman" w:hAnsi="Times New Roman" w:cs="Times New Roman"/>
        </w:rPr>
      </w:pPr>
      <w:r>
        <w:rPr>
          <w:rFonts w:ascii="Times New Roman" w:hAnsi="Times New Roman" w:cs="Times New Roman"/>
        </w:rPr>
        <w:tab/>
        <w:t>In portraying an actual, isolated incidence or by creating a fictional example of domestic violence, mass media shifts the responsibility for the abuse and for the solution from society to the individual (</w:t>
      </w:r>
      <w:proofErr w:type="spellStart"/>
      <w:r>
        <w:rPr>
          <w:rFonts w:ascii="Times New Roman" w:hAnsi="Times New Roman" w:cs="Times New Roman"/>
        </w:rPr>
        <w:t>Palazzolo</w:t>
      </w:r>
      <w:proofErr w:type="spellEnd"/>
      <w:r>
        <w:rPr>
          <w:rFonts w:ascii="Times New Roman" w:hAnsi="Times New Roman" w:cs="Times New Roman"/>
        </w:rPr>
        <w:t xml:space="preserve"> &amp; Roberto, 2011). According to research, reporters of such crime often focus on the sensational, like a tragic love story gone wrong, which narratives will be framed as an isolated and individual incident, rather than as a social problem (Ryan, </w:t>
      </w:r>
      <w:proofErr w:type="spellStart"/>
      <w:r>
        <w:rPr>
          <w:rFonts w:ascii="Times New Roman" w:hAnsi="Times New Roman" w:cs="Times New Roman"/>
        </w:rPr>
        <w:t>Anastario</w:t>
      </w:r>
      <w:proofErr w:type="spellEnd"/>
      <w:r>
        <w:rPr>
          <w:rFonts w:ascii="Times New Roman" w:hAnsi="Times New Roman" w:cs="Times New Roman"/>
        </w:rPr>
        <w:t xml:space="preserve">, &amp; </w:t>
      </w:r>
      <w:proofErr w:type="spellStart"/>
      <w:r>
        <w:rPr>
          <w:rFonts w:ascii="Times New Roman" w:hAnsi="Times New Roman" w:cs="Times New Roman"/>
        </w:rPr>
        <w:t>DaCunha</w:t>
      </w:r>
      <w:proofErr w:type="spellEnd"/>
      <w:r>
        <w:rPr>
          <w:rFonts w:ascii="Times New Roman" w:hAnsi="Times New Roman" w:cs="Times New Roman"/>
        </w:rPr>
        <w:t>, 2006).  Other depictions (fiction or nonfiction) typically and inaccurately portray domestic violence as a woman’s private, individual problem which leaves little room for approaching the wider and greater social or cultural questions regarding abuse (Gillespie, Richards, Givens, &amp; Smith 2013; Park &amp; Gordon, 2005; &amp; Wheeler, 2009). The focus in these (re)presentations lead the viewer to believe that the violence stems from personal dysfunction(s) and/or a strained relationship; leaving out concerns over the criminality as well as, the exertion and abuse of male power (</w:t>
      </w:r>
      <w:proofErr w:type="spellStart"/>
      <w:r>
        <w:rPr>
          <w:rFonts w:ascii="Times New Roman" w:hAnsi="Times New Roman" w:cs="Times New Roman"/>
        </w:rPr>
        <w:t>Convenor</w:t>
      </w:r>
      <w:proofErr w:type="spellEnd"/>
      <w:r>
        <w:rPr>
          <w:rFonts w:ascii="Times New Roman" w:hAnsi="Times New Roman" w:cs="Times New Roman"/>
        </w:rPr>
        <w:t xml:space="preserve"> &amp; Weaver, 2003). Nettleton (2011) revealed that media coverage of high profile cases, such as abuse incidents involving sports figures or other </w:t>
      </w:r>
      <w:r>
        <w:rPr>
          <w:rFonts w:ascii="Times New Roman" w:hAnsi="Times New Roman" w:cs="Times New Roman"/>
        </w:rPr>
        <w:lastRenderedPageBreak/>
        <w:t>celebrities, depicts the actions of a few troubled men while ignoring the larger problem. As Wheeler (2009) points out in his research, portraying abuse as an individuated problem reassures the audience since they are not a part of the problem nor do they have any responsibility for a solution.  As a side effect, domestic violence in the media tends to be portrayed as being easily solvable which ignores the complex circumstances of abuse (</w:t>
      </w:r>
      <w:proofErr w:type="spellStart"/>
      <w:r>
        <w:rPr>
          <w:rFonts w:ascii="Times New Roman" w:hAnsi="Times New Roman" w:cs="Times New Roman"/>
        </w:rPr>
        <w:t>Consalvo</w:t>
      </w:r>
      <w:proofErr w:type="spellEnd"/>
      <w:r>
        <w:rPr>
          <w:rFonts w:ascii="Times New Roman" w:hAnsi="Times New Roman" w:cs="Times New Roman"/>
        </w:rPr>
        <w:t xml:space="preserve">, 1998 &amp; </w:t>
      </w:r>
      <w:proofErr w:type="spellStart"/>
      <w:r>
        <w:rPr>
          <w:rFonts w:ascii="Times New Roman" w:hAnsi="Times New Roman" w:cs="Times New Roman"/>
        </w:rPr>
        <w:t>Convenor</w:t>
      </w:r>
      <w:proofErr w:type="spellEnd"/>
      <w:r>
        <w:rPr>
          <w:rFonts w:ascii="Times New Roman" w:hAnsi="Times New Roman" w:cs="Times New Roman"/>
        </w:rPr>
        <w:t xml:space="preserve"> &amp; Weaver, 2003). This then poses the need for individualized solutions to what is actually a social and political problem (</w:t>
      </w:r>
      <w:proofErr w:type="spellStart"/>
      <w:r>
        <w:rPr>
          <w:rFonts w:ascii="Times New Roman" w:hAnsi="Times New Roman" w:cs="Times New Roman"/>
        </w:rPr>
        <w:t>Columpar</w:t>
      </w:r>
      <w:proofErr w:type="spellEnd"/>
      <w:r>
        <w:rPr>
          <w:rFonts w:ascii="Times New Roman" w:hAnsi="Times New Roman" w:cs="Times New Roman"/>
        </w:rPr>
        <w:t>, 2007).</w:t>
      </w:r>
    </w:p>
    <w:p w14:paraId="5FAD5E20" w14:textId="77777777" w:rsidR="00FA7450" w:rsidRPr="00AA170F" w:rsidRDefault="00FA7450" w:rsidP="00FA7450">
      <w:pPr>
        <w:spacing w:after="120"/>
        <w:ind w:firstLine="0"/>
        <w:rPr>
          <w:rFonts w:ascii="Times New Roman" w:hAnsi="Times New Roman" w:cs="Times New Roman"/>
          <w:b/>
        </w:rPr>
      </w:pPr>
      <w:r w:rsidRPr="00AA170F">
        <w:rPr>
          <w:rFonts w:ascii="Times New Roman" w:hAnsi="Times New Roman" w:cs="Times New Roman"/>
          <w:b/>
        </w:rPr>
        <w:t>Assigning Blame to Women</w:t>
      </w:r>
    </w:p>
    <w:p w14:paraId="1900E2C5" w14:textId="77777777" w:rsidR="00FA7450" w:rsidRDefault="00FA7450" w:rsidP="00FA7450">
      <w:pPr>
        <w:spacing w:after="120"/>
        <w:rPr>
          <w:rFonts w:ascii="Times New Roman" w:hAnsi="Times New Roman" w:cs="Times New Roman"/>
        </w:rPr>
      </w:pPr>
      <w:r>
        <w:rPr>
          <w:rFonts w:ascii="Times New Roman" w:hAnsi="Times New Roman" w:cs="Times New Roman"/>
        </w:rPr>
        <w:tab/>
        <w:t xml:space="preserve">Mass media not only portray domestic violence as an individual problem, they typically present it as the </w:t>
      </w:r>
      <w:r w:rsidRPr="0082479C">
        <w:rPr>
          <w:rFonts w:ascii="Times New Roman" w:hAnsi="Times New Roman" w:cs="Times New Roman"/>
          <w:i/>
        </w:rPr>
        <w:t>victim’s</w:t>
      </w:r>
      <w:r>
        <w:rPr>
          <w:rFonts w:ascii="Times New Roman" w:hAnsi="Times New Roman" w:cs="Times New Roman"/>
        </w:rPr>
        <w:t xml:space="preserve"> problem and that she is also responsible for solving it (Wheeler, 2009). </w:t>
      </w:r>
      <w:proofErr w:type="spellStart"/>
      <w:r>
        <w:rPr>
          <w:rFonts w:ascii="Times New Roman" w:hAnsi="Times New Roman" w:cs="Times New Roman"/>
        </w:rPr>
        <w:t>Berns</w:t>
      </w:r>
      <w:proofErr w:type="spellEnd"/>
      <w:r>
        <w:rPr>
          <w:rFonts w:ascii="Times New Roman" w:hAnsi="Times New Roman" w:cs="Times New Roman"/>
        </w:rPr>
        <w:t xml:space="preserve"> (2001) refers to this abnormality as “gendering the blame” wherein domestic violence is reframed in order to side-step discussions about the violence perpetrated by men and assign the responsibility for such acts upon female victims. As highlighted by several researchers, women are held accountable for their status as a victim, for ending the abuse, and advocating for change (</w:t>
      </w:r>
      <w:proofErr w:type="spellStart"/>
      <w:r>
        <w:rPr>
          <w:rFonts w:ascii="Times New Roman" w:hAnsi="Times New Roman" w:cs="Times New Roman"/>
        </w:rPr>
        <w:t>Berns</w:t>
      </w:r>
      <w:proofErr w:type="spellEnd"/>
      <w:r>
        <w:rPr>
          <w:rFonts w:ascii="Times New Roman" w:hAnsi="Times New Roman" w:cs="Times New Roman"/>
        </w:rPr>
        <w:t xml:space="preserve">, 2001; </w:t>
      </w:r>
      <w:proofErr w:type="spellStart"/>
      <w:r>
        <w:rPr>
          <w:rFonts w:ascii="Times New Roman" w:hAnsi="Times New Roman" w:cs="Times New Roman"/>
        </w:rPr>
        <w:t>Consalvo</w:t>
      </w:r>
      <w:proofErr w:type="spellEnd"/>
      <w:r>
        <w:rPr>
          <w:rFonts w:ascii="Times New Roman" w:hAnsi="Times New Roman" w:cs="Times New Roman"/>
        </w:rPr>
        <w:t xml:space="preserve">, 1998; &amp; Wheeler, 2009). Looking closer at this phenomenon within women’s magazines, Nettleton (2011), unveiled the blame frame, making it the victim’s responsibility for avoiding violent men, preventing abuse, helping others leave dangerous situations, knowing how the legal system works, knowing where to find help (like shelter locations), and being responsible for leaving home after abuse begins. The depth of such a responsibility leaves the woman absorbing all the financial consequences, disrupting her local ties in order to flee, and ensuring her own protection, since leaving is known to increase the risk of violence and even death (Nettleton, 2011).  Newspaper accounts are hardly better in their portrayals, insinuating that victims are responsible for their fate, possibly due to a masochistic </w:t>
      </w:r>
      <w:r>
        <w:rPr>
          <w:rFonts w:ascii="Times New Roman" w:hAnsi="Times New Roman" w:cs="Times New Roman"/>
        </w:rPr>
        <w:lastRenderedPageBreak/>
        <w:t xml:space="preserve">tendency, that she provoked the attack, or that she simply failed to leave before it got so bad (Ryan, </w:t>
      </w:r>
      <w:proofErr w:type="spellStart"/>
      <w:r>
        <w:rPr>
          <w:rFonts w:ascii="Times New Roman" w:hAnsi="Times New Roman" w:cs="Times New Roman"/>
        </w:rPr>
        <w:t>Anastario</w:t>
      </w:r>
      <w:proofErr w:type="spellEnd"/>
      <w:r>
        <w:rPr>
          <w:rFonts w:ascii="Times New Roman" w:hAnsi="Times New Roman" w:cs="Times New Roman"/>
        </w:rPr>
        <w:t xml:space="preserve">, &amp; </w:t>
      </w:r>
      <w:proofErr w:type="spellStart"/>
      <w:r>
        <w:rPr>
          <w:rFonts w:ascii="Times New Roman" w:hAnsi="Times New Roman" w:cs="Times New Roman"/>
        </w:rPr>
        <w:t>DaCunha</w:t>
      </w:r>
      <w:proofErr w:type="spellEnd"/>
      <w:r>
        <w:rPr>
          <w:rFonts w:ascii="Times New Roman" w:hAnsi="Times New Roman" w:cs="Times New Roman"/>
        </w:rPr>
        <w:t>, 2006). Police statements either made in reality television programming or as a source in newspaper articles, further perpetuate victim blaming by pointing out that had the woman taken preventative action, such as leaving or filing charges, then she would not have experienced such abuse (</w:t>
      </w:r>
      <w:proofErr w:type="spellStart"/>
      <w:r>
        <w:rPr>
          <w:rFonts w:ascii="Times New Roman" w:hAnsi="Times New Roman" w:cs="Times New Roman"/>
        </w:rPr>
        <w:t>Consalvo</w:t>
      </w:r>
      <w:proofErr w:type="spellEnd"/>
      <w:r>
        <w:rPr>
          <w:rFonts w:ascii="Times New Roman" w:hAnsi="Times New Roman" w:cs="Times New Roman"/>
        </w:rPr>
        <w:t xml:space="preserve">, 1998; &amp; </w:t>
      </w:r>
      <w:proofErr w:type="spellStart"/>
      <w:r>
        <w:rPr>
          <w:rFonts w:ascii="Times New Roman" w:hAnsi="Times New Roman" w:cs="Times New Roman"/>
        </w:rPr>
        <w:t>Convenor</w:t>
      </w:r>
      <w:proofErr w:type="spellEnd"/>
      <w:r>
        <w:rPr>
          <w:rFonts w:ascii="Times New Roman" w:hAnsi="Times New Roman" w:cs="Times New Roman"/>
        </w:rPr>
        <w:t xml:space="preserve"> &amp; Weaver, 2003).  As if being responsible for her own safety weren’t enough, women are more often held responsible for the safety of children that are present in the home (</w:t>
      </w:r>
      <w:proofErr w:type="spellStart"/>
      <w:r>
        <w:rPr>
          <w:rFonts w:ascii="Times New Roman" w:hAnsi="Times New Roman" w:cs="Times New Roman"/>
        </w:rPr>
        <w:t>Convenor</w:t>
      </w:r>
      <w:proofErr w:type="spellEnd"/>
      <w:r>
        <w:rPr>
          <w:rFonts w:ascii="Times New Roman" w:hAnsi="Times New Roman" w:cs="Times New Roman"/>
        </w:rPr>
        <w:t xml:space="preserve"> &amp; Weaver, 2003; &amp; Wheeler, 2009). Whether they stay or leave, women are solely responsible for their children, placing the burden of family safety squarely on the victim’s shoulders.  Women are blamed for their own abuse, expected to end the violence, and heavily scrutinized for their choices while very few in media address the responsibility of men who batter and abuse.</w:t>
      </w:r>
    </w:p>
    <w:p w14:paraId="52085DAE" w14:textId="63F0941E" w:rsidR="00FA7450" w:rsidRPr="00AA170F" w:rsidRDefault="00A85D4C" w:rsidP="00FA7450">
      <w:pPr>
        <w:spacing w:after="120"/>
        <w:ind w:firstLine="0"/>
        <w:rPr>
          <w:rFonts w:ascii="Times New Roman" w:hAnsi="Times New Roman" w:cs="Times New Roman"/>
          <w:b/>
        </w:rPr>
      </w:pPr>
      <w:r w:rsidRPr="00AA170F">
        <w:rPr>
          <w:rFonts w:ascii="Times New Roman" w:hAnsi="Times New Roman" w:cs="Times New Roman"/>
          <w:b/>
        </w:rPr>
        <w:t xml:space="preserve">Literature Review </w:t>
      </w:r>
      <w:r w:rsidR="00645954" w:rsidRPr="00AA170F">
        <w:rPr>
          <w:rFonts w:ascii="Times New Roman" w:hAnsi="Times New Roman" w:cs="Times New Roman"/>
          <w:b/>
        </w:rPr>
        <w:t>Summary</w:t>
      </w:r>
    </w:p>
    <w:p w14:paraId="25FECC4E" w14:textId="77777777" w:rsidR="00FA7450" w:rsidRDefault="00FA7450" w:rsidP="00FA7450">
      <w:pPr>
        <w:spacing w:after="120"/>
        <w:rPr>
          <w:rFonts w:ascii="Times New Roman" w:hAnsi="Times New Roman" w:cs="Times New Roman"/>
        </w:rPr>
      </w:pPr>
      <w:r>
        <w:rPr>
          <w:rFonts w:ascii="Times New Roman" w:hAnsi="Times New Roman" w:cs="Times New Roman"/>
        </w:rPr>
        <w:tab/>
        <w:t xml:space="preserve">As discussed above, mass media play an influential role in the establishment and characterization of social issues. Media producers choose how to depict serious events like domestic violence through the use of fact or fiction. They can attempt to entertain, providing simple plots, formula stories, and “stock” victims in order to efficiently tell a story and resolve it within the length of a television show or feature film. Conversely, fact-based stories printed in newspapers and magazines still have the option of focusing on the issue as a societal problem or as an isolated incident. All media depictions utilize framing techniques to focus the audience’s attention on a particular theme or explanation. Three frames discussed and delivered by previous research include: (1) patriarchal hegemony; (2) individualizing the problem; and (3) assigning blame to women. As detailed in this literature review each framing tactic contributes to a social understanding of domestic violence. Patriarchal hegemony relieves male perpetrators from </w:t>
      </w:r>
      <w:r>
        <w:rPr>
          <w:rFonts w:ascii="Times New Roman" w:hAnsi="Times New Roman" w:cs="Times New Roman"/>
        </w:rPr>
        <w:lastRenderedPageBreak/>
        <w:t xml:space="preserve">blame, obscures the role of gender and power, and supports pathological explanations for the abuse.  As media individuate the problem, society is reassured and allowed to remain silent. Focusing on sensational, seemingly unusual stories of abuse, media indirectly deflect attention away from domestic violence being a social disorder. Finally, by assigning blame to female victims, the media represent abuse as a woman’s problem. She must avoid abuse, prevent abuse, protect herself and her children, and should she leave, she will be responsible for reconstructing her life. The totality of the situation falls on the victim, leaving an already battered woman further beaten by mass media.   </w:t>
      </w:r>
    </w:p>
    <w:p w14:paraId="3AF09BFC" w14:textId="3570B628" w:rsidR="00FA7450" w:rsidRDefault="00FA7450" w:rsidP="00FA7450">
      <w:pPr>
        <w:spacing w:after="120"/>
        <w:rPr>
          <w:rFonts w:ascii="Times New Roman" w:hAnsi="Times New Roman" w:cs="Times New Roman"/>
        </w:rPr>
      </w:pPr>
      <w:r>
        <w:rPr>
          <w:rFonts w:ascii="Times New Roman" w:hAnsi="Times New Roman" w:cs="Times New Roman"/>
        </w:rPr>
        <w:tab/>
        <w:t xml:space="preserve">My study is intended to extend this foundation of research by </w:t>
      </w:r>
      <w:r w:rsidR="00C9134C">
        <w:rPr>
          <w:rFonts w:ascii="Times New Roman" w:hAnsi="Times New Roman" w:cs="Times New Roman"/>
        </w:rPr>
        <w:t xml:space="preserve">looking at the framing efforts </w:t>
      </w:r>
      <w:r w:rsidR="00825336">
        <w:rPr>
          <w:rFonts w:ascii="Times New Roman" w:hAnsi="Times New Roman" w:cs="Times New Roman"/>
        </w:rPr>
        <w:t xml:space="preserve">within the </w:t>
      </w:r>
      <w:r w:rsidR="00C9134C">
        <w:rPr>
          <w:rFonts w:ascii="Times New Roman" w:hAnsi="Times New Roman" w:cs="Times New Roman"/>
        </w:rPr>
        <w:t>motion picture</w:t>
      </w:r>
      <w:r w:rsidR="00825336">
        <w:rPr>
          <w:rFonts w:ascii="Times New Roman" w:hAnsi="Times New Roman" w:cs="Times New Roman"/>
        </w:rPr>
        <w:t xml:space="preserve"> medium</w:t>
      </w:r>
      <w:r w:rsidR="00C9134C">
        <w:rPr>
          <w:rFonts w:ascii="Times New Roman" w:hAnsi="Times New Roman" w:cs="Times New Roman"/>
        </w:rPr>
        <w:t>.</w:t>
      </w:r>
      <w:r>
        <w:rPr>
          <w:rFonts w:ascii="Times New Roman" w:hAnsi="Times New Roman" w:cs="Times New Roman"/>
        </w:rPr>
        <w:t xml:space="preserve"> </w:t>
      </w:r>
      <w:r w:rsidR="00C9134C">
        <w:rPr>
          <w:rFonts w:ascii="Times New Roman" w:hAnsi="Times New Roman" w:cs="Times New Roman"/>
        </w:rPr>
        <w:t>It is an analysis of</w:t>
      </w:r>
      <w:r w:rsidR="00825336">
        <w:rPr>
          <w:rFonts w:ascii="Times New Roman" w:hAnsi="Times New Roman" w:cs="Times New Roman"/>
        </w:rPr>
        <w:t xml:space="preserve"> </w:t>
      </w:r>
      <w:r w:rsidR="00C9134C">
        <w:rPr>
          <w:rFonts w:ascii="Times New Roman" w:hAnsi="Times New Roman" w:cs="Times New Roman"/>
        </w:rPr>
        <w:t xml:space="preserve">the </w:t>
      </w:r>
      <w:r w:rsidR="00825336">
        <w:rPr>
          <w:rFonts w:ascii="Times New Roman" w:hAnsi="Times New Roman" w:cs="Times New Roman"/>
        </w:rPr>
        <w:t>depict</w:t>
      </w:r>
      <w:r w:rsidR="00C9134C">
        <w:rPr>
          <w:rFonts w:ascii="Times New Roman" w:hAnsi="Times New Roman" w:cs="Times New Roman"/>
        </w:rPr>
        <w:t>ed</w:t>
      </w:r>
      <w:r w:rsidR="00825336">
        <w:rPr>
          <w:rFonts w:ascii="Times New Roman" w:hAnsi="Times New Roman" w:cs="Times New Roman"/>
        </w:rPr>
        <w:t xml:space="preserve"> domestic</w:t>
      </w:r>
      <w:r w:rsidR="00C9134C">
        <w:rPr>
          <w:rFonts w:ascii="Times New Roman" w:hAnsi="Times New Roman" w:cs="Times New Roman"/>
        </w:rPr>
        <w:t xml:space="preserve"> abuse and violence in films and how th</w:t>
      </w:r>
      <w:r w:rsidR="00825336">
        <w:rPr>
          <w:rFonts w:ascii="Times New Roman" w:hAnsi="Times New Roman" w:cs="Times New Roman"/>
        </w:rPr>
        <w:t>e</w:t>
      </w:r>
      <w:r w:rsidR="00C9134C">
        <w:rPr>
          <w:rFonts w:ascii="Times New Roman" w:hAnsi="Times New Roman" w:cs="Times New Roman"/>
        </w:rPr>
        <w:t xml:space="preserve"> subsequent</w:t>
      </w:r>
      <w:r w:rsidR="00825336">
        <w:rPr>
          <w:rFonts w:ascii="Times New Roman" w:hAnsi="Times New Roman" w:cs="Times New Roman"/>
        </w:rPr>
        <w:t xml:space="preserve"> messages may impact the understanding of this harmful behavior </w:t>
      </w:r>
      <w:r w:rsidR="00C9134C">
        <w:rPr>
          <w:rFonts w:ascii="Times New Roman" w:hAnsi="Times New Roman" w:cs="Times New Roman"/>
        </w:rPr>
        <w:t>within</w:t>
      </w:r>
      <w:r w:rsidR="00825336">
        <w:rPr>
          <w:rFonts w:ascii="Times New Roman" w:hAnsi="Times New Roman" w:cs="Times New Roman"/>
        </w:rPr>
        <w:t xml:space="preserve"> individuals and society at large</w:t>
      </w:r>
      <w:r>
        <w:rPr>
          <w:rFonts w:ascii="Times New Roman" w:hAnsi="Times New Roman" w:cs="Times New Roman"/>
        </w:rPr>
        <w:t xml:space="preserve">. </w:t>
      </w:r>
    </w:p>
    <w:p w14:paraId="23F88479" w14:textId="0FFECA56" w:rsidR="00F90927" w:rsidRPr="00FA7450" w:rsidRDefault="00F90927" w:rsidP="00FA7450">
      <w:pPr>
        <w:pStyle w:val="Heading2"/>
        <w:jc w:val="center"/>
      </w:pPr>
      <w:r w:rsidRPr="00FA7450">
        <w:t>The Method</w:t>
      </w:r>
      <w:bookmarkEnd w:id="6"/>
    </w:p>
    <w:p w14:paraId="33A36321" w14:textId="1FA65235" w:rsidR="00F90927" w:rsidRDefault="00F90927" w:rsidP="00F90927">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Rhetorical criticism is, according to Sonja Foss (2009), a research method which allows for the analysis and explanation of communication symbols with the designed purpose of “understanding rhetorical processes” (p. 6). It is this process of examining communication symbols that brings forward the potential for revealing new insights wi</w:t>
      </w:r>
      <w:r w:rsidR="0078763F">
        <w:rPr>
          <w:rFonts w:ascii="Times New Roman" w:eastAsia="Times New Roman" w:hAnsi="Times New Roman" w:cs="Times New Roman"/>
          <w:kern w:val="0"/>
          <w:szCs w:val="20"/>
          <w:lang w:eastAsia="en-US"/>
        </w:rPr>
        <w:t>thin a chosen</w:t>
      </w:r>
      <w:r w:rsidR="003E2951">
        <w:rPr>
          <w:rFonts w:ascii="Times New Roman" w:eastAsia="Times New Roman" w:hAnsi="Times New Roman" w:cs="Times New Roman"/>
          <w:kern w:val="0"/>
          <w:szCs w:val="20"/>
          <w:lang w:eastAsia="en-US"/>
        </w:rPr>
        <w:t xml:space="preserve"> artifact</w:t>
      </w:r>
      <w:r w:rsidR="00C44AD7">
        <w:rPr>
          <w:rFonts w:ascii="Times New Roman" w:eastAsia="Times New Roman" w:hAnsi="Times New Roman" w:cs="Times New Roman"/>
          <w:kern w:val="0"/>
          <w:szCs w:val="20"/>
          <w:lang w:eastAsia="en-US"/>
        </w:rPr>
        <w:t xml:space="preserve"> (an object or subject of study)</w:t>
      </w:r>
      <w:r w:rsidR="0078763F">
        <w:rPr>
          <w:rFonts w:ascii="Times New Roman" w:eastAsia="Times New Roman" w:hAnsi="Times New Roman" w:cs="Times New Roman"/>
          <w:kern w:val="0"/>
          <w:szCs w:val="20"/>
          <w:lang w:eastAsia="en-US"/>
        </w:rPr>
        <w:t xml:space="preserve"> or selection of multiple artifacts</w:t>
      </w:r>
      <w:r w:rsidR="003E2951">
        <w:rPr>
          <w:rFonts w:ascii="Times New Roman" w:eastAsia="Times New Roman" w:hAnsi="Times New Roman" w:cs="Times New Roman"/>
          <w:kern w:val="0"/>
          <w:szCs w:val="20"/>
          <w:lang w:eastAsia="en-US"/>
        </w:rPr>
        <w:t>. B</w:t>
      </w:r>
      <w:r>
        <w:rPr>
          <w:rFonts w:ascii="Times New Roman" w:eastAsia="Times New Roman" w:hAnsi="Times New Roman" w:cs="Times New Roman"/>
          <w:kern w:val="0"/>
          <w:szCs w:val="20"/>
          <w:lang w:eastAsia="en-US"/>
        </w:rPr>
        <w:t xml:space="preserve">eyond just looking at the unique features of an artifact, rhetorical critics seek to discover how the </w:t>
      </w:r>
      <w:r w:rsidR="00C44AD7">
        <w:rPr>
          <w:rFonts w:ascii="Times New Roman" w:eastAsia="Times New Roman" w:hAnsi="Times New Roman" w:cs="Times New Roman"/>
          <w:kern w:val="0"/>
          <w:szCs w:val="20"/>
          <w:lang w:eastAsia="en-US"/>
        </w:rPr>
        <w:t>communicated message(s) of the object or subject of study works</w:t>
      </w:r>
      <w:r>
        <w:rPr>
          <w:rFonts w:ascii="Times New Roman" w:eastAsia="Times New Roman" w:hAnsi="Times New Roman" w:cs="Times New Roman"/>
          <w:kern w:val="0"/>
          <w:szCs w:val="20"/>
          <w:lang w:eastAsia="en-US"/>
        </w:rPr>
        <w:t xml:space="preserve"> to provide a better understanding of the world (Foss, 2009). Finally, Foss (2009) reminds </w:t>
      </w:r>
      <w:r w:rsidR="00025E7E">
        <w:rPr>
          <w:rFonts w:ascii="Times New Roman" w:eastAsia="Times New Roman" w:hAnsi="Times New Roman" w:cs="Times New Roman"/>
          <w:kern w:val="0"/>
          <w:szCs w:val="20"/>
          <w:lang w:eastAsia="en-US"/>
        </w:rPr>
        <w:t xml:space="preserve">that for </w:t>
      </w:r>
      <w:r w:rsidR="0085208D">
        <w:rPr>
          <w:rFonts w:ascii="Times New Roman" w:eastAsia="Times New Roman" w:hAnsi="Times New Roman" w:cs="Times New Roman"/>
          <w:kern w:val="0"/>
          <w:szCs w:val="20"/>
          <w:lang w:eastAsia="en-US"/>
        </w:rPr>
        <w:t>researchers</w:t>
      </w:r>
      <w:r w:rsidR="00025E7E">
        <w:rPr>
          <w:rFonts w:ascii="Times New Roman" w:eastAsia="Times New Roman" w:hAnsi="Times New Roman" w:cs="Times New Roman"/>
          <w:kern w:val="0"/>
          <w:szCs w:val="20"/>
          <w:lang w:eastAsia="en-US"/>
        </w:rPr>
        <w:t>,</w:t>
      </w:r>
      <w:r>
        <w:rPr>
          <w:rFonts w:ascii="Times New Roman" w:eastAsia="Times New Roman" w:hAnsi="Times New Roman" w:cs="Times New Roman"/>
          <w:kern w:val="0"/>
          <w:szCs w:val="20"/>
          <w:lang w:eastAsia="en-US"/>
        </w:rPr>
        <w:t xml:space="preserve"> rhetorical criticism is intended to be a tool used in improving human communication skills.</w:t>
      </w:r>
    </w:p>
    <w:p w14:paraId="1E1EC0E2" w14:textId="4F138E75" w:rsidR="00F90927" w:rsidRDefault="00F90927" w:rsidP="00F90927">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lastRenderedPageBreak/>
        <w:t xml:space="preserve">Rhetorical criticism affords numerous methods for analysis and depending on the artifact chosen, a critic may choose a method with specific guidelines </w:t>
      </w:r>
      <w:r w:rsidR="001357E1">
        <w:rPr>
          <w:rFonts w:ascii="Times New Roman" w:eastAsia="Times New Roman" w:hAnsi="Times New Roman" w:cs="Times New Roman"/>
          <w:kern w:val="0"/>
          <w:szCs w:val="20"/>
          <w:lang w:eastAsia="en-US"/>
        </w:rPr>
        <w:t xml:space="preserve">and processes </w:t>
      </w:r>
      <w:r>
        <w:rPr>
          <w:rFonts w:ascii="Times New Roman" w:eastAsia="Times New Roman" w:hAnsi="Times New Roman" w:cs="Times New Roman"/>
          <w:kern w:val="0"/>
          <w:szCs w:val="20"/>
          <w:lang w:eastAsia="en-US"/>
        </w:rPr>
        <w:t xml:space="preserve">or a method with fewer formal boundaries. The method chosen for this paper is called generative criticism which is aptly named due to the analysis process. This method allows the critic to generate their own “units of analysis” which is derived from discovering what is unique, most interesting, and significant about an artifact (Foss, 2009, p. 387). Most often, this method is employed when the critic comes across an artifact that spurs interest, ideas, and/or fuels questions. The artifact or multiple artifacts become the subject of analysis and the critic can then determine the best process </w:t>
      </w:r>
      <w:r w:rsidR="003E2951">
        <w:rPr>
          <w:rFonts w:ascii="Times New Roman" w:eastAsia="Times New Roman" w:hAnsi="Times New Roman" w:cs="Times New Roman"/>
          <w:kern w:val="0"/>
          <w:szCs w:val="20"/>
          <w:lang w:eastAsia="en-US"/>
        </w:rPr>
        <w:t xml:space="preserve">and criteria </w:t>
      </w:r>
      <w:r>
        <w:rPr>
          <w:rFonts w:ascii="Times New Roman" w:eastAsia="Times New Roman" w:hAnsi="Times New Roman" w:cs="Times New Roman"/>
          <w:kern w:val="0"/>
          <w:szCs w:val="20"/>
          <w:lang w:eastAsia="en-US"/>
        </w:rPr>
        <w:t xml:space="preserve">for examination. </w:t>
      </w:r>
    </w:p>
    <w:p w14:paraId="1CDA540D" w14:textId="0097AB6D" w:rsidR="00F90927" w:rsidRDefault="00F90927" w:rsidP="00F90927">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The artifacts chosen for this analysis were prompted initially by my curiosity with depictions of domestic violence within films, namely major motion pictures</w:t>
      </w:r>
      <w:r w:rsidR="0085208D">
        <w:rPr>
          <w:rFonts w:ascii="Times New Roman" w:eastAsia="Times New Roman" w:hAnsi="Times New Roman" w:cs="Times New Roman"/>
          <w:kern w:val="0"/>
          <w:szCs w:val="20"/>
          <w:lang w:eastAsia="en-US"/>
        </w:rPr>
        <w:t xml:space="preserve"> produced in the United States</w:t>
      </w:r>
      <w:r>
        <w:rPr>
          <w:rFonts w:ascii="Times New Roman" w:eastAsia="Times New Roman" w:hAnsi="Times New Roman" w:cs="Times New Roman"/>
          <w:kern w:val="0"/>
          <w:szCs w:val="20"/>
          <w:lang w:eastAsia="en-US"/>
        </w:rPr>
        <w:t>. Later, as I sifted through countless movies</w:t>
      </w:r>
      <w:r w:rsidR="0085208D">
        <w:rPr>
          <w:rFonts w:ascii="Times New Roman" w:eastAsia="Times New Roman" w:hAnsi="Times New Roman" w:cs="Times New Roman"/>
          <w:kern w:val="0"/>
          <w:szCs w:val="20"/>
          <w:lang w:eastAsia="en-US"/>
        </w:rPr>
        <w:t xml:space="preserve"> dating back to the 1980s</w:t>
      </w:r>
      <w:r>
        <w:rPr>
          <w:rFonts w:ascii="Times New Roman" w:eastAsia="Times New Roman" w:hAnsi="Times New Roman" w:cs="Times New Roman"/>
          <w:kern w:val="0"/>
          <w:szCs w:val="20"/>
          <w:lang w:eastAsia="en-US"/>
        </w:rPr>
        <w:t xml:space="preserve">, I realized my curiosity also revolved around the subsequent messages received by audiences and how that influenced their understanding of intimate partner abuse. Specifically, I wanted </w:t>
      </w:r>
      <w:r w:rsidR="001357E1">
        <w:rPr>
          <w:rFonts w:ascii="Times New Roman" w:eastAsia="Times New Roman" w:hAnsi="Times New Roman" w:cs="Times New Roman"/>
          <w:kern w:val="0"/>
          <w:szCs w:val="20"/>
          <w:lang w:eastAsia="en-US"/>
        </w:rPr>
        <w:t xml:space="preserve">to investigate </w:t>
      </w:r>
      <w:r>
        <w:rPr>
          <w:rFonts w:ascii="Times New Roman" w:eastAsia="Times New Roman" w:hAnsi="Times New Roman" w:cs="Times New Roman"/>
          <w:kern w:val="0"/>
          <w:szCs w:val="20"/>
          <w:lang w:eastAsia="en-US"/>
        </w:rPr>
        <w:t xml:space="preserve">how </w:t>
      </w:r>
      <w:r w:rsidR="001357E1">
        <w:rPr>
          <w:rFonts w:ascii="Times New Roman" w:eastAsia="Times New Roman" w:hAnsi="Times New Roman" w:cs="Times New Roman"/>
          <w:kern w:val="0"/>
          <w:szCs w:val="20"/>
          <w:lang w:eastAsia="en-US"/>
        </w:rPr>
        <w:t xml:space="preserve">these </w:t>
      </w:r>
      <w:r>
        <w:rPr>
          <w:rFonts w:ascii="Times New Roman" w:eastAsia="Times New Roman" w:hAnsi="Times New Roman" w:cs="Times New Roman"/>
          <w:kern w:val="0"/>
          <w:szCs w:val="20"/>
          <w:lang w:eastAsia="en-US"/>
        </w:rPr>
        <w:t>films depicted domestic abuse/violence- namely, what framing techniques were used to characterize the victims, the abusers, and the abuse itself and h</w:t>
      </w:r>
      <w:r w:rsidR="001357E1">
        <w:rPr>
          <w:rFonts w:ascii="Times New Roman" w:eastAsia="Times New Roman" w:hAnsi="Times New Roman" w:cs="Times New Roman"/>
          <w:kern w:val="0"/>
          <w:szCs w:val="20"/>
          <w:lang w:eastAsia="en-US"/>
        </w:rPr>
        <w:t xml:space="preserve">ow </w:t>
      </w:r>
      <w:r>
        <w:rPr>
          <w:rFonts w:ascii="Times New Roman" w:eastAsia="Times New Roman" w:hAnsi="Times New Roman" w:cs="Times New Roman"/>
          <w:kern w:val="0"/>
          <w:szCs w:val="20"/>
          <w:lang w:eastAsia="en-US"/>
        </w:rPr>
        <w:t xml:space="preserve">the messages from those narratives have the potential </w:t>
      </w:r>
      <w:r w:rsidR="001357E1">
        <w:rPr>
          <w:rFonts w:ascii="Times New Roman" w:eastAsia="Times New Roman" w:hAnsi="Times New Roman" w:cs="Times New Roman"/>
          <w:kern w:val="0"/>
          <w:szCs w:val="20"/>
          <w:lang w:eastAsia="en-US"/>
        </w:rPr>
        <w:t xml:space="preserve">to </w:t>
      </w:r>
      <w:r w:rsidR="0085208D">
        <w:rPr>
          <w:rFonts w:ascii="Times New Roman" w:eastAsia="Times New Roman" w:hAnsi="Times New Roman" w:cs="Times New Roman"/>
          <w:kern w:val="0"/>
          <w:szCs w:val="20"/>
          <w:lang w:eastAsia="en-US"/>
        </w:rPr>
        <w:t>influence the values, morals, and beliefs of</w:t>
      </w:r>
      <w:r>
        <w:rPr>
          <w:rFonts w:ascii="Times New Roman" w:eastAsia="Times New Roman" w:hAnsi="Times New Roman" w:cs="Times New Roman"/>
          <w:kern w:val="0"/>
          <w:szCs w:val="20"/>
          <w:lang w:eastAsia="en-US"/>
        </w:rPr>
        <w:t xml:space="preserve"> an audience.  </w:t>
      </w:r>
    </w:p>
    <w:p w14:paraId="3DC1966A" w14:textId="1EDF4B50" w:rsidR="00F90927" w:rsidRDefault="00F90927" w:rsidP="00F90927">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In selecting artifacts, the decision was made to focus on feature films that ideally met all of the following criteria:</w:t>
      </w:r>
      <w:r w:rsidR="0085208D">
        <w:rPr>
          <w:rFonts w:ascii="Times New Roman" w:eastAsia="Times New Roman" w:hAnsi="Times New Roman" w:cs="Times New Roman"/>
          <w:kern w:val="0"/>
          <w:szCs w:val="20"/>
          <w:lang w:eastAsia="en-US"/>
        </w:rPr>
        <w:t xml:space="preserve"> (1) included</w:t>
      </w:r>
      <w:r w:rsidRPr="002855A3">
        <w:rPr>
          <w:rFonts w:ascii="Times New Roman" w:eastAsia="Times New Roman" w:hAnsi="Times New Roman" w:cs="Times New Roman"/>
          <w:kern w:val="0"/>
          <w:szCs w:val="20"/>
          <w:lang w:eastAsia="en-US"/>
        </w:rPr>
        <w:t xml:space="preserve"> thematic elements of partner abuse which was either implied or depicted; (2) a cast of well-known actors which I felt would lend some credibility to the film; (3) popularity of the film based on box office sales and/or media coverage of the film and (4) released to theatres within the past ten years to allow for a more current look into the cultural relevance and/or </w:t>
      </w:r>
      <w:r w:rsidR="0078763F">
        <w:rPr>
          <w:rFonts w:ascii="Times New Roman" w:eastAsia="Times New Roman" w:hAnsi="Times New Roman" w:cs="Times New Roman"/>
          <w:kern w:val="0"/>
          <w:szCs w:val="20"/>
          <w:lang w:eastAsia="en-US"/>
        </w:rPr>
        <w:t xml:space="preserve">potential for </w:t>
      </w:r>
      <w:r w:rsidRPr="002855A3">
        <w:rPr>
          <w:rFonts w:ascii="Times New Roman" w:eastAsia="Times New Roman" w:hAnsi="Times New Roman" w:cs="Times New Roman"/>
          <w:kern w:val="0"/>
          <w:szCs w:val="20"/>
          <w:lang w:eastAsia="en-US"/>
        </w:rPr>
        <w:t>social impact.</w:t>
      </w:r>
      <w:r w:rsidR="004A1486">
        <w:rPr>
          <w:rFonts w:ascii="Times New Roman" w:eastAsia="Times New Roman" w:hAnsi="Times New Roman" w:cs="Times New Roman"/>
          <w:kern w:val="0"/>
          <w:szCs w:val="20"/>
          <w:lang w:eastAsia="en-US"/>
        </w:rPr>
        <w:t xml:space="preserve"> Films were favored over any other medium because </w:t>
      </w:r>
      <w:r w:rsidR="004A1486">
        <w:rPr>
          <w:rFonts w:ascii="Times New Roman" w:eastAsia="Times New Roman" w:hAnsi="Times New Roman" w:cs="Times New Roman"/>
          <w:kern w:val="0"/>
          <w:szCs w:val="20"/>
          <w:lang w:eastAsia="en-US"/>
        </w:rPr>
        <w:lastRenderedPageBreak/>
        <w:t>of the length of time an audience will spend getting to know the characters and becoming engrossed in the plot. This enables viewers an opportunity to</w:t>
      </w:r>
      <w:r w:rsidR="00245D09">
        <w:rPr>
          <w:rFonts w:ascii="Times New Roman" w:eastAsia="Times New Roman" w:hAnsi="Times New Roman" w:cs="Times New Roman"/>
          <w:kern w:val="0"/>
          <w:szCs w:val="20"/>
          <w:lang w:eastAsia="en-US"/>
        </w:rPr>
        <w:t xml:space="preserve"> emotionally</w:t>
      </w:r>
      <w:r w:rsidR="004A1486">
        <w:rPr>
          <w:rFonts w:ascii="Times New Roman" w:eastAsia="Times New Roman" w:hAnsi="Times New Roman" w:cs="Times New Roman"/>
          <w:kern w:val="0"/>
          <w:szCs w:val="20"/>
          <w:lang w:eastAsia="en-US"/>
        </w:rPr>
        <w:t xml:space="preserve"> relate to or connect </w:t>
      </w:r>
      <w:r w:rsidR="00245D09">
        <w:rPr>
          <w:rFonts w:ascii="Times New Roman" w:eastAsia="Times New Roman" w:hAnsi="Times New Roman" w:cs="Times New Roman"/>
          <w:kern w:val="0"/>
          <w:szCs w:val="20"/>
          <w:lang w:eastAsia="en-US"/>
        </w:rPr>
        <w:t>with</w:t>
      </w:r>
      <w:r w:rsidR="004A1486">
        <w:rPr>
          <w:rFonts w:ascii="Times New Roman" w:eastAsia="Times New Roman" w:hAnsi="Times New Roman" w:cs="Times New Roman"/>
          <w:kern w:val="0"/>
          <w:szCs w:val="20"/>
          <w:lang w:eastAsia="en-US"/>
        </w:rPr>
        <w:t xml:space="preserve"> characters and </w:t>
      </w:r>
      <w:r w:rsidR="00245D09">
        <w:rPr>
          <w:rFonts w:ascii="Times New Roman" w:eastAsia="Times New Roman" w:hAnsi="Times New Roman" w:cs="Times New Roman"/>
          <w:kern w:val="0"/>
          <w:szCs w:val="20"/>
          <w:lang w:eastAsia="en-US"/>
        </w:rPr>
        <w:t xml:space="preserve">identify with </w:t>
      </w:r>
      <w:r w:rsidR="004A1486">
        <w:rPr>
          <w:rFonts w:ascii="Times New Roman" w:eastAsia="Times New Roman" w:hAnsi="Times New Roman" w:cs="Times New Roman"/>
          <w:kern w:val="0"/>
          <w:szCs w:val="20"/>
          <w:lang w:eastAsia="en-US"/>
        </w:rPr>
        <w:t xml:space="preserve">the narrative giving it the best </w:t>
      </w:r>
      <w:r w:rsidR="00245D09">
        <w:rPr>
          <w:rFonts w:ascii="Times New Roman" w:eastAsia="Times New Roman" w:hAnsi="Times New Roman" w:cs="Times New Roman"/>
          <w:kern w:val="0"/>
          <w:szCs w:val="20"/>
          <w:lang w:eastAsia="en-US"/>
        </w:rPr>
        <w:t>potential, over something like a television episode,</w:t>
      </w:r>
      <w:r w:rsidR="004A1486">
        <w:rPr>
          <w:rFonts w:ascii="Times New Roman" w:eastAsia="Times New Roman" w:hAnsi="Times New Roman" w:cs="Times New Roman"/>
          <w:kern w:val="0"/>
          <w:szCs w:val="20"/>
          <w:lang w:eastAsia="en-US"/>
        </w:rPr>
        <w:t xml:space="preserve"> of influencing the viewer.</w:t>
      </w:r>
    </w:p>
    <w:p w14:paraId="4C7D3D7F" w14:textId="61518592" w:rsidR="00D22277" w:rsidRDefault="001357E1" w:rsidP="00D22277">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 xml:space="preserve">Once the artifacts were selected, I </w:t>
      </w:r>
      <w:r w:rsidR="0085208D">
        <w:rPr>
          <w:rFonts w:ascii="Times New Roman" w:eastAsia="Times New Roman" w:hAnsi="Times New Roman" w:cs="Times New Roman"/>
          <w:kern w:val="0"/>
          <w:szCs w:val="20"/>
          <w:lang w:eastAsia="en-US"/>
        </w:rPr>
        <w:t>began by</w:t>
      </w:r>
      <w:r w:rsidR="001E74F0">
        <w:rPr>
          <w:rFonts w:ascii="Times New Roman" w:eastAsia="Times New Roman" w:hAnsi="Times New Roman" w:cs="Times New Roman"/>
          <w:kern w:val="0"/>
          <w:szCs w:val="20"/>
          <w:lang w:eastAsia="en-US"/>
        </w:rPr>
        <w:t xml:space="preserve"> </w:t>
      </w:r>
      <w:r>
        <w:rPr>
          <w:rFonts w:ascii="Times New Roman" w:eastAsia="Times New Roman" w:hAnsi="Times New Roman" w:cs="Times New Roman"/>
          <w:kern w:val="0"/>
          <w:szCs w:val="20"/>
          <w:lang w:eastAsia="en-US"/>
        </w:rPr>
        <w:t>analyz</w:t>
      </w:r>
      <w:r w:rsidR="0085208D">
        <w:rPr>
          <w:rFonts w:ascii="Times New Roman" w:eastAsia="Times New Roman" w:hAnsi="Times New Roman" w:cs="Times New Roman"/>
          <w:kern w:val="0"/>
          <w:szCs w:val="20"/>
          <w:lang w:eastAsia="en-US"/>
        </w:rPr>
        <w:t>ing</w:t>
      </w:r>
      <w:r>
        <w:rPr>
          <w:rFonts w:ascii="Times New Roman" w:eastAsia="Times New Roman" w:hAnsi="Times New Roman" w:cs="Times New Roman"/>
          <w:kern w:val="0"/>
          <w:szCs w:val="20"/>
          <w:lang w:eastAsia="en-US"/>
        </w:rPr>
        <w:t xml:space="preserve"> each</w:t>
      </w:r>
      <w:r w:rsidR="001E74F0">
        <w:rPr>
          <w:rFonts w:ascii="Times New Roman" w:eastAsia="Times New Roman" w:hAnsi="Times New Roman" w:cs="Times New Roman"/>
          <w:kern w:val="0"/>
          <w:szCs w:val="20"/>
          <w:lang w:eastAsia="en-US"/>
        </w:rPr>
        <w:t xml:space="preserve"> </w:t>
      </w:r>
      <w:r w:rsidR="0085208D">
        <w:rPr>
          <w:rFonts w:ascii="Times New Roman" w:eastAsia="Times New Roman" w:hAnsi="Times New Roman" w:cs="Times New Roman"/>
          <w:kern w:val="0"/>
          <w:szCs w:val="20"/>
          <w:lang w:eastAsia="en-US"/>
        </w:rPr>
        <w:t xml:space="preserve">film and </w:t>
      </w:r>
      <w:r>
        <w:rPr>
          <w:rFonts w:ascii="Times New Roman" w:eastAsia="Times New Roman" w:hAnsi="Times New Roman" w:cs="Times New Roman"/>
          <w:kern w:val="0"/>
          <w:szCs w:val="20"/>
          <w:lang w:eastAsia="en-US"/>
        </w:rPr>
        <w:t>look</w:t>
      </w:r>
      <w:r w:rsidR="0085208D">
        <w:rPr>
          <w:rFonts w:ascii="Times New Roman" w:eastAsia="Times New Roman" w:hAnsi="Times New Roman" w:cs="Times New Roman"/>
          <w:kern w:val="0"/>
          <w:szCs w:val="20"/>
          <w:lang w:eastAsia="en-US"/>
        </w:rPr>
        <w:t>ed</w:t>
      </w:r>
      <w:r>
        <w:rPr>
          <w:rFonts w:ascii="Times New Roman" w:eastAsia="Times New Roman" w:hAnsi="Times New Roman" w:cs="Times New Roman"/>
          <w:kern w:val="0"/>
          <w:szCs w:val="20"/>
          <w:lang w:eastAsia="en-US"/>
        </w:rPr>
        <w:t xml:space="preserve"> for points o</w:t>
      </w:r>
      <w:r w:rsidR="0085208D">
        <w:rPr>
          <w:rFonts w:ascii="Times New Roman" w:eastAsia="Times New Roman" w:hAnsi="Times New Roman" w:cs="Times New Roman"/>
          <w:kern w:val="0"/>
          <w:szCs w:val="20"/>
          <w:lang w:eastAsia="en-US"/>
        </w:rPr>
        <w:t>f intensity or</w:t>
      </w:r>
      <w:r w:rsidR="001E74F0">
        <w:rPr>
          <w:rFonts w:ascii="Times New Roman" w:eastAsia="Times New Roman" w:hAnsi="Times New Roman" w:cs="Times New Roman"/>
          <w:kern w:val="0"/>
          <w:szCs w:val="20"/>
          <w:lang w:eastAsia="en-US"/>
        </w:rPr>
        <w:t xml:space="preserve"> </w:t>
      </w:r>
      <w:r>
        <w:rPr>
          <w:rFonts w:ascii="Times New Roman" w:eastAsia="Times New Roman" w:hAnsi="Times New Roman" w:cs="Times New Roman"/>
          <w:kern w:val="0"/>
          <w:szCs w:val="20"/>
          <w:lang w:eastAsia="en-US"/>
        </w:rPr>
        <w:t>a</w:t>
      </w:r>
      <w:r w:rsidR="001E74F0">
        <w:rPr>
          <w:rFonts w:ascii="Times New Roman" w:eastAsia="Times New Roman" w:hAnsi="Times New Roman" w:cs="Times New Roman"/>
          <w:kern w:val="0"/>
          <w:szCs w:val="20"/>
          <w:lang w:eastAsia="en-US"/>
        </w:rPr>
        <w:t xml:space="preserve">spects that seemed relevant, </w:t>
      </w:r>
      <w:r>
        <w:rPr>
          <w:rFonts w:ascii="Times New Roman" w:eastAsia="Times New Roman" w:hAnsi="Times New Roman" w:cs="Times New Roman"/>
          <w:kern w:val="0"/>
          <w:szCs w:val="20"/>
          <w:lang w:eastAsia="en-US"/>
        </w:rPr>
        <w:t>important</w:t>
      </w:r>
      <w:r w:rsidR="001E74F0">
        <w:rPr>
          <w:rFonts w:ascii="Times New Roman" w:eastAsia="Times New Roman" w:hAnsi="Times New Roman" w:cs="Times New Roman"/>
          <w:kern w:val="0"/>
          <w:szCs w:val="20"/>
          <w:lang w:eastAsia="en-US"/>
        </w:rPr>
        <w:t xml:space="preserve">, and memorable. Next, I transcribed </w:t>
      </w:r>
      <w:r w:rsidR="000D27C6">
        <w:rPr>
          <w:rFonts w:ascii="Times New Roman" w:eastAsia="Times New Roman" w:hAnsi="Times New Roman" w:cs="Times New Roman"/>
          <w:kern w:val="0"/>
          <w:szCs w:val="20"/>
          <w:lang w:eastAsia="en-US"/>
        </w:rPr>
        <w:t xml:space="preserve">necessary portions of </w:t>
      </w:r>
      <w:r w:rsidR="001E74F0">
        <w:rPr>
          <w:rFonts w:ascii="Times New Roman" w:eastAsia="Times New Roman" w:hAnsi="Times New Roman" w:cs="Times New Roman"/>
          <w:kern w:val="0"/>
          <w:szCs w:val="20"/>
          <w:lang w:eastAsia="en-US"/>
        </w:rPr>
        <w:t>the films and coded</w:t>
      </w:r>
      <w:r>
        <w:rPr>
          <w:rFonts w:ascii="Times New Roman" w:eastAsia="Times New Roman" w:hAnsi="Times New Roman" w:cs="Times New Roman"/>
          <w:kern w:val="0"/>
          <w:szCs w:val="20"/>
          <w:lang w:eastAsia="en-US"/>
        </w:rPr>
        <w:t xml:space="preserve"> the</w:t>
      </w:r>
      <w:r w:rsidR="001E74F0">
        <w:rPr>
          <w:rFonts w:ascii="Times New Roman" w:eastAsia="Times New Roman" w:hAnsi="Times New Roman" w:cs="Times New Roman"/>
          <w:kern w:val="0"/>
          <w:szCs w:val="20"/>
          <w:lang w:eastAsia="en-US"/>
        </w:rPr>
        <w:t>m for</w:t>
      </w:r>
      <w:r>
        <w:rPr>
          <w:rFonts w:ascii="Times New Roman" w:eastAsia="Times New Roman" w:hAnsi="Times New Roman" w:cs="Times New Roman"/>
          <w:kern w:val="0"/>
          <w:szCs w:val="20"/>
          <w:lang w:eastAsia="en-US"/>
        </w:rPr>
        <w:t xml:space="preserve"> commonalities</w:t>
      </w:r>
      <w:r w:rsidR="001E74F0">
        <w:rPr>
          <w:rFonts w:ascii="Times New Roman" w:eastAsia="Times New Roman" w:hAnsi="Times New Roman" w:cs="Times New Roman"/>
          <w:kern w:val="0"/>
          <w:szCs w:val="20"/>
          <w:lang w:eastAsia="en-US"/>
        </w:rPr>
        <w:t xml:space="preserve">, looking specifically for </w:t>
      </w:r>
      <w:r>
        <w:rPr>
          <w:rFonts w:ascii="Times New Roman" w:eastAsia="Times New Roman" w:hAnsi="Times New Roman" w:cs="Times New Roman"/>
          <w:kern w:val="0"/>
          <w:szCs w:val="20"/>
          <w:lang w:eastAsia="en-US"/>
        </w:rPr>
        <w:t xml:space="preserve">frequency </w:t>
      </w:r>
      <w:r w:rsidR="000D27C6">
        <w:rPr>
          <w:rFonts w:ascii="Times New Roman" w:eastAsia="Times New Roman" w:hAnsi="Times New Roman" w:cs="Times New Roman"/>
          <w:kern w:val="0"/>
          <w:szCs w:val="20"/>
          <w:lang w:eastAsia="en-US"/>
        </w:rPr>
        <w:t xml:space="preserve">and types </w:t>
      </w:r>
      <w:r w:rsidR="0085208D">
        <w:rPr>
          <w:rFonts w:ascii="Times New Roman" w:eastAsia="Times New Roman" w:hAnsi="Times New Roman" w:cs="Times New Roman"/>
          <w:kern w:val="0"/>
          <w:szCs w:val="20"/>
          <w:lang w:eastAsia="en-US"/>
        </w:rPr>
        <w:t xml:space="preserve">of abuse </w:t>
      </w:r>
      <w:r w:rsidR="000D27C6">
        <w:rPr>
          <w:rFonts w:ascii="Times New Roman" w:eastAsia="Times New Roman" w:hAnsi="Times New Roman" w:cs="Times New Roman"/>
          <w:kern w:val="0"/>
          <w:szCs w:val="20"/>
          <w:lang w:eastAsia="en-US"/>
        </w:rPr>
        <w:t xml:space="preserve">within scene </w:t>
      </w:r>
      <w:r w:rsidR="0085208D">
        <w:rPr>
          <w:rFonts w:ascii="Times New Roman" w:eastAsia="Times New Roman" w:hAnsi="Times New Roman" w:cs="Times New Roman"/>
          <w:kern w:val="0"/>
          <w:szCs w:val="20"/>
          <w:lang w:eastAsia="en-US"/>
        </w:rPr>
        <w:t xml:space="preserve">events, </w:t>
      </w:r>
      <w:r w:rsidR="001E74F0">
        <w:rPr>
          <w:rFonts w:ascii="Times New Roman" w:eastAsia="Times New Roman" w:hAnsi="Times New Roman" w:cs="Times New Roman"/>
          <w:kern w:val="0"/>
          <w:szCs w:val="20"/>
          <w:lang w:eastAsia="en-US"/>
        </w:rPr>
        <w:t>and/</w:t>
      </w:r>
      <w:r>
        <w:rPr>
          <w:rFonts w:ascii="Times New Roman" w:eastAsia="Times New Roman" w:hAnsi="Times New Roman" w:cs="Times New Roman"/>
          <w:kern w:val="0"/>
          <w:szCs w:val="20"/>
          <w:lang w:eastAsia="en-US"/>
        </w:rPr>
        <w:t>o</w:t>
      </w:r>
      <w:r w:rsidR="0085208D">
        <w:rPr>
          <w:rFonts w:ascii="Times New Roman" w:eastAsia="Times New Roman" w:hAnsi="Times New Roman" w:cs="Times New Roman"/>
          <w:kern w:val="0"/>
          <w:szCs w:val="20"/>
          <w:lang w:eastAsia="en-US"/>
        </w:rPr>
        <w:t>r patterns within the scenes</w:t>
      </w:r>
      <w:r w:rsidR="001E74F0">
        <w:rPr>
          <w:rFonts w:ascii="Times New Roman" w:eastAsia="Times New Roman" w:hAnsi="Times New Roman" w:cs="Times New Roman"/>
          <w:kern w:val="0"/>
          <w:szCs w:val="20"/>
          <w:lang w:eastAsia="en-US"/>
        </w:rPr>
        <w:t xml:space="preserve"> </w:t>
      </w:r>
      <w:r>
        <w:rPr>
          <w:rFonts w:ascii="Times New Roman" w:eastAsia="Times New Roman" w:hAnsi="Times New Roman" w:cs="Times New Roman"/>
          <w:kern w:val="0"/>
          <w:szCs w:val="20"/>
          <w:lang w:eastAsia="en-US"/>
        </w:rPr>
        <w:t xml:space="preserve">and noted whether they were visual or spoken. </w:t>
      </w:r>
      <w:r w:rsidR="001E74F0">
        <w:rPr>
          <w:rFonts w:ascii="Times New Roman" w:eastAsia="Times New Roman" w:hAnsi="Times New Roman" w:cs="Times New Roman"/>
          <w:kern w:val="0"/>
          <w:szCs w:val="20"/>
          <w:lang w:eastAsia="en-US"/>
        </w:rPr>
        <w:t xml:space="preserve">Within this process I developed my own explanatory schema for which the points of </w:t>
      </w:r>
      <w:r w:rsidR="00D22277">
        <w:rPr>
          <w:rFonts w:ascii="Times New Roman" w:eastAsia="Times New Roman" w:hAnsi="Times New Roman" w:cs="Times New Roman"/>
          <w:kern w:val="0"/>
          <w:szCs w:val="20"/>
          <w:lang w:eastAsia="en-US"/>
        </w:rPr>
        <w:t>interest naturally aligned. The analysis</w:t>
      </w:r>
      <w:r w:rsidR="001E74F0">
        <w:rPr>
          <w:rFonts w:ascii="Times New Roman" w:eastAsia="Times New Roman" w:hAnsi="Times New Roman" w:cs="Times New Roman"/>
          <w:kern w:val="0"/>
          <w:szCs w:val="20"/>
          <w:lang w:eastAsia="en-US"/>
        </w:rPr>
        <w:t xml:space="preserve"> schema </w:t>
      </w:r>
      <w:r w:rsidR="00AE6A6C">
        <w:rPr>
          <w:rFonts w:ascii="Times New Roman" w:eastAsia="Times New Roman" w:hAnsi="Times New Roman" w:cs="Times New Roman"/>
          <w:kern w:val="0"/>
          <w:szCs w:val="20"/>
          <w:lang w:eastAsia="en-US"/>
        </w:rPr>
        <w:t>is delivered through</w:t>
      </w:r>
      <w:r w:rsidR="00D22277">
        <w:rPr>
          <w:rFonts w:ascii="Times New Roman" w:eastAsia="Times New Roman" w:hAnsi="Times New Roman" w:cs="Times New Roman"/>
          <w:kern w:val="0"/>
          <w:szCs w:val="20"/>
          <w:lang w:eastAsia="en-US"/>
        </w:rPr>
        <w:t xml:space="preserve"> three main </w:t>
      </w:r>
      <w:r w:rsidR="00AE6A6C">
        <w:rPr>
          <w:rFonts w:ascii="Times New Roman" w:eastAsia="Times New Roman" w:hAnsi="Times New Roman" w:cs="Times New Roman"/>
          <w:kern w:val="0"/>
          <w:szCs w:val="20"/>
          <w:lang w:eastAsia="en-US"/>
        </w:rPr>
        <w:t xml:space="preserve">sections; (1) Fictional </w:t>
      </w:r>
      <w:r w:rsidR="00D22277">
        <w:rPr>
          <w:rFonts w:ascii="Times New Roman" w:eastAsia="Times New Roman" w:hAnsi="Times New Roman" w:cs="Times New Roman"/>
          <w:kern w:val="0"/>
          <w:szCs w:val="20"/>
          <w:lang w:eastAsia="en-US"/>
        </w:rPr>
        <w:t>Victim</w:t>
      </w:r>
      <w:r w:rsidR="00AE6A6C">
        <w:rPr>
          <w:rFonts w:ascii="Times New Roman" w:eastAsia="Times New Roman" w:hAnsi="Times New Roman" w:cs="Times New Roman"/>
          <w:kern w:val="0"/>
          <w:szCs w:val="20"/>
          <w:lang w:eastAsia="en-US"/>
        </w:rPr>
        <w:t xml:space="preserve">s; (2) Fictional Abusers; and (3) Fictional Abuse. The framing techniques </w:t>
      </w:r>
      <w:r w:rsidR="00D22277">
        <w:rPr>
          <w:rFonts w:ascii="Times New Roman" w:eastAsia="Times New Roman" w:hAnsi="Times New Roman" w:cs="Times New Roman"/>
          <w:kern w:val="0"/>
          <w:szCs w:val="20"/>
          <w:lang w:eastAsia="en-US"/>
        </w:rPr>
        <w:t>disc</w:t>
      </w:r>
      <w:r w:rsidR="00AE6A6C">
        <w:rPr>
          <w:rFonts w:ascii="Times New Roman" w:eastAsia="Times New Roman" w:hAnsi="Times New Roman" w:cs="Times New Roman"/>
          <w:kern w:val="0"/>
          <w:szCs w:val="20"/>
          <w:lang w:eastAsia="en-US"/>
        </w:rPr>
        <w:t xml:space="preserve">overed within the artifacts </w:t>
      </w:r>
      <w:r w:rsidR="00D22277">
        <w:rPr>
          <w:rFonts w:ascii="Times New Roman" w:eastAsia="Times New Roman" w:hAnsi="Times New Roman" w:cs="Times New Roman"/>
          <w:kern w:val="0"/>
          <w:szCs w:val="20"/>
          <w:lang w:eastAsia="en-US"/>
        </w:rPr>
        <w:t>work to explain the primary messages about the identity and qualities of a fictional victim, the key role of the fictional abuser, and the function of abuse</w:t>
      </w:r>
      <w:r w:rsidR="003E2951">
        <w:rPr>
          <w:rFonts w:ascii="Times New Roman" w:eastAsia="Times New Roman" w:hAnsi="Times New Roman" w:cs="Times New Roman"/>
          <w:kern w:val="0"/>
          <w:szCs w:val="20"/>
          <w:lang w:eastAsia="en-US"/>
        </w:rPr>
        <w:t xml:space="preserve"> within the narrative</w:t>
      </w:r>
      <w:r w:rsidR="00D22277">
        <w:rPr>
          <w:rFonts w:ascii="Times New Roman" w:eastAsia="Times New Roman" w:hAnsi="Times New Roman" w:cs="Times New Roman"/>
          <w:kern w:val="0"/>
          <w:szCs w:val="20"/>
          <w:lang w:eastAsia="en-US"/>
        </w:rPr>
        <w:t>.</w:t>
      </w:r>
      <w:r w:rsidR="003E2951">
        <w:rPr>
          <w:rFonts w:ascii="Times New Roman" w:eastAsia="Times New Roman" w:hAnsi="Times New Roman" w:cs="Times New Roman"/>
          <w:kern w:val="0"/>
          <w:szCs w:val="20"/>
          <w:lang w:eastAsia="en-US"/>
        </w:rPr>
        <w:t xml:space="preserve"> This schema</w:t>
      </w:r>
      <w:r w:rsidR="0005383A">
        <w:rPr>
          <w:rFonts w:ascii="Times New Roman" w:eastAsia="Times New Roman" w:hAnsi="Times New Roman" w:cs="Times New Roman"/>
          <w:kern w:val="0"/>
          <w:szCs w:val="20"/>
          <w:lang w:eastAsia="en-US"/>
        </w:rPr>
        <w:t xml:space="preserve"> also highlights </w:t>
      </w:r>
      <w:r w:rsidR="004A1486">
        <w:rPr>
          <w:rFonts w:ascii="Times New Roman" w:eastAsia="Times New Roman" w:hAnsi="Times New Roman" w:cs="Times New Roman"/>
          <w:kern w:val="0"/>
          <w:szCs w:val="20"/>
          <w:lang w:eastAsia="en-US"/>
        </w:rPr>
        <w:t xml:space="preserve">the narrow view </w:t>
      </w:r>
      <w:r w:rsidR="0005383A">
        <w:rPr>
          <w:rFonts w:ascii="Times New Roman" w:eastAsia="Times New Roman" w:hAnsi="Times New Roman" w:cs="Times New Roman"/>
          <w:kern w:val="0"/>
          <w:szCs w:val="20"/>
          <w:lang w:eastAsia="en-US"/>
        </w:rPr>
        <w:t>of domestic v</w:t>
      </w:r>
      <w:r w:rsidR="00025E7E">
        <w:rPr>
          <w:rFonts w:ascii="Times New Roman" w:eastAsia="Times New Roman" w:hAnsi="Times New Roman" w:cs="Times New Roman"/>
          <w:kern w:val="0"/>
          <w:szCs w:val="20"/>
          <w:lang w:eastAsia="en-US"/>
        </w:rPr>
        <w:t xml:space="preserve">iolence </w:t>
      </w:r>
      <w:r w:rsidR="004A1486">
        <w:rPr>
          <w:rFonts w:ascii="Times New Roman" w:eastAsia="Times New Roman" w:hAnsi="Times New Roman" w:cs="Times New Roman"/>
          <w:kern w:val="0"/>
          <w:szCs w:val="20"/>
          <w:lang w:eastAsia="en-US"/>
        </w:rPr>
        <w:t>due to the chosen framing strategies employed in</w:t>
      </w:r>
      <w:r w:rsidR="00025E7E">
        <w:rPr>
          <w:rFonts w:ascii="Times New Roman" w:eastAsia="Times New Roman" w:hAnsi="Times New Roman" w:cs="Times New Roman"/>
          <w:kern w:val="0"/>
          <w:szCs w:val="20"/>
          <w:lang w:eastAsia="en-US"/>
        </w:rPr>
        <w:t xml:space="preserve"> these films</w:t>
      </w:r>
      <w:r w:rsidR="003E2951">
        <w:rPr>
          <w:rFonts w:ascii="Times New Roman" w:eastAsia="Times New Roman" w:hAnsi="Times New Roman" w:cs="Times New Roman"/>
          <w:kern w:val="0"/>
          <w:szCs w:val="20"/>
          <w:lang w:eastAsia="en-US"/>
        </w:rPr>
        <w:t>.</w:t>
      </w:r>
      <w:r w:rsidR="00D22277">
        <w:rPr>
          <w:rFonts w:ascii="Times New Roman" w:eastAsia="Times New Roman" w:hAnsi="Times New Roman" w:cs="Times New Roman"/>
          <w:kern w:val="0"/>
          <w:szCs w:val="20"/>
          <w:lang w:eastAsia="en-US"/>
        </w:rPr>
        <w:t xml:space="preserve"> </w:t>
      </w:r>
    </w:p>
    <w:p w14:paraId="378D5B9B" w14:textId="7BAD02A8" w:rsidR="00FC66F6" w:rsidRPr="00FA7450" w:rsidRDefault="00FC66F6" w:rsidP="00FA7450">
      <w:pPr>
        <w:pStyle w:val="Heading3"/>
        <w:ind w:firstLine="0"/>
        <w:jc w:val="center"/>
        <w:rPr>
          <w:lang w:eastAsia="en-US"/>
        </w:rPr>
      </w:pPr>
      <w:bookmarkStart w:id="7" w:name="_Toc426805208"/>
      <w:r w:rsidRPr="00FA7450">
        <w:rPr>
          <w:lang w:eastAsia="en-US"/>
        </w:rPr>
        <w:t>The Artifacts</w:t>
      </w:r>
      <w:bookmarkEnd w:id="7"/>
    </w:p>
    <w:p w14:paraId="4500137D" w14:textId="03A8AF7B" w:rsidR="008E3E2A" w:rsidRDefault="00D22277" w:rsidP="00FC66F6">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 xml:space="preserve">As mentioned above, the artifacts chosen had to meet most or all of the preset criteria. The primary </w:t>
      </w:r>
      <w:r w:rsidR="008F173D">
        <w:rPr>
          <w:rFonts w:ascii="Times New Roman" w:eastAsia="Times New Roman" w:hAnsi="Times New Roman" w:cs="Times New Roman"/>
          <w:kern w:val="0"/>
          <w:szCs w:val="20"/>
          <w:lang w:eastAsia="en-US"/>
        </w:rPr>
        <w:t>requirements involved thematic elements of partner abuse, well-known actors, popular based on box office sales, and released to theatres within the past ten years</w:t>
      </w:r>
      <w:r w:rsidR="00FC66F6">
        <w:rPr>
          <w:rFonts w:ascii="Times New Roman" w:eastAsia="Times New Roman" w:hAnsi="Times New Roman" w:cs="Times New Roman"/>
          <w:kern w:val="0"/>
          <w:szCs w:val="20"/>
          <w:lang w:eastAsia="en-US"/>
        </w:rPr>
        <w:t xml:space="preserve">. </w:t>
      </w:r>
      <w:r w:rsidR="008E3E2A">
        <w:rPr>
          <w:rFonts w:ascii="Times New Roman" w:eastAsia="Times New Roman" w:hAnsi="Times New Roman" w:cs="Times New Roman"/>
          <w:kern w:val="0"/>
          <w:szCs w:val="20"/>
          <w:lang w:eastAsia="en-US"/>
        </w:rPr>
        <w:t xml:space="preserve">The following paragraphs will give a short </w:t>
      </w:r>
      <w:r w:rsidR="000106D3">
        <w:rPr>
          <w:rFonts w:ascii="Times New Roman" w:eastAsia="Times New Roman" w:hAnsi="Times New Roman" w:cs="Times New Roman"/>
          <w:kern w:val="0"/>
          <w:szCs w:val="20"/>
          <w:lang w:eastAsia="en-US"/>
        </w:rPr>
        <w:t xml:space="preserve">introduction and </w:t>
      </w:r>
      <w:r w:rsidR="008F173D">
        <w:rPr>
          <w:rFonts w:ascii="Times New Roman" w:eastAsia="Times New Roman" w:hAnsi="Times New Roman" w:cs="Times New Roman"/>
          <w:kern w:val="0"/>
          <w:szCs w:val="20"/>
          <w:lang w:eastAsia="en-US"/>
        </w:rPr>
        <w:t>summary of each film selected.</w:t>
      </w:r>
    </w:p>
    <w:p w14:paraId="2EF87582" w14:textId="1C090EAE" w:rsidR="00FC66F6" w:rsidRPr="001A5AF4" w:rsidRDefault="008E3E2A" w:rsidP="001A5AF4">
      <w:pPr>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 xml:space="preserve">The first film </w:t>
      </w:r>
      <w:r w:rsidR="003C4BB3">
        <w:rPr>
          <w:rFonts w:ascii="Times New Roman" w:eastAsia="Times New Roman" w:hAnsi="Times New Roman" w:cs="Times New Roman"/>
          <w:kern w:val="0"/>
          <w:szCs w:val="20"/>
          <w:lang w:eastAsia="en-US"/>
        </w:rPr>
        <w:t xml:space="preserve">chosen for analysis is titled, </w:t>
      </w:r>
      <w:r w:rsidRPr="003C4BB3">
        <w:rPr>
          <w:rFonts w:ascii="Times New Roman" w:eastAsia="Times New Roman" w:hAnsi="Times New Roman" w:cs="Times New Roman"/>
          <w:kern w:val="0"/>
          <w:szCs w:val="20"/>
          <w:u w:val="single"/>
          <w:lang w:eastAsia="en-US"/>
        </w:rPr>
        <w:t>Safe Haven</w:t>
      </w:r>
      <w:r w:rsidR="00700ED0">
        <w:rPr>
          <w:rFonts w:ascii="Times New Roman" w:eastAsia="Times New Roman" w:hAnsi="Times New Roman" w:cs="Times New Roman"/>
          <w:kern w:val="0"/>
          <w:szCs w:val="20"/>
          <w:u w:val="single"/>
          <w:lang w:eastAsia="en-US"/>
        </w:rPr>
        <w:t xml:space="preserve"> </w:t>
      </w:r>
      <w:r w:rsidR="00700ED0" w:rsidRPr="00700ED0">
        <w:rPr>
          <w:rFonts w:ascii="Times New Roman" w:hAnsi="Times New Roman" w:cs="Times New Roman"/>
        </w:rPr>
        <w:t>(</w:t>
      </w:r>
      <w:r w:rsidR="001A5AF4" w:rsidRPr="003A5D9C">
        <w:rPr>
          <w:rFonts w:ascii="Times New Roman" w:hAnsi="Times New Roman" w:cs="Times New Roman"/>
        </w:rPr>
        <w:t>B</w:t>
      </w:r>
      <w:r w:rsidR="001A5AF4">
        <w:rPr>
          <w:rFonts w:cs="Times New Roman"/>
        </w:rPr>
        <w:t>owen, Godfrey, Kavanaugh, &amp; Tooley</w:t>
      </w:r>
      <w:r w:rsidR="00700ED0" w:rsidRPr="00700ED0">
        <w:rPr>
          <w:rFonts w:ascii="Times New Roman" w:hAnsi="Times New Roman" w:cs="Times New Roman"/>
        </w:rPr>
        <w:t>, 2013)</w:t>
      </w:r>
      <w:r>
        <w:rPr>
          <w:rFonts w:ascii="Times New Roman" w:eastAsia="Times New Roman" w:hAnsi="Times New Roman" w:cs="Times New Roman"/>
          <w:kern w:val="0"/>
          <w:szCs w:val="20"/>
          <w:lang w:eastAsia="en-US"/>
        </w:rPr>
        <w:t xml:space="preserve"> which according to </w:t>
      </w:r>
      <w:r w:rsidR="0005383A">
        <w:rPr>
          <w:rFonts w:ascii="Times New Roman" w:eastAsia="Times New Roman" w:hAnsi="Times New Roman" w:cs="Times New Roman"/>
          <w:kern w:val="0"/>
          <w:szCs w:val="20"/>
          <w:lang w:eastAsia="en-US"/>
        </w:rPr>
        <w:t xml:space="preserve">the </w:t>
      </w:r>
      <w:r w:rsidR="008F173D">
        <w:rPr>
          <w:rFonts w:ascii="Times New Roman" w:eastAsia="Times New Roman" w:hAnsi="Times New Roman" w:cs="Times New Roman"/>
          <w:kern w:val="0"/>
          <w:szCs w:val="20"/>
          <w:lang w:eastAsia="en-US"/>
        </w:rPr>
        <w:t>International Movie Database (IMDb),</w:t>
      </w:r>
      <w:r>
        <w:rPr>
          <w:rFonts w:ascii="Times New Roman" w:eastAsia="Times New Roman" w:hAnsi="Times New Roman" w:cs="Times New Roman"/>
          <w:kern w:val="0"/>
          <w:szCs w:val="20"/>
          <w:lang w:eastAsia="en-US"/>
        </w:rPr>
        <w:t xml:space="preserve"> was released in February of 2013</w:t>
      </w:r>
      <w:r w:rsidR="00426F8B">
        <w:rPr>
          <w:rFonts w:ascii="Times New Roman" w:eastAsia="Times New Roman" w:hAnsi="Times New Roman" w:cs="Times New Roman"/>
          <w:kern w:val="0"/>
          <w:szCs w:val="20"/>
          <w:lang w:eastAsia="en-US"/>
        </w:rPr>
        <w:t>. It was based on the novel authored by Nicholas Sparks</w:t>
      </w:r>
      <w:r w:rsidR="003C4BB3">
        <w:rPr>
          <w:rFonts w:ascii="Times New Roman" w:eastAsia="Times New Roman" w:hAnsi="Times New Roman" w:cs="Times New Roman"/>
          <w:kern w:val="0"/>
          <w:szCs w:val="20"/>
          <w:lang w:eastAsia="en-US"/>
        </w:rPr>
        <w:t xml:space="preserve"> of the same title</w:t>
      </w:r>
      <w:r w:rsidR="00234F00">
        <w:rPr>
          <w:rFonts w:ascii="Times New Roman" w:eastAsia="Times New Roman" w:hAnsi="Times New Roman" w:cs="Times New Roman"/>
          <w:kern w:val="0"/>
          <w:szCs w:val="20"/>
          <w:lang w:eastAsia="en-US"/>
        </w:rPr>
        <w:t xml:space="preserve">. </w:t>
      </w:r>
      <w:r w:rsidR="00426F8B">
        <w:rPr>
          <w:rFonts w:ascii="Times New Roman" w:eastAsia="Times New Roman" w:hAnsi="Times New Roman" w:cs="Times New Roman"/>
          <w:kern w:val="0"/>
          <w:szCs w:val="20"/>
          <w:lang w:eastAsia="en-US"/>
        </w:rPr>
        <w:lastRenderedPageBreak/>
        <w:t xml:space="preserve">Starring in the primary roles was Julianne Hough of </w:t>
      </w:r>
      <w:r w:rsidR="008F173D">
        <w:rPr>
          <w:rFonts w:ascii="Times New Roman" w:eastAsia="Times New Roman" w:hAnsi="Times New Roman" w:cs="Times New Roman"/>
          <w:kern w:val="0"/>
          <w:szCs w:val="20"/>
          <w:u w:val="single"/>
          <w:lang w:eastAsia="en-US"/>
        </w:rPr>
        <w:t>Dancing w</w:t>
      </w:r>
      <w:r w:rsidR="00426F8B" w:rsidRPr="003C4BB3">
        <w:rPr>
          <w:rFonts w:ascii="Times New Roman" w:eastAsia="Times New Roman" w:hAnsi="Times New Roman" w:cs="Times New Roman"/>
          <w:kern w:val="0"/>
          <w:szCs w:val="20"/>
          <w:u w:val="single"/>
          <w:lang w:eastAsia="en-US"/>
        </w:rPr>
        <w:t>ith the Stars</w:t>
      </w:r>
      <w:r w:rsidR="00700ED0">
        <w:rPr>
          <w:rFonts w:ascii="Times New Roman" w:eastAsia="Times New Roman" w:hAnsi="Times New Roman" w:cs="Times New Roman"/>
          <w:kern w:val="0"/>
          <w:szCs w:val="20"/>
          <w:u w:val="single"/>
          <w:lang w:eastAsia="en-US"/>
        </w:rPr>
        <w:t xml:space="preserve"> </w:t>
      </w:r>
      <w:r w:rsidR="004E5D1F">
        <w:t>(</w:t>
      </w:r>
      <w:proofErr w:type="spellStart"/>
      <w:r w:rsidR="004E5D1F">
        <w:t>Barka</w:t>
      </w:r>
      <w:r w:rsidR="00700ED0">
        <w:t>n</w:t>
      </w:r>
      <w:proofErr w:type="spellEnd"/>
      <w:r w:rsidR="00700ED0">
        <w:t>, 2006-2015)</w:t>
      </w:r>
      <w:r w:rsidR="00426F8B">
        <w:rPr>
          <w:rFonts w:ascii="Times New Roman" w:eastAsia="Times New Roman" w:hAnsi="Times New Roman" w:cs="Times New Roman"/>
          <w:kern w:val="0"/>
          <w:szCs w:val="20"/>
          <w:lang w:eastAsia="en-US"/>
        </w:rPr>
        <w:t xml:space="preserve"> fame, and Josh Duhamel who starred in the </w:t>
      </w:r>
      <w:r w:rsidR="00426F8B" w:rsidRPr="008F173D">
        <w:rPr>
          <w:rFonts w:ascii="Times New Roman" w:eastAsia="Times New Roman" w:hAnsi="Times New Roman" w:cs="Times New Roman"/>
          <w:kern w:val="0"/>
          <w:szCs w:val="20"/>
          <w:u w:val="single"/>
          <w:lang w:eastAsia="en-US"/>
        </w:rPr>
        <w:t>Transformers</w:t>
      </w:r>
      <w:r w:rsidR="00426F8B">
        <w:rPr>
          <w:rFonts w:ascii="Times New Roman" w:eastAsia="Times New Roman" w:hAnsi="Times New Roman" w:cs="Times New Roman"/>
          <w:kern w:val="0"/>
          <w:szCs w:val="20"/>
          <w:lang w:eastAsia="en-US"/>
        </w:rPr>
        <w:t xml:space="preserve"> </w:t>
      </w:r>
      <w:r w:rsidR="009106C2">
        <w:rPr>
          <w:rFonts w:ascii="Times New Roman" w:eastAsia="Times New Roman" w:hAnsi="Times New Roman" w:cs="Times New Roman"/>
          <w:kern w:val="0"/>
          <w:szCs w:val="20"/>
          <w:lang w:eastAsia="en-US"/>
        </w:rPr>
        <w:t xml:space="preserve">trilogy </w:t>
      </w:r>
      <w:r w:rsidR="009106C2">
        <w:rPr>
          <w:rFonts w:cs="Times New Roman"/>
        </w:rPr>
        <w:t xml:space="preserve">(Bay, Goldner, Spielberg, &amp; </w:t>
      </w:r>
      <w:proofErr w:type="spellStart"/>
      <w:r w:rsidR="009106C2">
        <w:rPr>
          <w:rFonts w:cs="Times New Roman"/>
        </w:rPr>
        <w:t>Vahradian</w:t>
      </w:r>
      <w:proofErr w:type="spellEnd"/>
      <w:r w:rsidR="009106C2">
        <w:rPr>
          <w:rFonts w:cs="Times New Roman"/>
        </w:rPr>
        <w:t>, 2007-2014)</w:t>
      </w:r>
      <w:r w:rsidR="00426F8B">
        <w:rPr>
          <w:rFonts w:ascii="Times New Roman" w:eastAsia="Times New Roman" w:hAnsi="Times New Roman" w:cs="Times New Roman"/>
          <w:kern w:val="0"/>
          <w:szCs w:val="20"/>
          <w:lang w:eastAsia="en-US"/>
        </w:rPr>
        <w:t xml:space="preserve"> as well as, numerous television shows. </w:t>
      </w:r>
      <w:r w:rsidR="00D86079">
        <w:rPr>
          <w:rFonts w:ascii="Times New Roman" w:eastAsia="Times New Roman" w:hAnsi="Times New Roman" w:cs="Times New Roman"/>
          <w:kern w:val="0"/>
          <w:szCs w:val="20"/>
          <w:lang w:eastAsia="en-US"/>
        </w:rPr>
        <w:t>According to IMDb, t</w:t>
      </w:r>
      <w:r w:rsidR="00426F8B">
        <w:rPr>
          <w:rFonts w:ascii="Times New Roman" w:eastAsia="Times New Roman" w:hAnsi="Times New Roman" w:cs="Times New Roman"/>
          <w:kern w:val="0"/>
          <w:szCs w:val="20"/>
          <w:lang w:eastAsia="en-US"/>
        </w:rPr>
        <w:t>he total gross earnings for this f</w:t>
      </w:r>
      <w:r w:rsidR="009106C2">
        <w:rPr>
          <w:rFonts w:ascii="Times New Roman" w:eastAsia="Times New Roman" w:hAnsi="Times New Roman" w:cs="Times New Roman"/>
          <w:kern w:val="0"/>
          <w:szCs w:val="20"/>
          <w:lang w:eastAsia="en-US"/>
        </w:rPr>
        <w:t>ilm reached in excess of $71 million</w:t>
      </w:r>
      <w:r w:rsidR="00426F8B">
        <w:rPr>
          <w:rFonts w:ascii="Times New Roman" w:eastAsia="Times New Roman" w:hAnsi="Times New Roman" w:cs="Times New Roman"/>
          <w:kern w:val="0"/>
          <w:szCs w:val="20"/>
          <w:lang w:eastAsia="en-US"/>
        </w:rPr>
        <w:t>.</w:t>
      </w:r>
    </w:p>
    <w:p w14:paraId="59A820F7" w14:textId="2284ED79" w:rsidR="00234F00" w:rsidRPr="009106C2" w:rsidRDefault="00B6133A" w:rsidP="009106C2">
      <w:pPr>
        <w:rPr>
          <w:rFonts w:cs="Times New Roman"/>
        </w:rPr>
      </w:pPr>
      <w:r>
        <w:rPr>
          <w:rFonts w:ascii="Times New Roman" w:eastAsia="Times New Roman" w:hAnsi="Times New Roman" w:cs="Times New Roman"/>
          <w:kern w:val="0"/>
          <w:szCs w:val="20"/>
          <w:lang w:eastAsia="en-US"/>
        </w:rPr>
        <w:t xml:space="preserve">The second artifact is a film </w:t>
      </w:r>
      <w:r w:rsidR="009106C2">
        <w:rPr>
          <w:rFonts w:ascii="Times New Roman" w:eastAsia="Times New Roman" w:hAnsi="Times New Roman" w:cs="Times New Roman"/>
          <w:kern w:val="0"/>
          <w:szCs w:val="20"/>
          <w:lang w:eastAsia="en-US"/>
        </w:rPr>
        <w:t xml:space="preserve">that was </w:t>
      </w:r>
      <w:r>
        <w:rPr>
          <w:rFonts w:ascii="Times New Roman" w:eastAsia="Times New Roman" w:hAnsi="Times New Roman" w:cs="Times New Roman"/>
          <w:kern w:val="0"/>
          <w:szCs w:val="20"/>
          <w:lang w:eastAsia="en-US"/>
        </w:rPr>
        <w:t xml:space="preserve">released in </w:t>
      </w:r>
      <w:r w:rsidR="000106D3">
        <w:rPr>
          <w:rFonts w:ascii="Times New Roman" w:eastAsia="Times New Roman" w:hAnsi="Times New Roman" w:cs="Times New Roman"/>
          <w:kern w:val="0"/>
          <w:szCs w:val="20"/>
          <w:lang w:eastAsia="en-US"/>
        </w:rPr>
        <w:t xml:space="preserve">the United States on </w:t>
      </w:r>
      <w:r>
        <w:rPr>
          <w:rFonts w:ascii="Times New Roman" w:eastAsia="Times New Roman" w:hAnsi="Times New Roman" w:cs="Times New Roman"/>
          <w:kern w:val="0"/>
          <w:szCs w:val="20"/>
          <w:lang w:eastAsia="en-US"/>
        </w:rPr>
        <w:t>December</w:t>
      </w:r>
      <w:r w:rsidR="00AC6F24">
        <w:rPr>
          <w:rFonts w:ascii="Times New Roman" w:eastAsia="Times New Roman" w:hAnsi="Times New Roman" w:cs="Times New Roman"/>
          <w:kern w:val="0"/>
          <w:szCs w:val="20"/>
          <w:lang w:eastAsia="en-US"/>
        </w:rPr>
        <w:t xml:space="preserve"> 3, 2010 and is titled, </w:t>
      </w:r>
      <w:r w:rsidR="00AC6F24" w:rsidRPr="003C4BB3">
        <w:rPr>
          <w:rFonts w:ascii="Times New Roman" w:eastAsia="Times New Roman" w:hAnsi="Times New Roman" w:cs="Times New Roman"/>
          <w:kern w:val="0"/>
          <w:szCs w:val="20"/>
          <w:u w:val="single"/>
          <w:lang w:eastAsia="en-US"/>
        </w:rPr>
        <w:t>All Good Things</w:t>
      </w:r>
      <w:r w:rsidR="009106C2">
        <w:rPr>
          <w:rFonts w:ascii="Times New Roman" w:eastAsia="Times New Roman" w:hAnsi="Times New Roman" w:cs="Times New Roman"/>
          <w:kern w:val="0"/>
          <w:szCs w:val="20"/>
          <w:u w:val="single"/>
          <w:lang w:eastAsia="en-US"/>
        </w:rPr>
        <w:t xml:space="preserve"> </w:t>
      </w:r>
      <w:r w:rsidR="009106C2">
        <w:rPr>
          <w:rFonts w:cs="Times New Roman"/>
        </w:rPr>
        <w:t>(</w:t>
      </w:r>
      <w:r w:rsidR="001A5AF4" w:rsidRPr="001A5AF4">
        <w:rPr>
          <w:rFonts w:cs="Times New Roman"/>
        </w:rPr>
        <w:t>Papandrea</w:t>
      </w:r>
      <w:r w:rsidR="009106C2">
        <w:rPr>
          <w:rFonts w:cs="Times New Roman"/>
        </w:rPr>
        <w:t>, 2010)</w:t>
      </w:r>
      <w:r w:rsidR="00AC6F24">
        <w:rPr>
          <w:rFonts w:ascii="Times New Roman" w:eastAsia="Times New Roman" w:hAnsi="Times New Roman" w:cs="Times New Roman"/>
          <w:kern w:val="0"/>
          <w:szCs w:val="20"/>
          <w:lang w:eastAsia="en-US"/>
        </w:rPr>
        <w:t>. The film was based on the real-life events surrounding the still unsolv</w:t>
      </w:r>
      <w:r w:rsidR="008F173D">
        <w:rPr>
          <w:rFonts w:ascii="Times New Roman" w:eastAsia="Times New Roman" w:hAnsi="Times New Roman" w:cs="Times New Roman"/>
          <w:kern w:val="0"/>
          <w:szCs w:val="20"/>
          <w:lang w:eastAsia="en-US"/>
        </w:rPr>
        <w:t xml:space="preserve">ed disappearance of a young woman </w:t>
      </w:r>
      <w:r w:rsidR="00AC6F24">
        <w:rPr>
          <w:rFonts w:ascii="Times New Roman" w:eastAsia="Times New Roman" w:hAnsi="Times New Roman" w:cs="Times New Roman"/>
          <w:kern w:val="0"/>
          <w:szCs w:val="20"/>
          <w:lang w:eastAsia="en-US"/>
        </w:rPr>
        <w:t xml:space="preserve">who had married into a very wealthy and influential New York family. </w:t>
      </w:r>
      <w:r w:rsidR="007C3E6A">
        <w:rPr>
          <w:rFonts w:ascii="Times New Roman" w:eastAsia="Times New Roman" w:hAnsi="Times New Roman" w:cs="Times New Roman"/>
          <w:kern w:val="0"/>
          <w:szCs w:val="20"/>
          <w:lang w:eastAsia="en-US"/>
        </w:rPr>
        <w:t xml:space="preserve">The two main characters are David Marks played by Ryan Gosling and Katie Marks played by Kirsten Dunst. Gosling has over 40 actor credits to his name </w:t>
      </w:r>
      <w:r w:rsidR="009106C2">
        <w:rPr>
          <w:rFonts w:ascii="Times New Roman" w:eastAsia="Times New Roman" w:hAnsi="Times New Roman" w:cs="Times New Roman"/>
          <w:kern w:val="0"/>
          <w:szCs w:val="20"/>
          <w:lang w:eastAsia="en-US"/>
        </w:rPr>
        <w:t>and</w:t>
      </w:r>
      <w:r w:rsidR="007C3E6A">
        <w:rPr>
          <w:rFonts w:ascii="Times New Roman" w:eastAsia="Times New Roman" w:hAnsi="Times New Roman" w:cs="Times New Roman"/>
          <w:kern w:val="0"/>
          <w:szCs w:val="20"/>
          <w:lang w:eastAsia="en-US"/>
        </w:rPr>
        <w:t xml:space="preserve"> Kirsten Dunst has been acting for many years</w:t>
      </w:r>
      <w:r w:rsidR="009106C2">
        <w:rPr>
          <w:rFonts w:ascii="Times New Roman" w:eastAsia="Times New Roman" w:hAnsi="Times New Roman" w:cs="Times New Roman"/>
          <w:kern w:val="0"/>
          <w:szCs w:val="20"/>
          <w:lang w:eastAsia="en-US"/>
        </w:rPr>
        <w:t xml:space="preserve">, starring in numerous roles. </w:t>
      </w:r>
      <w:r w:rsidR="007D60FF">
        <w:rPr>
          <w:rFonts w:ascii="Times New Roman" w:eastAsia="Times New Roman" w:hAnsi="Times New Roman" w:cs="Times New Roman"/>
          <w:kern w:val="0"/>
          <w:szCs w:val="20"/>
          <w:lang w:eastAsia="en-US"/>
        </w:rPr>
        <w:t>According to IMDb</w:t>
      </w:r>
      <w:r w:rsidR="002C6D0E">
        <w:rPr>
          <w:rFonts w:ascii="Times New Roman" w:eastAsia="Times New Roman" w:hAnsi="Times New Roman" w:cs="Times New Roman"/>
          <w:kern w:val="0"/>
          <w:szCs w:val="20"/>
          <w:lang w:eastAsia="en-US"/>
        </w:rPr>
        <w:t>, t</w:t>
      </w:r>
      <w:r w:rsidR="00A460C9">
        <w:rPr>
          <w:rFonts w:ascii="Times New Roman" w:eastAsia="Times New Roman" w:hAnsi="Times New Roman" w:cs="Times New Roman"/>
          <w:kern w:val="0"/>
          <w:szCs w:val="20"/>
          <w:lang w:eastAsia="en-US"/>
        </w:rPr>
        <w:t>his film grossed over a half million dollars</w:t>
      </w:r>
      <w:r w:rsidR="002C6D0E">
        <w:rPr>
          <w:rFonts w:ascii="Times New Roman" w:eastAsia="Times New Roman" w:hAnsi="Times New Roman" w:cs="Times New Roman"/>
          <w:kern w:val="0"/>
          <w:szCs w:val="20"/>
          <w:lang w:eastAsia="en-US"/>
        </w:rPr>
        <w:t xml:space="preserve">. </w:t>
      </w:r>
      <w:r w:rsidR="003C4BB3">
        <w:rPr>
          <w:rFonts w:ascii="Times New Roman" w:eastAsia="Times New Roman" w:hAnsi="Times New Roman" w:cs="Times New Roman"/>
          <w:kern w:val="0"/>
          <w:szCs w:val="20"/>
          <w:lang w:eastAsia="en-US"/>
        </w:rPr>
        <w:t>While it</w:t>
      </w:r>
      <w:r w:rsidR="002C6D0E">
        <w:rPr>
          <w:rFonts w:ascii="Times New Roman" w:eastAsia="Times New Roman" w:hAnsi="Times New Roman" w:cs="Times New Roman"/>
          <w:kern w:val="0"/>
          <w:szCs w:val="20"/>
          <w:lang w:eastAsia="en-US"/>
        </w:rPr>
        <w:t xml:space="preserve"> did not reach the gross income status of the other films, it did meet the other selecti</w:t>
      </w:r>
      <w:r w:rsidR="000106D3">
        <w:rPr>
          <w:rFonts w:ascii="Times New Roman" w:eastAsia="Times New Roman" w:hAnsi="Times New Roman" w:cs="Times New Roman"/>
          <w:kern w:val="0"/>
          <w:szCs w:val="20"/>
          <w:lang w:eastAsia="en-US"/>
        </w:rPr>
        <w:t>on criteria which made it</w:t>
      </w:r>
      <w:r w:rsidR="000D27C6">
        <w:rPr>
          <w:rFonts w:ascii="Times New Roman" w:eastAsia="Times New Roman" w:hAnsi="Times New Roman" w:cs="Times New Roman"/>
          <w:kern w:val="0"/>
          <w:szCs w:val="20"/>
          <w:lang w:eastAsia="en-US"/>
        </w:rPr>
        <w:t xml:space="preserve"> a good candidate for analysis</w:t>
      </w:r>
      <w:r w:rsidR="002C6D0E">
        <w:rPr>
          <w:rFonts w:ascii="Times New Roman" w:eastAsia="Times New Roman" w:hAnsi="Times New Roman" w:cs="Times New Roman"/>
          <w:kern w:val="0"/>
          <w:szCs w:val="20"/>
          <w:lang w:eastAsia="en-US"/>
        </w:rPr>
        <w:t>.</w:t>
      </w:r>
    </w:p>
    <w:p w14:paraId="46A3C7BD" w14:textId="57053875" w:rsidR="00487BD8" w:rsidRDefault="00487BD8" w:rsidP="00FC66F6">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Third to be included in</w:t>
      </w:r>
      <w:r w:rsidR="007D60FF">
        <w:rPr>
          <w:rFonts w:ascii="Times New Roman" w:eastAsia="Times New Roman" w:hAnsi="Times New Roman" w:cs="Times New Roman"/>
          <w:kern w:val="0"/>
          <w:szCs w:val="20"/>
          <w:lang w:eastAsia="en-US"/>
        </w:rPr>
        <w:t xml:space="preserve"> this analysis is the much publicized</w:t>
      </w:r>
      <w:r>
        <w:rPr>
          <w:rFonts w:ascii="Times New Roman" w:eastAsia="Times New Roman" w:hAnsi="Times New Roman" w:cs="Times New Roman"/>
          <w:kern w:val="0"/>
          <w:szCs w:val="20"/>
          <w:lang w:eastAsia="en-US"/>
        </w:rPr>
        <w:t xml:space="preserve"> motion picture titled, </w:t>
      </w:r>
      <w:r w:rsidRPr="003C4BB3">
        <w:rPr>
          <w:rFonts w:ascii="Times New Roman" w:eastAsia="Times New Roman" w:hAnsi="Times New Roman" w:cs="Times New Roman"/>
          <w:kern w:val="0"/>
          <w:szCs w:val="20"/>
          <w:u w:val="single"/>
          <w:lang w:eastAsia="en-US"/>
        </w:rPr>
        <w:t>Fifty Shades of Grey</w:t>
      </w:r>
      <w:r>
        <w:rPr>
          <w:rFonts w:ascii="Times New Roman" w:eastAsia="Times New Roman" w:hAnsi="Times New Roman" w:cs="Times New Roman"/>
          <w:kern w:val="0"/>
          <w:szCs w:val="20"/>
          <w:lang w:eastAsia="en-US"/>
        </w:rPr>
        <w:t xml:space="preserve"> </w:t>
      </w:r>
      <w:r w:rsidR="008954F9" w:rsidRPr="008954F9">
        <w:rPr>
          <w:rFonts w:ascii="Times New Roman" w:eastAsia="Times New Roman" w:hAnsi="Times New Roman" w:cs="Times New Roman"/>
          <w:kern w:val="0"/>
          <w:szCs w:val="20"/>
          <w:lang w:eastAsia="en-US"/>
        </w:rPr>
        <w:t>(</w:t>
      </w:r>
      <w:r w:rsidR="001A5AF4" w:rsidRPr="001A5AF4">
        <w:rPr>
          <w:rFonts w:ascii="Times New Roman" w:eastAsia="Times New Roman" w:hAnsi="Times New Roman" w:cs="Times New Roman"/>
          <w:kern w:val="0"/>
          <w:szCs w:val="20"/>
          <w:lang w:eastAsia="en-US"/>
        </w:rPr>
        <w:t>Brunetti, De Luca, James, &amp; Schlessel</w:t>
      </w:r>
      <w:r w:rsidR="008954F9" w:rsidRPr="008954F9">
        <w:rPr>
          <w:rFonts w:ascii="Times New Roman" w:eastAsia="Times New Roman" w:hAnsi="Times New Roman" w:cs="Times New Roman"/>
          <w:kern w:val="0"/>
          <w:szCs w:val="20"/>
          <w:lang w:eastAsia="en-US"/>
        </w:rPr>
        <w:t>, 2015)</w:t>
      </w:r>
      <w:r w:rsidR="008954F9">
        <w:rPr>
          <w:rFonts w:ascii="Times New Roman" w:eastAsia="Times New Roman" w:hAnsi="Times New Roman" w:cs="Times New Roman"/>
          <w:kern w:val="0"/>
          <w:szCs w:val="20"/>
          <w:lang w:eastAsia="en-US"/>
        </w:rPr>
        <w:t>.</w:t>
      </w:r>
      <w:r>
        <w:rPr>
          <w:rFonts w:ascii="Times New Roman" w:eastAsia="Times New Roman" w:hAnsi="Times New Roman" w:cs="Times New Roman"/>
          <w:kern w:val="0"/>
          <w:szCs w:val="20"/>
          <w:lang w:eastAsia="en-US"/>
        </w:rPr>
        <w:t>This film followed the explosive popularity</w:t>
      </w:r>
      <w:r w:rsidR="00B9223B">
        <w:rPr>
          <w:rFonts w:ascii="Times New Roman" w:eastAsia="Times New Roman" w:hAnsi="Times New Roman" w:cs="Times New Roman"/>
          <w:kern w:val="0"/>
          <w:szCs w:val="20"/>
          <w:lang w:eastAsia="en-US"/>
        </w:rPr>
        <w:t xml:space="preserve"> of the novel with the same title</w:t>
      </w:r>
      <w:r>
        <w:rPr>
          <w:rFonts w:ascii="Times New Roman" w:eastAsia="Times New Roman" w:hAnsi="Times New Roman" w:cs="Times New Roman"/>
          <w:kern w:val="0"/>
          <w:szCs w:val="20"/>
          <w:lang w:eastAsia="en-US"/>
        </w:rPr>
        <w:t xml:space="preserve">. The primary character </w:t>
      </w:r>
      <w:r w:rsidR="00B9223B">
        <w:rPr>
          <w:rFonts w:ascii="Times New Roman" w:eastAsia="Times New Roman" w:hAnsi="Times New Roman" w:cs="Times New Roman"/>
          <w:kern w:val="0"/>
          <w:szCs w:val="20"/>
          <w:lang w:eastAsia="en-US"/>
        </w:rPr>
        <w:t>is</w:t>
      </w:r>
      <w:r>
        <w:rPr>
          <w:rFonts w:ascii="Times New Roman" w:eastAsia="Times New Roman" w:hAnsi="Times New Roman" w:cs="Times New Roman"/>
          <w:kern w:val="0"/>
          <w:szCs w:val="20"/>
          <w:lang w:eastAsia="en-US"/>
        </w:rPr>
        <w:t xml:space="preserve"> Ana, played by Dakota Johnson, who is the daughter of Melanie Griffith and Don Johnson. The character of Christian Grey was played </w:t>
      </w:r>
      <w:r w:rsidR="00AE5445">
        <w:rPr>
          <w:rFonts w:ascii="Times New Roman" w:eastAsia="Times New Roman" w:hAnsi="Times New Roman" w:cs="Times New Roman"/>
          <w:kern w:val="0"/>
          <w:szCs w:val="20"/>
          <w:lang w:eastAsia="en-US"/>
        </w:rPr>
        <w:t xml:space="preserve">by Jamie Dornan who has been in a few </w:t>
      </w:r>
      <w:r w:rsidR="001A5AF4">
        <w:rPr>
          <w:rFonts w:ascii="Times New Roman" w:eastAsia="Times New Roman" w:hAnsi="Times New Roman" w:cs="Times New Roman"/>
          <w:kern w:val="0"/>
          <w:szCs w:val="20"/>
          <w:lang w:eastAsia="en-US"/>
        </w:rPr>
        <w:t>films and television shows</w:t>
      </w:r>
      <w:r w:rsidR="00AE5445">
        <w:rPr>
          <w:rFonts w:ascii="Times New Roman" w:eastAsia="Times New Roman" w:hAnsi="Times New Roman" w:cs="Times New Roman"/>
          <w:kern w:val="0"/>
          <w:szCs w:val="20"/>
          <w:lang w:eastAsia="en-US"/>
        </w:rPr>
        <w:t>. As anticipated</w:t>
      </w:r>
      <w:r w:rsidR="00D86079">
        <w:rPr>
          <w:rFonts w:ascii="Times New Roman" w:eastAsia="Times New Roman" w:hAnsi="Times New Roman" w:cs="Times New Roman"/>
          <w:kern w:val="0"/>
          <w:szCs w:val="20"/>
          <w:lang w:eastAsia="en-US"/>
        </w:rPr>
        <w:t xml:space="preserve"> and recorded on IMDb</w:t>
      </w:r>
      <w:r w:rsidR="00AE5445">
        <w:rPr>
          <w:rFonts w:ascii="Times New Roman" w:eastAsia="Times New Roman" w:hAnsi="Times New Roman" w:cs="Times New Roman"/>
          <w:kern w:val="0"/>
          <w:szCs w:val="20"/>
          <w:lang w:eastAsia="en-US"/>
        </w:rPr>
        <w:t>, this film racked up over $166</w:t>
      </w:r>
      <w:r w:rsidR="008954F9">
        <w:rPr>
          <w:rFonts w:ascii="Times New Roman" w:eastAsia="Times New Roman" w:hAnsi="Times New Roman" w:cs="Times New Roman"/>
          <w:kern w:val="0"/>
          <w:szCs w:val="20"/>
          <w:lang w:eastAsia="en-US"/>
        </w:rPr>
        <w:t xml:space="preserve"> </w:t>
      </w:r>
      <w:r w:rsidR="00AE5445">
        <w:rPr>
          <w:rFonts w:ascii="Times New Roman" w:eastAsia="Times New Roman" w:hAnsi="Times New Roman" w:cs="Times New Roman"/>
          <w:kern w:val="0"/>
          <w:szCs w:val="20"/>
          <w:lang w:eastAsia="en-US"/>
        </w:rPr>
        <w:t>mil</w:t>
      </w:r>
      <w:r w:rsidR="008954F9">
        <w:rPr>
          <w:rFonts w:ascii="Times New Roman" w:eastAsia="Times New Roman" w:hAnsi="Times New Roman" w:cs="Times New Roman"/>
          <w:kern w:val="0"/>
          <w:szCs w:val="20"/>
          <w:lang w:eastAsia="en-US"/>
        </w:rPr>
        <w:t>lion</w:t>
      </w:r>
      <w:r w:rsidR="00AE5445">
        <w:rPr>
          <w:rFonts w:ascii="Times New Roman" w:eastAsia="Times New Roman" w:hAnsi="Times New Roman" w:cs="Times New Roman"/>
          <w:kern w:val="0"/>
          <w:szCs w:val="20"/>
          <w:lang w:eastAsia="en-US"/>
        </w:rPr>
        <w:t xml:space="preserve"> in the U.S.</w:t>
      </w:r>
      <w:r w:rsidR="003C4BB3">
        <w:rPr>
          <w:rFonts w:ascii="Times New Roman" w:eastAsia="Times New Roman" w:hAnsi="Times New Roman" w:cs="Times New Roman"/>
          <w:kern w:val="0"/>
          <w:szCs w:val="20"/>
          <w:lang w:eastAsia="en-US"/>
        </w:rPr>
        <w:t xml:space="preserve"> alone.</w:t>
      </w:r>
      <w:r w:rsidR="00AE5445">
        <w:rPr>
          <w:rFonts w:ascii="Times New Roman" w:eastAsia="Times New Roman" w:hAnsi="Times New Roman" w:cs="Times New Roman"/>
          <w:kern w:val="0"/>
          <w:szCs w:val="20"/>
          <w:lang w:eastAsia="en-US"/>
        </w:rPr>
        <w:t xml:space="preserve"> </w:t>
      </w:r>
    </w:p>
    <w:p w14:paraId="6EFF9C98" w14:textId="64ADA66F" w:rsidR="00C86812" w:rsidRPr="006E6C71" w:rsidRDefault="00C86812" w:rsidP="006E6C71">
      <w:pPr>
        <w:rPr>
          <w:rFonts w:cs="Times New Roman"/>
        </w:rPr>
      </w:pPr>
      <w:r>
        <w:rPr>
          <w:rFonts w:ascii="Times New Roman" w:eastAsia="Times New Roman" w:hAnsi="Times New Roman" w:cs="Times New Roman"/>
          <w:kern w:val="0"/>
          <w:szCs w:val="20"/>
          <w:lang w:eastAsia="en-US"/>
        </w:rPr>
        <w:t>Finally, the f</w:t>
      </w:r>
      <w:r w:rsidR="00D4332A">
        <w:rPr>
          <w:rFonts w:ascii="Times New Roman" w:eastAsia="Times New Roman" w:hAnsi="Times New Roman" w:cs="Times New Roman"/>
          <w:kern w:val="0"/>
          <w:szCs w:val="20"/>
          <w:lang w:eastAsia="en-US"/>
        </w:rPr>
        <w:t>ourth film chosen for analysis</w:t>
      </w:r>
      <w:r>
        <w:rPr>
          <w:rFonts w:ascii="Times New Roman" w:eastAsia="Times New Roman" w:hAnsi="Times New Roman" w:cs="Times New Roman"/>
          <w:kern w:val="0"/>
          <w:szCs w:val="20"/>
          <w:lang w:eastAsia="en-US"/>
        </w:rPr>
        <w:t xml:space="preserve"> is </w:t>
      </w:r>
      <w:r w:rsidRPr="007C561B">
        <w:rPr>
          <w:rFonts w:ascii="Times New Roman" w:eastAsia="Times New Roman" w:hAnsi="Times New Roman" w:cs="Times New Roman"/>
          <w:kern w:val="0"/>
          <w:szCs w:val="20"/>
          <w:u w:val="single"/>
          <w:lang w:eastAsia="en-US"/>
        </w:rPr>
        <w:t>Temptation: Confessions of a Marriage Counselor</w:t>
      </w:r>
      <w:r w:rsidR="006E6C71">
        <w:rPr>
          <w:rFonts w:ascii="Times New Roman" w:eastAsia="Times New Roman" w:hAnsi="Times New Roman" w:cs="Times New Roman"/>
          <w:kern w:val="0"/>
          <w:szCs w:val="20"/>
          <w:u w:val="single"/>
          <w:lang w:eastAsia="en-US"/>
        </w:rPr>
        <w:t xml:space="preserve"> </w:t>
      </w:r>
      <w:r w:rsidR="006E6C71">
        <w:rPr>
          <w:rFonts w:cs="Times New Roman"/>
        </w:rPr>
        <w:t>(Areu &amp; Hall, 2013)</w:t>
      </w:r>
      <w:r w:rsidR="0086262C">
        <w:rPr>
          <w:rFonts w:cs="Times New Roman"/>
        </w:rPr>
        <w:t xml:space="preserve">, </w:t>
      </w:r>
      <w:r w:rsidR="00501D50">
        <w:rPr>
          <w:rFonts w:cs="Times New Roman"/>
        </w:rPr>
        <w:t>hereafter</w:t>
      </w:r>
      <w:r w:rsidR="0086262C">
        <w:rPr>
          <w:rFonts w:cs="Times New Roman"/>
        </w:rPr>
        <w:t xml:space="preserve"> refer</w:t>
      </w:r>
      <w:r w:rsidR="00501D50">
        <w:rPr>
          <w:rFonts w:cs="Times New Roman"/>
        </w:rPr>
        <w:t>red</w:t>
      </w:r>
      <w:r w:rsidR="0086262C">
        <w:rPr>
          <w:rFonts w:cs="Times New Roman"/>
        </w:rPr>
        <w:t xml:space="preserve"> to as </w:t>
      </w:r>
      <w:r w:rsidR="0086262C" w:rsidRPr="00F92E71">
        <w:rPr>
          <w:rFonts w:cs="Times New Roman"/>
          <w:u w:val="single"/>
        </w:rPr>
        <w:t>Temptation</w:t>
      </w:r>
      <w:r w:rsidR="006E6C71">
        <w:rPr>
          <w:rFonts w:cs="Times New Roman"/>
        </w:rPr>
        <w:t>.</w:t>
      </w:r>
      <w:r>
        <w:rPr>
          <w:rFonts w:ascii="Times New Roman" w:eastAsia="Times New Roman" w:hAnsi="Times New Roman" w:cs="Times New Roman"/>
          <w:kern w:val="0"/>
          <w:szCs w:val="20"/>
          <w:lang w:eastAsia="en-US"/>
        </w:rPr>
        <w:t xml:space="preserve"> </w:t>
      </w:r>
      <w:r w:rsidR="007B1790">
        <w:rPr>
          <w:rFonts w:ascii="Times New Roman" w:eastAsia="Times New Roman" w:hAnsi="Times New Roman" w:cs="Times New Roman"/>
          <w:kern w:val="0"/>
          <w:szCs w:val="20"/>
          <w:lang w:eastAsia="en-US"/>
        </w:rPr>
        <w:t xml:space="preserve">The </w:t>
      </w:r>
      <w:r w:rsidR="006E6C71">
        <w:rPr>
          <w:rFonts w:ascii="Times New Roman" w:eastAsia="Times New Roman" w:hAnsi="Times New Roman" w:cs="Times New Roman"/>
          <w:kern w:val="0"/>
          <w:szCs w:val="20"/>
          <w:lang w:eastAsia="en-US"/>
        </w:rPr>
        <w:t>film was</w:t>
      </w:r>
      <w:r w:rsidR="007B1790">
        <w:rPr>
          <w:rFonts w:ascii="Times New Roman" w:eastAsia="Times New Roman" w:hAnsi="Times New Roman" w:cs="Times New Roman"/>
          <w:kern w:val="0"/>
          <w:szCs w:val="20"/>
          <w:lang w:eastAsia="en-US"/>
        </w:rPr>
        <w:t xml:space="preserve"> release</w:t>
      </w:r>
      <w:r w:rsidR="006E6C71">
        <w:rPr>
          <w:rFonts w:ascii="Times New Roman" w:eastAsia="Times New Roman" w:hAnsi="Times New Roman" w:cs="Times New Roman"/>
          <w:kern w:val="0"/>
          <w:szCs w:val="20"/>
          <w:lang w:eastAsia="en-US"/>
        </w:rPr>
        <w:t>d</w:t>
      </w:r>
      <w:r w:rsidR="007B1790">
        <w:rPr>
          <w:rFonts w:ascii="Times New Roman" w:eastAsia="Times New Roman" w:hAnsi="Times New Roman" w:cs="Times New Roman"/>
          <w:kern w:val="0"/>
          <w:szCs w:val="20"/>
          <w:lang w:eastAsia="en-US"/>
        </w:rPr>
        <w:t xml:space="preserve"> in March of 2013. </w:t>
      </w:r>
      <w:r w:rsidR="009E6575">
        <w:rPr>
          <w:rFonts w:ascii="Times New Roman" w:eastAsia="Times New Roman" w:hAnsi="Times New Roman" w:cs="Times New Roman"/>
          <w:kern w:val="0"/>
          <w:szCs w:val="20"/>
          <w:lang w:eastAsia="en-US"/>
        </w:rPr>
        <w:t xml:space="preserve">The cast is led by </w:t>
      </w:r>
      <w:proofErr w:type="spellStart"/>
      <w:r w:rsidR="009E6575">
        <w:rPr>
          <w:rFonts w:ascii="Times New Roman" w:eastAsia="Times New Roman" w:hAnsi="Times New Roman" w:cs="Times New Roman"/>
          <w:kern w:val="0"/>
          <w:szCs w:val="20"/>
          <w:lang w:eastAsia="en-US"/>
        </w:rPr>
        <w:t>Jurnee</w:t>
      </w:r>
      <w:proofErr w:type="spellEnd"/>
      <w:r w:rsidR="009E6575">
        <w:rPr>
          <w:rFonts w:ascii="Times New Roman" w:eastAsia="Times New Roman" w:hAnsi="Times New Roman" w:cs="Times New Roman"/>
          <w:kern w:val="0"/>
          <w:szCs w:val="20"/>
          <w:lang w:eastAsia="en-US"/>
        </w:rPr>
        <w:t xml:space="preserve"> Smollett-Bell who </w:t>
      </w:r>
      <w:r w:rsidR="007C561B">
        <w:rPr>
          <w:rFonts w:ascii="Times New Roman" w:eastAsia="Times New Roman" w:hAnsi="Times New Roman" w:cs="Times New Roman"/>
          <w:kern w:val="0"/>
          <w:szCs w:val="20"/>
          <w:lang w:eastAsia="en-US"/>
        </w:rPr>
        <w:t>plays Judith, a</w:t>
      </w:r>
      <w:r w:rsidR="009E6575">
        <w:rPr>
          <w:rFonts w:ascii="Times New Roman" w:eastAsia="Times New Roman" w:hAnsi="Times New Roman" w:cs="Times New Roman"/>
          <w:kern w:val="0"/>
          <w:szCs w:val="20"/>
          <w:lang w:eastAsia="en-US"/>
        </w:rPr>
        <w:t xml:space="preserve"> marriage counselor and </w:t>
      </w:r>
      <w:r w:rsidR="007C561B">
        <w:rPr>
          <w:rFonts w:ascii="Times New Roman" w:eastAsia="Times New Roman" w:hAnsi="Times New Roman" w:cs="Times New Roman"/>
          <w:kern w:val="0"/>
          <w:szCs w:val="20"/>
          <w:lang w:eastAsia="en-US"/>
        </w:rPr>
        <w:t xml:space="preserve">the </w:t>
      </w:r>
      <w:r w:rsidR="008A5FD1">
        <w:rPr>
          <w:rFonts w:ascii="Times New Roman" w:eastAsia="Times New Roman" w:hAnsi="Times New Roman" w:cs="Times New Roman"/>
          <w:kern w:val="0"/>
          <w:szCs w:val="20"/>
          <w:lang w:eastAsia="en-US"/>
        </w:rPr>
        <w:t xml:space="preserve">eventual </w:t>
      </w:r>
      <w:r w:rsidR="009E6575">
        <w:rPr>
          <w:rFonts w:ascii="Times New Roman" w:eastAsia="Times New Roman" w:hAnsi="Times New Roman" w:cs="Times New Roman"/>
          <w:kern w:val="0"/>
          <w:szCs w:val="20"/>
          <w:lang w:eastAsia="en-US"/>
        </w:rPr>
        <w:t>victim. Opposite her is the abusive character, Harley, played by Robbie Jones</w:t>
      </w:r>
      <w:r w:rsidR="007B1790">
        <w:rPr>
          <w:rFonts w:ascii="Times New Roman" w:eastAsia="Times New Roman" w:hAnsi="Times New Roman" w:cs="Times New Roman"/>
          <w:kern w:val="0"/>
          <w:szCs w:val="20"/>
          <w:lang w:eastAsia="en-US"/>
        </w:rPr>
        <w:t xml:space="preserve">. </w:t>
      </w:r>
      <w:r w:rsidR="004A1486">
        <w:rPr>
          <w:rFonts w:ascii="Times New Roman" w:eastAsia="Times New Roman" w:hAnsi="Times New Roman" w:cs="Times New Roman"/>
          <w:kern w:val="0"/>
          <w:szCs w:val="20"/>
          <w:lang w:eastAsia="en-US"/>
        </w:rPr>
        <w:lastRenderedPageBreak/>
        <w:t xml:space="preserve">Both actors have been involved in numerous roles in film and television. </w:t>
      </w:r>
      <w:r w:rsidR="00D86079">
        <w:rPr>
          <w:rFonts w:ascii="Times New Roman" w:eastAsia="Times New Roman" w:hAnsi="Times New Roman" w:cs="Times New Roman"/>
          <w:kern w:val="0"/>
          <w:szCs w:val="20"/>
          <w:lang w:eastAsia="en-US"/>
        </w:rPr>
        <w:t>As listed on IMDb, g</w:t>
      </w:r>
      <w:r w:rsidR="007B1790">
        <w:rPr>
          <w:rFonts w:ascii="Times New Roman" w:eastAsia="Times New Roman" w:hAnsi="Times New Roman" w:cs="Times New Roman"/>
          <w:kern w:val="0"/>
          <w:szCs w:val="20"/>
          <w:lang w:eastAsia="en-US"/>
        </w:rPr>
        <w:t>ross sales in the U.S. reached nearly $52</w:t>
      </w:r>
      <w:r w:rsidR="004A1486">
        <w:rPr>
          <w:rFonts w:ascii="Times New Roman" w:eastAsia="Times New Roman" w:hAnsi="Times New Roman" w:cs="Times New Roman"/>
          <w:kern w:val="0"/>
          <w:szCs w:val="20"/>
          <w:lang w:eastAsia="en-US"/>
        </w:rPr>
        <w:t xml:space="preserve"> </w:t>
      </w:r>
      <w:r w:rsidR="007B1790">
        <w:rPr>
          <w:rFonts w:ascii="Times New Roman" w:eastAsia="Times New Roman" w:hAnsi="Times New Roman" w:cs="Times New Roman"/>
          <w:kern w:val="0"/>
          <w:szCs w:val="20"/>
          <w:lang w:eastAsia="en-US"/>
        </w:rPr>
        <w:t>mil</w:t>
      </w:r>
      <w:r w:rsidR="004A1486">
        <w:rPr>
          <w:rFonts w:ascii="Times New Roman" w:eastAsia="Times New Roman" w:hAnsi="Times New Roman" w:cs="Times New Roman"/>
          <w:kern w:val="0"/>
          <w:szCs w:val="20"/>
          <w:lang w:eastAsia="en-US"/>
        </w:rPr>
        <w:t>lion</w:t>
      </w:r>
      <w:r w:rsidR="007B1790">
        <w:rPr>
          <w:rFonts w:ascii="Times New Roman" w:eastAsia="Times New Roman" w:hAnsi="Times New Roman" w:cs="Times New Roman"/>
          <w:kern w:val="0"/>
          <w:szCs w:val="20"/>
          <w:lang w:eastAsia="en-US"/>
        </w:rPr>
        <w:t xml:space="preserve"> making over $30mil in profit. </w:t>
      </w:r>
    </w:p>
    <w:p w14:paraId="75C5C1A7" w14:textId="3B8D7A7E" w:rsidR="001B7BD8" w:rsidRDefault="001B7BD8" w:rsidP="00FA7450">
      <w:pPr>
        <w:pStyle w:val="Heading4"/>
        <w:jc w:val="center"/>
        <w:rPr>
          <w:i w:val="0"/>
          <w:lang w:eastAsia="en-US"/>
        </w:rPr>
      </w:pPr>
      <w:r>
        <w:rPr>
          <w:i w:val="0"/>
          <w:lang w:eastAsia="en-US"/>
        </w:rPr>
        <w:t>The Analysis</w:t>
      </w:r>
    </w:p>
    <w:p w14:paraId="3DA0FD5A" w14:textId="71392D44" w:rsidR="001B7BD8" w:rsidRDefault="008760C6" w:rsidP="001B7BD8">
      <w:pPr>
        <w:rPr>
          <w:lang w:eastAsia="en-US"/>
        </w:rPr>
      </w:pPr>
      <w:r>
        <w:rPr>
          <w:lang w:eastAsia="en-US"/>
        </w:rPr>
        <w:t>Each one of the artifacts is uniq</w:t>
      </w:r>
      <w:r w:rsidR="00344AD2">
        <w:rPr>
          <w:lang w:eastAsia="en-US"/>
        </w:rPr>
        <w:t xml:space="preserve">ue in </w:t>
      </w:r>
      <w:r>
        <w:rPr>
          <w:lang w:eastAsia="en-US"/>
        </w:rPr>
        <w:t xml:space="preserve">story line and end product, yet there are numerous similarities between them when it comes to the framing of characters and the depicted abuse. For these films, </w:t>
      </w:r>
      <w:r w:rsidR="00344AD2">
        <w:rPr>
          <w:lang w:eastAsia="en-US"/>
        </w:rPr>
        <w:t xml:space="preserve">the </w:t>
      </w:r>
      <w:r>
        <w:rPr>
          <w:lang w:eastAsia="en-US"/>
        </w:rPr>
        <w:t>victims are young</w:t>
      </w:r>
      <w:r w:rsidR="00A21BBC">
        <w:rPr>
          <w:lang w:eastAsia="en-US"/>
        </w:rPr>
        <w:t xml:space="preserve"> women who are</w:t>
      </w:r>
      <w:r>
        <w:rPr>
          <w:lang w:eastAsia="en-US"/>
        </w:rPr>
        <w:t xml:space="preserve"> beautiful, and somewhat ignorant and naive.</w:t>
      </w:r>
      <w:r w:rsidR="00A21BBC">
        <w:rPr>
          <w:lang w:eastAsia="en-US"/>
        </w:rPr>
        <w:t xml:space="preserve"> Each </w:t>
      </w:r>
      <w:r w:rsidR="00244687">
        <w:rPr>
          <w:lang w:eastAsia="en-US"/>
        </w:rPr>
        <w:t xml:space="preserve">female </w:t>
      </w:r>
      <w:r w:rsidR="00A21BBC">
        <w:rPr>
          <w:lang w:eastAsia="en-US"/>
        </w:rPr>
        <w:t xml:space="preserve">character makes changes and engages in activities that she would not normally do in order to please the abuser. </w:t>
      </w:r>
      <w:r w:rsidR="00344AD2">
        <w:rPr>
          <w:lang w:eastAsia="en-US"/>
        </w:rPr>
        <w:t xml:space="preserve">Finally, </w:t>
      </w:r>
      <w:r w:rsidR="00AE6A6C">
        <w:rPr>
          <w:lang w:eastAsia="en-US"/>
        </w:rPr>
        <w:t xml:space="preserve">all but one of </w:t>
      </w:r>
      <w:r w:rsidR="00344AD2">
        <w:rPr>
          <w:lang w:eastAsia="en-US"/>
        </w:rPr>
        <w:t>t</w:t>
      </w:r>
      <w:r w:rsidR="00A21BBC">
        <w:rPr>
          <w:lang w:eastAsia="en-US"/>
        </w:rPr>
        <w:t>he women must tak</w:t>
      </w:r>
      <w:r w:rsidR="00344AD2">
        <w:rPr>
          <w:lang w:eastAsia="en-US"/>
        </w:rPr>
        <w:t>e action to make the abus</w:t>
      </w:r>
      <w:r w:rsidR="00244687">
        <w:rPr>
          <w:lang w:eastAsia="en-US"/>
        </w:rPr>
        <w:t xml:space="preserve">e stop and </w:t>
      </w:r>
      <w:r w:rsidR="003617D8">
        <w:rPr>
          <w:lang w:eastAsia="en-US"/>
        </w:rPr>
        <w:t>prevent dangerous encounters with the abuser in the future</w:t>
      </w:r>
      <w:r w:rsidR="00344AD2">
        <w:rPr>
          <w:lang w:eastAsia="en-US"/>
        </w:rPr>
        <w:t xml:space="preserve">. </w:t>
      </w:r>
    </w:p>
    <w:p w14:paraId="03DE6C9F" w14:textId="1C485F6C" w:rsidR="00344AD2" w:rsidRDefault="00344AD2" w:rsidP="001B7BD8">
      <w:pPr>
        <w:rPr>
          <w:lang w:eastAsia="en-US"/>
        </w:rPr>
      </w:pPr>
      <w:r>
        <w:rPr>
          <w:lang w:eastAsia="en-US"/>
        </w:rPr>
        <w:t xml:space="preserve">The abusers in each film are </w:t>
      </w:r>
      <w:r w:rsidR="00AE6A6C">
        <w:rPr>
          <w:lang w:eastAsia="en-US"/>
        </w:rPr>
        <w:t xml:space="preserve">handsome </w:t>
      </w:r>
      <w:r>
        <w:rPr>
          <w:lang w:eastAsia="en-US"/>
        </w:rPr>
        <w:t xml:space="preserve">men of extreme wealth and/or in a position of authority within the community. </w:t>
      </w:r>
      <w:r w:rsidR="00A2751B">
        <w:rPr>
          <w:lang w:eastAsia="en-US"/>
        </w:rPr>
        <w:t>All of the</w:t>
      </w:r>
      <w:r>
        <w:rPr>
          <w:lang w:eastAsia="en-US"/>
        </w:rPr>
        <w:t xml:space="preserve"> character</w:t>
      </w:r>
      <w:r w:rsidR="00A2751B">
        <w:rPr>
          <w:lang w:eastAsia="en-US"/>
        </w:rPr>
        <w:t>s are highly</w:t>
      </w:r>
      <w:r>
        <w:rPr>
          <w:lang w:eastAsia="en-US"/>
        </w:rPr>
        <w:t xml:space="preserve"> influential, extremely manipulative, and lack</w:t>
      </w:r>
      <w:r w:rsidR="00A2751B">
        <w:rPr>
          <w:lang w:eastAsia="en-US"/>
        </w:rPr>
        <w:t xml:space="preserve"> self-control. Each abuser</w:t>
      </w:r>
      <w:r>
        <w:rPr>
          <w:lang w:eastAsia="en-US"/>
        </w:rPr>
        <w:t xml:space="preserve"> reaches the point of exercising control over the</w:t>
      </w:r>
      <w:r w:rsidR="00DB439E">
        <w:rPr>
          <w:lang w:eastAsia="en-US"/>
        </w:rPr>
        <w:t>ir victim</w:t>
      </w:r>
      <w:r>
        <w:rPr>
          <w:lang w:eastAsia="en-US"/>
        </w:rPr>
        <w:t xml:space="preserve"> and engag</w:t>
      </w:r>
      <w:r w:rsidR="006E429D">
        <w:rPr>
          <w:lang w:eastAsia="en-US"/>
        </w:rPr>
        <w:t xml:space="preserve">es in psychological </w:t>
      </w:r>
      <w:r w:rsidR="004A64C8">
        <w:rPr>
          <w:lang w:eastAsia="en-US"/>
        </w:rPr>
        <w:t xml:space="preserve">abuse </w:t>
      </w:r>
      <w:r w:rsidR="006E429D">
        <w:rPr>
          <w:lang w:eastAsia="en-US"/>
        </w:rPr>
        <w:t>with most engaging in some</w:t>
      </w:r>
      <w:r>
        <w:rPr>
          <w:lang w:eastAsia="en-US"/>
        </w:rPr>
        <w:t xml:space="preserve"> </w:t>
      </w:r>
      <w:r w:rsidR="004A64C8">
        <w:rPr>
          <w:lang w:eastAsia="en-US"/>
        </w:rPr>
        <w:t xml:space="preserve">form of </w:t>
      </w:r>
      <w:r>
        <w:rPr>
          <w:lang w:eastAsia="en-US"/>
        </w:rPr>
        <w:t xml:space="preserve">physical </w:t>
      </w:r>
      <w:r w:rsidR="006E429D">
        <w:rPr>
          <w:lang w:eastAsia="en-US"/>
        </w:rPr>
        <w:t xml:space="preserve">and/or sexual </w:t>
      </w:r>
      <w:r>
        <w:rPr>
          <w:lang w:eastAsia="en-US"/>
        </w:rPr>
        <w:t>abuse.</w:t>
      </w:r>
      <w:r w:rsidR="00A2751B">
        <w:rPr>
          <w:lang w:eastAsia="en-US"/>
        </w:rPr>
        <w:t xml:space="preserve"> Curiously, each abuser is assigned</w:t>
      </w:r>
      <w:r>
        <w:rPr>
          <w:lang w:eastAsia="en-US"/>
        </w:rPr>
        <w:t xml:space="preserve"> a reason for his abusive behavior such as, mental illness, </w:t>
      </w:r>
      <w:r w:rsidR="00244687">
        <w:rPr>
          <w:lang w:eastAsia="en-US"/>
        </w:rPr>
        <w:t>being a past</w:t>
      </w:r>
      <w:r>
        <w:rPr>
          <w:lang w:eastAsia="en-US"/>
        </w:rPr>
        <w:t xml:space="preserve"> abuse victim</w:t>
      </w:r>
      <w:r w:rsidR="00DB439E">
        <w:rPr>
          <w:lang w:eastAsia="en-US"/>
        </w:rPr>
        <w:t xml:space="preserve"> himself</w:t>
      </w:r>
      <w:r>
        <w:rPr>
          <w:lang w:eastAsia="en-US"/>
        </w:rPr>
        <w:t xml:space="preserve">, and/or abuse of drugs and alcohol. </w:t>
      </w:r>
      <w:r w:rsidR="003617D8">
        <w:rPr>
          <w:lang w:eastAsia="en-US"/>
        </w:rPr>
        <w:t>Adding to their advantage, each man has a high level of privilege or position which aids him in his quest to control and dominate the victim.</w:t>
      </w:r>
    </w:p>
    <w:p w14:paraId="353BD6EF" w14:textId="2DC0D1B4" w:rsidR="00244687" w:rsidRDefault="00244687" w:rsidP="001B7BD8">
      <w:pPr>
        <w:rPr>
          <w:lang w:eastAsia="en-US"/>
        </w:rPr>
      </w:pPr>
      <w:r>
        <w:rPr>
          <w:lang w:eastAsia="en-US"/>
        </w:rPr>
        <w:t xml:space="preserve">The following units of analysis contain specific observations that reveal, define, or highlight claims within the established schema. First, the analysis will uncover the framing strategies used to construct the </w:t>
      </w:r>
      <w:r w:rsidR="00C7630F">
        <w:rPr>
          <w:lang w:eastAsia="en-US"/>
        </w:rPr>
        <w:t xml:space="preserve">fictional </w:t>
      </w:r>
      <w:r>
        <w:rPr>
          <w:lang w:eastAsia="en-US"/>
        </w:rPr>
        <w:t xml:space="preserve">victims in </w:t>
      </w:r>
      <w:r w:rsidR="004A64C8">
        <w:rPr>
          <w:lang w:eastAsia="en-US"/>
        </w:rPr>
        <w:t>each narrative</w:t>
      </w:r>
      <w:r>
        <w:rPr>
          <w:lang w:eastAsia="en-US"/>
        </w:rPr>
        <w:t xml:space="preserve">. The second unit of analysis explores the portrayal of a fictional abuser and how that is framed within the context of the </w:t>
      </w:r>
      <w:r w:rsidR="00C7630F">
        <w:rPr>
          <w:lang w:eastAsia="en-US"/>
        </w:rPr>
        <w:t>story</w:t>
      </w:r>
      <w:r>
        <w:rPr>
          <w:lang w:eastAsia="en-US"/>
        </w:rPr>
        <w:t xml:space="preserve">. The final </w:t>
      </w:r>
      <w:r w:rsidR="00645954">
        <w:rPr>
          <w:lang w:eastAsia="en-US"/>
        </w:rPr>
        <w:t xml:space="preserve">unit of </w:t>
      </w:r>
      <w:r>
        <w:rPr>
          <w:lang w:eastAsia="en-US"/>
        </w:rPr>
        <w:t xml:space="preserve">analysis uncovers the framing tactics used to depict the </w:t>
      </w:r>
      <w:r w:rsidR="00C7630F">
        <w:rPr>
          <w:lang w:eastAsia="en-US"/>
        </w:rPr>
        <w:t xml:space="preserve">fictional </w:t>
      </w:r>
      <w:r>
        <w:rPr>
          <w:lang w:eastAsia="en-US"/>
        </w:rPr>
        <w:t xml:space="preserve">abuse itself and how it may be in line with or vary from real-life abuse. </w:t>
      </w:r>
    </w:p>
    <w:p w14:paraId="7E08C65F" w14:textId="26461467" w:rsidR="004C1101" w:rsidRPr="00AA170F" w:rsidRDefault="004C1101" w:rsidP="004C1101">
      <w:pPr>
        <w:ind w:firstLine="0"/>
        <w:rPr>
          <w:b/>
          <w:lang w:eastAsia="en-US"/>
        </w:rPr>
      </w:pPr>
      <w:r w:rsidRPr="00AA170F">
        <w:rPr>
          <w:b/>
          <w:lang w:eastAsia="en-US"/>
        </w:rPr>
        <w:lastRenderedPageBreak/>
        <w:t>Fictional Victims</w:t>
      </w:r>
    </w:p>
    <w:p w14:paraId="3B08B834" w14:textId="76924638" w:rsidR="00CC3CAF" w:rsidRDefault="004C1101" w:rsidP="00F464E1">
      <w:r>
        <w:rPr>
          <w:lang w:eastAsia="en-US"/>
        </w:rPr>
        <w:tab/>
        <w:t>The female charact</w:t>
      </w:r>
      <w:r w:rsidR="00F56408">
        <w:rPr>
          <w:lang w:eastAsia="en-US"/>
        </w:rPr>
        <w:t>ers in all four films share some distinctive similarities</w:t>
      </w:r>
      <w:r>
        <w:rPr>
          <w:lang w:eastAsia="en-US"/>
        </w:rPr>
        <w:t xml:space="preserve">. </w:t>
      </w:r>
      <w:r w:rsidR="0052659B">
        <w:rPr>
          <w:lang w:eastAsia="en-US"/>
        </w:rPr>
        <w:t xml:space="preserve">All four are young (early to mid-twenties), </w:t>
      </w:r>
      <w:r w:rsidR="00F464E1">
        <w:rPr>
          <w:lang w:eastAsia="en-US"/>
        </w:rPr>
        <w:t xml:space="preserve">feminine in appearance and behavior, </w:t>
      </w:r>
      <w:r w:rsidR="0052659B">
        <w:rPr>
          <w:lang w:eastAsia="en-US"/>
        </w:rPr>
        <w:t xml:space="preserve">weight in proportion to height (or even a bit thinner), and </w:t>
      </w:r>
      <w:r w:rsidR="00F464E1">
        <w:rPr>
          <w:lang w:eastAsia="en-US"/>
        </w:rPr>
        <w:t>because of the actress</w:t>
      </w:r>
      <w:r w:rsidR="00202AAD">
        <w:rPr>
          <w:lang w:eastAsia="en-US"/>
        </w:rPr>
        <w:t>es</w:t>
      </w:r>
      <w:r w:rsidR="00F464E1">
        <w:rPr>
          <w:lang w:eastAsia="en-US"/>
        </w:rPr>
        <w:t xml:space="preserve"> playing the role</w:t>
      </w:r>
      <w:r w:rsidR="00202AAD">
        <w:rPr>
          <w:lang w:eastAsia="en-US"/>
        </w:rPr>
        <w:t>s, each would likely be considered a Hollywood beauty</w:t>
      </w:r>
      <w:r w:rsidR="0052659B">
        <w:rPr>
          <w:lang w:eastAsia="en-US"/>
        </w:rPr>
        <w:t xml:space="preserve">. </w:t>
      </w:r>
      <w:r w:rsidR="005B7E6F">
        <w:rPr>
          <w:lang w:eastAsia="en-US"/>
        </w:rPr>
        <w:t>Each</w:t>
      </w:r>
      <w:r w:rsidR="005B7E6F">
        <w:t xml:space="preserve"> victim makes changes </w:t>
      </w:r>
      <w:r w:rsidR="00285F3E">
        <w:t>in her life and/</w:t>
      </w:r>
      <w:r w:rsidR="005B7E6F">
        <w:t>or behaves differently</w:t>
      </w:r>
      <w:r w:rsidR="00F56408">
        <w:t xml:space="preserve"> to either conform </w:t>
      </w:r>
      <w:r w:rsidR="006A2E86">
        <w:t xml:space="preserve">to the abuser’s wishes </w:t>
      </w:r>
      <w:r w:rsidR="00F56408">
        <w:t>or to avoid abuse.</w:t>
      </w:r>
      <w:r w:rsidR="00E51728">
        <w:t xml:space="preserve"> At some point, each woman faces uncertainty in how to respond the to the abuser’s behavior</w:t>
      </w:r>
      <w:r w:rsidR="005B7E6F">
        <w:t xml:space="preserve"> with some making dire choices</w:t>
      </w:r>
      <w:r w:rsidR="00E51728">
        <w:t xml:space="preserve">. </w:t>
      </w:r>
      <w:r w:rsidR="00610650">
        <w:t>Most</w:t>
      </w:r>
      <w:r w:rsidR="005B7E6F">
        <w:t xml:space="preserve"> of the female characters start out resisting the persuasive and manipulative efforts of the abuser, yet they prove to be highly vulnerable to his charms and eventually succumb to his influence. </w:t>
      </w:r>
      <w:r w:rsidR="00E51728">
        <w:t xml:space="preserve">Eventually, the women develop some courage to </w:t>
      </w:r>
      <w:r w:rsidR="004A64C8">
        <w:t>confront and resist the abuse and a</w:t>
      </w:r>
      <w:r w:rsidR="00E51728">
        <w:t xml:space="preserve">ll of them end up </w:t>
      </w:r>
      <w:r w:rsidR="004A64C8">
        <w:t>“</w:t>
      </w:r>
      <w:r w:rsidR="00E51728">
        <w:t>paying the price</w:t>
      </w:r>
      <w:r w:rsidR="004A64C8">
        <w:t>”</w:t>
      </w:r>
      <w:r w:rsidR="00E51728">
        <w:t xml:space="preserve"> for the abuse</w:t>
      </w:r>
      <w:r w:rsidR="00462F51">
        <w:t xml:space="preserve"> inflicted upon them</w:t>
      </w:r>
      <w:r w:rsidR="00E51728">
        <w:t>.</w:t>
      </w:r>
    </w:p>
    <w:p w14:paraId="4E6BAF05" w14:textId="3542032B" w:rsidR="00467672" w:rsidRPr="00AA170F" w:rsidRDefault="00285F3E" w:rsidP="00F464E1">
      <w:pPr>
        <w:rPr>
          <w:b/>
          <w:lang w:eastAsia="en-US"/>
        </w:rPr>
      </w:pPr>
      <w:r w:rsidRPr="00AA170F">
        <w:rPr>
          <w:b/>
        </w:rPr>
        <w:t>Appearance</w:t>
      </w:r>
    </w:p>
    <w:p w14:paraId="378D6A08" w14:textId="57D22FFC" w:rsidR="00F92E71" w:rsidRDefault="00285F3E" w:rsidP="009E48E7">
      <w:pPr>
        <w:ind w:firstLine="0"/>
      </w:pPr>
      <w:r>
        <w:tab/>
        <w:t xml:space="preserve">The visual aspects of the women are relevant when assessing what type of victim the producers have chosen to depict. </w:t>
      </w:r>
      <w:r w:rsidR="003B49C0">
        <w:t>The primar</w:t>
      </w:r>
      <w:r w:rsidR="00C7630F">
        <w:t>y theme is young and beautiful with all of the characters seemingly in their twenties. A</w:t>
      </w:r>
      <w:r w:rsidR="00C7630F" w:rsidRPr="00C7630F">
        <w:t>ll but one of the characters is Caucasian</w:t>
      </w:r>
      <w:r w:rsidR="00C7630F">
        <w:t>, which may be a signal that fewer African-American women are represented in the cinema</w:t>
      </w:r>
      <w:r w:rsidR="00C7630F" w:rsidRPr="00C7630F">
        <w:t xml:space="preserve">. </w:t>
      </w:r>
      <w:r w:rsidR="00C7630F">
        <w:t xml:space="preserve">The three Caucasian women are petite with blond or brown hair and blue eyes. Interestingly, </w:t>
      </w:r>
      <w:r w:rsidR="003B49C0">
        <w:t xml:space="preserve">Katie in </w:t>
      </w:r>
      <w:r w:rsidR="0086262C" w:rsidRPr="0086262C">
        <w:rPr>
          <w:u w:val="single"/>
        </w:rPr>
        <w:t xml:space="preserve">Safe Haven </w:t>
      </w:r>
      <w:r w:rsidR="0086262C" w:rsidRPr="0086262C">
        <w:t xml:space="preserve">(Bowen, Godfrey, Kavanaugh, &amp; Tooley, 2013) </w:t>
      </w:r>
      <w:r w:rsidR="003B49C0">
        <w:t xml:space="preserve">changes her appearance </w:t>
      </w:r>
      <w:r w:rsidR="0086262C">
        <w:t>when she</w:t>
      </w:r>
      <w:r w:rsidR="003B49C0">
        <w:t xml:space="preserve"> escape</w:t>
      </w:r>
      <w:r w:rsidR="0086262C">
        <w:t>s</w:t>
      </w:r>
      <w:r w:rsidR="003B49C0">
        <w:t xml:space="preserve"> </w:t>
      </w:r>
      <w:r w:rsidR="0086262C">
        <w:t>cutting her long, simply-styled brunette hair to a short, flattering style</w:t>
      </w:r>
      <w:r w:rsidR="003B49C0">
        <w:t xml:space="preserve"> </w:t>
      </w:r>
      <w:r w:rsidR="0086262C">
        <w:t xml:space="preserve">and bleaches it </w:t>
      </w:r>
      <w:r w:rsidR="003B49C0">
        <w:t xml:space="preserve">blonde. </w:t>
      </w:r>
      <w:r w:rsidR="0086262C">
        <w:t>This change in appearance is suggested as a way for her to live undetected, however, it is necessary to consider the transformation as evidence that she is no longer her past self. She is no longer seen as the plain and frumpy wife- she is now the hip and self-assured newcomer. A</w:t>
      </w:r>
      <w:r w:rsidR="00245D09">
        <w:t>nother</w:t>
      </w:r>
      <w:r w:rsidR="0086262C">
        <w:t xml:space="preserve"> possible message </w:t>
      </w:r>
      <w:r w:rsidR="00245D09">
        <w:t xml:space="preserve">is </w:t>
      </w:r>
      <w:r w:rsidR="0086262C">
        <w:t xml:space="preserve">that one can become whole and new simply by changing appearances and </w:t>
      </w:r>
      <w:r w:rsidR="0086262C">
        <w:lastRenderedPageBreak/>
        <w:t xml:space="preserve">location; something most real-life victims would struggle to accomplish.  </w:t>
      </w:r>
      <w:r w:rsidR="00381675">
        <w:t xml:space="preserve">Judith from </w:t>
      </w:r>
      <w:r w:rsidR="00381675" w:rsidRPr="007303AC">
        <w:rPr>
          <w:u w:val="single"/>
        </w:rPr>
        <w:t>Tempta</w:t>
      </w:r>
      <w:r w:rsidR="00922654" w:rsidRPr="007303AC">
        <w:rPr>
          <w:u w:val="single"/>
        </w:rPr>
        <w:t>t</w:t>
      </w:r>
      <w:r w:rsidR="00381675" w:rsidRPr="007303AC">
        <w:rPr>
          <w:u w:val="single"/>
        </w:rPr>
        <w:t>ion</w:t>
      </w:r>
      <w:r w:rsidR="00F92E71">
        <w:rPr>
          <w:u w:val="single"/>
        </w:rPr>
        <w:t xml:space="preserve"> </w:t>
      </w:r>
      <w:r w:rsidR="0086262C">
        <w:rPr>
          <w:rFonts w:cs="Times New Roman"/>
        </w:rPr>
        <w:t xml:space="preserve">(Areu &amp; Hall, 2013) </w:t>
      </w:r>
      <w:r w:rsidR="0086262C">
        <w:t xml:space="preserve">also </w:t>
      </w:r>
      <w:r w:rsidR="00F92E71">
        <w:t>makes changes to her appearance, but she does it to signify an alliance to her new lover; to please him and fit into his “world.” Judith is mocked by her coworker for dressing modestly and not wearing current fashions, so when she falls for Harley (her eventual abuser), she begins dressing</w:t>
      </w:r>
      <w:r w:rsidR="00922654">
        <w:t xml:space="preserve"> </w:t>
      </w:r>
      <w:r w:rsidR="00F92E71">
        <w:t xml:space="preserve">more provocatively. She pays attention to the style of her hair and begins wearing makeup. This change in Judith </w:t>
      </w:r>
      <w:r w:rsidR="00245D09">
        <w:t>can be viewed a</w:t>
      </w:r>
      <w:r w:rsidR="00F92E71">
        <w:t xml:space="preserve">s a physical representation of her desire to be seen differently by her husband, as well as to be accepted by her coworker and lusted after by Harley. Coincidently, or not, Judith is sexually attacked by Harley on the very first day of her new image. </w:t>
      </w:r>
    </w:p>
    <w:p w14:paraId="357AF6FF" w14:textId="346C3646" w:rsidR="00155A92" w:rsidRDefault="00F92E71" w:rsidP="009E48E7">
      <w:pPr>
        <w:ind w:firstLine="0"/>
      </w:pPr>
      <w:r>
        <w:tab/>
        <w:t>All of the victim ch</w:t>
      </w:r>
      <w:r w:rsidR="00B51D76">
        <w:t>aracters are depicted as young and desirable and are absent of any physical flaws.</w:t>
      </w:r>
      <w:r>
        <w:t xml:space="preserve"> </w:t>
      </w:r>
      <w:r w:rsidR="00B51D76">
        <w:t xml:space="preserve">They are the epitome of what most in American culture would define as beautiful. It could be that the producers wanted viewers to feel more sorrow for the victim because they are so beautiful which contrasts so vividly with the ugliness of abuse. </w:t>
      </w:r>
      <w:r w:rsidR="00933535">
        <w:t xml:space="preserve">Perhaps, there is an assumption relayed in this framing that because the women are beautiful they do not deserve to be treated this way (not that anyone deserves it). </w:t>
      </w:r>
      <w:r w:rsidR="00B51D76">
        <w:t>Whatever the actual reason, the women’s appearance definitely allows fo</w:t>
      </w:r>
      <w:r w:rsidR="00245D09">
        <w:t>r the viewer to create an</w:t>
      </w:r>
      <w:r w:rsidR="00B51D76">
        <w:t xml:space="preserve"> emotional connection to the character.</w:t>
      </w:r>
      <w:r w:rsidR="00933535">
        <w:t xml:space="preserve"> </w:t>
      </w:r>
      <w:r w:rsidR="00B51D76">
        <w:t xml:space="preserve">   </w:t>
      </w:r>
    </w:p>
    <w:p w14:paraId="7F7C26DA" w14:textId="509F5588" w:rsidR="007303AC" w:rsidRPr="00AA170F" w:rsidRDefault="00B00584" w:rsidP="009E48E7">
      <w:pPr>
        <w:ind w:firstLine="0"/>
        <w:rPr>
          <w:b/>
        </w:rPr>
      </w:pPr>
      <w:r>
        <w:tab/>
      </w:r>
      <w:r w:rsidRPr="00AA170F">
        <w:rPr>
          <w:b/>
        </w:rPr>
        <w:t xml:space="preserve">Behavior </w:t>
      </w:r>
    </w:p>
    <w:p w14:paraId="66DCD390" w14:textId="200C31BA" w:rsidR="00384404" w:rsidRDefault="007303AC" w:rsidP="009E48E7">
      <w:pPr>
        <w:ind w:firstLine="0"/>
      </w:pPr>
      <w:r>
        <w:tab/>
      </w:r>
      <w:r w:rsidR="00B00584">
        <w:t>Each character’s chosen response to the</w:t>
      </w:r>
      <w:r w:rsidR="00933535">
        <w:t>ir</w:t>
      </w:r>
      <w:r w:rsidR="00B00584">
        <w:t xml:space="preserve"> situation</w:t>
      </w:r>
      <w:r w:rsidR="00933535">
        <w:t xml:space="preserve"> was</w:t>
      </w:r>
      <w:r w:rsidR="00B00584">
        <w:t xml:space="preserve"> similar </w:t>
      </w:r>
      <w:r w:rsidR="00933535">
        <w:t xml:space="preserve">in nature </w:t>
      </w:r>
      <w:r w:rsidR="00B00584">
        <w:t xml:space="preserve">and worth evaluating. To begin with, all of the victims dealt with some initial uncertainty when faced with unusual or unexpected behavior from the abuser. </w:t>
      </w:r>
      <w:r w:rsidR="00366A83">
        <w:t xml:space="preserve">Katie in </w:t>
      </w:r>
      <w:r w:rsidR="00366A83" w:rsidRPr="00610650">
        <w:rPr>
          <w:u w:val="single"/>
        </w:rPr>
        <w:t>All Good Things</w:t>
      </w:r>
      <w:r w:rsidR="00366A83">
        <w:t xml:space="preserve"> </w:t>
      </w:r>
      <w:r w:rsidR="00933535">
        <w:rPr>
          <w:rFonts w:cs="Times New Roman"/>
        </w:rPr>
        <w:t>(</w:t>
      </w:r>
      <w:r w:rsidR="00933535" w:rsidRPr="003C703C">
        <w:rPr>
          <w:rFonts w:cs="Times New Roman"/>
        </w:rPr>
        <w:t>Papandrea</w:t>
      </w:r>
      <w:r w:rsidR="00933535">
        <w:rPr>
          <w:rFonts w:cs="Times New Roman"/>
        </w:rPr>
        <w:t>,</w:t>
      </w:r>
      <w:r w:rsidR="00933535" w:rsidRPr="003C703C">
        <w:rPr>
          <w:rFonts w:cs="Times New Roman"/>
        </w:rPr>
        <w:t xml:space="preserve"> </w:t>
      </w:r>
      <w:r w:rsidR="00933535">
        <w:rPr>
          <w:rFonts w:cs="Times New Roman"/>
        </w:rPr>
        <w:t xml:space="preserve">2010) </w:t>
      </w:r>
      <w:r w:rsidR="00366A83">
        <w:t>finds herself unsure when she repeatedly discovers her husband talking to himse</w:t>
      </w:r>
      <w:r w:rsidR="00245D09">
        <w:t xml:space="preserve">lf. She is further </w:t>
      </w:r>
      <w:r w:rsidR="00384404">
        <w:t>perplexed when he</w:t>
      </w:r>
      <w:r w:rsidR="00366A83">
        <w:t xml:space="preserve"> yell</w:t>
      </w:r>
      <w:r w:rsidR="00384404">
        <w:t>s</w:t>
      </w:r>
      <w:r w:rsidR="00366A83">
        <w:t xml:space="preserve"> at her and </w:t>
      </w:r>
      <w:r w:rsidR="00384404">
        <w:t xml:space="preserve">later </w:t>
      </w:r>
      <w:r w:rsidR="00245D09">
        <w:t xml:space="preserve">she </w:t>
      </w:r>
      <w:r w:rsidR="00384404">
        <w:t xml:space="preserve">appears even more shocked </w:t>
      </w:r>
      <w:r w:rsidR="00610650">
        <w:t xml:space="preserve">when he </w:t>
      </w:r>
      <w:r w:rsidR="00366A83">
        <w:t>abruptly assault</w:t>
      </w:r>
      <w:r w:rsidR="00610650">
        <w:t>s</w:t>
      </w:r>
      <w:r w:rsidR="00366A83">
        <w:t xml:space="preserve"> her. She is mentally paralyzed in those moments of </w:t>
      </w:r>
      <w:r w:rsidR="00384404">
        <w:t xml:space="preserve">his </w:t>
      </w:r>
      <w:r w:rsidR="00366A83">
        <w:t>rage and</w:t>
      </w:r>
      <w:r w:rsidR="00384404">
        <w:t xml:space="preserve"> she</w:t>
      </w:r>
      <w:r w:rsidR="00366A83">
        <w:t xml:space="preserve"> does not know how </w:t>
      </w:r>
      <w:r w:rsidR="00366A83">
        <w:lastRenderedPageBreak/>
        <w:t xml:space="preserve">to respond. In </w:t>
      </w:r>
      <w:r w:rsidR="00366A83" w:rsidRPr="00610650">
        <w:rPr>
          <w:u w:val="single"/>
        </w:rPr>
        <w:t>Fifty Shades of Grey</w:t>
      </w:r>
      <w:r w:rsidR="00501D50">
        <w:t xml:space="preserve"> </w:t>
      </w:r>
      <w:r w:rsidR="00501D50">
        <w:rPr>
          <w:rFonts w:cs="Times New Roman"/>
        </w:rPr>
        <w:t xml:space="preserve">(Brunetti, De Luca, James, &amp; Schlessel, 2015), </w:t>
      </w:r>
      <w:r w:rsidR="00366A83">
        <w:t>Ana’s uncertainties mainly derive from her ignorance and naivety. She is unable to understand Christian’s desires and behaviors which causes her some anxiety and concern over how to respond</w:t>
      </w:r>
      <w:r w:rsidR="00384404">
        <w:t xml:space="preserve"> to his unusual relationship boundaries and peculiar sexual requests</w:t>
      </w:r>
      <w:r w:rsidR="00366A83">
        <w:t>.</w:t>
      </w:r>
      <w:r w:rsidR="00384404">
        <w:t xml:space="preserve"> </w:t>
      </w:r>
    </w:p>
    <w:p w14:paraId="1888DFDB" w14:textId="2DA02975" w:rsidR="00634841" w:rsidRDefault="00384404" w:rsidP="00384404">
      <w:r>
        <w:t>These victims are portrayed as being unsure when confronted with what could be considered abnormal behavior. Some of them question the abuser</w:t>
      </w:r>
      <w:r w:rsidR="00AE5DAD">
        <w:t>,</w:t>
      </w:r>
      <w:r>
        <w:t xml:space="preserve"> work to control their facial expressions and tone of voice</w:t>
      </w:r>
      <w:r w:rsidR="00AE5DAD">
        <w:t>,</w:t>
      </w:r>
      <w:r>
        <w:t xml:space="preserve"> while others retreat into silence. To some degree, each victim displays ignorance or naivety which likely adds another layer of </w:t>
      </w:r>
      <w:r w:rsidR="00AE5DAD">
        <w:t>sympathy</w:t>
      </w:r>
      <w:r>
        <w:t xml:space="preserve"> from the audience.  </w:t>
      </w:r>
      <w:r w:rsidR="00366A83">
        <w:t xml:space="preserve"> </w:t>
      </w:r>
    </w:p>
    <w:p w14:paraId="2E62324A" w14:textId="74632B34" w:rsidR="00D72B69" w:rsidRDefault="00634841" w:rsidP="009E48E7">
      <w:pPr>
        <w:ind w:firstLine="0"/>
      </w:pPr>
      <w:r>
        <w:tab/>
        <w:t xml:space="preserve">Another element of the victim’s behavior is an early resistance and </w:t>
      </w:r>
      <w:r w:rsidR="00D72B69">
        <w:t xml:space="preserve">a </w:t>
      </w:r>
      <w:r>
        <w:t xml:space="preserve">later submission. Three of the characters find themselves rejecting unwarranted mistreatment and yet, they each succumb to the will of the abuser. Katie from </w:t>
      </w:r>
      <w:r w:rsidRPr="00D72B69">
        <w:rPr>
          <w:u w:val="single"/>
        </w:rPr>
        <w:t>All Good Things</w:t>
      </w:r>
      <w:r>
        <w:t xml:space="preserve"> </w:t>
      </w:r>
      <w:r w:rsidR="00501D50">
        <w:rPr>
          <w:rFonts w:cs="Times New Roman"/>
        </w:rPr>
        <w:t>(</w:t>
      </w:r>
      <w:r w:rsidR="00501D50" w:rsidRPr="003C703C">
        <w:rPr>
          <w:rFonts w:cs="Times New Roman"/>
        </w:rPr>
        <w:t>Papandrea</w:t>
      </w:r>
      <w:r w:rsidR="00501D50">
        <w:rPr>
          <w:rFonts w:cs="Times New Roman"/>
        </w:rPr>
        <w:t>,</w:t>
      </w:r>
      <w:r w:rsidR="00501D50" w:rsidRPr="003C703C">
        <w:rPr>
          <w:rFonts w:cs="Times New Roman"/>
        </w:rPr>
        <w:t xml:space="preserve"> </w:t>
      </w:r>
      <w:r w:rsidR="00501D50">
        <w:rPr>
          <w:rFonts w:cs="Times New Roman"/>
        </w:rPr>
        <w:t xml:space="preserve">2010) </w:t>
      </w:r>
      <w:r>
        <w:t xml:space="preserve">has a family celebration after she graduates from college. During the party, David wants to leave early and demands </w:t>
      </w:r>
      <w:r w:rsidR="00D72B69">
        <w:t xml:space="preserve">that </w:t>
      </w:r>
      <w:r>
        <w:t>they go. Katie resists and tells him in front of everyone that she will not leave</w:t>
      </w:r>
      <w:r w:rsidR="00384404">
        <w:t xml:space="preserve"> which he replies </w:t>
      </w:r>
      <w:r w:rsidR="00AE5DAD">
        <w:t xml:space="preserve">to </w:t>
      </w:r>
      <w:r w:rsidR="00384404">
        <w:t xml:space="preserve">by grabbing her by the hair and dragging her out. She leaves David, yet she succumbs to </w:t>
      </w:r>
      <w:r w:rsidR="00501D50">
        <w:t>his pleadings for a reunion</w:t>
      </w:r>
      <w:r>
        <w:t xml:space="preserve">. Unfortunately for her, </w:t>
      </w:r>
      <w:r w:rsidR="00501D50">
        <w:t xml:space="preserve">she </w:t>
      </w:r>
      <w:r>
        <w:t xml:space="preserve">disappears on the night </w:t>
      </w:r>
      <w:r w:rsidR="00501D50">
        <w:t xml:space="preserve">that </w:t>
      </w:r>
      <w:r>
        <w:t>she returns to him.</w:t>
      </w:r>
      <w:r w:rsidR="00A047B6">
        <w:t xml:space="preserve"> In </w:t>
      </w:r>
      <w:r w:rsidR="00A047B6" w:rsidRPr="00D72B69">
        <w:rPr>
          <w:u w:val="single"/>
        </w:rPr>
        <w:t>Temptation</w:t>
      </w:r>
      <w:r w:rsidR="00501D50">
        <w:t xml:space="preserve"> </w:t>
      </w:r>
      <w:r w:rsidR="00501D50" w:rsidRPr="00501D50">
        <w:t>(Areu &amp; Hall, 2013)</w:t>
      </w:r>
      <w:r w:rsidR="00501D50">
        <w:t xml:space="preserve">, </w:t>
      </w:r>
      <w:r w:rsidR="00A047B6">
        <w:t>Judith initially rejects Harley’s sexual advances and his proposal for an affair. She leans on her values and morals to resist,</w:t>
      </w:r>
      <w:r w:rsidR="00D72B69">
        <w:t xml:space="preserve"> but </w:t>
      </w:r>
      <w:r w:rsidR="00A047B6">
        <w:t>her defenses</w:t>
      </w:r>
      <w:r w:rsidR="00D72B69">
        <w:t xml:space="preserve"> gradually</w:t>
      </w:r>
      <w:r w:rsidR="00A047B6">
        <w:t xml:space="preserve"> break down after Harley’s attentions prove to be more than she can handle. She gives in and submits herself to his lifestyle </w:t>
      </w:r>
      <w:r w:rsidR="00610650">
        <w:t xml:space="preserve">of unprotected sex, drugs, and alcohol </w:t>
      </w:r>
      <w:r w:rsidR="00A047B6">
        <w:t xml:space="preserve">and </w:t>
      </w:r>
      <w:r w:rsidR="00610650">
        <w:t xml:space="preserve">finally </w:t>
      </w:r>
      <w:r w:rsidR="00A047B6">
        <w:t>abandons her own</w:t>
      </w:r>
      <w:r w:rsidR="00610650">
        <w:t xml:space="preserve"> family</w:t>
      </w:r>
      <w:r w:rsidR="00A047B6">
        <w:t>.</w:t>
      </w:r>
    </w:p>
    <w:p w14:paraId="0AF8CF3B" w14:textId="02F70BFD" w:rsidR="002A6CAA" w:rsidRDefault="00D72B69" w:rsidP="009E48E7">
      <w:pPr>
        <w:ind w:firstLine="0"/>
      </w:pPr>
      <w:r>
        <w:tab/>
        <w:t xml:space="preserve">The final element to the victim’s behavior is their courage to act, to assert themselves, and to free themselves from the abusive trap. In </w:t>
      </w:r>
      <w:r w:rsidRPr="001B506B">
        <w:rPr>
          <w:u w:val="single"/>
        </w:rPr>
        <w:t>Safe Haven</w:t>
      </w:r>
      <w:r>
        <w:t xml:space="preserve"> </w:t>
      </w:r>
      <w:r w:rsidR="00501D50" w:rsidRPr="003A5D9C">
        <w:rPr>
          <w:rFonts w:ascii="Times New Roman" w:hAnsi="Times New Roman" w:cs="Times New Roman"/>
        </w:rPr>
        <w:t>(B</w:t>
      </w:r>
      <w:r w:rsidR="00501D50">
        <w:rPr>
          <w:rFonts w:cs="Times New Roman"/>
        </w:rPr>
        <w:t>owen, Godfrey, Kavanaugh, &amp; Tooley</w:t>
      </w:r>
      <w:r w:rsidR="00501D50" w:rsidRPr="003A5D9C">
        <w:rPr>
          <w:rFonts w:ascii="Times New Roman" w:hAnsi="Times New Roman" w:cs="Times New Roman"/>
        </w:rPr>
        <w:t>, 2013)</w:t>
      </w:r>
      <w:r w:rsidR="00501D50">
        <w:rPr>
          <w:rFonts w:ascii="Times New Roman" w:hAnsi="Times New Roman" w:cs="Times New Roman"/>
        </w:rPr>
        <w:t>,</w:t>
      </w:r>
      <w:r w:rsidR="00501D50" w:rsidRPr="003A5D9C">
        <w:rPr>
          <w:rFonts w:ascii="Times New Roman" w:hAnsi="Times New Roman" w:cs="Times New Roman"/>
        </w:rPr>
        <w:t xml:space="preserve"> </w:t>
      </w:r>
      <w:r>
        <w:t xml:space="preserve">Katie </w:t>
      </w:r>
      <w:r w:rsidR="00501D50">
        <w:t xml:space="preserve">literally </w:t>
      </w:r>
      <w:r>
        <w:t>fights back when attacked by her husband</w:t>
      </w:r>
      <w:r w:rsidR="00501D50">
        <w:t xml:space="preserve">, Tierney, </w:t>
      </w:r>
      <w:r>
        <w:t xml:space="preserve">in their home. </w:t>
      </w:r>
      <w:r>
        <w:lastRenderedPageBreak/>
        <w:t>She eventually g</w:t>
      </w:r>
      <w:r w:rsidR="00610650">
        <w:t>ets a knife and in self-defense</w:t>
      </w:r>
      <w:r>
        <w:t xml:space="preserve"> stabs her husband</w:t>
      </w:r>
      <w:r w:rsidR="00610650">
        <w:t>,</w:t>
      </w:r>
      <w:r>
        <w:t xml:space="preserve"> giving her time to escape. At the end of the film when Tierney finds her, she once again must confront him and </w:t>
      </w:r>
      <w:r w:rsidR="00501D50">
        <w:t xml:space="preserve">physically </w:t>
      </w:r>
      <w:r>
        <w:t>fight for her life.</w:t>
      </w:r>
      <w:r w:rsidR="00384A50">
        <w:t xml:space="preserve"> </w:t>
      </w:r>
      <w:r w:rsidR="00501D50">
        <w:t>In the scuffle he is shot dead which proved that, in the end, h</w:t>
      </w:r>
      <w:r w:rsidR="00384A50">
        <w:t xml:space="preserve">er courage and willingness to fight back saved her life. </w:t>
      </w:r>
      <w:r w:rsidR="001B506B">
        <w:t xml:space="preserve">Ana in </w:t>
      </w:r>
      <w:r w:rsidR="001B506B" w:rsidRPr="001B506B">
        <w:rPr>
          <w:u w:val="single"/>
        </w:rPr>
        <w:t>Fifty Shades of Grey</w:t>
      </w:r>
      <w:r w:rsidR="001B506B">
        <w:t xml:space="preserve"> </w:t>
      </w:r>
      <w:r w:rsidR="00501D50">
        <w:rPr>
          <w:rFonts w:cs="Times New Roman"/>
        </w:rPr>
        <w:t xml:space="preserve">(Brunetti, De Luca, James, &amp; Schlessel, 2015), </w:t>
      </w:r>
      <w:r w:rsidR="001B506B">
        <w:t xml:space="preserve">takes longer to find her courage. She </w:t>
      </w:r>
      <w:r w:rsidR="00501D50">
        <w:t>eventually</w:t>
      </w:r>
      <w:r w:rsidR="001B506B">
        <w:t xml:space="preserve"> realizes th</w:t>
      </w:r>
      <w:r w:rsidR="00501D50">
        <w:t xml:space="preserve">at Christian will never offer </w:t>
      </w:r>
      <w:r w:rsidR="001B506B">
        <w:t xml:space="preserve">his </w:t>
      </w:r>
      <w:r w:rsidR="00501D50">
        <w:t xml:space="preserve">whole </w:t>
      </w:r>
      <w:r w:rsidR="001B506B">
        <w:t>heart; that he will never be able to be in a traditi</w:t>
      </w:r>
      <w:r w:rsidR="00AE5DAD">
        <w:t>onal relationship. She realizes</w:t>
      </w:r>
      <w:r w:rsidR="002A6CAA">
        <w:t xml:space="preserve"> this </w:t>
      </w:r>
      <w:r w:rsidR="001B506B">
        <w:t>after being ruthlessly “punished”</w:t>
      </w:r>
      <w:r w:rsidR="002A6CAA">
        <w:t xml:space="preserve"> with a whip and she knows that </w:t>
      </w:r>
      <w:r w:rsidR="001B506B">
        <w:t xml:space="preserve">she must end their </w:t>
      </w:r>
      <w:r w:rsidR="00501D50">
        <w:t>“</w:t>
      </w:r>
      <w:r w:rsidR="001B506B">
        <w:t>relationship.</w:t>
      </w:r>
      <w:r w:rsidR="00501D50">
        <w:t>”</w:t>
      </w:r>
      <w:r w:rsidR="001B506B">
        <w:t xml:space="preserve"> She takes that moment to </w:t>
      </w:r>
      <w:r w:rsidR="00501D50">
        <w:t>loudly assert</w:t>
      </w:r>
      <w:r w:rsidR="001B506B">
        <w:t xml:space="preserve"> that </w:t>
      </w:r>
      <w:r w:rsidR="00501D50">
        <w:t>Christian</w:t>
      </w:r>
      <w:r w:rsidR="001B506B">
        <w:t xml:space="preserve"> will never touch her again and </w:t>
      </w:r>
      <w:r w:rsidR="00501D50">
        <w:t xml:space="preserve">in the final scene, </w:t>
      </w:r>
      <w:r w:rsidR="001B506B">
        <w:t xml:space="preserve">she </w:t>
      </w:r>
      <w:r w:rsidR="00501D50">
        <w:t>walks out on</w:t>
      </w:r>
      <w:r w:rsidR="002A6CAA">
        <w:t xml:space="preserve"> him</w:t>
      </w:r>
      <w:r w:rsidR="001B506B">
        <w:t xml:space="preserve">. </w:t>
      </w:r>
    </w:p>
    <w:p w14:paraId="503EC307" w14:textId="5B215629" w:rsidR="002A6CAA" w:rsidRDefault="002A6CAA" w:rsidP="009E48E7">
      <w:pPr>
        <w:ind w:firstLine="0"/>
      </w:pPr>
      <w:r>
        <w:tab/>
        <w:t>These films framed the victims as being young and beautiful women with each having some level of ignorance or naivety. All of them had to struggle through the uncertainty of how to respond to their abuser’s behaviors</w:t>
      </w:r>
      <w:r w:rsidR="00AE5DAD">
        <w:t xml:space="preserve"> with some finding the courage to speak up while others retreated into quiet submission</w:t>
      </w:r>
      <w:r>
        <w:t xml:space="preserve">. </w:t>
      </w:r>
      <w:r w:rsidR="00501D50">
        <w:t>Initial r</w:t>
      </w:r>
      <w:r>
        <w:t>esi</w:t>
      </w:r>
      <w:r w:rsidR="00501D50">
        <w:t>stance was worn down by selfish and</w:t>
      </w:r>
      <w:r>
        <w:t xml:space="preserve"> manipulative tactics which le</w:t>
      </w:r>
      <w:r w:rsidR="00941358">
        <w:t>a</w:t>
      </w:r>
      <w:r>
        <w:t>d to eventual submission to the abu</w:t>
      </w:r>
      <w:r w:rsidR="00941358">
        <w:t xml:space="preserve">ser. Thankfully, </w:t>
      </w:r>
      <w:r w:rsidR="00AC5CB5">
        <w:t>most if the</w:t>
      </w:r>
      <w:r w:rsidR="00941358">
        <w:t xml:space="preserve"> victim</w:t>
      </w:r>
      <w:r w:rsidR="00AC5CB5">
        <w:t>s</w:t>
      </w:r>
      <w:r w:rsidR="00941358">
        <w:t xml:space="preserve"> fi</w:t>
      </w:r>
      <w:r>
        <w:t xml:space="preserve">nd the courage to act </w:t>
      </w:r>
      <w:r w:rsidR="000F1114">
        <w:t>in her own best interests. However</w:t>
      </w:r>
      <w:r>
        <w:t xml:space="preserve">, </w:t>
      </w:r>
      <w:r w:rsidR="00AC5CB5">
        <w:t>all of the women</w:t>
      </w:r>
      <w:r>
        <w:t xml:space="preserve"> carried the </w:t>
      </w:r>
      <w:r w:rsidR="00941358">
        <w:t xml:space="preserve">primary </w:t>
      </w:r>
      <w:r>
        <w:t xml:space="preserve">burden and pain from the abuse and each one had to be </w:t>
      </w:r>
      <w:r w:rsidR="000F1114">
        <w:t>responsible for</w:t>
      </w:r>
      <w:r>
        <w:t xml:space="preserve"> end</w:t>
      </w:r>
      <w:r w:rsidR="000F1114">
        <w:t>ing</w:t>
      </w:r>
      <w:r>
        <w:t xml:space="preserve"> the </w:t>
      </w:r>
      <w:r w:rsidR="00AC5CB5">
        <w:t>harmful</w:t>
      </w:r>
      <w:r w:rsidR="00941358">
        <w:t xml:space="preserve"> treatment, though not all survived</w:t>
      </w:r>
      <w:r>
        <w:t>.</w:t>
      </w:r>
      <w:r w:rsidR="00AE5DAD">
        <w:t xml:space="preserve"> This framing supports the research which found that mass media individuate abuse and depict it as the woman’s responsibility. </w:t>
      </w:r>
    </w:p>
    <w:p w14:paraId="604C8256" w14:textId="560C007F" w:rsidR="002A6CAA" w:rsidRPr="00AA170F" w:rsidRDefault="002A6CAA" w:rsidP="009E48E7">
      <w:pPr>
        <w:ind w:firstLine="0"/>
        <w:rPr>
          <w:b/>
        </w:rPr>
      </w:pPr>
      <w:r w:rsidRPr="00AA170F">
        <w:rPr>
          <w:b/>
        </w:rPr>
        <w:t>Fictional Abusers</w:t>
      </w:r>
    </w:p>
    <w:p w14:paraId="0DA19584" w14:textId="209665A2" w:rsidR="00537AF6" w:rsidRDefault="002A6CAA" w:rsidP="009E48E7">
      <w:pPr>
        <w:ind w:firstLine="0"/>
      </w:pPr>
      <w:r>
        <w:tab/>
      </w:r>
      <w:r w:rsidR="00537AF6">
        <w:t xml:space="preserve">The male </w:t>
      </w:r>
      <w:r w:rsidR="00941358">
        <w:t xml:space="preserve">abusive </w:t>
      </w:r>
      <w:r w:rsidR="00537AF6">
        <w:t>characters in these films share similarities in appearance, personality traits, and behavior. Like the victims, the abusers are young and attractive which helps to frame them as less evil</w:t>
      </w:r>
      <w:r w:rsidR="00941358">
        <w:t xml:space="preserve"> or even somewhat likable</w:t>
      </w:r>
      <w:r w:rsidR="00537AF6">
        <w:t xml:space="preserve">. However, the male characters possess something none of the victims had- that of extreme wealth and/or a position of authority. Each abuser </w:t>
      </w:r>
      <w:r w:rsidR="00537AF6">
        <w:lastRenderedPageBreak/>
        <w:t>exhibits changes in their behavior which generally swing from kind and loving to controlling and violent. Another distinction for these characters is the pathological reasoning provided to justify their abusive behavior and their lack of responsibility or accountability for their actions.</w:t>
      </w:r>
    </w:p>
    <w:p w14:paraId="4B084BDC" w14:textId="77777777" w:rsidR="00537AF6" w:rsidRPr="00AA170F" w:rsidRDefault="00537AF6" w:rsidP="009E48E7">
      <w:pPr>
        <w:ind w:firstLine="0"/>
        <w:rPr>
          <w:b/>
        </w:rPr>
      </w:pPr>
      <w:r>
        <w:tab/>
      </w:r>
      <w:r w:rsidRPr="00AA170F">
        <w:rPr>
          <w:b/>
        </w:rPr>
        <w:t>Appearance</w:t>
      </w:r>
    </w:p>
    <w:p w14:paraId="3A0E8DE3" w14:textId="13403C4B" w:rsidR="006E66B3" w:rsidRDefault="006E66B3" w:rsidP="001969E3">
      <w:r>
        <w:tab/>
        <w:t xml:space="preserve">It’s essential when analyzing how the abusers are framed to examine their appearance. Instead of casting the roles with </w:t>
      </w:r>
      <w:r w:rsidR="006A2DA4">
        <w:t>scary-looking</w:t>
      </w:r>
      <w:r>
        <w:t xml:space="preserve"> </w:t>
      </w:r>
      <w:r w:rsidR="006A2DA4">
        <w:t xml:space="preserve">men, the producers chose </w:t>
      </w:r>
      <w:r>
        <w:t xml:space="preserve">four men who were gifted with youth and good looks. This </w:t>
      </w:r>
      <w:r w:rsidR="006A2DA4">
        <w:t xml:space="preserve">attractiveness </w:t>
      </w:r>
      <w:r>
        <w:t>gives the audience the opportunity to “like” the characters and not see them as ugly</w:t>
      </w:r>
      <w:r w:rsidR="006A2DA4">
        <w:t xml:space="preserve"> villains. </w:t>
      </w:r>
      <w:r w:rsidR="00AE5DAD">
        <w:t>The best examples of this comes from</w:t>
      </w:r>
      <w:r w:rsidR="006A2DA4">
        <w:t xml:space="preserve"> </w:t>
      </w:r>
      <w:r w:rsidR="00A30FBF">
        <w:t xml:space="preserve">Christian in </w:t>
      </w:r>
      <w:r w:rsidR="00A30FBF" w:rsidRPr="00A30FBF">
        <w:rPr>
          <w:u w:val="single"/>
        </w:rPr>
        <w:t>Fifty Shades of Grey</w:t>
      </w:r>
      <w:r w:rsidR="001969E3">
        <w:t xml:space="preserve"> </w:t>
      </w:r>
      <w:r w:rsidR="001969E3">
        <w:rPr>
          <w:rFonts w:cs="Times New Roman"/>
        </w:rPr>
        <w:t xml:space="preserve">(Brunetti, De Luca, James, &amp; Schlessel, 2015) and Harley from </w:t>
      </w:r>
      <w:r w:rsidR="001969E3" w:rsidRPr="00C0036E">
        <w:rPr>
          <w:rFonts w:cs="Times New Roman"/>
          <w:u w:val="single"/>
        </w:rPr>
        <w:t>Temptation</w:t>
      </w:r>
      <w:r w:rsidR="001969E3">
        <w:rPr>
          <w:rFonts w:cs="Times New Roman"/>
        </w:rPr>
        <w:t xml:space="preserve"> (Areu &amp; Hall, 2013)</w:t>
      </w:r>
      <w:r w:rsidR="00AE5DAD">
        <w:rPr>
          <w:rFonts w:cs="Times New Roman"/>
        </w:rPr>
        <w:t xml:space="preserve"> who</w:t>
      </w:r>
      <w:r w:rsidR="001969E3">
        <w:rPr>
          <w:rFonts w:cs="Times New Roman"/>
        </w:rPr>
        <w:t xml:space="preserve"> share similar physical appearances. They are both</w:t>
      </w:r>
      <w:r w:rsidR="00A30FBF">
        <w:t xml:space="preserve"> young</w:t>
      </w:r>
      <w:r w:rsidR="001969E3">
        <w:t>,</w:t>
      </w:r>
      <w:r w:rsidR="00A30FBF">
        <w:t xml:space="preserve"> </w:t>
      </w:r>
      <w:r w:rsidR="001969E3">
        <w:t xml:space="preserve">very </w:t>
      </w:r>
      <w:r w:rsidR="00A30FBF">
        <w:t>attractive</w:t>
      </w:r>
      <w:r w:rsidR="001969E3">
        <w:t xml:space="preserve"> </w:t>
      </w:r>
      <w:r w:rsidR="00AE5DAD">
        <w:t>and have</w:t>
      </w:r>
      <w:r w:rsidR="001969E3">
        <w:t xml:space="preserve"> a</w:t>
      </w:r>
      <w:r w:rsidR="00A30FBF">
        <w:t xml:space="preserve"> </w:t>
      </w:r>
      <w:r w:rsidR="001969E3">
        <w:t>muscular physique. They are both touted as being</w:t>
      </w:r>
      <w:r w:rsidR="00A30FBF">
        <w:t xml:space="preserve"> billionaire</w:t>
      </w:r>
      <w:r w:rsidR="001969E3">
        <w:t>s</w:t>
      </w:r>
      <w:r w:rsidR="00A30FBF">
        <w:t xml:space="preserve"> and </w:t>
      </w:r>
      <w:r w:rsidR="001969E3">
        <w:t>t</w:t>
      </w:r>
      <w:r w:rsidR="00A30FBF">
        <w:t>he</w:t>
      </w:r>
      <w:r w:rsidR="001969E3">
        <w:t>y definitely dress</w:t>
      </w:r>
      <w:r w:rsidR="00A30FBF">
        <w:t xml:space="preserve"> the part- usually wearing very expensive suits. </w:t>
      </w:r>
    </w:p>
    <w:p w14:paraId="350B6750" w14:textId="3992B2C5" w:rsidR="001969E3" w:rsidRDefault="001969E3" w:rsidP="001969E3">
      <w:r>
        <w:t>Good looks and a strong b</w:t>
      </w:r>
      <w:r w:rsidR="00F43E3A">
        <w:t>ody</w:t>
      </w:r>
      <w:r>
        <w:t xml:space="preserve"> help these characters to not only be attractive to the victims, but also to the audience. Tierney </w:t>
      </w:r>
      <w:r w:rsidR="00645954">
        <w:t xml:space="preserve">from </w:t>
      </w:r>
      <w:r w:rsidR="00645954" w:rsidRPr="00645954">
        <w:rPr>
          <w:u w:val="single"/>
        </w:rPr>
        <w:t>Safe Haven</w:t>
      </w:r>
      <w:r w:rsidR="00645954">
        <w:t xml:space="preserve"> </w:t>
      </w:r>
      <w:r w:rsidR="00645954" w:rsidRPr="003A5D9C">
        <w:rPr>
          <w:rFonts w:ascii="Times New Roman" w:hAnsi="Times New Roman" w:cs="Times New Roman"/>
        </w:rPr>
        <w:t>(B</w:t>
      </w:r>
      <w:r w:rsidR="00645954">
        <w:rPr>
          <w:rFonts w:cs="Times New Roman"/>
        </w:rPr>
        <w:t>owen, Godfrey, Kavanaugh, &amp; Tooley</w:t>
      </w:r>
      <w:r w:rsidR="00645954" w:rsidRPr="003A5D9C">
        <w:rPr>
          <w:rFonts w:ascii="Times New Roman" w:hAnsi="Times New Roman" w:cs="Times New Roman"/>
        </w:rPr>
        <w:t>, 2013)</w:t>
      </w:r>
      <w:r w:rsidR="00645954">
        <w:rPr>
          <w:rFonts w:ascii="Times New Roman" w:hAnsi="Times New Roman" w:cs="Times New Roman"/>
        </w:rPr>
        <w:t xml:space="preserve"> </w:t>
      </w:r>
      <w:r>
        <w:t>may be the only abuser that loses his likeability factor by the viewers, but his addiction calls for sympathy. The men are visually appealing</w:t>
      </w:r>
      <w:r w:rsidR="00F43E3A">
        <w:t xml:space="preserve"> and look </w:t>
      </w:r>
      <w:r>
        <w:t xml:space="preserve">approachable and kind. Choosing these actors to portray abusers is an interesting framing technique that quickly narrows the type of men who </w:t>
      </w:r>
      <w:r w:rsidR="00F43E3A">
        <w:t xml:space="preserve">can be or </w:t>
      </w:r>
      <w:r w:rsidR="00F43E3A" w:rsidRPr="00F43E3A">
        <w:rPr>
          <w:i/>
        </w:rPr>
        <w:t>are</w:t>
      </w:r>
      <w:r>
        <w:t xml:space="preserve"> abusers and excludes the possibility of an abuser being older or less attractive.  </w:t>
      </w:r>
    </w:p>
    <w:p w14:paraId="5A136D07" w14:textId="1F18426A" w:rsidR="007303AC" w:rsidRPr="00E02B7E" w:rsidRDefault="00E3028D" w:rsidP="009E48E7">
      <w:pPr>
        <w:ind w:firstLine="0"/>
        <w:rPr>
          <w:b/>
        </w:rPr>
      </w:pPr>
      <w:r>
        <w:tab/>
      </w:r>
      <w:r w:rsidRPr="00E02B7E">
        <w:rPr>
          <w:b/>
        </w:rPr>
        <w:t>Behavior</w:t>
      </w:r>
    </w:p>
    <w:p w14:paraId="490D7247" w14:textId="5AF86AAB" w:rsidR="00F7396A" w:rsidRPr="00F43E3A" w:rsidRDefault="00E3028D" w:rsidP="00F43E3A">
      <w:pPr>
        <w:rPr>
          <w:rFonts w:cs="Times New Roman"/>
        </w:rPr>
      </w:pPr>
      <w:r>
        <w:tab/>
      </w:r>
      <w:r w:rsidR="000259B6">
        <w:t xml:space="preserve">In reviewing the behavior of the abusers it was discovered that all of the characters went from </w:t>
      </w:r>
      <w:r w:rsidR="00F43E3A">
        <w:t xml:space="preserve">initially </w:t>
      </w:r>
      <w:r w:rsidR="000259B6">
        <w:t xml:space="preserve">acting </w:t>
      </w:r>
      <w:r w:rsidR="006E429D">
        <w:t xml:space="preserve">attentive and </w:t>
      </w:r>
      <w:r w:rsidR="000259B6">
        <w:t>kind</w:t>
      </w:r>
      <w:r w:rsidR="006E429D">
        <w:t xml:space="preserve"> to </w:t>
      </w:r>
      <w:r w:rsidR="00F43E3A">
        <w:t xml:space="preserve">later being </w:t>
      </w:r>
      <w:r w:rsidR="006E429D">
        <w:t xml:space="preserve">controlling and </w:t>
      </w:r>
      <w:r w:rsidR="000259B6">
        <w:t xml:space="preserve">violent. The differences were primarily in the time it took for each character to travel the behavioral spectrum </w:t>
      </w:r>
      <w:r w:rsidR="006E429D">
        <w:lastRenderedPageBreak/>
        <w:t xml:space="preserve">and to the </w:t>
      </w:r>
      <w:r w:rsidR="00F43E3A">
        <w:t xml:space="preserve">degree or </w:t>
      </w:r>
      <w:r w:rsidR="000259B6">
        <w:t>severity</w:t>
      </w:r>
      <w:r w:rsidR="006E429D">
        <w:t xml:space="preserve"> of their abusive behavior</w:t>
      </w:r>
      <w:r w:rsidR="000259B6">
        <w:t>.</w:t>
      </w:r>
      <w:r w:rsidR="006E429D">
        <w:t xml:space="preserve"> </w:t>
      </w:r>
      <w:r w:rsidR="0030750D">
        <w:t xml:space="preserve">David from </w:t>
      </w:r>
      <w:r w:rsidR="0030750D" w:rsidRPr="006D183D">
        <w:rPr>
          <w:u w:val="single"/>
        </w:rPr>
        <w:t>All Good Things</w:t>
      </w:r>
      <w:r w:rsidR="0030750D">
        <w:t xml:space="preserve"> </w:t>
      </w:r>
      <w:r w:rsidR="00F43E3A">
        <w:rPr>
          <w:rFonts w:cs="Times New Roman"/>
        </w:rPr>
        <w:t>(</w:t>
      </w:r>
      <w:r w:rsidR="00F43E3A" w:rsidRPr="003C703C">
        <w:rPr>
          <w:rFonts w:cs="Times New Roman"/>
        </w:rPr>
        <w:t>Papandrea</w:t>
      </w:r>
      <w:r w:rsidR="00F43E3A">
        <w:rPr>
          <w:rFonts w:cs="Times New Roman"/>
        </w:rPr>
        <w:t>,</w:t>
      </w:r>
      <w:r w:rsidR="00F43E3A" w:rsidRPr="003C703C">
        <w:rPr>
          <w:rFonts w:cs="Times New Roman"/>
        </w:rPr>
        <w:t xml:space="preserve"> </w:t>
      </w:r>
      <w:r w:rsidR="00F43E3A">
        <w:rPr>
          <w:rFonts w:cs="Times New Roman"/>
        </w:rPr>
        <w:t xml:space="preserve">2010), </w:t>
      </w:r>
      <w:r w:rsidR="0030750D">
        <w:t xml:space="preserve">is somewhat quiet and withdrawn </w:t>
      </w:r>
      <w:r w:rsidR="000F1114">
        <w:t>in the beginning. He is enamored with</w:t>
      </w:r>
      <w:r w:rsidR="0030750D">
        <w:t xml:space="preserve"> Katie and does everything he can to impress he</w:t>
      </w:r>
      <w:r w:rsidR="000F1114">
        <w:t xml:space="preserve">r. As time passes, his attentiveness turns into efforts to </w:t>
      </w:r>
      <w:r w:rsidR="0030750D">
        <w:t xml:space="preserve">control her time and activities. Eventually, he uses physical violence as a means to control her and </w:t>
      </w:r>
      <w:r w:rsidR="006D183D">
        <w:t xml:space="preserve">from that </w:t>
      </w:r>
      <w:r w:rsidR="00DA1A06">
        <w:t>point</w:t>
      </w:r>
      <w:r w:rsidR="006D183D">
        <w:t xml:space="preserve"> on</w:t>
      </w:r>
      <w:r w:rsidR="00DA1A06">
        <w:t>,</w:t>
      </w:r>
      <w:r w:rsidR="006D183D">
        <w:t xml:space="preserve"> </w:t>
      </w:r>
      <w:r w:rsidR="0030750D">
        <w:t xml:space="preserve">he is rarely attentive or kind to his wife. In </w:t>
      </w:r>
      <w:r w:rsidR="0030750D" w:rsidRPr="006D183D">
        <w:rPr>
          <w:u w:val="single"/>
        </w:rPr>
        <w:t>Fifty Shades of Grey</w:t>
      </w:r>
      <w:r w:rsidR="0030750D">
        <w:t xml:space="preserve"> </w:t>
      </w:r>
      <w:r w:rsidR="00DA1A06">
        <w:rPr>
          <w:rFonts w:cs="Times New Roman"/>
        </w:rPr>
        <w:t xml:space="preserve">(Brunetti, De Luca, James, &amp; Schlessel, 2015), </w:t>
      </w:r>
      <w:r w:rsidR="0030750D">
        <w:t xml:space="preserve">Christian begins </w:t>
      </w:r>
      <w:r w:rsidR="00DA1A06">
        <w:t xml:space="preserve">by being attentive, generous, and kind to Ana, but he fluctuates unpredictably in and out </w:t>
      </w:r>
      <w:r w:rsidR="00645954">
        <w:t xml:space="preserve">and </w:t>
      </w:r>
      <w:r w:rsidR="00FE10E1">
        <w:t>be</w:t>
      </w:r>
      <w:r w:rsidR="00645954">
        <w:t>comes more and more</w:t>
      </w:r>
      <w:r w:rsidR="0030750D">
        <w:t xml:space="preserve"> aloof. He </w:t>
      </w:r>
      <w:r w:rsidR="00DA1A06">
        <w:t>quickly becomes</w:t>
      </w:r>
      <w:r w:rsidR="0030750D">
        <w:t xml:space="preserve"> controlling in all interactions with Ana and is cunning in his plans to manipulate her into meeting his needs. He rarely show</w:t>
      </w:r>
      <w:r w:rsidR="000F1114">
        <w:t xml:space="preserve">s any genuine interest in fulfilling Ana’s </w:t>
      </w:r>
      <w:r w:rsidR="0030750D">
        <w:t xml:space="preserve">needs </w:t>
      </w:r>
      <w:r w:rsidR="006D183D">
        <w:t>(exception: when she wants</w:t>
      </w:r>
      <w:r w:rsidR="0030750D">
        <w:t xml:space="preserve"> to lose her virginity)</w:t>
      </w:r>
      <w:r w:rsidR="00DA1A06">
        <w:t>, yet</w:t>
      </w:r>
      <w:r w:rsidR="0030750D">
        <w:t xml:space="preserve"> quickly dismis</w:t>
      </w:r>
      <w:r w:rsidR="006D183D">
        <w:t xml:space="preserve">ses </w:t>
      </w:r>
      <w:r w:rsidR="00DA1A06">
        <w:t>her desires</w:t>
      </w:r>
      <w:r w:rsidR="006D183D">
        <w:t xml:space="preserve"> </w:t>
      </w:r>
      <w:r w:rsidR="00DA1A06">
        <w:t xml:space="preserve">for a “real” relationship </w:t>
      </w:r>
      <w:r w:rsidR="00FE10E1">
        <w:t>each time</w:t>
      </w:r>
      <w:r w:rsidR="006D183D">
        <w:t xml:space="preserve"> she brings it up. Christian persuades only to achieve what he needs and wants and only finds pleasure </w:t>
      </w:r>
      <w:r w:rsidR="00DA1A06">
        <w:t xml:space="preserve">(usually during a sexual encounter) </w:t>
      </w:r>
      <w:r w:rsidR="006D183D">
        <w:t xml:space="preserve">when inflicting pain on Ana. </w:t>
      </w:r>
    </w:p>
    <w:p w14:paraId="643F8DFF" w14:textId="3B239466" w:rsidR="00783C05" w:rsidRDefault="00783C05" w:rsidP="00783C05">
      <w:r>
        <w:t xml:space="preserve">One dominate behavioral strategy </w:t>
      </w:r>
      <w:r w:rsidR="00B1774C">
        <w:t>found in each c</w:t>
      </w:r>
      <w:r w:rsidR="00F7396A">
        <w:t xml:space="preserve">haracter </w:t>
      </w:r>
      <w:r w:rsidR="00B1774C">
        <w:t xml:space="preserve">was the unscrupulous </w:t>
      </w:r>
      <w:r w:rsidR="000F1114">
        <w:t>use</w:t>
      </w:r>
      <w:r w:rsidR="00B1774C">
        <w:t xml:space="preserve"> of manipulative</w:t>
      </w:r>
      <w:r w:rsidR="00F7396A">
        <w:t xml:space="preserve"> tactics</w:t>
      </w:r>
      <w:r w:rsidR="00B1774C">
        <w:t>. These actions were enacted to only serve the needs of the abuser, but appeared alluring to the women; things such as:</w:t>
      </w:r>
      <w:r w:rsidR="00F7396A">
        <w:t xml:space="preserve"> being charming, issuing flattery, and gift giving.</w:t>
      </w:r>
      <w:r w:rsidR="00F406CB">
        <w:t xml:space="preserve"> </w:t>
      </w:r>
      <w:r w:rsidR="00B1774C">
        <w:t xml:space="preserve">In </w:t>
      </w:r>
      <w:r w:rsidR="00B1774C" w:rsidRPr="00F406CB">
        <w:rPr>
          <w:u w:val="single"/>
        </w:rPr>
        <w:t>All Good Things</w:t>
      </w:r>
      <w:r w:rsidR="00B1774C">
        <w:t xml:space="preserve"> </w:t>
      </w:r>
      <w:r w:rsidR="00DA1A06">
        <w:rPr>
          <w:rFonts w:cs="Times New Roman"/>
        </w:rPr>
        <w:t>(</w:t>
      </w:r>
      <w:r w:rsidR="00DA1A06" w:rsidRPr="003C703C">
        <w:rPr>
          <w:rFonts w:cs="Times New Roman"/>
        </w:rPr>
        <w:t>Papandrea</w:t>
      </w:r>
      <w:r w:rsidR="00DA1A06">
        <w:rPr>
          <w:rFonts w:cs="Times New Roman"/>
        </w:rPr>
        <w:t>,</w:t>
      </w:r>
      <w:r w:rsidR="00DA1A06" w:rsidRPr="003C703C">
        <w:rPr>
          <w:rFonts w:cs="Times New Roman"/>
        </w:rPr>
        <w:t xml:space="preserve"> </w:t>
      </w:r>
      <w:r w:rsidR="00DA1A06">
        <w:rPr>
          <w:rFonts w:cs="Times New Roman"/>
        </w:rPr>
        <w:t xml:space="preserve">2010), </w:t>
      </w:r>
      <w:r w:rsidR="00B1774C">
        <w:t xml:space="preserve">David strives to woo Katie with </w:t>
      </w:r>
      <w:r w:rsidR="00F406CB">
        <w:t xml:space="preserve">his playboy charms. </w:t>
      </w:r>
      <w:r w:rsidR="00DA1A06">
        <w:t>To win her over, h</w:t>
      </w:r>
      <w:r w:rsidR="00F406CB">
        <w:t xml:space="preserve">e offers her anything she wants and treats her with kindness and affection. After David returns to work for his father, he buys Katie a really large house and allows her to furnish it however she likes. He may have had genuine intentions in the beginning, but not long after working in the family business, David’s flattery and gift giving </w:t>
      </w:r>
      <w:r w:rsidR="00DA1A06">
        <w:t>becomes</w:t>
      </w:r>
      <w:r w:rsidR="00F406CB">
        <w:t xml:space="preserve"> restricted and used only to keep Katie appeased and out of his hair. Christian, in </w:t>
      </w:r>
      <w:r w:rsidR="00F406CB" w:rsidRPr="009B2B50">
        <w:rPr>
          <w:u w:val="single"/>
        </w:rPr>
        <w:t>Fifty Shades of Grey</w:t>
      </w:r>
      <w:r w:rsidR="00F406CB">
        <w:t xml:space="preserve"> </w:t>
      </w:r>
      <w:r w:rsidR="00407900">
        <w:rPr>
          <w:rFonts w:cs="Times New Roman"/>
        </w:rPr>
        <w:t xml:space="preserve">(Brunetti, De Luca, James, &amp; Schlessel, 2015), </w:t>
      </w:r>
      <w:r w:rsidR="00F406CB">
        <w:t xml:space="preserve">is the poster child for manipulation. Right from the beginning he uses flattery to gain Ana’s attention. He quickly manipulates </w:t>
      </w:r>
      <w:r w:rsidR="00407900">
        <w:t xml:space="preserve">and </w:t>
      </w:r>
      <w:r w:rsidR="00F406CB">
        <w:t>make</w:t>
      </w:r>
      <w:r w:rsidR="00407900">
        <w:t>s</w:t>
      </w:r>
      <w:r w:rsidR="00F406CB">
        <w:t xml:space="preserve"> demands on her time and </w:t>
      </w:r>
      <w:r w:rsidR="00F406CB">
        <w:lastRenderedPageBreak/>
        <w:t xml:space="preserve">attention. </w:t>
      </w:r>
      <w:r w:rsidR="009B2B50">
        <w:t>Initially, h</w:t>
      </w:r>
      <w:r w:rsidR="00F406CB">
        <w:t xml:space="preserve">e </w:t>
      </w:r>
      <w:r w:rsidR="009B2B50">
        <w:t>teases her with flirty attentiveness and then treats her the opposite way by ignoring her. Later, he buys her expensive gifts like a computer and a new car and takes her on trips in his helicopter.</w:t>
      </w:r>
      <w:r w:rsidR="00F406CB">
        <w:t xml:space="preserve"> </w:t>
      </w:r>
      <w:r w:rsidR="00407900">
        <w:t>But then, h</w:t>
      </w:r>
      <w:r w:rsidR="009B2B50">
        <w:t xml:space="preserve">e </w:t>
      </w:r>
      <w:r w:rsidR="00407900">
        <w:t xml:space="preserve">begins to </w:t>
      </w:r>
      <w:r w:rsidR="009B2B50">
        <w:t xml:space="preserve">show up uninvited to places like when Ana goes to visit her mother in </w:t>
      </w:r>
      <w:r w:rsidR="00407900">
        <w:t>Georgia;</w:t>
      </w:r>
      <w:r w:rsidR="009B2B50">
        <w:t xml:space="preserve"> </w:t>
      </w:r>
      <w:r w:rsidR="00407900">
        <w:t>trivializing</w:t>
      </w:r>
      <w:r w:rsidR="009B2B50">
        <w:t xml:space="preserve"> his actions to keep Ana from getting upset. His manipulative efforts continue in every scene that he wants something from Ana- which is </w:t>
      </w:r>
      <w:r w:rsidR="009B2B50" w:rsidRPr="007F0C78">
        <w:rPr>
          <w:i/>
        </w:rPr>
        <w:t>every</w:t>
      </w:r>
      <w:r w:rsidR="009B2B50">
        <w:t xml:space="preserve"> scene. His efforts are only employed to </w:t>
      </w:r>
      <w:r w:rsidR="00407900">
        <w:t xml:space="preserve">get Ana to satisfy his </w:t>
      </w:r>
      <w:r w:rsidR="009B2B50">
        <w:t>needs</w:t>
      </w:r>
      <w:r w:rsidR="00DA1A06">
        <w:t>.</w:t>
      </w:r>
    </w:p>
    <w:p w14:paraId="680F71EA" w14:textId="2C368A42" w:rsidR="00F7396A" w:rsidRDefault="00F7396A" w:rsidP="00783C05">
      <w:r>
        <w:t xml:space="preserve">The final </w:t>
      </w:r>
      <w:r w:rsidR="00783C05">
        <w:t xml:space="preserve">behavioral </w:t>
      </w:r>
      <w:r>
        <w:t>observation was that all four characters lacked self-control.</w:t>
      </w:r>
      <w:r w:rsidR="007F0C78">
        <w:t xml:space="preserve"> Tierney in</w:t>
      </w:r>
      <w:r w:rsidR="00CA2356">
        <w:t xml:space="preserve"> </w:t>
      </w:r>
      <w:r w:rsidR="00CA2356" w:rsidRPr="007F0C78">
        <w:rPr>
          <w:u w:val="single"/>
        </w:rPr>
        <w:t>Safe Haven</w:t>
      </w:r>
      <w:r w:rsidR="00CA2356">
        <w:t xml:space="preserve"> </w:t>
      </w:r>
      <w:r w:rsidR="00407900" w:rsidRPr="003A5D9C">
        <w:rPr>
          <w:rFonts w:ascii="Times New Roman" w:hAnsi="Times New Roman" w:cs="Times New Roman"/>
        </w:rPr>
        <w:t>(B</w:t>
      </w:r>
      <w:r w:rsidR="00407900">
        <w:rPr>
          <w:rFonts w:cs="Times New Roman"/>
        </w:rPr>
        <w:t>owen, Godfrey, Kavanaugh, &amp; Tooley</w:t>
      </w:r>
      <w:r w:rsidR="00407900" w:rsidRPr="003A5D9C">
        <w:rPr>
          <w:rFonts w:ascii="Times New Roman" w:hAnsi="Times New Roman" w:cs="Times New Roman"/>
        </w:rPr>
        <w:t>, 2013)</w:t>
      </w:r>
      <w:r w:rsidR="00407900">
        <w:rPr>
          <w:rFonts w:ascii="Times New Roman" w:hAnsi="Times New Roman" w:cs="Times New Roman"/>
        </w:rPr>
        <w:t>,</w:t>
      </w:r>
      <w:r w:rsidR="00407900" w:rsidRPr="003A5D9C">
        <w:rPr>
          <w:rFonts w:ascii="Times New Roman" w:hAnsi="Times New Roman" w:cs="Times New Roman"/>
        </w:rPr>
        <w:t xml:space="preserve"> </w:t>
      </w:r>
      <w:r w:rsidR="00CA2356">
        <w:t>abused alcohol and would quickly go from being calm to being enraged and violent. He was completely out of co</w:t>
      </w:r>
      <w:r w:rsidR="00407900">
        <w:t>ntrol and did not restrain</w:t>
      </w:r>
      <w:r w:rsidR="00CA2356">
        <w:t xml:space="preserve"> his impulsive thoughts or behaviors. </w:t>
      </w:r>
      <w:r w:rsidR="008510E7">
        <w:t xml:space="preserve">Christian in </w:t>
      </w:r>
      <w:r w:rsidR="008510E7" w:rsidRPr="007F0C78">
        <w:rPr>
          <w:u w:val="single"/>
        </w:rPr>
        <w:t>Fifty Shades of Grey</w:t>
      </w:r>
      <w:r w:rsidR="008510E7">
        <w:t xml:space="preserve"> </w:t>
      </w:r>
      <w:r w:rsidR="00D510AF">
        <w:rPr>
          <w:rFonts w:cs="Times New Roman"/>
        </w:rPr>
        <w:t xml:space="preserve">(Brunetti, De Luca, James, &amp; Schlessel, 2015), </w:t>
      </w:r>
      <w:r w:rsidR="008510E7">
        <w:t xml:space="preserve">is driven by his singular sexual desire and cannot seem to alter his focus. </w:t>
      </w:r>
      <w:r w:rsidR="00D510AF">
        <w:t>E</w:t>
      </w:r>
      <w:r w:rsidR="007F0C78">
        <w:t xml:space="preserve">ven though it would be better for Ana, he </w:t>
      </w:r>
      <w:r w:rsidR="00D97B3B">
        <w:t xml:space="preserve">cannot </w:t>
      </w:r>
      <w:r w:rsidR="007F0C78">
        <w:t xml:space="preserve">and will not </w:t>
      </w:r>
      <w:r w:rsidR="00D97B3B">
        <w:t xml:space="preserve">walk away from her. He </w:t>
      </w:r>
      <w:r w:rsidR="00D510AF">
        <w:t>will</w:t>
      </w:r>
      <w:r w:rsidR="00D97B3B">
        <w:t xml:space="preserve"> not control his urges to dominate and punish Ana even when he knows it will hurt her (physically and </w:t>
      </w:r>
      <w:r w:rsidR="00FE10E1">
        <w:t>emotion</w:t>
      </w:r>
      <w:r w:rsidR="00D97B3B">
        <w:t xml:space="preserve">ally). In the end, it is his lack of self-control that permanently destroys the relationship he does have with Ana. In </w:t>
      </w:r>
      <w:r w:rsidR="00D97B3B" w:rsidRPr="007F0C78">
        <w:rPr>
          <w:u w:val="single"/>
        </w:rPr>
        <w:t>Temptation</w:t>
      </w:r>
      <w:r w:rsidR="00D510AF">
        <w:t xml:space="preserve"> </w:t>
      </w:r>
      <w:r w:rsidR="00D510AF">
        <w:rPr>
          <w:rFonts w:cs="Times New Roman"/>
        </w:rPr>
        <w:t xml:space="preserve">(Areu &amp; Hall, 2013), </w:t>
      </w:r>
      <w:r w:rsidR="00D97B3B">
        <w:t>Harley uses alcohol and drugs to control others and to release his own inhibitions. While under the influence, he can and will do anything he wants with anyone</w:t>
      </w:r>
      <w:r w:rsidR="007F0C78">
        <w:t xml:space="preserve"> he wants</w:t>
      </w:r>
      <w:r w:rsidR="00D97B3B">
        <w:t xml:space="preserve">. He knows that Judith is married and has a strong religious upbringing and yet, he will not back down and leave her alone. His obsession grows as does his willingness to do </w:t>
      </w:r>
      <w:r w:rsidR="00D510AF">
        <w:t xml:space="preserve">and say </w:t>
      </w:r>
      <w:r w:rsidR="00D97B3B">
        <w:t>whatever</w:t>
      </w:r>
      <w:r w:rsidR="00D510AF">
        <w:t xml:space="preserve"> necessary</w:t>
      </w:r>
      <w:r w:rsidR="00D97B3B">
        <w:t xml:space="preserve"> to win her over.</w:t>
      </w:r>
    </w:p>
    <w:p w14:paraId="3819D3CA" w14:textId="18FB929F" w:rsidR="00D97B3B" w:rsidRPr="00E02B7E" w:rsidRDefault="006F5D1B" w:rsidP="00783C05">
      <w:pPr>
        <w:rPr>
          <w:b/>
        </w:rPr>
      </w:pPr>
      <w:r w:rsidRPr="00E02B7E">
        <w:rPr>
          <w:b/>
        </w:rPr>
        <w:t xml:space="preserve">Pathological Explanations </w:t>
      </w:r>
    </w:p>
    <w:p w14:paraId="1E4A0702" w14:textId="2638236C" w:rsidR="006F5D1B" w:rsidRDefault="00595887" w:rsidP="007F6254">
      <w:r>
        <w:t xml:space="preserve">An interesting discovery </w:t>
      </w:r>
      <w:r w:rsidR="00B9540E">
        <w:t>within these films is the offering of a reason</w:t>
      </w:r>
      <w:r w:rsidR="0085637C">
        <w:t>,</w:t>
      </w:r>
      <w:r w:rsidR="00B9540E">
        <w:t xml:space="preserve"> or set of reasons</w:t>
      </w:r>
      <w:r w:rsidR="0085637C">
        <w:t>,</w:t>
      </w:r>
      <w:r w:rsidR="00B9540E">
        <w:t xml:space="preserve"> for the </w:t>
      </w:r>
      <w:r w:rsidR="0085637C">
        <w:t xml:space="preserve">male characters </w:t>
      </w:r>
      <w:r w:rsidR="00B9540E">
        <w:t xml:space="preserve">abusing the </w:t>
      </w:r>
      <w:r w:rsidR="0085637C">
        <w:t>female characters</w:t>
      </w:r>
      <w:r w:rsidR="00B9540E">
        <w:t xml:space="preserve">. Each one is given a justifiable explanation for their abusive behavior </w:t>
      </w:r>
      <w:r w:rsidR="007F0C78">
        <w:t>perhaps</w:t>
      </w:r>
      <w:r w:rsidR="00B9540E">
        <w:t xml:space="preserve"> to make the character</w:t>
      </w:r>
      <w:r w:rsidR="007F0C78">
        <w:t>s</w:t>
      </w:r>
      <w:r w:rsidR="00B9540E">
        <w:t xml:space="preserve"> less villainous or to assist the audience </w:t>
      </w:r>
      <w:r w:rsidR="00B9540E">
        <w:lastRenderedPageBreak/>
        <w:t xml:space="preserve">in making sense of the abuse and violence. </w:t>
      </w:r>
      <w:r w:rsidR="0085637C">
        <w:t xml:space="preserve">Three of the characters, </w:t>
      </w:r>
      <w:r w:rsidR="00B9540E">
        <w:t xml:space="preserve">Tierney in </w:t>
      </w:r>
      <w:r w:rsidR="00B9540E" w:rsidRPr="007F0C78">
        <w:rPr>
          <w:u w:val="single"/>
        </w:rPr>
        <w:t>Safe Haven</w:t>
      </w:r>
      <w:r w:rsidR="00B9540E">
        <w:t xml:space="preserve"> </w:t>
      </w:r>
      <w:r w:rsidR="0085637C" w:rsidRPr="003A5D9C">
        <w:rPr>
          <w:rFonts w:ascii="Times New Roman" w:hAnsi="Times New Roman" w:cs="Times New Roman"/>
        </w:rPr>
        <w:t>(B</w:t>
      </w:r>
      <w:r w:rsidR="0085637C">
        <w:rPr>
          <w:rFonts w:cs="Times New Roman"/>
        </w:rPr>
        <w:t>owen, Godfrey, Kavanaugh, &amp; Tooley</w:t>
      </w:r>
      <w:r w:rsidR="0085637C" w:rsidRPr="003A5D9C">
        <w:rPr>
          <w:rFonts w:ascii="Times New Roman" w:hAnsi="Times New Roman" w:cs="Times New Roman"/>
        </w:rPr>
        <w:t>, 2013)</w:t>
      </w:r>
      <w:r w:rsidR="0085637C">
        <w:rPr>
          <w:rFonts w:ascii="Times New Roman" w:hAnsi="Times New Roman" w:cs="Times New Roman"/>
        </w:rPr>
        <w:t xml:space="preserve">, David in </w:t>
      </w:r>
      <w:r w:rsidR="0085637C" w:rsidRPr="00C0036E">
        <w:rPr>
          <w:rFonts w:cs="Times New Roman"/>
          <w:u w:val="single"/>
        </w:rPr>
        <w:t>All Good Things</w:t>
      </w:r>
      <w:r w:rsidR="0085637C">
        <w:rPr>
          <w:rFonts w:cs="Times New Roman"/>
        </w:rPr>
        <w:t xml:space="preserve"> (</w:t>
      </w:r>
      <w:r w:rsidR="0085637C" w:rsidRPr="003C703C">
        <w:rPr>
          <w:rFonts w:cs="Times New Roman"/>
        </w:rPr>
        <w:t>Papandrea</w:t>
      </w:r>
      <w:r w:rsidR="0085637C">
        <w:rPr>
          <w:rFonts w:cs="Times New Roman"/>
        </w:rPr>
        <w:t>,</w:t>
      </w:r>
      <w:r w:rsidR="0085637C" w:rsidRPr="003C703C">
        <w:rPr>
          <w:rFonts w:cs="Times New Roman"/>
        </w:rPr>
        <w:t xml:space="preserve"> </w:t>
      </w:r>
      <w:r w:rsidR="0085637C">
        <w:rPr>
          <w:rFonts w:cs="Times New Roman"/>
        </w:rPr>
        <w:t xml:space="preserve">2010), and Harley in </w:t>
      </w:r>
      <w:r w:rsidR="0085637C" w:rsidRPr="00C0036E">
        <w:rPr>
          <w:rFonts w:cs="Times New Roman"/>
          <w:u w:val="single"/>
        </w:rPr>
        <w:t>Temptation</w:t>
      </w:r>
      <w:r w:rsidR="0085637C">
        <w:rPr>
          <w:rFonts w:cs="Times New Roman"/>
        </w:rPr>
        <w:t xml:space="preserve"> (Areu &amp; Hall, 2013) are </w:t>
      </w:r>
      <w:r w:rsidR="00B9540E">
        <w:t xml:space="preserve">depicted as </w:t>
      </w:r>
      <w:r w:rsidR="0085637C">
        <w:t xml:space="preserve">abusing </w:t>
      </w:r>
      <w:r w:rsidR="00B9540E">
        <w:t>alcohol</w:t>
      </w:r>
      <w:r w:rsidR="0085637C">
        <w:t xml:space="preserve"> and/or drugs. This addiction seems to drive their harmful behavior </w:t>
      </w:r>
      <w:r w:rsidR="007F6254">
        <w:t xml:space="preserve">or be the cause of their rage. Mental illness or trauma also come in as reasons for abusing. </w:t>
      </w:r>
      <w:r w:rsidR="00B9540E">
        <w:t xml:space="preserve">David, in </w:t>
      </w:r>
      <w:r w:rsidR="00B9540E" w:rsidRPr="007F0C78">
        <w:rPr>
          <w:u w:val="single"/>
        </w:rPr>
        <w:t>All Good Things</w:t>
      </w:r>
      <w:r w:rsidR="00B9540E">
        <w:t xml:space="preserve"> </w:t>
      </w:r>
      <w:r w:rsidR="007F6254">
        <w:rPr>
          <w:rFonts w:cs="Times New Roman"/>
        </w:rPr>
        <w:t>(</w:t>
      </w:r>
      <w:r w:rsidR="007F6254" w:rsidRPr="003C703C">
        <w:rPr>
          <w:rFonts w:cs="Times New Roman"/>
        </w:rPr>
        <w:t>Papandrea</w:t>
      </w:r>
      <w:r w:rsidR="007F6254">
        <w:rPr>
          <w:rFonts w:cs="Times New Roman"/>
        </w:rPr>
        <w:t>,</w:t>
      </w:r>
      <w:r w:rsidR="007F6254" w:rsidRPr="003C703C">
        <w:rPr>
          <w:rFonts w:cs="Times New Roman"/>
        </w:rPr>
        <w:t xml:space="preserve"> </w:t>
      </w:r>
      <w:r w:rsidR="007F6254">
        <w:rPr>
          <w:rFonts w:cs="Times New Roman"/>
        </w:rPr>
        <w:t xml:space="preserve">2010), </w:t>
      </w:r>
      <w:r w:rsidR="00B9540E">
        <w:t xml:space="preserve">struggles with mental illness which </w:t>
      </w:r>
      <w:r w:rsidR="007F6254">
        <w:t xml:space="preserve">the viewer learns </w:t>
      </w:r>
      <w:r w:rsidR="00B9540E">
        <w:t xml:space="preserve">began </w:t>
      </w:r>
      <w:r w:rsidR="007F6254">
        <w:t xml:space="preserve">as a boy </w:t>
      </w:r>
      <w:r w:rsidR="00B9540E">
        <w:t>after witnessing</w:t>
      </w:r>
      <w:r w:rsidR="007F6254">
        <w:t xml:space="preserve"> his mother commit suicide</w:t>
      </w:r>
      <w:r w:rsidR="00B9540E">
        <w:t xml:space="preserve">. </w:t>
      </w:r>
      <w:r w:rsidR="007F6254">
        <w:t>Christian, i</w:t>
      </w:r>
      <w:r w:rsidR="00B9540E">
        <w:t xml:space="preserve">n </w:t>
      </w:r>
      <w:r w:rsidR="00B9540E" w:rsidRPr="007F0C78">
        <w:rPr>
          <w:u w:val="single"/>
        </w:rPr>
        <w:t>Fifty Shades of Grey</w:t>
      </w:r>
      <w:r w:rsidR="00B9540E">
        <w:t xml:space="preserve"> </w:t>
      </w:r>
      <w:r w:rsidR="007F6254">
        <w:rPr>
          <w:rFonts w:cs="Times New Roman"/>
        </w:rPr>
        <w:t xml:space="preserve">(Brunetti, De Luca, James, &amp; Schlessel, 2015), </w:t>
      </w:r>
      <w:r w:rsidR="00B9540E">
        <w:t>reveals that he was sexually abused as a young teenager by his mother’s friend</w:t>
      </w:r>
      <w:r w:rsidR="007F6254">
        <w:t>; something that continued for six years, well into</w:t>
      </w:r>
      <w:r w:rsidR="00B9540E">
        <w:t xml:space="preserve"> his early adult </w:t>
      </w:r>
      <w:r w:rsidR="007F6254">
        <w:t>life</w:t>
      </w:r>
      <w:r w:rsidR="00B9540E">
        <w:t>. This explanation is offered as the reason he is unable to have a “normal” or traditional relationship with a woman and why his needs override his partner’s needs.</w:t>
      </w:r>
      <w:r w:rsidR="009F6D7A">
        <w:t xml:space="preserve"> All of these men are portrayed to some degree, as having a problem with their emotions and </w:t>
      </w:r>
      <w:r w:rsidR="007F6254">
        <w:t xml:space="preserve">that </w:t>
      </w:r>
      <w:r w:rsidR="009F6D7A">
        <w:t>their tendency for abusive behavior is brought on by these “outside” influences</w:t>
      </w:r>
      <w:r w:rsidR="007F6254">
        <w:t>. This fram</w:t>
      </w:r>
      <w:r w:rsidR="00D3266D">
        <w:t xml:space="preserve">ing tactic presents </w:t>
      </w:r>
      <w:r w:rsidR="00511982">
        <w:t>some</w:t>
      </w:r>
      <w:r w:rsidR="00D3266D">
        <w:t xml:space="preserve"> </w:t>
      </w:r>
      <w:r w:rsidR="00511982">
        <w:t xml:space="preserve">inaccuracy </w:t>
      </w:r>
      <w:r w:rsidR="00D3266D">
        <w:t>as</w:t>
      </w:r>
      <w:r w:rsidR="00511982">
        <w:t xml:space="preserve"> mental illness is not present in all cases of abuse, nor are </w:t>
      </w:r>
      <w:r w:rsidR="00D3266D">
        <w:t xml:space="preserve">alcohol </w:t>
      </w:r>
      <w:r w:rsidR="00511982">
        <w:t>and/</w:t>
      </w:r>
      <w:r w:rsidR="00D3266D">
        <w:t xml:space="preserve">or </w:t>
      </w:r>
      <w:r w:rsidR="00511982">
        <w:t xml:space="preserve">drugs </w:t>
      </w:r>
      <w:r w:rsidR="00D3266D">
        <w:t xml:space="preserve">involved in all cases of partner abuse. </w:t>
      </w:r>
      <w:r w:rsidR="00511982">
        <w:t>A person being mentally unwell may act out in an abusive way, but there is little research actually claiming that one causes the other (</w:t>
      </w:r>
      <w:r w:rsidR="00511982">
        <w:rPr>
          <w:rStyle w:val="nlm-surname"/>
        </w:rPr>
        <w:t>Hegarty</w:t>
      </w:r>
      <w:r w:rsidR="00511982">
        <w:t xml:space="preserve">, 2011). </w:t>
      </w:r>
      <w:r w:rsidR="00D3266D">
        <w:t>Secondly, abusers wh</w:t>
      </w:r>
      <w:r w:rsidR="00511982">
        <w:t xml:space="preserve">o </w:t>
      </w:r>
      <w:r w:rsidR="00FE10E1">
        <w:t>admit consuming</w:t>
      </w:r>
      <w:r w:rsidR="00511982">
        <w:t xml:space="preserve"> alcohol or drugs </w:t>
      </w:r>
      <w:r w:rsidR="00D3266D">
        <w:t xml:space="preserve">often use it as an excuse for </w:t>
      </w:r>
      <w:r w:rsidR="00FE10E1">
        <w:t xml:space="preserve">their </w:t>
      </w:r>
      <w:r w:rsidR="00D3266D">
        <w:t>becoming violent (</w:t>
      </w:r>
      <w:r w:rsidR="00D3266D" w:rsidRPr="00D3266D">
        <w:rPr>
          <w:i/>
        </w:rPr>
        <w:t>Myths</w:t>
      </w:r>
      <w:r w:rsidR="00D3266D">
        <w:t>, 2015). Drinking alcohol provides the abuser justification for the behavior and is not considered a cause (</w:t>
      </w:r>
      <w:r w:rsidR="00D3266D">
        <w:rPr>
          <w:i/>
        </w:rPr>
        <w:t>M</w:t>
      </w:r>
      <w:r w:rsidR="00D3266D" w:rsidRPr="00D3266D">
        <w:rPr>
          <w:i/>
        </w:rPr>
        <w:t>yths</w:t>
      </w:r>
      <w:r w:rsidR="00D3266D">
        <w:t xml:space="preserve">, 2015).  </w:t>
      </w:r>
    </w:p>
    <w:p w14:paraId="0BC719AD" w14:textId="32549349" w:rsidR="00C43B3E" w:rsidRPr="007F6254" w:rsidRDefault="00C43B3E" w:rsidP="007F6254">
      <w:pPr>
        <w:rPr>
          <w:rFonts w:cs="Times New Roman"/>
        </w:rPr>
      </w:pPr>
      <w:r>
        <w:t xml:space="preserve">The fictional abusers in these films are framed similarly, each one being attractive to both the female characters and </w:t>
      </w:r>
      <w:r w:rsidR="00C97E85">
        <w:t xml:space="preserve">likely to </w:t>
      </w:r>
      <w:r>
        <w:t xml:space="preserve">the audience. Their good looks is accentuated by their charm and flattery which become modes of manipulation. </w:t>
      </w:r>
      <w:r w:rsidR="00C97E85">
        <w:t>These characters become likable villains as they strive to lure in the object of their attention. Additionally, t</w:t>
      </w:r>
      <w:r>
        <w:t xml:space="preserve">he abusers all move through </w:t>
      </w:r>
      <w:r>
        <w:lastRenderedPageBreak/>
        <w:t xml:space="preserve">predictable patterns of behavior in order to gain control and dominion over the victim. </w:t>
      </w:r>
      <w:r w:rsidR="00C97E85">
        <w:t>Unfortunately, e</w:t>
      </w:r>
      <w:r>
        <w:t>ach abuser is provided a reason or excuse for his harmful behavior which</w:t>
      </w:r>
      <w:r w:rsidR="00AC5CB5">
        <w:t xml:space="preserve"> supports the research revealing a tendency to provide pathological reasoning for abuse. This </w:t>
      </w:r>
      <w:r>
        <w:t xml:space="preserve">may suggest that </w:t>
      </w:r>
      <w:r w:rsidR="00AC5CB5">
        <w:t xml:space="preserve">the abusers are also </w:t>
      </w:r>
      <w:r>
        <w:t>victim</w:t>
      </w:r>
      <w:r w:rsidR="00AC5CB5">
        <w:t>s</w:t>
      </w:r>
      <w:r>
        <w:t xml:space="preserve"> and not necessarily fully responsible</w:t>
      </w:r>
      <w:r w:rsidR="00C97E85">
        <w:t xml:space="preserve"> for </w:t>
      </w:r>
      <w:r w:rsidR="00AC5CB5">
        <w:t>their</w:t>
      </w:r>
      <w:r w:rsidR="00C97E85">
        <w:t xml:space="preserve"> actions</w:t>
      </w:r>
      <w:r>
        <w:t>. It’s not that the characters have a personality flaw</w:t>
      </w:r>
      <w:r w:rsidR="00C97E85">
        <w:t xml:space="preserve"> or disposition to be cruel;</w:t>
      </w:r>
      <w:r>
        <w:t xml:space="preserve"> they are compelled to be abusive by these </w:t>
      </w:r>
      <w:r w:rsidR="00C97E85">
        <w:t>“</w:t>
      </w:r>
      <w:r>
        <w:t>outside</w:t>
      </w:r>
      <w:r w:rsidR="00C97E85">
        <w:t>”</w:t>
      </w:r>
      <w:r>
        <w:t xml:space="preserve"> forces</w:t>
      </w:r>
      <w:r w:rsidR="00C97E85">
        <w:t xml:space="preserve"> (reasons)</w:t>
      </w:r>
      <w:r>
        <w:t xml:space="preserve">. </w:t>
      </w:r>
      <w:r w:rsidR="00C97E85">
        <w:t xml:space="preserve">This </w:t>
      </w:r>
      <w:r w:rsidR="000636A6">
        <w:t xml:space="preserve">framed </w:t>
      </w:r>
      <w:r w:rsidR="00C97E85">
        <w:t>presentation of an abuser is narrow and limiting and excludes many other possible realities.</w:t>
      </w:r>
    </w:p>
    <w:p w14:paraId="1292D484" w14:textId="721146F4" w:rsidR="009F6D7A" w:rsidRPr="00E02B7E" w:rsidRDefault="009F6D7A" w:rsidP="00E02B7E">
      <w:pPr>
        <w:ind w:firstLine="0"/>
        <w:rPr>
          <w:b/>
        </w:rPr>
      </w:pPr>
      <w:r w:rsidRPr="00E02B7E">
        <w:rPr>
          <w:b/>
        </w:rPr>
        <w:t>Fictional Abuse</w:t>
      </w:r>
    </w:p>
    <w:p w14:paraId="6EDEBD4E" w14:textId="00EB57BE" w:rsidR="009F6D7A" w:rsidRDefault="00C22CE8" w:rsidP="00783C05">
      <w:r>
        <w:t>For this analysis, domestic violence</w:t>
      </w:r>
      <w:r w:rsidR="009F6D7A">
        <w:t xml:space="preserve"> depi</w:t>
      </w:r>
      <w:r w:rsidR="009523D8">
        <w:t>ctions within these films are</w:t>
      </w:r>
      <w:r w:rsidR="009F6D7A">
        <w:t xml:space="preserve"> categorized into three groups; (1) Psychological, (2) Stalking, and (3) Physical and/or Sexual. Most of the stories followed a similar path of predictable behavior from psychological manipulation and abuse to physical harm. The behavior of the abuser</w:t>
      </w:r>
      <w:r w:rsidR="009523D8">
        <w:t xml:space="preserve"> escalates within each category, or type of abuse, causing serious emotional and/or physical pain for the victims. This analysis does not attempt to rate the seriousness of each category, but only to highlight the forms of abuse producers chose to depict and how it was framed for the viewers.</w:t>
      </w:r>
    </w:p>
    <w:p w14:paraId="74B102F8" w14:textId="4A4E2284" w:rsidR="009523D8" w:rsidRPr="00E02B7E" w:rsidRDefault="009523D8" w:rsidP="00783C05">
      <w:pPr>
        <w:rPr>
          <w:b/>
        </w:rPr>
      </w:pPr>
      <w:r w:rsidRPr="00E02B7E">
        <w:rPr>
          <w:b/>
        </w:rPr>
        <w:t>Psychological Abuse</w:t>
      </w:r>
    </w:p>
    <w:p w14:paraId="68BB2BE7" w14:textId="77777777" w:rsidR="00A20F90" w:rsidRDefault="009523D8" w:rsidP="00783C05">
      <w:r>
        <w:t xml:space="preserve">This type of abuse, also known as mental or emotional abuse can consist of a variety of behaviors. </w:t>
      </w:r>
      <w:r w:rsidR="00AF578C">
        <w:t>According to T</w:t>
      </w:r>
      <w:r>
        <w:t>he</w:t>
      </w:r>
      <w:r w:rsidR="00AF578C">
        <w:t xml:space="preserve"> National Domestic Violence Hotline, examples of this type of behavior can include, but is not limited to: criticizing, name calling, isolating from friends and family, possessive behaviors like questioning or monitoring the other’s activities, humiliation, blaming the victim for the abuse, and/or making threats</w:t>
      </w:r>
      <w:r w:rsidR="00A20F90">
        <w:t xml:space="preserve"> (</w:t>
      </w:r>
      <w:r w:rsidR="00A20F90" w:rsidRPr="00A20F90">
        <w:rPr>
          <w:i/>
        </w:rPr>
        <w:t>Warning signs</w:t>
      </w:r>
      <w:r w:rsidR="00A20F90">
        <w:t xml:space="preserve">, </w:t>
      </w:r>
      <w:proofErr w:type="spellStart"/>
      <w:r w:rsidR="00A20F90">
        <w:t>n.d.</w:t>
      </w:r>
      <w:proofErr w:type="spellEnd"/>
      <w:r w:rsidR="00A20F90">
        <w:t>)</w:t>
      </w:r>
      <w:r w:rsidR="00AF578C">
        <w:t>. All of these tactics are used to gain and maintain power and control over a partner (</w:t>
      </w:r>
      <w:r w:rsidR="00A20F90" w:rsidRPr="00A20F90">
        <w:rPr>
          <w:i/>
        </w:rPr>
        <w:t>Warning signs</w:t>
      </w:r>
      <w:r w:rsidR="00A20F90" w:rsidRPr="00A20F90">
        <w:t xml:space="preserve">, </w:t>
      </w:r>
      <w:proofErr w:type="spellStart"/>
      <w:r w:rsidR="00A20F90" w:rsidRPr="00A20F90">
        <w:t>n.d.</w:t>
      </w:r>
      <w:proofErr w:type="spellEnd"/>
      <w:r w:rsidR="00AF578C">
        <w:t>).</w:t>
      </w:r>
      <w:r>
        <w:t xml:space="preserve"> </w:t>
      </w:r>
    </w:p>
    <w:p w14:paraId="10D8BB0D" w14:textId="52B3A433" w:rsidR="007C2B40" w:rsidRDefault="009523D8" w:rsidP="007C2B40">
      <w:r>
        <w:lastRenderedPageBreak/>
        <w:t xml:space="preserve">In </w:t>
      </w:r>
      <w:r w:rsidRPr="00C22CE8">
        <w:rPr>
          <w:u w:val="single"/>
        </w:rPr>
        <w:t>Safe Haven</w:t>
      </w:r>
      <w:r w:rsidR="00A20F90">
        <w:t xml:space="preserve"> </w:t>
      </w:r>
      <w:r w:rsidR="00A20F90" w:rsidRPr="003A5D9C">
        <w:rPr>
          <w:rFonts w:ascii="Times New Roman" w:hAnsi="Times New Roman" w:cs="Times New Roman"/>
        </w:rPr>
        <w:t>(B</w:t>
      </w:r>
      <w:r w:rsidR="00A20F90">
        <w:rPr>
          <w:rFonts w:cs="Times New Roman"/>
        </w:rPr>
        <w:t>owen, Godfrey, Kavanaugh, &amp; Tooley</w:t>
      </w:r>
      <w:r w:rsidR="00A20F90" w:rsidRPr="003A5D9C">
        <w:rPr>
          <w:rFonts w:ascii="Times New Roman" w:hAnsi="Times New Roman" w:cs="Times New Roman"/>
        </w:rPr>
        <w:t>, 2013)</w:t>
      </w:r>
      <w:r w:rsidR="00A20F90">
        <w:rPr>
          <w:rFonts w:ascii="Times New Roman" w:hAnsi="Times New Roman" w:cs="Times New Roman"/>
        </w:rPr>
        <w:t>,</w:t>
      </w:r>
      <w:r w:rsidR="00A20F90" w:rsidRPr="003A5D9C">
        <w:rPr>
          <w:rFonts w:ascii="Times New Roman" w:hAnsi="Times New Roman" w:cs="Times New Roman"/>
        </w:rPr>
        <w:t xml:space="preserve"> </w:t>
      </w:r>
      <w:r>
        <w:t>Tierney</w:t>
      </w:r>
      <w:r w:rsidR="00AF578C">
        <w:t>’s rapid mood swings</w:t>
      </w:r>
      <w:r w:rsidR="00A23A8E">
        <w:t xml:space="preserve"> (likely </w:t>
      </w:r>
      <w:r w:rsidR="00A20F90">
        <w:t>enhanced</w:t>
      </w:r>
      <w:r w:rsidR="00A23A8E">
        <w:t xml:space="preserve"> by alcohol abuse)</w:t>
      </w:r>
      <w:r w:rsidR="00AF578C">
        <w:t xml:space="preserve"> </w:t>
      </w:r>
      <w:r w:rsidR="00A20F90">
        <w:t>prevent</w:t>
      </w:r>
      <w:r w:rsidR="00AF578C">
        <w:t xml:space="preserve"> Katie from </w:t>
      </w:r>
      <w:r w:rsidR="00A20F90">
        <w:t>feeling safe in his presence</w:t>
      </w:r>
      <w:r w:rsidR="00AF578C">
        <w:t xml:space="preserve">. She must always be on guard with everything she says and does. </w:t>
      </w:r>
      <w:r w:rsidR="00A23A8E">
        <w:t xml:space="preserve">Tierney </w:t>
      </w:r>
      <w:r w:rsidR="007C2B40">
        <w:t xml:space="preserve">produces </w:t>
      </w:r>
      <w:r w:rsidR="00A23A8E">
        <w:t xml:space="preserve">fear </w:t>
      </w:r>
      <w:r w:rsidR="007C2B40">
        <w:t xml:space="preserve">in Katie </w:t>
      </w:r>
      <w:r w:rsidR="00A23A8E">
        <w:t>when in</w:t>
      </w:r>
      <w:r w:rsidR="00C22CE8">
        <w:t xml:space="preserve"> a rage he </w:t>
      </w:r>
      <w:r w:rsidR="007C2B40">
        <w:t xml:space="preserve">breaks things and yells, </w:t>
      </w:r>
      <w:r w:rsidR="00A23A8E">
        <w:t>blam</w:t>
      </w:r>
      <w:r w:rsidR="007C2B40">
        <w:t>ing</w:t>
      </w:r>
      <w:r w:rsidR="00A23A8E">
        <w:t xml:space="preserve"> Katie for his anger and outbursts. In one scene, he tries to lessen his own guilt by telling Katie he is sorry, all the while he</w:t>
      </w:r>
      <w:r w:rsidR="007C2B40">
        <w:t xml:space="preserve"> continues to </w:t>
      </w:r>
      <w:r w:rsidR="00FE10E1">
        <w:t xml:space="preserve">physically </w:t>
      </w:r>
      <w:r w:rsidR="00A23A8E">
        <w:t xml:space="preserve">attack her. Threats are used when he finds he does not have enough control over her such as </w:t>
      </w:r>
      <w:r w:rsidR="00C22CE8">
        <w:t>in the scene where he pulls out a gun and yells</w:t>
      </w:r>
      <w:r w:rsidR="00A23A8E">
        <w:t xml:space="preserve">, “You don’t tell me what to do!” </w:t>
      </w:r>
    </w:p>
    <w:p w14:paraId="37EE415B" w14:textId="09285E39" w:rsidR="009523D8" w:rsidRDefault="00B05968" w:rsidP="007C2B40">
      <w:r>
        <w:t xml:space="preserve">In </w:t>
      </w:r>
      <w:r w:rsidRPr="00C22CE8">
        <w:rPr>
          <w:u w:val="single"/>
        </w:rPr>
        <w:t>Fifty Shades of Grey</w:t>
      </w:r>
      <w:r>
        <w:t xml:space="preserve"> </w:t>
      </w:r>
      <w:r w:rsidR="007C2B40">
        <w:rPr>
          <w:rFonts w:cs="Times New Roman"/>
        </w:rPr>
        <w:t xml:space="preserve">(Brunetti, De Luca, James, &amp; Schlessel, 2015), </w:t>
      </w:r>
      <w:r w:rsidR="007C2B40">
        <w:t xml:space="preserve">Christian exhibits a degree of </w:t>
      </w:r>
      <w:r>
        <w:t>jealousy right away when he questions Ana</w:t>
      </w:r>
      <w:r w:rsidR="00C22CE8">
        <w:t xml:space="preserve"> on the status of her relationships</w:t>
      </w:r>
      <w:r>
        <w:t xml:space="preserve"> with her male friends. Early in the film, he criticizes Ana for drinking too much the night before and tells her that, “If you were mine</w:t>
      </w:r>
      <w:r w:rsidR="00B72265">
        <w:t>, you wouldn’t be able to sit down for a week.” Christian easily manipulates Ana by appealing to her desire for love and romance. He breaks some of his rules and makes her believe that she is the only one he has done that with. Nevertheless, he still remains distant and prevents her from being allowed to touch him or sleep in the same bed. His possessiveness emerges later when he gets angry over her announcement that she is planning a trip out of state to see her mother. He takes her outside and tells her that he is angry and claims, “You’re mine, all mine. You understand?”</w:t>
      </w:r>
      <w:r w:rsidR="00A23A8E">
        <w:t xml:space="preserve"> </w:t>
      </w:r>
    </w:p>
    <w:p w14:paraId="6CB364A1" w14:textId="668CA0FE" w:rsidR="007C2B40" w:rsidRDefault="007C2B40" w:rsidP="007C2B40">
      <w:r>
        <w:t xml:space="preserve">Both of these examples illustrates the type of manipulation and psychological abuse inflicted upon the victims. While it may seem benign at first, all of these behaviors are considered abusive and are often referred to as “red flags.” </w:t>
      </w:r>
      <w:r>
        <w:rPr>
          <w:rFonts w:cs="Times New Roman"/>
        </w:rPr>
        <w:t xml:space="preserve">Psychological abuse is rarely detected by those on the outside of the relationship because most of the harm occurs within the psyche of the abused person and has no outward signs like that of physical abuse, though many consider it to be equally harmful. </w:t>
      </w:r>
    </w:p>
    <w:p w14:paraId="37E592C2" w14:textId="22B29110" w:rsidR="00B0160D" w:rsidRPr="00E02B7E" w:rsidRDefault="00B0160D" w:rsidP="00783C05">
      <w:pPr>
        <w:rPr>
          <w:b/>
        </w:rPr>
      </w:pPr>
      <w:r w:rsidRPr="00E02B7E">
        <w:rPr>
          <w:b/>
        </w:rPr>
        <w:lastRenderedPageBreak/>
        <w:t>Stalking</w:t>
      </w:r>
    </w:p>
    <w:p w14:paraId="65359161" w14:textId="2F7ECF7D" w:rsidR="00610A14" w:rsidRDefault="00B0160D" w:rsidP="00783C05">
      <w:r>
        <w:t xml:space="preserve">While only two of the films included elements of stalking, it is a serious warning sign and was deemed relevant to this analysis. </w:t>
      </w:r>
      <w:r w:rsidR="00E242F2">
        <w:t>Most organizations list stalking as a behavior that relates to emotional or psychological abuse, but some list it as a separate offense, especially now that there is an increase in cyberstalking through the use of modern technologies. Stalking can happen at any point in the relationship and can happen in numerous ways. The most common way is to physically follow someone, showing up where the victim happens to be (unannounced and uninvited), tracking someone to find them, repeated attempts to contact the victim through phone calls, texts, emails etc., and watching the victim from a distance, and/or recording the victim’s movements</w:t>
      </w:r>
      <w:r w:rsidR="00610A14">
        <w:t xml:space="preserve"> (</w:t>
      </w:r>
      <w:r w:rsidR="00610A14" w:rsidRPr="00610A14">
        <w:rPr>
          <w:i/>
        </w:rPr>
        <w:t>Stalking</w:t>
      </w:r>
      <w:r w:rsidR="00610A14">
        <w:t>, 2014)</w:t>
      </w:r>
      <w:r w:rsidR="00E242F2">
        <w:t xml:space="preserve">. </w:t>
      </w:r>
    </w:p>
    <w:p w14:paraId="4F174764" w14:textId="77777777" w:rsidR="00610A14" w:rsidRDefault="00E242F2" w:rsidP="00783C05">
      <w:r>
        <w:t xml:space="preserve">Tierney </w:t>
      </w:r>
      <w:r w:rsidR="00610A14">
        <w:t xml:space="preserve">in </w:t>
      </w:r>
      <w:r w:rsidR="00610A14" w:rsidRPr="00C0036E">
        <w:rPr>
          <w:rFonts w:cs="Times New Roman"/>
          <w:u w:val="single"/>
        </w:rPr>
        <w:t>Safe Haven</w:t>
      </w:r>
      <w:r w:rsidR="00610A14">
        <w:rPr>
          <w:rFonts w:cs="Times New Roman"/>
        </w:rPr>
        <w:t xml:space="preserve"> </w:t>
      </w:r>
      <w:r w:rsidR="00610A14" w:rsidRPr="003A5D9C">
        <w:rPr>
          <w:rFonts w:ascii="Times New Roman" w:hAnsi="Times New Roman" w:cs="Times New Roman"/>
        </w:rPr>
        <w:t>(B</w:t>
      </w:r>
      <w:r w:rsidR="00610A14">
        <w:rPr>
          <w:rFonts w:cs="Times New Roman"/>
        </w:rPr>
        <w:t>owen, Godfrey, Kavanaugh, &amp; Tooley</w:t>
      </w:r>
      <w:r w:rsidR="00610A14" w:rsidRPr="003A5D9C">
        <w:rPr>
          <w:rFonts w:ascii="Times New Roman" w:hAnsi="Times New Roman" w:cs="Times New Roman"/>
        </w:rPr>
        <w:t xml:space="preserve">, 2013) </w:t>
      </w:r>
      <w:r>
        <w:t xml:space="preserve">is so obsessed with Katie that he breaks into the neighbor’s house to seek information on Katie’s whereabouts. Since the neighbor had helped Katie to escape, there was a message on </w:t>
      </w:r>
      <w:r w:rsidR="00610A14">
        <w:t>he</w:t>
      </w:r>
      <w:r>
        <w:t xml:space="preserve">r answering machine from Katie </w:t>
      </w:r>
      <w:r w:rsidR="00610A14">
        <w:t>which</w:t>
      </w:r>
      <w:r>
        <w:t xml:space="preserve"> Tierney use</w:t>
      </w:r>
      <w:r w:rsidR="00610A14">
        <w:t>s to</w:t>
      </w:r>
      <w:r>
        <w:t xml:space="preserve"> begin tracking her dow</w:t>
      </w:r>
      <w:r w:rsidR="00535037">
        <w:t>n. He travels nonstop to the tow</w:t>
      </w:r>
      <w:r w:rsidR="00C22CE8">
        <w:t xml:space="preserve">n where Katie is hiding </w:t>
      </w:r>
      <w:r>
        <w:t xml:space="preserve">and once he spots her, he watches from a distance. </w:t>
      </w:r>
      <w:r w:rsidR="00535037">
        <w:t>He then follows Katie back to the big house</w:t>
      </w:r>
      <w:r w:rsidR="00AF54B0">
        <w:t xml:space="preserve"> and watches her until it’s time to confront her. </w:t>
      </w:r>
    </w:p>
    <w:p w14:paraId="0111CB58" w14:textId="4E3782C0" w:rsidR="00B0160D" w:rsidRDefault="00AF54B0" w:rsidP="00783C05">
      <w:r>
        <w:t xml:space="preserve">In </w:t>
      </w:r>
      <w:r w:rsidRPr="00C22CE8">
        <w:rPr>
          <w:u w:val="single"/>
        </w:rPr>
        <w:t>Fifty Shades of Grey</w:t>
      </w:r>
      <w:r>
        <w:t xml:space="preserve"> </w:t>
      </w:r>
      <w:r w:rsidR="00610A14">
        <w:rPr>
          <w:rFonts w:cs="Times New Roman"/>
        </w:rPr>
        <w:t xml:space="preserve">(Brunetti, De Luca, James, &amp; Schlessel, 2015), </w:t>
      </w:r>
      <w:r>
        <w:t>Christian begins to become impatient when it seems that he is being ignored by Ana. He begins sending her multiple text</w:t>
      </w:r>
      <w:r w:rsidR="00C22CE8">
        <w:t xml:space="preserve"> message</w:t>
      </w:r>
      <w:r>
        <w:t>s, questioning her about whether or not she has completed researching dominance and submission and if she has made a decision. At one point, Ana tells Christian in a message, “It was nice knowing you” to which he respon</w:t>
      </w:r>
      <w:r w:rsidR="00C22CE8">
        <w:t>ds</w:t>
      </w:r>
      <w:r>
        <w:t xml:space="preserve"> by showing up uninvited to her home. Later, when Ana is visiting her mother in Georgia, Christian again shows up uninvited and </w:t>
      </w:r>
      <w:r>
        <w:lastRenderedPageBreak/>
        <w:t>watches her from a distance. He texts Ana when she and her mother order another drink saying, “Another Cosmo?” letting her know that she was being watched.</w:t>
      </w:r>
    </w:p>
    <w:p w14:paraId="33A21D25" w14:textId="77777777" w:rsidR="00AF54B0" w:rsidRPr="00E02B7E" w:rsidRDefault="00AF54B0" w:rsidP="00783C05">
      <w:pPr>
        <w:rPr>
          <w:b/>
        </w:rPr>
      </w:pPr>
      <w:r w:rsidRPr="00E02B7E">
        <w:rPr>
          <w:b/>
        </w:rPr>
        <w:t>Physical and/or Sexual Abuse</w:t>
      </w:r>
    </w:p>
    <w:p w14:paraId="07AD1022" w14:textId="28C04237" w:rsidR="00155549" w:rsidRDefault="00155549" w:rsidP="00783C05">
      <w:r>
        <w:t>Physical abuse is an action that causes harm through tactics such as: hitting, slapping, punching, kicking, burning, strangulation, coercing another into substance abuse, and/or refusing medical care</w:t>
      </w:r>
      <w:r w:rsidR="00F35F6E">
        <w:t xml:space="preserve"> (</w:t>
      </w:r>
      <w:r w:rsidR="00F35F6E" w:rsidRPr="00F35F6E">
        <w:rPr>
          <w:i/>
        </w:rPr>
        <w:t>Warning signs</w:t>
      </w:r>
      <w:r w:rsidR="00F35F6E">
        <w:t xml:space="preserve">, </w:t>
      </w:r>
      <w:proofErr w:type="spellStart"/>
      <w:r w:rsidR="00F35F6E">
        <w:t>n.d.</w:t>
      </w:r>
      <w:proofErr w:type="spellEnd"/>
      <w:r w:rsidR="00F35F6E">
        <w:t>)</w:t>
      </w:r>
      <w:r>
        <w:t>. Sexual abuse, which is not about sex, is an action that attempts to control another person by: forcible sex when it is unwanted, unsafe, and/or is considered by the victim to be degrading, pursuing sexual activity with someone who is not able to consent, hurting the other during sex, interfering with reproductive choices (refusing to use protection, forcing an abortion, etc.), and/or forcing someone to view pornography</w:t>
      </w:r>
      <w:r w:rsidR="00F35F6E">
        <w:t xml:space="preserve"> (</w:t>
      </w:r>
      <w:r w:rsidR="00F35F6E" w:rsidRPr="00F35F6E">
        <w:rPr>
          <w:i/>
        </w:rPr>
        <w:t>Warning signs</w:t>
      </w:r>
      <w:r w:rsidR="00F35F6E">
        <w:t xml:space="preserve">, </w:t>
      </w:r>
      <w:proofErr w:type="spellStart"/>
      <w:r w:rsidR="00F35F6E">
        <w:t>n.d.</w:t>
      </w:r>
      <w:proofErr w:type="spellEnd"/>
      <w:r w:rsidR="00F35F6E">
        <w:t>)</w:t>
      </w:r>
      <w:r>
        <w:t xml:space="preserve">. These two types of abuse were combined </w:t>
      </w:r>
      <w:r w:rsidR="00ED33C0">
        <w:t>into one category for this analysis due to the</w:t>
      </w:r>
      <w:r>
        <w:t xml:space="preserve"> physical nature of the abuse</w:t>
      </w:r>
      <w:r w:rsidR="00ED33C0">
        <w:t>s</w:t>
      </w:r>
      <w:r>
        <w:t xml:space="preserve">. </w:t>
      </w:r>
    </w:p>
    <w:p w14:paraId="00B4C5E3" w14:textId="77777777" w:rsidR="00F35F6E" w:rsidRDefault="00092F42" w:rsidP="00783C05">
      <w:r>
        <w:t xml:space="preserve">Tierney in </w:t>
      </w:r>
      <w:r w:rsidRPr="00ED33C0">
        <w:rPr>
          <w:u w:val="single"/>
        </w:rPr>
        <w:t>Safe Haven</w:t>
      </w:r>
      <w:r w:rsidR="00F35F6E">
        <w:t xml:space="preserve"> </w:t>
      </w:r>
      <w:r w:rsidR="00F35F6E" w:rsidRPr="003A5D9C">
        <w:rPr>
          <w:rFonts w:ascii="Times New Roman" w:hAnsi="Times New Roman" w:cs="Times New Roman"/>
        </w:rPr>
        <w:t>(B</w:t>
      </w:r>
      <w:r w:rsidR="00F35F6E">
        <w:rPr>
          <w:rFonts w:cs="Times New Roman"/>
        </w:rPr>
        <w:t>owen, Godfrey, Kavanaugh, &amp; Tooley</w:t>
      </w:r>
      <w:r w:rsidR="00F35F6E" w:rsidRPr="003A5D9C">
        <w:rPr>
          <w:rFonts w:ascii="Times New Roman" w:hAnsi="Times New Roman" w:cs="Times New Roman"/>
        </w:rPr>
        <w:t xml:space="preserve">, 2013) </w:t>
      </w:r>
      <w:r>
        <w:t xml:space="preserve">is shown committing graphic and heinous violence upon Katie. He is shown grabbing her neck with his hands and shoving her into the dining room hutch. He pushes her to the floor, pulls her hair, and then shoves her away. He grabs her arm and takes her to the floor where he attempts to choke her. Later, he sprays gasoline on the house </w:t>
      </w:r>
      <w:r w:rsidR="00ED33C0">
        <w:t xml:space="preserve">while </w:t>
      </w:r>
      <w:r>
        <w:t>she is</w:t>
      </w:r>
      <w:r w:rsidR="00ED33C0">
        <w:t xml:space="preserve"> inside and while the house burns</w:t>
      </w:r>
      <w:r>
        <w:t xml:space="preserve">, he grabs her from behind, takes her to the ground and punches her face. </w:t>
      </w:r>
    </w:p>
    <w:p w14:paraId="7C603873" w14:textId="482B737A" w:rsidR="00F35F6E" w:rsidRDefault="00F35F6E" w:rsidP="00783C05">
      <w:r>
        <w:t>I</w:t>
      </w:r>
      <w:r w:rsidR="00092F42">
        <w:t xml:space="preserve">n </w:t>
      </w:r>
      <w:r w:rsidR="00092F42" w:rsidRPr="00ED33C0">
        <w:rPr>
          <w:u w:val="single"/>
        </w:rPr>
        <w:t>All Good Things</w:t>
      </w:r>
      <w:r>
        <w:t xml:space="preserve"> </w:t>
      </w:r>
      <w:r>
        <w:rPr>
          <w:rFonts w:cs="Times New Roman"/>
        </w:rPr>
        <w:t>(</w:t>
      </w:r>
      <w:r w:rsidRPr="003C703C">
        <w:rPr>
          <w:rFonts w:cs="Times New Roman"/>
        </w:rPr>
        <w:t>Papandrea</w:t>
      </w:r>
      <w:r>
        <w:rPr>
          <w:rFonts w:cs="Times New Roman"/>
        </w:rPr>
        <w:t>,</w:t>
      </w:r>
      <w:r w:rsidRPr="003C703C">
        <w:rPr>
          <w:rFonts w:cs="Times New Roman"/>
        </w:rPr>
        <w:t xml:space="preserve"> </w:t>
      </w:r>
      <w:r>
        <w:rPr>
          <w:rFonts w:cs="Times New Roman"/>
        </w:rPr>
        <w:t>2010)</w:t>
      </w:r>
      <w:r w:rsidR="00092F42">
        <w:t xml:space="preserve"> </w:t>
      </w:r>
      <w:r w:rsidR="00EB0424">
        <w:t xml:space="preserve">David </w:t>
      </w:r>
      <w:r w:rsidR="00092F42">
        <w:t>grabs Katie by the hair (in front of her family) and dr</w:t>
      </w:r>
      <w:r w:rsidR="00ED33C0">
        <w:t>ags her out of her parent’s</w:t>
      </w:r>
      <w:r w:rsidR="00092F42">
        <w:t xml:space="preserve"> house. Later, he beats her so badly that her face immediate</w:t>
      </w:r>
      <w:r>
        <w:t xml:space="preserve">ly </w:t>
      </w:r>
      <w:r w:rsidR="00EB0424">
        <w:t xml:space="preserve">begins to </w:t>
      </w:r>
      <w:r>
        <w:t>bruise</w:t>
      </w:r>
      <w:r w:rsidR="00092F42">
        <w:t xml:space="preserve">, </w:t>
      </w:r>
      <w:r>
        <w:t xml:space="preserve">is </w:t>
      </w:r>
      <w:r w:rsidR="00092F42">
        <w:t>cut up, and bloody. He enforces sexual control by f</w:t>
      </w:r>
      <w:r w:rsidR="00EB0424">
        <w:t xml:space="preserve">orcing her to have an abortion </w:t>
      </w:r>
      <w:r w:rsidR="00092F42">
        <w:t>for which he did not attend</w:t>
      </w:r>
      <w:r w:rsidR="00EB0424">
        <w:t>, instead making her endure the event alone</w:t>
      </w:r>
      <w:r w:rsidR="00092F42">
        <w:t xml:space="preserve">. </w:t>
      </w:r>
      <w:r w:rsidR="00092F42">
        <w:lastRenderedPageBreak/>
        <w:t>Towards the end, David kills their dog and after Katie confronts him, s</w:t>
      </w:r>
      <w:r w:rsidR="00ED33C0">
        <w:t>he disappears and it is implied</w:t>
      </w:r>
      <w:r w:rsidR="00092F42">
        <w:t xml:space="preserve"> that he killed her too. </w:t>
      </w:r>
    </w:p>
    <w:p w14:paraId="2BE40FDD" w14:textId="77777777" w:rsidR="00F35F6E" w:rsidRDefault="00092F42" w:rsidP="00783C05">
      <w:r>
        <w:t xml:space="preserve">Christian in </w:t>
      </w:r>
      <w:r w:rsidRPr="00ED33C0">
        <w:rPr>
          <w:u w:val="single"/>
        </w:rPr>
        <w:t>Fifty Shades of Grey</w:t>
      </w:r>
      <w:r w:rsidR="00F35F6E">
        <w:t xml:space="preserve"> </w:t>
      </w:r>
      <w:r w:rsidR="00F35F6E">
        <w:rPr>
          <w:rFonts w:cs="Times New Roman"/>
        </w:rPr>
        <w:t>(Brunetti, De Luca, James, &amp; Schlessel, 2015)</w:t>
      </w:r>
      <w:r w:rsidR="00F35F6E">
        <w:t xml:space="preserve"> </w:t>
      </w:r>
      <w:r>
        <w:t xml:space="preserve">spanks Ana while </w:t>
      </w:r>
      <w:r w:rsidR="00ED33C0">
        <w:t>he is angry, which</w:t>
      </w:r>
      <w:r w:rsidR="00517D76">
        <w:t xml:space="preserve"> indicates a loss of self-control</w:t>
      </w:r>
      <w:r w:rsidR="00ED33C0">
        <w:t xml:space="preserve"> and is abusive</w:t>
      </w:r>
      <w:r w:rsidR="00517D76">
        <w:t xml:space="preserve">. </w:t>
      </w:r>
      <w:r w:rsidR="00ED33C0">
        <w:t>In one scene, Christian flogs Ana</w:t>
      </w:r>
      <w:r w:rsidR="00517D76">
        <w:t xml:space="preserve"> with a</w:t>
      </w:r>
      <w:r w:rsidR="00ED33C0">
        <w:t xml:space="preserve"> whip so </w:t>
      </w:r>
      <w:r w:rsidR="00517D76">
        <w:t xml:space="preserve">hard </w:t>
      </w:r>
      <w:r w:rsidR="00ED33C0">
        <w:t>that it hurts her</w:t>
      </w:r>
      <w:r w:rsidR="00517D76">
        <w:t xml:space="preserve">. Finally, Christian </w:t>
      </w:r>
      <w:r w:rsidR="00ED33C0">
        <w:t>is guilty</w:t>
      </w:r>
      <w:r w:rsidR="00517D76">
        <w:t xml:space="preserve"> of sexual manipulation since Ana makes it clear several times that she is uncomfortable with his “play room” and sexual desires/behavior. Knowing her objection</w:t>
      </w:r>
      <w:r w:rsidR="00ED33C0">
        <w:t>s</w:t>
      </w:r>
      <w:r w:rsidR="00517D76">
        <w:t xml:space="preserve">, he continues to persuade and manipulate Ana into performing sex acts that she does not necessarily want to do. </w:t>
      </w:r>
    </w:p>
    <w:p w14:paraId="1218C038" w14:textId="0B6C8C96" w:rsidR="00223561" w:rsidRDefault="00517D76" w:rsidP="00783C05">
      <w:r>
        <w:t xml:space="preserve">Harley in </w:t>
      </w:r>
      <w:r w:rsidRPr="00ED33C0">
        <w:rPr>
          <w:u w:val="single"/>
        </w:rPr>
        <w:t>Temptation</w:t>
      </w:r>
      <w:r w:rsidR="00F35F6E">
        <w:t xml:space="preserve"> </w:t>
      </w:r>
      <w:r w:rsidR="00F35F6E">
        <w:rPr>
          <w:rFonts w:cs="Times New Roman"/>
        </w:rPr>
        <w:t xml:space="preserve">(Areu &amp; Hall, 2013), </w:t>
      </w:r>
      <w:r>
        <w:t>sexually attacks Judith on the private plane by forcing her legs apart and tou</w:t>
      </w:r>
      <w:r w:rsidR="00A8608B">
        <w:t xml:space="preserve">ching her all over. She fights back </w:t>
      </w:r>
      <w:r>
        <w:t>and he stop</w:t>
      </w:r>
      <w:r w:rsidR="00F35F6E">
        <w:t>s</w:t>
      </w:r>
      <w:r>
        <w:t>, but only to tell her that, “Now you can say you resisted</w:t>
      </w:r>
      <w:r w:rsidR="00A8608B">
        <w:t>” and then continues to have his way with her.</w:t>
      </w:r>
      <w:r w:rsidR="00223561">
        <w:t xml:space="preserve"> In a scene involving her mother, Harley shoves the older woman to the ground and then later fights with Judith over the incident. He follows her through the house grabbing her arm to stop her. Their final scene together ends with Judith severely beaten with visible scrapes, cuts, and bruises on her face and neck. </w:t>
      </w:r>
      <w:r w:rsidR="005B4EE1">
        <w:t>Sadly, Harley knowingly infects Judith with HIV, along with his previous girlfriend, which is a lifelong consequence to being sexually abused.</w:t>
      </w:r>
    </w:p>
    <w:p w14:paraId="74D6D579" w14:textId="5C79254C" w:rsidR="00D86079" w:rsidRDefault="00D86079" w:rsidP="00783C05">
      <w:r>
        <w:t xml:space="preserve">The overall message with these depictions of abuse can be surmised as being realistic in the pattern and sequence of behaviors. All of the abusers began controlling their victim by utilizing psychological or emotional abuse. As the victims submitted to the pressure and </w:t>
      </w:r>
      <w:r w:rsidR="00815353">
        <w:t>force of the abusers, the harmful behavior</w:t>
      </w:r>
      <w:r>
        <w:t xml:space="preserve"> escalated </w:t>
      </w:r>
      <w:r w:rsidR="00815353">
        <w:t>into physical and/or sexual</w:t>
      </w:r>
      <w:r>
        <w:t xml:space="preserve"> abuse</w:t>
      </w:r>
      <w:r w:rsidR="00815353">
        <w:t xml:space="preserve">. This confirms the idea that most intimate partner abuse is a gradual process of escalating actions. Viewers may be shocked by the graphicness of the images, but it does deliver some elements of truth. </w:t>
      </w:r>
      <w:r>
        <w:t xml:space="preserve"> </w:t>
      </w:r>
    </w:p>
    <w:p w14:paraId="60334CEF" w14:textId="77777777" w:rsidR="008E4B5A" w:rsidRDefault="008E4B5A" w:rsidP="00223561">
      <w:pPr>
        <w:jc w:val="center"/>
        <w:rPr>
          <w:b/>
          <w:lang w:eastAsia="en-US"/>
        </w:rPr>
      </w:pPr>
    </w:p>
    <w:p w14:paraId="64244DC5" w14:textId="17EC52DB" w:rsidR="001B7BD8" w:rsidRPr="001B7BD8" w:rsidRDefault="00B52F6D" w:rsidP="00223561">
      <w:pPr>
        <w:jc w:val="center"/>
        <w:rPr>
          <w:b/>
          <w:i/>
          <w:lang w:eastAsia="en-US"/>
        </w:rPr>
      </w:pPr>
      <w:bookmarkStart w:id="8" w:name="_GoBack"/>
      <w:bookmarkEnd w:id="8"/>
      <w:r>
        <w:rPr>
          <w:b/>
          <w:lang w:eastAsia="en-US"/>
        </w:rPr>
        <w:lastRenderedPageBreak/>
        <w:t>C</w:t>
      </w:r>
      <w:r w:rsidR="001B7BD8">
        <w:rPr>
          <w:b/>
          <w:lang w:eastAsia="en-US"/>
        </w:rPr>
        <w:t>onclusion</w:t>
      </w:r>
    </w:p>
    <w:p w14:paraId="5D403A08" w14:textId="6ECF6599" w:rsidR="000E7154" w:rsidRDefault="003F2870" w:rsidP="00DB38E8">
      <w:pPr>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 xml:space="preserve">This analysis of domestic abuse and violence within four motion pictures has provided an examination of framing tactics used to depict fictional victims, fictional abusers, and fictional abuse. Further, it has speculated potential messages being communicated about intimate partner abuse and the influence of those messages on the audience. </w:t>
      </w:r>
      <w:r w:rsidR="000E7154">
        <w:rPr>
          <w:rFonts w:ascii="Times New Roman" w:eastAsia="Times New Roman" w:hAnsi="Times New Roman" w:cs="Times New Roman"/>
          <w:kern w:val="0"/>
          <w:szCs w:val="20"/>
          <w:lang w:eastAsia="en-US"/>
        </w:rPr>
        <w:t xml:space="preserve">Findings revealed patterns within these depictions such as the victims being young, beautiful, and somewhat naïve. Also, it was discovered that the abusers were young, fit, handsome, and had extreme wealth or was in a position of authority. Curiously, all of the male characters were assigned a pathological reason for their behavior. Finally, the fictional abuse was sequenced with emotional or psychological abuse being followed by physical violence. </w:t>
      </w:r>
    </w:p>
    <w:p w14:paraId="1ACC5031" w14:textId="7C859962" w:rsidR="00B945EB" w:rsidRDefault="000E7154" w:rsidP="00DB38E8">
      <w:pPr>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In some regards, these depictions align well with actual, documented cases of abuse</w:t>
      </w:r>
      <w:r w:rsidR="00213499">
        <w:rPr>
          <w:rFonts w:ascii="Times New Roman" w:eastAsia="Times New Roman" w:hAnsi="Times New Roman" w:cs="Times New Roman"/>
          <w:kern w:val="0"/>
          <w:szCs w:val="20"/>
          <w:lang w:eastAsia="en-US"/>
        </w:rPr>
        <w:t>, such as in the depicted abuse</w:t>
      </w:r>
      <w:r>
        <w:rPr>
          <w:rFonts w:ascii="Times New Roman" w:eastAsia="Times New Roman" w:hAnsi="Times New Roman" w:cs="Times New Roman"/>
          <w:kern w:val="0"/>
          <w:szCs w:val="20"/>
          <w:lang w:eastAsia="en-US"/>
        </w:rPr>
        <w:t xml:space="preserve">. However, framing the characters as they did excludes many other possibilities and facts. According to </w:t>
      </w:r>
      <w:r w:rsidR="00F529C4">
        <w:rPr>
          <w:rFonts w:ascii="Times New Roman" w:eastAsia="Times New Roman" w:hAnsi="Times New Roman" w:cs="Times New Roman"/>
          <w:kern w:val="0"/>
          <w:szCs w:val="20"/>
          <w:lang w:eastAsia="en-US"/>
        </w:rPr>
        <w:t xml:space="preserve">a report published by the Department of Justice, victims of intimate partner abuse can be </w:t>
      </w:r>
      <w:r w:rsidR="00213499">
        <w:rPr>
          <w:rFonts w:ascii="Times New Roman" w:eastAsia="Times New Roman" w:hAnsi="Times New Roman" w:cs="Times New Roman"/>
          <w:kern w:val="0"/>
          <w:szCs w:val="20"/>
          <w:lang w:eastAsia="en-US"/>
        </w:rPr>
        <w:t xml:space="preserve">of </w:t>
      </w:r>
      <w:r w:rsidR="00F529C4">
        <w:rPr>
          <w:rFonts w:ascii="Times New Roman" w:eastAsia="Times New Roman" w:hAnsi="Times New Roman" w:cs="Times New Roman"/>
          <w:kern w:val="0"/>
          <w:szCs w:val="20"/>
          <w:lang w:eastAsia="en-US"/>
        </w:rPr>
        <w:t xml:space="preserve">either sex, </w:t>
      </w:r>
      <w:r w:rsidR="00213499">
        <w:rPr>
          <w:rFonts w:ascii="Times New Roman" w:eastAsia="Times New Roman" w:hAnsi="Times New Roman" w:cs="Times New Roman"/>
          <w:kern w:val="0"/>
          <w:szCs w:val="20"/>
          <w:lang w:eastAsia="en-US"/>
        </w:rPr>
        <w:t xml:space="preserve">of </w:t>
      </w:r>
      <w:r w:rsidR="00F529C4">
        <w:rPr>
          <w:rFonts w:ascii="Times New Roman" w:eastAsia="Times New Roman" w:hAnsi="Times New Roman" w:cs="Times New Roman"/>
          <w:kern w:val="0"/>
          <w:szCs w:val="20"/>
          <w:lang w:eastAsia="en-US"/>
        </w:rPr>
        <w:t xml:space="preserve">any age, and of any ethnicity or race (Truman &amp; Morgan, 2014). No one category of people can be excluded. Likewise, the profile of an abuser is </w:t>
      </w:r>
      <w:r w:rsidR="00213499">
        <w:rPr>
          <w:rFonts w:ascii="Times New Roman" w:eastAsia="Times New Roman" w:hAnsi="Times New Roman" w:cs="Times New Roman"/>
          <w:kern w:val="0"/>
          <w:szCs w:val="20"/>
          <w:lang w:eastAsia="en-US"/>
        </w:rPr>
        <w:t>just as universal, meaning anyone can be an abuser: they can be male or female, belong to any culture, religion, or economic class (</w:t>
      </w:r>
      <w:r w:rsidR="00213499" w:rsidRPr="00213499">
        <w:rPr>
          <w:rFonts w:ascii="Times New Roman" w:eastAsia="Times New Roman" w:hAnsi="Times New Roman" w:cs="Times New Roman"/>
          <w:i/>
          <w:kern w:val="0"/>
          <w:szCs w:val="20"/>
          <w:lang w:eastAsia="en-US"/>
        </w:rPr>
        <w:t>What is domestic violence</w:t>
      </w:r>
      <w:r w:rsidR="00213499">
        <w:rPr>
          <w:rFonts w:ascii="Times New Roman" w:eastAsia="Times New Roman" w:hAnsi="Times New Roman" w:cs="Times New Roman"/>
          <w:kern w:val="0"/>
          <w:szCs w:val="20"/>
          <w:lang w:eastAsia="en-US"/>
        </w:rPr>
        <w:t xml:space="preserve">, </w:t>
      </w:r>
      <w:proofErr w:type="spellStart"/>
      <w:r w:rsidR="00213499">
        <w:rPr>
          <w:rFonts w:ascii="Times New Roman" w:eastAsia="Times New Roman" w:hAnsi="Times New Roman" w:cs="Times New Roman"/>
          <w:kern w:val="0"/>
          <w:szCs w:val="20"/>
          <w:lang w:eastAsia="en-US"/>
        </w:rPr>
        <w:t>n.d.</w:t>
      </w:r>
      <w:proofErr w:type="spellEnd"/>
      <w:r w:rsidR="00213499">
        <w:rPr>
          <w:rFonts w:ascii="Times New Roman" w:eastAsia="Times New Roman" w:hAnsi="Times New Roman" w:cs="Times New Roman"/>
          <w:kern w:val="0"/>
          <w:szCs w:val="20"/>
          <w:lang w:eastAsia="en-US"/>
        </w:rPr>
        <w:t>).</w:t>
      </w:r>
      <w:r>
        <w:rPr>
          <w:rFonts w:ascii="Times New Roman" w:eastAsia="Times New Roman" w:hAnsi="Times New Roman" w:cs="Times New Roman"/>
          <w:kern w:val="0"/>
          <w:szCs w:val="20"/>
          <w:lang w:eastAsia="en-US"/>
        </w:rPr>
        <w:t xml:space="preserve">  </w:t>
      </w:r>
      <w:r w:rsidR="00213499">
        <w:rPr>
          <w:rFonts w:ascii="Times New Roman" w:eastAsia="Times New Roman" w:hAnsi="Times New Roman" w:cs="Times New Roman"/>
          <w:kern w:val="0"/>
          <w:szCs w:val="20"/>
          <w:lang w:eastAsia="en-US"/>
        </w:rPr>
        <w:t xml:space="preserve">When you compare the facts with the depictions it reveals a very narrow picture of </w:t>
      </w:r>
      <w:r w:rsidR="00EA6C7B">
        <w:rPr>
          <w:rFonts w:ascii="Times New Roman" w:eastAsia="Times New Roman" w:hAnsi="Times New Roman" w:cs="Times New Roman"/>
          <w:kern w:val="0"/>
          <w:szCs w:val="20"/>
          <w:lang w:eastAsia="en-US"/>
        </w:rPr>
        <w:t>victims and abusers</w:t>
      </w:r>
      <w:r w:rsidR="00EB0424">
        <w:rPr>
          <w:rFonts w:ascii="Times New Roman" w:eastAsia="Times New Roman" w:hAnsi="Times New Roman" w:cs="Times New Roman"/>
          <w:kern w:val="0"/>
          <w:szCs w:val="20"/>
          <w:lang w:eastAsia="en-US"/>
        </w:rPr>
        <w:t xml:space="preserve"> within films</w:t>
      </w:r>
      <w:r w:rsidR="00EA6C7B">
        <w:rPr>
          <w:rFonts w:ascii="Times New Roman" w:eastAsia="Times New Roman" w:hAnsi="Times New Roman" w:cs="Times New Roman"/>
          <w:kern w:val="0"/>
          <w:szCs w:val="20"/>
          <w:lang w:eastAsia="en-US"/>
        </w:rPr>
        <w:t xml:space="preserve">. Limiting the view of domestic abuse/violence through mass media representations can skew an individual viewer’s understanding of the issue- not only in who can be involved, but in what abuse entails. That misunderstanding can then perpetuate stereotypes </w:t>
      </w:r>
      <w:r w:rsidR="00EB0424">
        <w:rPr>
          <w:rFonts w:ascii="Times New Roman" w:eastAsia="Times New Roman" w:hAnsi="Times New Roman" w:cs="Times New Roman"/>
          <w:kern w:val="0"/>
          <w:szCs w:val="20"/>
          <w:lang w:eastAsia="en-US"/>
        </w:rPr>
        <w:t>which are specific</w:t>
      </w:r>
      <w:r w:rsidR="00B72F5B">
        <w:rPr>
          <w:rFonts w:ascii="Times New Roman" w:eastAsia="Times New Roman" w:hAnsi="Times New Roman" w:cs="Times New Roman"/>
          <w:kern w:val="0"/>
          <w:szCs w:val="20"/>
          <w:lang w:eastAsia="en-US"/>
        </w:rPr>
        <w:t xml:space="preserve"> types </w:t>
      </w:r>
      <w:r w:rsidR="00EB0424">
        <w:rPr>
          <w:rFonts w:ascii="Times New Roman" w:eastAsia="Times New Roman" w:hAnsi="Times New Roman" w:cs="Times New Roman"/>
          <w:kern w:val="0"/>
          <w:szCs w:val="20"/>
          <w:lang w:eastAsia="en-US"/>
        </w:rPr>
        <w:t>of people who</w:t>
      </w:r>
      <w:r w:rsidR="00B72F5B">
        <w:rPr>
          <w:rFonts w:ascii="Times New Roman" w:eastAsia="Times New Roman" w:hAnsi="Times New Roman" w:cs="Times New Roman"/>
          <w:kern w:val="0"/>
          <w:szCs w:val="20"/>
          <w:lang w:eastAsia="en-US"/>
        </w:rPr>
        <w:t xml:space="preserve"> become victims and </w:t>
      </w:r>
      <w:r w:rsidR="00684823">
        <w:rPr>
          <w:rFonts w:ascii="Times New Roman" w:eastAsia="Times New Roman" w:hAnsi="Times New Roman" w:cs="Times New Roman"/>
          <w:kern w:val="0"/>
          <w:szCs w:val="20"/>
          <w:lang w:eastAsia="en-US"/>
        </w:rPr>
        <w:t>specific</w:t>
      </w:r>
      <w:r w:rsidR="00B72F5B">
        <w:rPr>
          <w:rFonts w:ascii="Times New Roman" w:eastAsia="Times New Roman" w:hAnsi="Times New Roman" w:cs="Times New Roman"/>
          <w:kern w:val="0"/>
          <w:szCs w:val="20"/>
          <w:lang w:eastAsia="en-US"/>
        </w:rPr>
        <w:t xml:space="preserve"> type</w:t>
      </w:r>
      <w:r w:rsidR="00684823">
        <w:rPr>
          <w:rFonts w:ascii="Times New Roman" w:eastAsia="Times New Roman" w:hAnsi="Times New Roman" w:cs="Times New Roman"/>
          <w:kern w:val="0"/>
          <w:szCs w:val="20"/>
          <w:lang w:eastAsia="en-US"/>
        </w:rPr>
        <w:t>s</w:t>
      </w:r>
      <w:r w:rsidR="00EB0424">
        <w:rPr>
          <w:rFonts w:ascii="Times New Roman" w:eastAsia="Times New Roman" w:hAnsi="Times New Roman" w:cs="Times New Roman"/>
          <w:kern w:val="0"/>
          <w:szCs w:val="20"/>
          <w:lang w:eastAsia="en-US"/>
        </w:rPr>
        <w:t xml:space="preserve"> of people</w:t>
      </w:r>
      <w:r w:rsidR="00B72F5B">
        <w:rPr>
          <w:rFonts w:ascii="Times New Roman" w:eastAsia="Times New Roman" w:hAnsi="Times New Roman" w:cs="Times New Roman"/>
          <w:kern w:val="0"/>
          <w:szCs w:val="20"/>
          <w:lang w:eastAsia="en-US"/>
        </w:rPr>
        <w:t xml:space="preserve"> to </w:t>
      </w:r>
      <w:r w:rsidR="00EA6C7B">
        <w:rPr>
          <w:rFonts w:ascii="Times New Roman" w:eastAsia="Times New Roman" w:hAnsi="Times New Roman" w:cs="Times New Roman"/>
          <w:kern w:val="0"/>
          <w:szCs w:val="20"/>
          <w:lang w:eastAsia="en-US"/>
        </w:rPr>
        <w:t>abuse</w:t>
      </w:r>
      <w:r w:rsidR="00EB0424">
        <w:rPr>
          <w:rFonts w:ascii="Times New Roman" w:eastAsia="Times New Roman" w:hAnsi="Times New Roman" w:cs="Times New Roman"/>
          <w:kern w:val="0"/>
          <w:szCs w:val="20"/>
          <w:lang w:eastAsia="en-US"/>
        </w:rPr>
        <w:t xml:space="preserve"> others</w:t>
      </w:r>
      <w:r w:rsidR="00EA6C7B">
        <w:rPr>
          <w:rFonts w:ascii="Times New Roman" w:eastAsia="Times New Roman" w:hAnsi="Times New Roman" w:cs="Times New Roman"/>
          <w:kern w:val="0"/>
          <w:szCs w:val="20"/>
          <w:lang w:eastAsia="en-US"/>
        </w:rPr>
        <w:t xml:space="preserve">. This finite conclusion may create a false sense of security for viewers </w:t>
      </w:r>
      <w:r w:rsidR="00B72F5B">
        <w:rPr>
          <w:rFonts w:ascii="Times New Roman" w:eastAsia="Times New Roman" w:hAnsi="Times New Roman" w:cs="Times New Roman"/>
          <w:kern w:val="0"/>
          <w:szCs w:val="20"/>
          <w:lang w:eastAsia="en-US"/>
        </w:rPr>
        <w:t>particularly</w:t>
      </w:r>
      <w:r w:rsidR="00EA6C7B">
        <w:rPr>
          <w:rFonts w:ascii="Times New Roman" w:eastAsia="Times New Roman" w:hAnsi="Times New Roman" w:cs="Times New Roman"/>
          <w:kern w:val="0"/>
          <w:szCs w:val="20"/>
          <w:lang w:eastAsia="en-US"/>
        </w:rPr>
        <w:t xml:space="preserve"> when they do not fit within the </w:t>
      </w:r>
      <w:r w:rsidR="00EA6C7B">
        <w:rPr>
          <w:rFonts w:ascii="Times New Roman" w:eastAsia="Times New Roman" w:hAnsi="Times New Roman" w:cs="Times New Roman"/>
          <w:kern w:val="0"/>
          <w:szCs w:val="20"/>
          <w:lang w:eastAsia="en-US"/>
        </w:rPr>
        <w:lastRenderedPageBreak/>
        <w:t xml:space="preserve">portrayed demographics. Additionally, this </w:t>
      </w:r>
      <w:r w:rsidR="00B72F5B">
        <w:rPr>
          <w:rFonts w:ascii="Times New Roman" w:eastAsia="Times New Roman" w:hAnsi="Times New Roman" w:cs="Times New Roman"/>
          <w:kern w:val="0"/>
          <w:szCs w:val="20"/>
          <w:lang w:eastAsia="en-US"/>
        </w:rPr>
        <w:t xml:space="preserve">can </w:t>
      </w:r>
      <w:r w:rsidR="00EA6C7B">
        <w:rPr>
          <w:rFonts w:ascii="Times New Roman" w:eastAsia="Times New Roman" w:hAnsi="Times New Roman" w:cs="Times New Roman"/>
          <w:kern w:val="0"/>
          <w:szCs w:val="20"/>
          <w:lang w:eastAsia="en-US"/>
        </w:rPr>
        <w:t xml:space="preserve">present a risk as this </w:t>
      </w:r>
      <w:r w:rsidR="00B72F5B">
        <w:rPr>
          <w:rFonts w:ascii="Times New Roman" w:eastAsia="Times New Roman" w:hAnsi="Times New Roman" w:cs="Times New Roman"/>
          <w:kern w:val="0"/>
          <w:szCs w:val="20"/>
          <w:lang w:eastAsia="en-US"/>
        </w:rPr>
        <w:t>false ideation can then</w:t>
      </w:r>
      <w:r w:rsidR="00EA6C7B">
        <w:rPr>
          <w:rFonts w:ascii="Times New Roman" w:eastAsia="Times New Roman" w:hAnsi="Times New Roman" w:cs="Times New Roman"/>
          <w:kern w:val="0"/>
          <w:szCs w:val="20"/>
          <w:lang w:eastAsia="en-US"/>
        </w:rPr>
        <w:t xml:space="preserve"> permeate throughout society. </w:t>
      </w:r>
    </w:p>
    <w:p w14:paraId="25798B15" w14:textId="0ADD0D63" w:rsidR="000E7154" w:rsidRDefault="00B945EB" w:rsidP="00DB38E8">
      <w:pPr>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 xml:space="preserve">Investigating and analyzing framing strategies within mass media provide researchers with insight into the messages delivered to an audience and the messages omitted. This knowledge can provide a clearer understanding of how those messages are interpreted which then influences the subsequent formation of </w:t>
      </w:r>
      <w:r w:rsidR="00684823">
        <w:rPr>
          <w:rFonts w:ascii="Times New Roman" w:eastAsia="Times New Roman" w:hAnsi="Times New Roman" w:cs="Times New Roman"/>
          <w:kern w:val="0"/>
          <w:szCs w:val="20"/>
          <w:lang w:eastAsia="en-US"/>
        </w:rPr>
        <w:t xml:space="preserve">cultural </w:t>
      </w:r>
      <w:r>
        <w:rPr>
          <w:rFonts w:ascii="Times New Roman" w:eastAsia="Times New Roman" w:hAnsi="Times New Roman" w:cs="Times New Roman"/>
          <w:kern w:val="0"/>
          <w:szCs w:val="20"/>
          <w:lang w:eastAsia="en-US"/>
        </w:rPr>
        <w:t xml:space="preserve">ideologies. Analyzing communication through </w:t>
      </w:r>
      <w:r w:rsidR="00121BCA">
        <w:rPr>
          <w:rFonts w:ascii="Times New Roman" w:eastAsia="Times New Roman" w:hAnsi="Times New Roman" w:cs="Times New Roman"/>
          <w:kern w:val="0"/>
          <w:szCs w:val="20"/>
          <w:lang w:eastAsia="en-US"/>
        </w:rPr>
        <w:t xml:space="preserve">mediums of </w:t>
      </w:r>
      <w:r>
        <w:rPr>
          <w:rFonts w:ascii="Times New Roman" w:eastAsia="Times New Roman" w:hAnsi="Times New Roman" w:cs="Times New Roman"/>
          <w:kern w:val="0"/>
          <w:szCs w:val="20"/>
          <w:lang w:eastAsia="en-US"/>
        </w:rPr>
        <w:t>popular culture is an important function within the field of Communication Studie</w:t>
      </w:r>
      <w:r w:rsidR="00121BCA">
        <w:rPr>
          <w:rFonts w:ascii="Times New Roman" w:eastAsia="Times New Roman" w:hAnsi="Times New Roman" w:cs="Times New Roman"/>
          <w:kern w:val="0"/>
          <w:szCs w:val="20"/>
          <w:lang w:eastAsia="en-US"/>
        </w:rPr>
        <w:t>s; especially as our culture has been inundated with more advanced social technologies.</w:t>
      </w:r>
      <w:r>
        <w:rPr>
          <w:rFonts w:ascii="Times New Roman" w:eastAsia="Times New Roman" w:hAnsi="Times New Roman" w:cs="Times New Roman"/>
          <w:kern w:val="0"/>
          <w:szCs w:val="20"/>
          <w:lang w:eastAsia="en-US"/>
        </w:rPr>
        <w:t xml:space="preserve">   </w:t>
      </w:r>
      <w:r w:rsidR="00EA6C7B">
        <w:rPr>
          <w:rFonts w:ascii="Times New Roman" w:eastAsia="Times New Roman" w:hAnsi="Times New Roman" w:cs="Times New Roman"/>
          <w:kern w:val="0"/>
          <w:szCs w:val="20"/>
          <w:lang w:eastAsia="en-US"/>
        </w:rPr>
        <w:t xml:space="preserve"> </w:t>
      </w:r>
    </w:p>
    <w:p w14:paraId="58859457" w14:textId="0CD1FE7C" w:rsidR="00121BCA" w:rsidRDefault="00121BCA" w:rsidP="00121BCA">
      <w:pPr>
        <w:ind w:firstLine="540"/>
        <w:rPr>
          <w:rFonts w:ascii="Times New Roman" w:eastAsia="Times New Roman" w:hAnsi="Times New Roman" w:cs="Times New Roman"/>
          <w:kern w:val="0"/>
          <w:szCs w:val="20"/>
          <w:lang w:eastAsia="en-US"/>
        </w:rPr>
      </w:pPr>
      <w:r>
        <w:rPr>
          <w:rFonts w:ascii="Times New Roman" w:eastAsia="Times New Roman" w:hAnsi="Times New Roman" w:cs="Times New Roman"/>
          <w:kern w:val="0"/>
          <w:szCs w:val="20"/>
          <w:lang w:eastAsia="en-US"/>
        </w:rPr>
        <w:t>This particular type of analysis is vital in revealing the communication strategies used by film producers as they depict partner abuse and the unavoidable, subsequent effects it has on viewers. It can also detect patterns within these depictions such as identifying “stock” characters and/or plots which either align with or counter stereotypes. Additionally, this type of research can unveil the vulnerability humans have to mass media messages and the influence used to create and/or assign meaning to very complex issues like domestic abuse and violence. Finally, analyzing the communication of a serious, deviant practice like domestic abuse, depicted in popular films, can assist in directing needed attention to a major social issue and provide readers the opportunity to finally “see” and discuss what is normally hidden and left unspoken within most cultures.</w:t>
      </w:r>
    </w:p>
    <w:p w14:paraId="3F8067F3" w14:textId="77777777" w:rsidR="00E02B7E" w:rsidRDefault="00E02B7E" w:rsidP="00121BCA">
      <w:pPr>
        <w:ind w:firstLine="540"/>
        <w:rPr>
          <w:rFonts w:ascii="Times New Roman" w:eastAsia="Times New Roman" w:hAnsi="Times New Roman" w:cs="Times New Roman"/>
          <w:kern w:val="0"/>
          <w:szCs w:val="20"/>
          <w:lang w:eastAsia="en-US"/>
        </w:rPr>
      </w:pPr>
    </w:p>
    <w:p w14:paraId="3C20B496" w14:textId="77777777" w:rsidR="00E02B7E" w:rsidRDefault="00E02B7E" w:rsidP="00121BCA">
      <w:pPr>
        <w:ind w:firstLine="540"/>
        <w:rPr>
          <w:rFonts w:ascii="Times New Roman" w:eastAsia="Times New Roman" w:hAnsi="Times New Roman" w:cs="Times New Roman"/>
          <w:kern w:val="0"/>
          <w:szCs w:val="20"/>
          <w:lang w:eastAsia="en-US"/>
        </w:rPr>
      </w:pPr>
    </w:p>
    <w:p w14:paraId="4DBCBA21" w14:textId="77777777" w:rsidR="00E02B7E" w:rsidRDefault="00E02B7E" w:rsidP="00121BCA">
      <w:pPr>
        <w:ind w:firstLine="540"/>
        <w:rPr>
          <w:rFonts w:ascii="Times New Roman" w:eastAsia="Times New Roman" w:hAnsi="Times New Roman" w:cs="Times New Roman"/>
          <w:kern w:val="0"/>
          <w:szCs w:val="20"/>
          <w:lang w:eastAsia="en-US"/>
        </w:rPr>
      </w:pPr>
    </w:p>
    <w:p w14:paraId="5C3D6372" w14:textId="77777777" w:rsidR="00E02B7E" w:rsidRDefault="00E02B7E" w:rsidP="00121BCA">
      <w:pPr>
        <w:ind w:firstLine="540"/>
        <w:rPr>
          <w:rFonts w:ascii="Times New Roman" w:eastAsia="Times New Roman" w:hAnsi="Times New Roman" w:cs="Times New Roman"/>
          <w:kern w:val="0"/>
          <w:szCs w:val="20"/>
          <w:lang w:eastAsia="en-US"/>
        </w:rPr>
      </w:pPr>
    </w:p>
    <w:p w14:paraId="3A1CF5FD" w14:textId="77777777" w:rsidR="00E02B7E" w:rsidRDefault="00E02B7E" w:rsidP="00121BCA">
      <w:pPr>
        <w:ind w:firstLine="540"/>
        <w:rPr>
          <w:rFonts w:ascii="Times New Roman" w:eastAsia="Times New Roman" w:hAnsi="Times New Roman" w:cs="Times New Roman"/>
          <w:kern w:val="0"/>
          <w:szCs w:val="20"/>
          <w:lang w:eastAsia="en-US"/>
        </w:rPr>
      </w:pPr>
    </w:p>
    <w:bookmarkStart w:id="9" w:name="_Toc426805209" w:displacedByCustomXml="next"/>
    <w:sdt>
      <w:sdtPr>
        <w:rPr>
          <w:rFonts w:asciiTheme="minorHAnsi" w:eastAsiaTheme="minorEastAsia" w:hAnsiTheme="minorHAnsi" w:cstheme="minorBidi"/>
        </w:rPr>
        <w:id w:val="62297111"/>
        <w:docPartObj>
          <w:docPartGallery w:val="Bibliographies"/>
          <w:docPartUnique/>
        </w:docPartObj>
      </w:sdtPr>
      <w:sdtEndPr/>
      <w:sdtContent>
        <w:p w14:paraId="2C2CDC50" w14:textId="7730E191" w:rsidR="00A341A5" w:rsidRDefault="00743322">
          <w:pPr>
            <w:pStyle w:val="SectionTitle"/>
          </w:pPr>
          <w:r>
            <w:t>References</w:t>
          </w:r>
          <w:bookmarkEnd w:id="9"/>
        </w:p>
        <w:sdt>
          <w:sdtPr>
            <w:id w:val="-573587230"/>
            <w:showingPlcHdr/>
            <w:bibliography/>
          </w:sdtPr>
          <w:sdtEndPr/>
          <w:sdtContent>
            <w:p w14:paraId="11AB985C" w14:textId="7242D5E3" w:rsidR="00775CDA" w:rsidRDefault="00FA7450" w:rsidP="00775CDA">
              <w:pPr>
                <w:pStyle w:val="Bibliography"/>
                <w:rPr>
                  <w:noProof/>
                </w:rPr>
              </w:pPr>
              <w:r>
                <w:t xml:space="preserve">     </w:t>
              </w:r>
            </w:p>
          </w:sdtContent>
        </w:sdt>
      </w:sdtContent>
    </w:sdt>
    <w:p w14:paraId="0ACE133A" w14:textId="77777777" w:rsidR="009C6AA3" w:rsidRPr="009C6AA3" w:rsidRDefault="009C6AA3" w:rsidP="009C6AA3">
      <w:pPr>
        <w:spacing w:after="120"/>
        <w:ind w:left="720" w:hanging="720"/>
        <w:rPr>
          <w:rFonts w:ascii="Times New Roman" w:hAnsi="Times New Roman" w:cs="Times New Roman"/>
        </w:rPr>
      </w:pPr>
      <w:r w:rsidRPr="009C6AA3">
        <w:rPr>
          <w:rFonts w:ascii="Times New Roman" w:hAnsi="Times New Roman" w:cs="Times New Roman"/>
        </w:rPr>
        <w:t xml:space="preserve">Areu, O., &amp; Hall, P. (Producers), &amp; Perry, T. (Director). (2013). </w:t>
      </w:r>
      <w:r w:rsidRPr="009C6AA3">
        <w:rPr>
          <w:rFonts w:ascii="Times New Roman" w:hAnsi="Times New Roman" w:cs="Times New Roman"/>
          <w:i/>
        </w:rPr>
        <w:t>Temptation: Confessions of a marriage counselor</w:t>
      </w:r>
      <w:r w:rsidRPr="009C6AA3">
        <w:rPr>
          <w:rFonts w:ascii="Times New Roman" w:hAnsi="Times New Roman" w:cs="Times New Roman"/>
        </w:rPr>
        <w:t>. United States: Lionsgate</w:t>
      </w:r>
    </w:p>
    <w:p w14:paraId="597B7481" w14:textId="77777777" w:rsidR="009C6AA3" w:rsidRPr="009C6AA3" w:rsidRDefault="009C6AA3" w:rsidP="009C6AA3">
      <w:pPr>
        <w:spacing w:after="120"/>
        <w:ind w:left="720" w:hanging="720"/>
        <w:rPr>
          <w:rFonts w:ascii="Times New Roman" w:hAnsi="Times New Roman" w:cs="Times New Roman"/>
        </w:rPr>
      </w:pPr>
      <w:proofErr w:type="spellStart"/>
      <w:r w:rsidRPr="009C6AA3">
        <w:rPr>
          <w:rFonts w:ascii="Times New Roman" w:hAnsi="Times New Roman" w:cs="Times New Roman"/>
        </w:rPr>
        <w:t>Barkan</w:t>
      </w:r>
      <w:proofErr w:type="spellEnd"/>
      <w:r w:rsidRPr="009C6AA3">
        <w:rPr>
          <w:rFonts w:ascii="Times New Roman" w:hAnsi="Times New Roman" w:cs="Times New Roman"/>
        </w:rPr>
        <w:t>, R. (2006-2015). Dancing with the stars. [Television series]. Hollywood, CA: American Broadcasting Company.</w:t>
      </w:r>
    </w:p>
    <w:p w14:paraId="2A1D42C9" w14:textId="77777777" w:rsidR="009C6AA3" w:rsidRPr="009C6AA3" w:rsidRDefault="009C6AA3" w:rsidP="009C6AA3">
      <w:pPr>
        <w:spacing w:after="120"/>
        <w:ind w:left="720" w:hanging="720"/>
        <w:rPr>
          <w:rFonts w:ascii="Times New Roman" w:hAnsi="Times New Roman" w:cs="Times New Roman"/>
        </w:rPr>
      </w:pPr>
      <w:r w:rsidRPr="009C6AA3">
        <w:rPr>
          <w:rFonts w:ascii="Times New Roman" w:hAnsi="Times New Roman" w:cs="Times New Roman"/>
        </w:rPr>
        <w:t xml:space="preserve">Bay, M., Goldner, B., Spielberg, S., &amp; </w:t>
      </w:r>
      <w:proofErr w:type="spellStart"/>
      <w:r w:rsidRPr="009C6AA3">
        <w:rPr>
          <w:rFonts w:ascii="Times New Roman" w:hAnsi="Times New Roman" w:cs="Times New Roman"/>
        </w:rPr>
        <w:t>Vahradian</w:t>
      </w:r>
      <w:proofErr w:type="spellEnd"/>
      <w:r w:rsidRPr="009C6AA3">
        <w:rPr>
          <w:rFonts w:ascii="Times New Roman" w:hAnsi="Times New Roman" w:cs="Times New Roman"/>
        </w:rPr>
        <w:t>, M. (Producers), &amp; Bay, M. (Director). (2007-2014). Transformers. United States: Paramount Pictures</w:t>
      </w:r>
    </w:p>
    <w:p w14:paraId="0CFFF1BF" w14:textId="77777777" w:rsidR="00FA7450" w:rsidRDefault="00FA7450" w:rsidP="00FA7450">
      <w:pPr>
        <w:spacing w:after="120"/>
        <w:ind w:left="720" w:hanging="720"/>
        <w:rPr>
          <w:rFonts w:ascii="Times New Roman" w:hAnsi="Times New Roman" w:cs="Times New Roman"/>
        </w:rPr>
      </w:pPr>
      <w:proofErr w:type="spellStart"/>
      <w:r w:rsidRPr="00D7165A">
        <w:rPr>
          <w:rFonts w:ascii="Times New Roman" w:hAnsi="Times New Roman" w:cs="Times New Roman"/>
        </w:rPr>
        <w:t>Berns</w:t>
      </w:r>
      <w:proofErr w:type="spellEnd"/>
      <w:r w:rsidRPr="00D7165A">
        <w:rPr>
          <w:rFonts w:ascii="Times New Roman" w:hAnsi="Times New Roman" w:cs="Times New Roman"/>
        </w:rPr>
        <w:t xml:space="preserve">, N. </w:t>
      </w:r>
      <w:r>
        <w:rPr>
          <w:rFonts w:ascii="Times New Roman" w:hAnsi="Times New Roman" w:cs="Times New Roman"/>
        </w:rPr>
        <w:t xml:space="preserve">(Apr., 2001). </w:t>
      </w:r>
      <w:proofErr w:type="spellStart"/>
      <w:r>
        <w:rPr>
          <w:rFonts w:ascii="Times New Roman" w:hAnsi="Times New Roman" w:cs="Times New Roman"/>
        </w:rPr>
        <w:t>Degendering</w:t>
      </w:r>
      <w:proofErr w:type="spellEnd"/>
      <w:r>
        <w:rPr>
          <w:rFonts w:ascii="Times New Roman" w:hAnsi="Times New Roman" w:cs="Times New Roman"/>
        </w:rPr>
        <w:t xml:space="preserve"> the problem and gendering the blame: Political discourse on women and violence. </w:t>
      </w:r>
      <w:r w:rsidRPr="00D7165A">
        <w:rPr>
          <w:rFonts w:ascii="Times New Roman" w:hAnsi="Times New Roman" w:cs="Times New Roman"/>
          <w:i/>
        </w:rPr>
        <w:t>Gender and Society</w:t>
      </w:r>
      <w:r>
        <w:rPr>
          <w:rFonts w:ascii="Times New Roman" w:hAnsi="Times New Roman" w:cs="Times New Roman"/>
        </w:rPr>
        <w:t xml:space="preserve">, </w:t>
      </w:r>
      <w:r w:rsidRPr="00AB7EDA">
        <w:rPr>
          <w:rFonts w:ascii="Times New Roman" w:hAnsi="Times New Roman" w:cs="Times New Roman"/>
          <w:i/>
        </w:rPr>
        <w:t>15</w:t>
      </w:r>
      <w:r>
        <w:rPr>
          <w:rFonts w:ascii="Times New Roman" w:hAnsi="Times New Roman" w:cs="Times New Roman"/>
        </w:rPr>
        <w:t>(2), 262-281.</w:t>
      </w:r>
    </w:p>
    <w:p w14:paraId="51E9D8E5" w14:textId="77777777" w:rsidR="00FA7450" w:rsidRDefault="00FA7450" w:rsidP="00FA7450">
      <w:pPr>
        <w:spacing w:after="120"/>
        <w:ind w:left="720" w:hanging="720"/>
        <w:rPr>
          <w:rFonts w:ascii="Times New Roman" w:hAnsi="Times New Roman" w:cs="Times New Roman"/>
        </w:rPr>
      </w:pPr>
      <w:proofErr w:type="spellStart"/>
      <w:r>
        <w:rPr>
          <w:rFonts w:ascii="Times New Roman" w:hAnsi="Times New Roman" w:cs="Times New Roman"/>
        </w:rPr>
        <w:t>Berns</w:t>
      </w:r>
      <w:proofErr w:type="spellEnd"/>
      <w:r>
        <w:rPr>
          <w:rFonts w:ascii="Times New Roman" w:hAnsi="Times New Roman" w:cs="Times New Roman"/>
        </w:rPr>
        <w:t xml:space="preserve">, N., &amp; </w:t>
      </w:r>
      <w:proofErr w:type="spellStart"/>
      <w:r>
        <w:rPr>
          <w:rFonts w:ascii="Times New Roman" w:hAnsi="Times New Roman" w:cs="Times New Roman"/>
        </w:rPr>
        <w:t>Schweingruber</w:t>
      </w:r>
      <w:proofErr w:type="spellEnd"/>
      <w:r>
        <w:rPr>
          <w:rFonts w:ascii="Times New Roman" w:hAnsi="Times New Roman" w:cs="Times New Roman"/>
        </w:rPr>
        <w:t xml:space="preserve">, D. (March 2007). “When you’re involved it’s just different”: Making sense of domestic violence. </w:t>
      </w:r>
      <w:r w:rsidRPr="00D7165A">
        <w:rPr>
          <w:rFonts w:ascii="Times New Roman" w:hAnsi="Times New Roman" w:cs="Times New Roman"/>
          <w:i/>
        </w:rPr>
        <w:t>Violence Against Women</w:t>
      </w:r>
      <w:r>
        <w:rPr>
          <w:rFonts w:ascii="Times New Roman" w:hAnsi="Times New Roman" w:cs="Times New Roman"/>
        </w:rPr>
        <w:t xml:space="preserve">, </w:t>
      </w:r>
      <w:r w:rsidRPr="00AB7EDA">
        <w:rPr>
          <w:rFonts w:ascii="Times New Roman" w:hAnsi="Times New Roman" w:cs="Times New Roman"/>
          <w:i/>
        </w:rPr>
        <w:t>13</w:t>
      </w:r>
      <w:r>
        <w:rPr>
          <w:rFonts w:ascii="Times New Roman" w:hAnsi="Times New Roman" w:cs="Times New Roman"/>
        </w:rPr>
        <w:t>(3), 240-261.</w:t>
      </w:r>
    </w:p>
    <w:p w14:paraId="10905884" w14:textId="7145C3ED" w:rsidR="000D72AF" w:rsidRDefault="000D72AF" w:rsidP="009C6AA3">
      <w:pPr>
        <w:spacing w:after="120"/>
        <w:ind w:left="720" w:hanging="720"/>
        <w:rPr>
          <w:rFonts w:ascii="Times New Roman" w:hAnsi="Times New Roman" w:cs="Times New Roman"/>
        </w:rPr>
      </w:pPr>
      <w:r>
        <w:rPr>
          <w:rFonts w:ascii="Times New Roman" w:hAnsi="Times New Roman" w:cs="Times New Roman"/>
        </w:rPr>
        <w:t xml:space="preserve">Black, M. C., Basile, K. C., </w:t>
      </w:r>
      <w:proofErr w:type="spellStart"/>
      <w:r>
        <w:rPr>
          <w:rFonts w:ascii="Times New Roman" w:hAnsi="Times New Roman" w:cs="Times New Roman"/>
        </w:rPr>
        <w:t>Breiding</w:t>
      </w:r>
      <w:proofErr w:type="spellEnd"/>
      <w:r>
        <w:rPr>
          <w:rFonts w:ascii="Times New Roman" w:hAnsi="Times New Roman" w:cs="Times New Roman"/>
        </w:rPr>
        <w:t>, M. J., Smith, S. G., Walters, M. L., Merrick, M. T., Chen, J., &amp; Stevens, M. R. (2011). The national intimate partner and sexual violence survey</w:t>
      </w:r>
      <w:r w:rsidRPr="000D72AF">
        <w:rPr>
          <w:rFonts w:ascii="Times New Roman" w:hAnsi="Times New Roman" w:cs="Times New Roman"/>
        </w:rPr>
        <w:t xml:space="preserve"> (NISVS</w:t>
      </w:r>
      <w:r>
        <w:rPr>
          <w:rFonts w:ascii="Times New Roman" w:hAnsi="Times New Roman" w:cs="Times New Roman"/>
        </w:rPr>
        <w:t xml:space="preserve">): 2010 summary report. </w:t>
      </w:r>
      <w:r w:rsidRPr="000D72AF">
        <w:rPr>
          <w:rFonts w:ascii="Times New Roman" w:hAnsi="Times New Roman" w:cs="Times New Roman"/>
          <w:i/>
        </w:rPr>
        <w:t>National Center for Injury Prevention and Control, Centers for Disease Control and prevention</w:t>
      </w:r>
      <w:r>
        <w:rPr>
          <w:rFonts w:ascii="Times New Roman" w:hAnsi="Times New Roman" w:cs="Times New Roman"/>
        </w:rPr>
        <w:t>. Atlanta, GA.</w:t>
      </w:r>
    </w:p>
    <w:p w14:paraId="1D217CC4" w14:textId="77777777" w:rsidR="009C6AA3" w:rsidRPr="009C6AA3" w:rsidRDefault="009C6AA3" w:rsidP="009C6AA3">
      <w:pPr>
        <w:spacing w:after="120"/>
        <w:ind w:left="720" w:hanging="720"/>
        <w:rPr>
          <w:rFonts w:ascii="Times New Roman" w:hAnsi="Times New Roman" w:cs="Times New Roman"/>
        </w:rPr>
      </w:pPr>
      <w:r w:rsidRPr="009C6AA3">
        <w:rPr>
          <w:rFonts w:ascii="Times New Roman" w:hAnsi="Times New Roman" w:cs="Times New Roman"/>
        </w:rPr>
        <w:t xml:space="preserve">Bowen, M., Godfrey, W., Kavanaugh, R., &amp; Tooley, T (Executive producers), &amp; </w:t>
      </w:r>
      <w:hyperlink r:id="rId12" w:history="1">
        <w:proofErr w:type="spellStart"/>
        <w:r w:rsidRPr="009C6AA3">
          <w:rPr>
            <w:rStyle w:val="Hyperlink"/>
            <w:rFonts w:ascii="Times New Roman" w:hAnsi="Times New Roman" w:cs="Times New Roman"/>
          </w:rPr>
          <w:t>Hallström</w:t>
        </w:r>
        <w:proofErr w:type="spellEnd"/>
      </w:hyperlink>
      <w:r w:rsidRPr="009C6AA3">
        <w:rPr>
          <w:rFonts w:ascii="Times New Roman" w:hAnsi="Times New Roman" w:cs="Times New Roman"/>
        </w:rPr>
        <w:t xml:space="preserve">, L. (Director). (2013). </w:t>
      </w:r>
      <w:r w:rsidRPr="009C6AA3">
        <w:rPr>
          <w:rFonts w:ascii="Times New Roman" w:hAnsi="Times New Roman" w:cs="Times New Roman"/>
          <w:i/>
        </w:rPr>
        <w:t>Safe haven</w:t>
      </w:r>
      <w:r w:rsidRPr="009C6AA3">
        <w:rPr>
          <w:rFonts w:ascii="Times New Roman" w:hAnsi="Times New Roman" w:cs="Times New Roman"/>
        </w:rPr>
        <w:t xml:space="preserve"> [Motion picture]. United States: Relativity Media.</w:t>
      </w:r>
    </w:p>
    <w:p w14:paraId="4394F49A" w14:textId="77777777" w:rsidR="009C6AA3" w:rsidRPr="009C6AA3" w:rsidRDefault="009C6AA3" w:rsidP="009C6AA3">
      <w:pPr>
        <w:spacing w:after="120"/>
        <w:ind w:left="720" w:hanging="720"/>
        <w:rPr>
          <w:rFonts w:ascii="Times New Roman" w:hAnsi="Times New Roman" w:cs="Times New Roman"/>
        </w:rPr>
      </w:pPr>
      <w:r w:rsidRPr="009C6AA3">
        <w:rPr>
          <w:rFonts w:ascii="Times New Roman" w:hAnsi="Times New Roman" w:cs="Times New Roman"/>
        </w:rPr>
        <w:t xml:space="preserve">Brunetti, D., De Luca, M., James, E. L., &amp; Schlessel, P. (Executive producers), &amp; Taylor-Johnson, S. (Director). (2015). </w:t>
      </w:r>
      <w:r w:rsidRPr="009C6AA3">
        <w:rPr>
          <w:rFonts w:ascii="Times New Roman" w:hAnsi="Times New Roman" w:cs="Times New Roman"/>
          <w:i/>
        </w:rPr>
        <w:t>Fifty shades of grey</w:t>
      </w:r>
      <w:r w:rsidRPr="009C6AA3">
        <w:rPr>
          <w:rFonts w:ascii="Times New Roman" w:hAnsi="Times New Roman" w:cs="Times New Roman"/>
        </w:rPr>
        <w:t xml:space="preserve"> [Motion picture]. United States: Universal.</w:t>
      </w:r>
    </w:p>
    <w:p w14:paraId="1332B5FB" w14:textId="77777777" w:rsidR="00FA7450" w:rsidRDefault="00FA7450" w:rsidP="00FA7450">
      <w:pPr>
        <w:spacing w:after="120"/>
        <w:ind w:left="720" w:hanging="720"/>
        <w:rPr>
          <w:rFonts w:ascii="Times New Roman" w:hAnsi="Times New Roman" w:cs="Times New Roman"/>
        </w:rPr>
      </w:pPr>
      <w:r>
        <w:rPr>
          <w:rFonts w:ascii="Times New Roman" w:hAnsi="Times New Roman" w:cs="Times New Roman"/>
        </w:rPr>
        <w:lastRenderedPageBreak/>
        <w:t xml:space="preserve">Bullock, C. F. (2007). Framing domestic violence fatalities: Coverage by Utah newspapers. </w:t>
      </w:r>
      <w:r w:rsidRPr="00AA5660">
        <w:rPr>
          <w:rFonts w:ascii="Times New Roman" w:hAnsi="Times New Roman" w:cs="Times New Roman"/>
          <w:i/>
        </w:rPr>
        <w:t>Women’s Studies in Communication</w:t>
      </w:r>
      <w:r>
        <w:rPr>
          <w:rFonts w:ascii="Times New Roman" w:hAnsi="Times New Roman" w:cs="Times New Roman"/>
        </w:rPr>
        <w:t xml:space="preserve">, </w:t>
      </w:r>
      <w:r w:rsidRPr="00AB7EDA">
        <w:rPr>
          <w:rFonts w:ascii="Times New Roman" w:hAnsi="Times New Roman" w:cs="Times New Roman"/>
          <w:i/>
        </w:rPr>
        <w:t>30</w:t>
      </w:r>
      <w:r>
        <w:rPr>
          <w:rFonts w:ascii="Times New Roman" w:hAnsi="Times New Roman" w:cs="Times New Roman"/>
        </w:rPr>
        <w:t>(1), 34-63.</w:t>
      </w:r>
    </w:p>
    <w:p w14:paraId="1B7C1ED9" w14:textId="77777777" w:rsidR="00FA7450" w:rsidRDefault="00FA7450" w:rsidP="00FA7450">
      <w:pPr>
        <w:spacing w:after="120"/>
        <w:ind w:left="720" w:hanging="720"/>
        <w:rPr>
          <w:rFonts w:ascii="Times New Roman" w:hAnsi="Times New Roman" w:cs="Times New Roman"/>
        </w:rPr>
      </w:pPr>
      <w:r>
        <w:rPr>
          <w:rFonts w:ascii="Times New Roman" w:hAnsi="Times New Roman" w:cs="Times New Roman"/>
        </w:rPr>
        <w:t xml:space="preserve">Bullock, C. F. (2008). Official sources dominate domestic violence reporting. </w:t>
      </w:r>
      <w:r w:rsidRPr="00AA5660">
        <w:rPr>
          <w:rFonts w:ascii="Times New Roman" w:hAnsi="Times New Roman" w:cs="Times New Roman"/>
          <w:i/>
        </w:rPr>
        <w:t>Newspaper Research Journal</w:t>
      </w:r>
      <w:r>
        <w:rPr>
          <w:rFonts w:ascii="Times New Roman" w:hAnsi="Times New Roman" w:cs="Times New Roman"/>
        </w:rPr>
        <w:t xml:space="preserve">, </w:t>
      </w:r>
      <w:r w:rsidRPr="000D1BA4">
        <w:rPr>
          <w:rFonts w:ascii="Times New Roman" w:hAnsi="Times New Roman" w:cs="Times New Roman"/>
          <w:i/>
        </w:rPr>
        <w:t>29</w:t>
      </w:r>
      <w:r>
        <w:rPr>
          <w:rFonts w:ascii="Times New Roman" w:hAnsi="Times New Roman" w:cs="Times New Roman"/>
        </w:rPr>
        <w:t>(2).</w:t>
      </w:r>
    </w:p>
    <w:p w14:paraId="03B83B4F" w14:textId="77777777" w:rsidR="00FA7450" w:rsidRDefault="00FA7450" w:rsidP="00FA7450">
      <w:pPr>
        <w:spacing w:after="120"/>
        <w:ind w:left="720" w:hanging="720"/>
        <w:rPr>
          <w:rFonts w:ascii="Times New Roman" w:hAnsi="Times New Roman" w:cs="Times New Roman"/>
        </w:rPr>
      </w:pPr>
      <w:proofErr w:type="spellStart"/>
      <w:r>
        <w:rPr>
          <w:rFonts w:ascii="Times New Roman" w:hAnsi="Times New Roman" w:cs="Times New Roman"/>
        </w:rPr>
        <w:t>Columpar</w:t>
      </w:r>
      <w:proofErr w:type="spellEnd"/>
      <w:r>
        <w:rPr>
          <w:rFonts w:ascii="Times New Roman" w:hAnsi="Times New Roman" w:cs="Times New Roman"/>
        </w:rPr>
        <w:t xml:space="preserve">, C. (2007). “Taking care of her green stone wall”: The experience of space in once were warriors. </w:t>
      </w:r>
      <w:r w:rsidRPr="00AA5660">
        <w:rPr>
          <w:rFonts w:ascii="Times New Roman" w:hAnsi="Times New Roman" w:cs="Times New Roman"/>
          <w:i/>
        </w:rPr>
        <w:t>Quarterly Review of Film and Video</w:t>
      </w:r>
      <w:r>
        <w:rPr>
          <w:rFonts w:ascii="Times New Roman" w:hAnsi="Times New Roman" w:cs="Times New Roman"/>
        </w:rPr>
        <w:t xml:space="preserve">, </w:t>
      </w:r>
      <w:r w:rsidRPr="000D1BA4">
        <w:rPr>
          <w:rFonts w:ascii="Times New Roman" w:hAnsi="Times New Roman" w:cs="Times New Roman"/>
          <w:i/>
        </w:rPr>
        <w:t>24</w:t>
      </w:r>
      <w:r>
        <w:rPr>
          <w:rFonts w:ascii="Times New Roman" w:hAnsi="Times New Roman" w:cs="Times New Roman"/>
        </w:rPr>
        <w:t>(5), 463-474, DOI: 10.1080/10509200500536363.</w:t>
      </w:r>
    </w:p>
    <w:p w14:paraId="4DC7FC52" w14:textId="77777777" w:rsidR="00FA7450" w:rsidRDefault="00FA7450" w:rsidP="00FA7450">
      <w:pPr>
        <w:spacing w:after="120"/>
        <w:ind w:left="720" w:hanging="720"/>
        <w:rPr>
          <w:rFonts w:ascii="Times New Roman" w:hAnsi="Times New Roman" w:cs="Times New Roman"/>
        </w:rPr>
      </w:pPr>
      <w:proofErr w:type="spellStart"/>
      <w:r>
        <w:rPr>
          <w:rFonts w:ascii="Times New Roman" w:hAnsi="Times New Roman" w:cs="Times New Roman"/>
        </w:rPr>
        <w:t>Consalvo</w:t>
      </w:r>
      <w:proofErr w:type="spellEnd"/>
      <w:r>
        <w:rPr>
          <w:rFonts w:ascii="Times New Roman" w:hAnsi="Times New Roman" w:cs="Times New Roman"/>
        </w:rPr>
        <w:t xml:space="preserve">, M. (1998). Hegemony, domestic violence, and cops. </w:t>
      </w:r>
      <w:r w:rsidRPr="00AA5660">
        <w:rPr>
          <w:rFonts w:ascii="Times New Roman" w:hAnsi="Times New Roman" w:cs="Times New Roman"/>
          <w:i/>
        </w:rPr>
        <w:t>Journal of Popular Film &amp; Television</w:t>
      </w:r>
      <w:r>
        <w:rPr>
          <w:rFonts w:ascii="Times New Roman" w:hAnsi="Times New Roman" w:cs="Times New Roman"/>
        </w:rPr>
        <w:t xml:space="preserve">, </w:t>
      </w:r>
      <w:r w:rsidRPr="000D1BA4">
        <w:rPr>
          <w:rFonts w:ascii="Times New Roman" w:hAnsi="Times New Roman" w:cs="Times New Roman"/>
          <w:i/>
        </w:rPr>
        <w:t>26</w:t>
      </w:r>
      <w:r>
        <w:rPr>
          <w:rFonts w:ascii="Times New Roman" w:hAnsi="Times New Roman" w:cs="Times New Roman"/>
        </w:rPr>
        <w:t>(2).</w:t>
      </w:r>
    </w:p>
    <w:p w14:paraId="0C27BF97" w14:textId="77777777" w:rsidR="00FA7450" w:rsidRDefault="00FA7450" w:rsidP="00FA7450">
      <w:pPr>
        <w:spacing w:after="120"/>
        <w:ind w:left="720" w:hanging="720"/>
        <w:rPr>
          <w:rFonts w:ascii="Times New Roman" w:hAnsi="Times New Roman" w:cs="Times New Roman"/>
        </w:rPr>
      </w:pPr>
      <w:proofErr w:type="spellStart"/>
      <w:r>
        <w:rPr>
          <w:rFonts w:ascii="Times New Roman" w:hAnsi="Times New Roman" w:cs="Times New Roman"/>
        </w:rPr>
        <w:t>Convenor</w:t>
      </w:r>
      <w:proofErr w:type="spellEnd"/>
      <w:r w:rsidRPr="00AA5660">
        <w:rPr>
          <w:rFonts w:ascii="Times New Roman" w:hAnsi="Times New Roman" w:cs="Times New Roman"/>
        </w:rPr>
        <w:t>, C.</w:t>
      </w:r>
      <w:r>
        <w:rPr>
          <w:rFonts w:ascii="Times New Roman" w:hAnsi="Times New Roman" w:cs="Times New Roman"/>
        </w:rPr>
        <w:t xml:space="preserve"> M.</w:t>
      </w:r>
      <w:r w:rsidRPr="00AA5660">
        <w:rPr>
          <w:rFonts w:ascii="Times New Roman" w:hAnsi="Times New Roman" w:cs="Times New Roman"/>
        </w:rPr>
        <w:t xml:space="preserve">, &amp; Weaver, C. K. (2003). Discursive </w:t>
      </w:r>
      <w:proofErr w:type="spellStart"/>
      <w:r w:rsidRPr="00AA5660">
        <w:rPr>
          <w:rFonts w:ascii="Times New Roman" w:hAnsi="Times New Roman" w:cs="Times New Roman"/>
        </w:rPr>
        <w:t>manoeuvres</w:t>
      </w:r>
      <w:proofErr w:type="spellEnd"/>
      <w:r w:rsidRPr="00AA5660">
        <w:rPr>
          <w:rFonts w:ascii="Times New Roman" w:hAnsi="Times New Roman" w:cs="Times New Roman"/>
        </w:rPr>
        <w:t xml:space="preserve"> and hegemonic recuperations in New Zealand documentary representations of domestic violence. </w:t>
      </w:r>
      <w:r w:rsidRPr="00AA5660">
        <w:rPr>
          <w:rFonts w:ascii="Times New Roman" w:hAnsi="Times New Roman" w:cs="Times New Roman"/>
          <w:i/>
          <w:iCs/>
        </w:rPr>
        <w:t>Feminist Media Studies</w:t>
      </w:r>
      <w:r w:rsidRPr="00AA5660">
        <w:rPr>
          <w:rFonts w:ascii="Times New Roman" w:hAnsi="Times New Roman" w:cs="Times New Roman"/>
        </w:rPr>
        <w:t xml:space="preserve">, </w:t>
      </w:r>
      <w:r w:rsidRPr="000D1BA4">
        <w:rPr>
          <w:rFonts w:ascii="Times New Roman" w:hAnsi="Times New Roman" w:cs="Times New Roman"/>
          <w:i/>
          <w:iCs/>
        </w:rPr>
        <w:t>3</w:t>
      </w:r>
      <w:r>
        <w:rPr>
          <w:rFonts w:ascii="Times New Roman" w:hAnsi="Times New Roman" w:cs="Times New Roman"/>
        </w:rPr>
        <w:t>(3),</w:t>
      </w:r>
      <w:r w:rsidRPr="00AA5660">
        <w:rPr>
          <w:rFonts w:ascii="Times New Roman" w:hAnsi="Times New Roman" w:cs="Times New Roman"/>
        </w:rPr>
        <w:t xml:space="preserve"> 283-299.</w:t>
      </w:r>
    </w:p>
    <w:p w14:paraId="51F4E1A0" w14:textId="0B001756" w:rsidR="00A8334E" w:rsidRDefault="00A8334E" w:rsidP="00A8334E">
      <w:pPr>
        <w:autoSpaceDE w:val="0"/>
        <w:autoSpaceDN w:val="0"/>
        <w:adjustRightInd w:val="0"/>
        <w:ind w:hanging="720"/>
        <w:rPr>
          <w:rFonts w:ascii="Times New Roman" w:hAnsi="Times New Roman" w:cs="Times New Roman"/>
          <w:i/>
          <w:iCs/>
          <w:kern w:val="0"/>
        </w:rPr>
      </w:pPr>
      <w:r>
        <w:rPr>
          <w:rFonts w:ascii="Times New Roman" w:hAnsi="Times New Roman" w:cs="Times New Roman"/>
          <w:kern w:val="0"/>
        </w:rPr>
        <w:t xml:space="preserve">            </w:t>
      </w:r>
      <w:proofErr w:type="spellStart"/>
      <w:r>
        <w:rPr>
          <w:rFonts w:ascii="Times New Roman" w:hAnsi="Times New Roman" w:cs="Times New Roman"/>
          <w:kern w:val="0"/>
        </w:rPr>
        <w:t>Dakroury</w:t>
      </w:r>
      <w:proofErr w:type="spellEnd"/>
      <w:r>
        <w:rPr>
          <w:rFonts w:ascii="Times New Roman" w:hAnsi="Times New Roman" w:cs="Times New Roman"/>
          <w:kern w:val="0"/>
        </w:rPr>
        <w:t xml:space="preserve">, Aliaa. (2014). Editorial: Media and culture. </w:t>
      </w:r>
      <w:r>
        <w:rPr>
          <w:rFonts w:ascii="Times New Roman" w:hAnsi="Times New Roman" w:cs="Times New Roman"/>
          <w:i/>
          <w:iCs/>
          <w:kern w:val="0"/>
        </w:rPr>
        <w:t>Global Media Journal -- Canadian</w:t>
      </w:r>
    </w:p>
    <w:p w14:paraId="25FEB0AC" w14:textId="3A8088CC" w:rsidR="00A8334E" w:rsidRDefault="00A8334E" w:rsidP="00A8334E">
      <w:pPr>
        <w:spacing w:after="120"/>
        <w:ind w:left="720" w:firstLine="0"/>
        <w:rPr>
          <w:rFonts w:ascii="Times New Roman" w:hAnsi="Times New Roman" w:cs="Times New Roman"/>
        </w:rPr>
      </w:pPr>
      <w:r>
        <w:rPr>
          <w:rFonts w:ascii="Times New Roman" w:hAnsi="Times New Roman" w:cs="Times New Roman"/>
          <w:i/>
          <w:iCs/>
          <w:kern w:val="0"/>
        </w:rPr>
        <w:t>Edition</w:t>
      </w:r>
      <w:r>
        <w:rPr>
          <w:rFonts w:ascii="Times New Roman" w:hAnsi="Times New Roman" w:cs="Times New Roman"/>
          <w:kern w:val="0"/>
        </w:rPr>
        <w:t xml:space="preserve">, </w:t>
      </w:r>
      <w:r>
        <w:rPr>
          <w:rFonts w:ascii="Times New Roman" w:hAnsi="Times New Roman" w:cs="Times New Roman"/>
          <w:i/>
          <w:iCs/>
          <w:kern w:val="0"/>
        </w:rPr>
        <w:t>7</w:t>
      </w:r>
      <w:r>
        <w:rPr>
          <w:rFonts w:ascii="Times New Roman" w:hAnsi="Times New Roman" w:cs="Times New Roman"/>
          <w:kern w:val="0"/>
        </w:rPr>
        <w:t>(2), 1-3.</w:t>
      </w:r>
    </w:p>
    <w:p w14:paraId="0242F6ED" w14:textId="5E4EACAD" w:rsidR="009C6AA3" w:rsidRPr="009C6AA3" w:rsidRDefault="009C6AA3" w:rsidP="009C6AA3">
      <w:pPr>
        <w:spacing w:after="120"/>
        <w:ind w:left="720" w:hanging="720"/>
        <w:rPr>
          <w:rFonts w:ascii="Times New Roman" w:hAnsi="Times New Roman" w:cs="Times New Roman"/>
        </w:rPr>
      </w:pPr>
      <w:r w:rsidRPr="009C6AA3">
        <w:rPr>
          <w:rFonts w:ascii="Times New Roman" w:hAnsi="Times New Roman" w:cs="Times New Roman"/>
          <w:i/>
        </w:rPr>
        <w:t>Domestic violence vs. domestic abuse</w:t>
      </w:r>
      <w:r w:rsidRPr="009C6AA3">
        <w:rPr>
          <w:rFonts w:ascii="Times New Roman" w:hAnsi="Times New Roman" w:cs="Times New Roman"/>
        </w:rPr>
        <w:t>. (2012). Leaving Abuse. Retrieved from http://leavingabuse.com/domestic-violence-vs-domestic-abuse/</w:t>
      </w:r>
    </w:p>
    <w:p w14:paraId="16F57E9D" w14:textId="7F0CAF5B" w:rsidR="00385382" w:rsidRDefault="00385382" w:rsidP="00FA7450">
      <w:pPr>
        <w:spacing w:after="120"/>
        <w:ind w:left="720" w:hanging="720"/>
        <w:rPr>
          <w:rFonts w:ascii="Times New Roman" w:hAnsi="Times New Roman" w:cs="Times New Roman"/>
        </w:rPr>
      </w:pPr>
      <w:proofErr w:type="spellStart"/>
      <w:r>
        <w:rPr>
          <w:rFonts w:ascii="Times New Roman" w:hAnsi="Times New Roman" w:cs="Times New Roman"/>
        </w:rPr>
        <w:t>Durose</w:t>
      </w:r>
      <w:proofErr w:type="spellEnd"/>
      <w:r>
        <w:rPr>
          <w:rFonts w:ascii="Times New Roman" w:hAnsi="Times New Roman" w:cs="Times New Roman"/>
        </w:rPr>
        <w:t xml:space="preserve">, M. R., Wolf Harlow, C., </w:t>
      </w:r>
      <w:proofErr w:type="spellStart"/>
      <w:r>
        <w:rPr>
          <w:rFonts w:ascii="Times New Roman" w:hAnsi="Times New Roman" w:cs="Times New Roman"/>
        </w:rPr>
        <w:t>Langan</w:t>
      </w:r>
      <w:proofErr w:type="spellEnd"/>
      <w:r>
        <w:rPr>
          <w:rFonts w:ascii="Times New Roman" w:hAnsi="Times New Roman" w:cs="Times New Roman"/>
        </w:rPr>
        <w:t xml:space="preserve">, P. A., </w:t>
      </w:r>
      <w:proofErr w:type="spellStart"/>
      <w:r>
        <w:rPr>
          <w:rFonts w:ascii="Times New Roman" w:hAnsi="Times New Roman" w:cs="Times New Roman"/>
        </w:rPr>
        <w:t>Motivans</w:t>
      </w:r>
      <w:proofErr w:type="spellEnd"/>
      <w:r>
        <w:rPr>
          <w:rFonts w:ascii="Times New Roman" w:hAnsi="Times New Roman" w:cs="Times New Roman"/>
        </w:rPr>
        <w:t xml:space="preserve">, M., Rantala, R. R., &amp; Smith, E. L. (2005). Family violence statistics- Including statistics on strangers and acquaintances. </w:t>
      </w:r>
      <w:r w:rsidRPr="00385382">
        <w:rPr>
          <w:rFonts w:ascii="Times New Roman" w:hAnsi="Times New Roman" w:cs="Times New Roman"/>
          <w:i/>
        </w:rPr>
        <w:t>U.S. Department of Justice</w:t>
      </w:r>
      <w:r>
        <w:rPr>
          <w:rFonts w:ascii="Times New Roman" w:hAnsi="Times New Roman" w:cs="Times New Roman"/>
        </w:rPr>
        <w:t>. Washington, D.C.</w:t>
      </w:r>
    </w:p>
    <w:p w14:paraId="6BEDC99D" w14:textId="77777777" w:rsidR="00FA7450" w:rsidRDefault="00FA7450" w:rsidP="00FA7450">
      <w:pPr>
        <w:spacing w:after="120"/>
        <w:ind w:left="720" w:hanging="720"/>
        <w:rPr>
          <w:rFonts w:ascii="Times New Roman" w:hAnsi="Times New Roman" w:cs="Times New Roman"/>
        </w:rPr>
      </w:pPr>
      <w:r>
        <w:rPr>
          <w:rFonts w:ascii="Times New Roman" w:hAnsi="Times New Roman" w:cs="Times New Roman"/>
        </w:rPr>
        <w:t xml:space="preserve">Flood, M., &amp; Pease, B. (2009). Factors influencing attitudes to violence against women. </w:t>
      </w:r>
      <w:r w:rsidRPr="00F3258C">
        <w:rPr>
          <w:rFonts w:ascii="Times New Roman" w:hAnsi="Times New Roman" w:cs="Times New Roman"/>
          <w:i/>
        </w:rPr>
        <w:t>Trauma, Violence, &amp; Abuse</w:t>
      </w:r>
      <w:r w:rsidRPr="000D1BA4">
        <w:rPr>
          <w:rFonts w:ascii="Times New Roman" w:hAnsi="Times New Roman" w:cs="Times New Roman"/>
          <w:i/>
        </w:rPr>
        <w:t>,</w:t>
      </w:r>
      <w:r>
        <w:rPr>
          <w:rFonts w:ascii="Times New Roman" w:hAnsi="Times New Roman" w:cs="Times New Roman"/>
          <w:i/>
        </w:rPr>
        <w:t xml:space="preserve"> </w:t>
      </w:r>
      <w:r w:rsidRPr="000D1BA4">
        <w:rPr>
          <w:rFonts w:ascii="Times New Roman" w:hAnsi="Times New Roman" w:cs="Times New Roman"/>
          <w:i/>
        </w:rPr>
        <w:t>10</w:t>
      </w:r>
      <w:r>
        <w:rPr>
          <w:rFonts w:ascii="Times New Roman" w:hAnsi="Times New Roman" w:cs="Times New Roman"/>
        </w:rPr>
        <w:t>(2), 125-142. DOI: 10.1177/1524828009334131.</w:t>
      </w:r>
    </w:p>
    <w:p w14:paraId="11C80757" w14:textId="77777777" w:rsidR="006C3DA9" w:rsidRPr="00407793" w:rsidRDefault="006C3DA9" w:rsidP="006C3DA9">
      <w:pPr>
        <w:spacing w:after="120"/>
        <w:ind w:left="720" w:hanging="720"/>
        <w:rPr>
          <w:color w:val="000000"/>
          <w:shd w:val="clear" w:color="auto" w:fill="FFFFFF"/>
          <w:lang w:eastAsia="zh-CN"/>
        </w:rPr>
      </w:pPr>
      <w:r w:rsidRPr="00407793">
        <w:rPr>
          <w:color w:val="000000"/>
          <w:shd w:val="clear" w:color="auto" w:fill="FFFFFF"/>
          <w:lang w:eastAsia="zh-CN"/>
        </w:rPr>
        <w:lastRenderedPageBreak/>
        <w:t>Foss, S. K. (2009). 4</w:t>
      </w:r>
      <w:r w:rsidRPr="00407793">
        <w:rPr>
          <w:color w:val="000000"/>
          <w:shd w:val="clear" w:color="auto" w:fill="FFFFFF"/>
          <w:vertAlign w:val="superscript"/>
          <w:lang w:eastAsia="zh-CN"/>
        </w:rPr>
        <w:t>th</w:t>
      </w:r>
      <w:r w:rsidRPr="00407793">
        <w:rPr>
          <w:color w:val="000000"/>
          <w:shd w:val="clear" w:color="auto" w:fill="FFFFFF"/>
          <w:lang w:eastAsia="zh-CN"/>
        </w:rPr>
        <w:t xml:space="preserve"> Ed.</w:t>
      </w:r>
      <w:r w:rsidRPr="00407793">
        <w:rPr>
          <w:i/>
          <w:iCs/>
          <w:color w:val="000000"/>
          <w:shd w:val="clear" w:color="auto" w:fill="FFFFFF"/>
          <w:lang w:eastAsia="zh-CN"/>
        </w:rPr>
        <w:t xml:space="preserve"> Rhetorical Criticism: Exploration and Practice</w:t>
      </w:r>
      <w:r w:rsidRPr="00407793">
        <w:rPr>
          <w:color w:val="000000"/>
          <w:shd w:val="clear" w:color="auto" w:fill="FFFFFF"/>
          <w:lang w:eastAsia="zh-CN"/>
        </w:rPr>
        <w:t>. Long Grove, IL: Waveland Press.</w:t>
      </w:r>
    </w:p>
    <w:p w14:paraId="1C5C69FF" w14:textId="77777777" w:rsidR="00FA7450" w:rsidRDefault="00FA7450" w:rsidP="00FA7450">
      <w:pPr>
        <w:spacing w:after="120"/>
        <w:ind w:left="720" w:hanging="720"/>
        <w:rPr>
          <w:rFonts w:ascii="Times New Roman" w:hAnsi="Times New Roman" w:cs="Times New Roman"/>
        </w:rPr>
      </w:pPr>
      <w:r>
        <w:rPr>
          <w:rFonts w:ascii="Times New Roman" w:hAnsi="Times New Roman" w:cs="Times New Roman"/>
        </w:rPr>
        <w:t xml:space="preserve">Gillespie, L.K., Richards, T. N., Givens, E. M., &amp; Smith, M. D. (2013). Framing deadly domestic violence: Why the media’s spin matters in newspaper coverage of femicide. </w:t>
      </w:r>
      <w:r w:rsidRPr="00A00C6B">
        <w:rPr>
          <w:rFonts w:ascii="Times New Roman" w:hAnsi="Times New Roman" w:cs="Times New Roman"/>
          <w:i/>
        </w:rPr>
        <w:t>Violence Against Women, 19</w:t>
      </w:r>
      <w:r>
        <w:rPr>
          <w:rFonts w:ascii="Times New Roman" w:hAnsi="Times New Roman" w:cs="Times New Roman"/>
        </w:rPr>
        <w:t>(2), 222-245.</w:t>
      </w:r>
    </w:p>
    <w:p w14:paraId="41EE3462" w14:textId="77777777" w:rsidR="009C6AA3" w:rsidRPr="009C6AA3" w:rsidRDefault="009C6AA3" w:rsidP="009C6AA3">
      <w:pPr>
        <w:spacing w:after="120"/>
        <w:ind w:left="720" w:hanging="720"/>
        <w:rPr>
          <w:rFonts w:ascii="Times New Roman" w:hAnsi="Times New Roman" w:cs="Times New Roman"/>
        </w:rPr>
      </w:pPr>
      <w:r w:rsidRPr="009C6AA3">
        <w:rPr>
          <w:rFonts w:ascii="Times New Roman" w:hAnsi="Times New Roman" w:cs="Times New Roman"/>
        </w:rPr>
        <w:t xml:space="preserve">Hegarty, K. (2011). Domestic violence: The hidden epidemic associated with mental illness. </w:t>
      </w:r>
      <w:r w:rsidRPr="009C6AA3">
        <w:rPr>
          <w:rFonts w:ascii="Times New Roman" w:hAnsi="Times New Roman" w:cs="Times New Roman"/>
          <w:i/>
        </w:rPr>
        <w:t>The British Journal of Psychiatry</w:t>
      </w:r>
      <w:r w:rsidRPr="009C6AA3">
        <w:rPr>
          <w:rFonts w:ascii="Times New Roman" w:hAnsi="Times New Roman" w:cs="Times New Roman"/>
        </w:rPr>
        <w:t xml:space="preserve">, 198 (3) 169-170; DOI: 10.1192/bjp.bp.110.083758 </w:t>
      </w:r>
    </w:p>
    <w:p w14:paraId="205B2D16" w14:textId="77777777" w:rsidR="00FA7450" w:rsidRPr="008504EE" w:rsidRDefault="00FA7450" w:rsidP="00FA7450">
      <w:pPr>
        <w:spacing w:after="120"/>
        <w:ind w:left="720" w:hanging="720"/>
        <w:rPr>
          <w:rFonts w:ascii="Times New Roman" w:hAnsi="Times New Roman" w:cs="Times New Roman"/>
        </w:rPr>
      </w:pPr>
      <w:proofErr w:type="spellStart"/>
      <w:r w:rsidRPr="008504EE">
        <w:rPr>
          <w:rFonts w:ascii="Times New Roman" w:hAnsi="Times New Roman" w:cs="Times New Roman"/>
        </w:rPr>
        <w:t>Malamuth</w:t>
      </w:r>
      <w:proofErr w:type="spellEnd"/>
      <w:r w:rsidRPr="008504EE">
        <w:rPr>
          <w:rFonts w:ascii="Times New Roman" w:hAnsi="Times New Roman" w:cs="Times New Roman"/>
        </w:rPr>
        <w:t xml:space="preserve">, N. M., &amp; </w:t>
      </w:r>
      <w:proofErr w:type="spellStart"/>
      <w:r w:rsidRPr="008504EE">
        <w:rPr>
          <w:rFonts w:ascii="Times New Roman" w:hAnsi="Times New Roman" w:cs="Times New Roman"/>
        </w:rPr>
        <w:t>Briere</w:t>
      </w:r>
      <w:proofErr w:type="spellEnd"/>
      <w:r w:rsidRPr="008504EE">
        <w:rPr>
          <w:rFonts w:ascii="Times New Roman" w:hAnsi="Times New Roman" w:cs="Times New Roman"/>
        </w:rPr>
        <w:t xml:space="preserve">, J. (1986). Sexual violence in the media: Indirect effects on aggression against women. </w:t>
      </w:r>
      <w:r w:rsidRPr="008504EE">
        <w:rPr>
          <w:rFonts w:ascii="Times New Roman" w:hAnsi="Times New Roman" w:cs="Times New Roman"/>
          <w:i/>
        </w:rPr>
        <w:t>Journal of Social Issues</w:t>
      </w:r>
      <w:r w:rsidRPr="008504EE">
        <w:rPr>
          <w:rFonts w:ascii="Times New Roman" w:hAnsi="Times New Roman" w:cs="Times New Roman"/>
        </w:rPr>
        <w:t xml:space="preserve">, </w:t>
      </w:r>
      <w:r w:rsidRPr="008504EE">
        <w:rPr>
          <w:rFonts w:ascii="Times New Roman" w:hAnsi="Times New Roman" w:cs="Times New Roman"/>
          <w:i/>
        </w:rPr>
        <w:t>42</w:t>
      </w:r>
      <w:r w:rsidRPr="008504EE">
        <w:rPr>
          <w:rFonts w:ascii="Times New Roman" w:hAnsi="Times New Roman" w:cs="Times New Roman"/>
        </w:rPr>
        <w:t xml:space="preserve">(3), 75-92. </w:t>
      </w:r>
    </w:p>
    <w:p w14:paraId="1C320F03" w14:textId="76DDF1C8" w:rsidR="00F0719C" w:rsidRPr="008504EE" w:rsidRDefault="00F0719C" w:rsidP="00FA7450">
      <w:pPr>
        <w:spacing w:after="120"/>
        <w:ind w:left="720" w:hanging="720"/>
        <w:rPr>
          <w:rFonts w:ascii="Times New Roman" w:hAnsi="Times New Roman" w:cs="Times New Roman"/>
        </w:rPr>
      </w:pPr>
      <w:r w:rsidRPr="008504EE">
        <w:rPr>
          <w:rFonts w:ascii="Times New Roman" w:hAnsi="Times New Roman" w:cs="Times New Roman"/>
        </w:rPr>
        <w:t>McManus, J. H. (2012).</w:t>
      </w:r>
      <w:r w:rsidR="005A40E4" w:rsidRPr="008504EE">
        <w:rPr>
          <w:rFonts w:ascii="Times New Roman" w:hAnsi="Times New Roman" w:cs="Times New Roman"/>
        </w:rPr>
        <w:t xml:space="preserve"> 2</w:t>
      </w:r>
      <w:r w:rsidR="005A40E4" w:rsidRPr="008504EE">
        <w:rPr>
          <w:rFonts w:ascii="Times New Roman" w:hAnsi="Times New Roman" w:cs="Times New Roman"/>
          <w:vertAlign w:val="superscript"/>
        </w:rPr>
        <w:t>nd</w:t>
      </w:r>
      <w:r w:rsidR="005A40E4" w:rsidRPr="008504EE">
        <w:rPr>
          <w:rFonts w:ascii="Times New Roman" w:hAnsi="Times New Roman" w:cs="Times New Roman"/>
        </w:rPr>
        <w:t xml:space="preserve"> Ed.</w:t>
      </w:r>
      <w:r w:rsidRPr="008504EE">
        <w:rPr>
          <w:rFonts w:ascii="Times New Roman" w:hAnsi="Times New Roman" w:cs="Times New Roman"/>
        </w:rPr>
        <w:t xml:space="preserve"> </w:t>
      </w:r>
      <w:r w:rsidRPr="008504EE">
        <w:rPr>
          <w:rFonts w:ascii="Times New Roman" w:hAnsi="Times New Roman" w:cs="Times New Roman"/>
          <w:i/>
        </w:rPr>
        <w:t>Detecting bull: How to identify bias and junk journalism in print, broadcast, and on the wild web.</w:t>
      </w:r>
      <w:r w:rsidRPr="008504EE">
        <w:rPr>
          <w:rFonts w:ascii="Times New Roman" w:hAnsi="Times New Roman" w:cs="Times New Roman"/>
        </w:rPr>
        <w:t xml:space="preserve"> Sunnyvale, CA: The Unvarnished Press.</w:t>
      </w:r>
    </w:p>
    <w:p w14:paraId="45497A46" w14:textId="77777777" w:rsidR="009C6AA3" w:rsidRPr="008504EE" w:rsidRDefault="009C6AA3" w:rsidP="009C6AA3">
      <w:pPr>
        <w:spacing w:after="120"/>
        <w:ind w:left="720" w:hanging="720"/>
        <w:rPr>
          <w:rFonts w:ascii="Times New Roman" w:hAnsi="Times New Roman" w:cs="Times New Roman"/>
        </w:rPr>
      </w:pPr>
      <w:r w:rsidRPr="008504EE">
        <w:rPr>
          <w:rFonts w:ascii="Times New Roman" w:hAnsi="Times New Roman" w:cs="Times New Roman"/>
          <w:i/>
        </w:rPr>
        <w:t xml:space="preserve">Myths about alcohol and domestic violence. </w:t>
      </w:r>
      <w:r w:rsidRPr="008504EE">
        <w:rPr>
          <w:rFonts w:ascii="Times New Roman" w:hAnsi="Times New Roman" w:cs="Times New Roman"/>
        </w:rPr>
        <w:t>(2015). The Advocates for Human Rights. Retrieved from http://www.stopvaw.org/myths_about_alcohol_and_domestic_violence</w:t>
      </w:r>
    </w:p>
    <w:p w14:paraId="64DD697A" w14:textId="77777777" w:rsidR="00FA7450" w:rsidRPr="008504EE" w:rsidRDefault="00FA7450" w:rsidP="00FA7450">
      <w:pPr>
        <w:spacing w:after="120"/>
        <w:ind w:left="720" w:hanging="720"/>
        <w:rPr>
          <w:rFonts w:ascii="Times New Roman" w:hAnsi="Times New Roman" w:cs="Times New Roman"/>
        </w:rPr>
      </w:pPr>
      <w:r w:rsidRPr="008504EE">
        <w:rPr>
          <w:rFonts w:ascii="Times New Roman" w:hAnsi="Times New Roman" w:cs="Times New Roman"/>
        </w:rPr>
        <w:t xml:space="preserve">Nettleton, P. H. (2011). Domestic violence in men’s and women’s magazines: Women are guilty of choosing the wrong men, men are not guilty of hitting women. </w:t>
      </w:r>
      <w:r w:rsidRPr="008504EE">
        <w:rPr>
          <w:rFonts w:ascii="Times New Roman" w:hAnsi="Times New Roman" w:cs="Times New Roman"/>
          <w:i/>
        </w:rPr>
        <w:t>Women’s Studies in Communication</w:t>
      </w:r>
      <w:r w:rsidRPr="008504EE">
        <w:rPr>
          <w:rFonts w:ascii="Times New Roman" w:hAnsi="Times New Roman" w:cs="Times New Roman"/>
        </w:rPr>
        <w:t xml:space="preserve">, </w:t>
      </w:r>
      <w:r w:rsidRPr="008504EE">
        <w:rPr>
          <w:rFonts w:ascii="Times New Roman" w:hAnsi="Times New Roman" w:cs="Times New Roman"/>
          <w:i/>
        </w:rPr>
        <w:t>34</w:t>
      </w:r>
      <w:r w:rsidRPr="008504EE">
        <w:rPr>
          <w:rFonts w:ascii="Times New Roman" w:hAnsi="Times New Roman" w:cs="Times New Roman"/>
        </w:rPr>
        <w:t xml:space="preserve">:139-160. </w:t>
      </w:r>
    </w:p>
    <w:p w14:paraId="1D2447E9" w14:textId="77777777" w:rsidR="00FA7450" w:rsidRPr="008504EE" w:rsidRDefault="00FA7450" w:rsidP="00FA7450">
      <w:pPr>
        <w:spacing w:after="120"/>
        <w:ind w:left="720" w:hanging="720"/>
        <w:rPr>
          <w:rFonts w:ascii="Times New Roman" w:hAnsi="Times New Roman" w:cs="Times New Roman"/>
        </w:rPr>
      </w:pPr>
      <w:proofErr w:type="spellStart"/>
      <w:r w:rsidRPr="008504EE">
        <w:rPr>
          <w:rFonts w:ascii="Times New Roman" w:hAnsi="Times New Roman" w:cs="Times New Roman"/>
        </w:rPr>
        <w:t>Palazzolo</w:t>
      </w:r>
      <w:proofErr w:type="spellEnd"/>
      <w:r w:rsidRPr="008504EE">
        <w:rPr>
          <w:rFonts w:ascii="Times New Roman" w:hAnsi="Times New Roman" w:cs="Times New Roman"/>
        </w:rPr>
        <w:t xml:space="preserve">, K. &amp; Roberto, A. (2011). Media representations of intimate partner violence and punishment preferences: Exploring the role of attributions and emotions. </w:t>
      </w:r>
      <w:r w:rsidRPr="008504EE">
        <w:rPr>
          <w:rFonts w:ascii="Times New Roman" w:hAnsi="Times New Roman" w:cs="Times New Roman"/>
          <w:i/>
        </w:rPr>
        <w:t>Journal of Applied Communication Research</w:t>
      </w:r>
      <w:r w:rsidRPr="008504EE">
        <w:rPr>
          <w:rFonts w:ascii="Times New Roman" w:hAnsi="Times New Roman" w:cs="Times New Roman"/>
        </w:rPr>
        <w:t xml:space="preserve">, </w:t>
      </w:r>
      <w:r w:rsidRPr="008504EE">
        <w:rPr>
          <w:rFonts w:ascii="Times New Roman" w:hAnsi="Times New Roman" w:cs="Times New Roman"/>
          <w:i/>
        </w:rPr>
        <w:t>39</w:t>
      </w:r>
      <w:r w:rsidRPr="008504EE">
        <w:rPr>
          <w:rFonts w:ascii="Times New Roman" w:hAnsi="Times New Roman" w:cs="Times New Roman"/>
        </w:rPr>
        <w:t>(1), 1-18.</w:t>
      </w:r>
    </w:p>
    <w:p w14:paraId="4936E71C" w14:textId="77777777" w:rsidR="009C6AA3" w:rsidRPr="008504EE" w:rsidRDefault="009C6AA3" w:rsidP="009C6AA3">
      <w:pPr>
        <w:spacing w:after="120"/>
        <w:ind w:left="720" w:hanging="720"/>
        <w:rPr>
          <w:rFonts w:ascii="Times New Roman" w:hAnsi="Times New Roman" w:cs="Times New Roman"/>
        </w:rPr>
      </w:pPr>
      <w:r w:rsidRPr="008504EE">
        <w:rPr>
          <w:rFonts w:ascii="Times New Roman" w:hAnsi="Times New Roman" w:cs="Times New Roman"/>
        </w:rPr>
        <w:t xml:space="preserve">Papandrea, B. (Producer), &amp; Jarecki, A. (Director). (2010). </w:t>
      </w:r>
      <w:r w:rsidRPr="008504EE">
        <w:rPr>
          <w:rFonts w:ascii="Times New Roman" w:hAnsi="Times New Roman" w:cs="Times New Roman"/>
          <w:i/>
        </w:rPr>
        <w:t>All good things</w:t>
      </w:r>
      <w:r w:rsidRPr="008504EE">
        <w:rPr>
          <w:rFonts w:ascii="Times New Roman" w:hAnsi="Times New Roman" w:cs="Times New Roman"/>
        </w:rPr>
        <w:t xml:space="preserve"> [Motion picture]. United States: Magnolia. </w:t>
      </w:r>
    </w:p>
    <w:p w14:paraId="13E78047" w14:textId="77777777" w:rsidR="00FA7450" w:rsidRPr="008504EE" w:rsidRDefault="00FA7450" w:rsidP="00FA7450">
      <w:pPr>
        <w:spacing w:after="120"/>
        <w:ind w:left="720" w:hanging="720"/>
        <w:rPr>
          <w:rFonts w:ascii="Times New Roman" w:hAnsi="Times New Roman" w:cs="Times New Roman"/>
        </w:rPr>
      </w:pPr>
      <w:r w:rsidRPr="008504EE">
        <w:rPr>
          <w:rFonts w:ascii="Times New Roman" w:hAnsi="Times New Roman" w:cs="Times New Roman"/>
        </w:rPr>
        <w:lastRenderedPageBreak/>
        <w:t xml:space="preserve">Park, G. L., &amp; Gordon, J. (2005). Domestic violence presentation raises awareness in student reporters’ stories. </w:t>
      </w:r>
      <w:r w:rsidRPr="008504EE">
        <w:rPr>
          <w:rFonts w:ascii="Times New Roman" w:hAnsi="Times New Roman" w:cs="Times New Roman"/>
          <w:i/>
        </w:rPr>
        <w:t>Newspaper Research Journal</w:t>
      </w:r>
      <w:r w:rsidRPr="008504EE">
        <w:rPr>
          <w:rFonts w:ascii="Times New Roman" w:hAnsi="Times New Roman" w:cs="Times New Roman"/>
        </w:rPr>
        <w:t xml:space="preserve">, </w:t>
      </w:r>
      <w:r w:rsidRPr="008504EE">
        <w:rPr>
          <w:rFonts w:ascii="Times New Roman" w:hAnsi="Times New Roman" w:cs="Times New Roman"/>
          <w:i/>
        </w:rPr>
        <w:t>26</w:t>
      </w:r>
      <w:r w:rsidRPr="008504EE">
        <w:rPr>
          <w:rFonts w:ascii="Times New Roman" w:hAnsi="Times New Roman" w:cs="Times New Roman"/>
        </w:rPr>
        <w:t>(2&amp;3).</w:t>
      </w:r>
    </w:p>
    <w:p w14:paraId="3330D3F9" w14:textId="77777777" w:rsidR="00FA7450" w:rsidRPr="008504EE" w:rsidRDefault="00FA7450" w:rsidP="00FA7450">
      <w:pPr>
        <w:spacing w:after="120"/>
        <w:ind w:left="720" w:hanging="720"/>
        <w:rPr>
          <w:rFonts w:ascii="Times New Roman" w:hAnsi="Times New Roman" w:cs="Times New Roman"/>
        </w:rPr>
      </w:pPr>
      <w:r w:rsidRPr="008504EE">
        <w:rPr>
          <w:rFonts w:ascii="Times New Roman" w:hAnsi="Times New Roman" w:cs="Times New Roman"/>
        </w:rPr>
        <w:t xml:space="preserve">Ryan, C., </w:t>
      </w:r>
      <w:proofErr w:type="spellStart"/>
      <w:r w:rsidRPr="008504EE">
        <w:rPr>
          <w:rFonts w:ascii="Times New Roman" w:hAnsi="Times New Roman" w:cs="Times New Roman"/>
        </w:rPr>
        <w:t>Anastario</w:t>
      </w:r>
      <w:proofErr w:type="spellEnd"/>
      <w:r w:rsidRPr="008504EE">
        <w:rPr>
          <w:rFonts w:ascii="Times New Roman" w:hAnsi="Times New Roman" w:cs="Times New Roman"/>
        </w:rPr>
        <w:t xml:space="preserve">, M., &amp; </w:t>
      </w:r>
      <w:proofErr w:type="spellStart"/>
      <w:r w:rsidRPr="008504EE">
        <w:rPr>
          <w:rFonts w:ascii="Times New Roman" w:hAnsi="Times New Roman" w:cs="Times New Roman"/>
        </w:rPr>
        <w:t>DaCunha</w:t>
      </w:r>
      <w:proofErr w:type="spellEnd"/>
      <w:r w:rsidRPr="008504EE">
        <w:rPr>
          <w:rFonts w:ascii="Times New Roman" w:hAnsi="Times New Roman" w:cs="Times New Roman"/>
        </w:rPr>
        <w:t xml:space="preserve">, A. (2006). Changing coverage of domestic violence murders: A longitudinal experiment in participatory communication. </w:t>
      </w:r>
      <w:r w:rsidRPr="008504EE">
        <w:rPr>
          <w:rFonts w:ascii="Times New Roman" w:hAnsi="Times New Roman" w:cs="Times New Roman"/>
          <w:i/>
        </w:rPr>
        <w:t>Journal of Interpersonal Violence</w:t>
      </w:r>
      <w:r w:rsidRPr="008504EE">
        <w:rPr>
          <w:rFonts w:ascii="Times New Roman" w:hAnsi="Times New Roman" w:cs="Times New Roman"/>
        </w:rPr>
        <w:t xml:space="preserve">, </w:t>
      </w:r>
      <w:r w:rsidRPr="008504EE">
        <w:rPr>
          <w:rFonts w:ascii="Times New Roman" w:hAnsi="Times New Roman" w:cs="Times New Roman"/>
          <w:i/>
        </w:rPr>
        <w:t>21</w:t>
      </w:r>
      <w:r w:rsidRPr="008504EE">
        <w:rPr>
          <w:rFonts w:ascii="Times New Roman" w:hAnsi="Times New Roman" w:cs="Times New Roman"/>
        </w:rPr>
        <w:t>(2), 209-228.</w:t>
      </w:r>
    </w:p>
    <w:p w14:paraId="151F4738" w14:textId="77777777" w:rsidR="009C6AA3" w:rsidRPr="008504EE" w:rsidRDefault="009C6AA3" w:rsidP="009C6AA3">
      <w:pPr>
        <w:spacing w:after="120"/>
        <w:ind w:left="720" w:hanging="720"/>
        <w:rPr>
          <w:rFonts w:ascii="Times New Roman" w:hAnsi="Times New Roman" w:cs="Times New Roman"/>
        </w:rPr>
      </w:pPr>
      <w:r w:rsidRPr="008504EE">
        <w:rPr>
          <w:rFonts w:ascii="Times New Roman" w:hAnsi="Times New Roman" w:cs="Times New Roman"/>
          <w:i/>
        </w:rPr>
        <w:t xml:space="preserve">Stalking. </w:t>
      </w:r>
      <w:r w:rsidRPr="008504EE">
        <w:rPr>
          <w:rFonts w:ascii="Times New Roman" w:hAnsi="Times New Roman" w:cs="Times New Roman"/>
        </w:rPr>
        <w:t>(2014) Department of Justice. Retrieved from http://www.justice.gov/ovw/stalking</w:t>
      </w:r>
    </w:p>
    <w:p w14:paraId="6C86F1DC" w14:textId="768CADB5" w:rsidR="002E32F1" w:rsidRPr="008504EE" w:rsidRDefault="002E32F1" w:rsidP="00FA7450">
      <w:pPr>
        <w:spacing w:after="120"/>
        <w:ind w:left="720" w:hanging="720"/>
        <w:rPr>
          <w:rFonts w:ascii="Times New Roman" w:hAnsi="Times New Roman" w:cs="Times New Roman"/>
          <w:kern w:val="0"/>
        </w:rPr>
      </w:pPr>
      <w:r w:rsidRPr="008504EE">
        <w:rPr>
          <w:rFonts w:ascii="Times New Roman" w:hAnsi="Times New Roman" w:cs="Times New Roman"/>
          <w:i/>
        </w:rPr>
        <w:t>Theatrical Market Statistics, 2014</w:t>
      </w:r>
      <w:r w:rsidRPr="008504EE">
        <w:rPr>
          <w:rFonts w:ascii="Times New Roman" w:hAnsi="Times New Roman" w:cs="Times New Roman"/>
        </w:rPr>
        <w:t xml:space="preserve">. (2015). </w:t>
      </w:r>
      <w:r w:rsidR="002104B0" w:rsidRPr="008504EE">
        <w:rPr>
          <w:rFonts w:ascii="Times New Roman" w:hAnsi="Times New Roman" w:cs="Times New Roman"/>
        </w:rPr>
        <w:t xml:space="preserve">Motion Picture Association of America. Retrieved from </w:t>
      </w:r>
      <w:r w:rsidR="00F529C4" w:rsidRPr="008504EE">
        <w:rPr>
          <w:rFonts w:ascii="Times New Roman" w:hAnsi="Times New Roman" w:cs="Times New Roman"/>
          <w:kern w:val="0"/>
        </w:rPr>
        <w:t>http://www.mpaa.org/wp-content/uploads/2015/03/MPAA-Theatrical-Market-Statistics-2014.pdf</w:t>
      </w:r>
    </w:p>
    <w:p w14:paraId="08C3B71F" w14:textId="77777777" w:rsidR="00F529C4" w:rsidRPr="008504EE" w:rsidRDefault="00F529C4" w:rsidP="00F529C4">
      <w:pPr>
        <w:spacing w:after="120"/>
        <w:ind w:left="720" w:hanging="720"/>
        <w:rPr>
          <w:rFonts w:ascii="Times New Roman" w:hAnsi="Times New Roman" w:cs="Times New Roman"/>
        </w:rPr>
      </w:pPr>
      <w:r w:rsidRPr="008504EE">
        <w:rPr>
          <w:rFonts w:ascii="Times New Roman" w:hAnsi="Times New Roman" w:cs="Times New Roman"/>
        </w:rPr>
        <w:t xml:space="preserve">Truman, J. L., &amp; Morgan, R. E. (2014). Nonfatal domestic violence, 2003-2012. </w:t>
      </w:r>
      <w:r w:rsidRPr="008504EE">
        <w:rPr>
          <w:rFonts w:ascii="Times New Roman" w:hAnsi="Times New Roman" w:cs="Times New Roman"/>
          <w:i/>
        </w:rPr>
        <w:t>U.S. Department of Justice.</w:t>
      </w:r>
      <w:r w:rsidRPr="008504EE">
        <w:rPr>
          <w:rFonts w:ascii="Times New Roman" w:hAnsi="Times New Roman" w:cs="Times New Roman"/>
        </w:rPr>
        <w:t xml:space="preserve"> Retrieved from http://www.bjs.gov/content/pub/pdf/ndv0312.pdf</w:t>
      </w:r>
    </w:p>
    <w:p w14:paraId="33B1FB03" w14:textId="77777777" w:rsidR="009C6AA3" w:rsidRPr="008504EE" w:rsidRDefault="009C6AA3" w:rsidP="009C6AA3">
      <w:pPr>
        <w:spacing w:after="120"/>
        <w:ind w:left="720" w:hanging="720"/>
        <w:rPr>
          <w:rFonts w:ascii="Times New Roman" w:hAnsi="Times New Roman" w:cs="Times New Roman"/>
        </w:rPr>
      </w:pPr>
      <w:r w:rsidRPr="008504EE">
        <w:rPr>
          <w:rFonts w:ascii="Times New Roman" w:hAnsi="Times New Roman" w:cs="Times New Roman"/>
          <w:i/>
        </w:rPr>
        <w:t>Warning signs and red flags</w:t>
      </w:r>
      <w:r w:rsidRPr="008504EE">
        <w:rPr>
          <w:rFonts w:ascii="Times New Roman" w:hAnsi="Times New Roman" w:cs="Times New Roman"/>
        </w:rPr>
        <w:t>. (</w:t>
      </w:r>
      <w:proofErr w:type="spellStart"/>
      <w:r w:rsidRPr="008504EE">
        <w:rPr>
          <w:rFonts w:ascii="Times New Roman" w:hAnsi="Times New Roman" w:cs="Times New Roman"/>
        </w:rPr>
        <w:t>n.d.</w:t>
      </w:r>
      <w:proofErr w:type="spellEnd"/>
      <w:r w:rsidRPr="008504EE">
        <w:rPr>
          <w:rFonts w:ascii="Times New Roman" w:hAnsi="Times New Roman" w:cs="Times New Roman"/>
        </w:rPr>
        <w:t>). The National Domestic Violence Hotline. Retrieved from http://www.thehotline.org/is-this-abuse/abuse-defined/</w:t>
      </w:r>
    </w:p>
    <w:p w14:paraId="067A5E58" w14:textId="77777777" w:rsidR="00213499" w:rsidRPr="008504EE" w:rsidRDefault="00213499" w:rsidP="00213499">
      <w:pPr>
        <w:spacing w:after="120"/>
        <w:ind w:left="720" w:hanging="720"/>
        <w:rPr>
          <w:rFonts w:ascii="Times New Roman" w:hAnsi="Times New Roman" w:cs="Times New Roman"/>
        </w:rPr>
      </w:pPr>
      <w:r w:rsidRPr="008504EE">
        <w:rPr>
          <w:rFonts w:ascii="Times New Roman" w:hAnsi="Times New Roman" w:cs="Times New Roman"/>
          <w:i/>
        </w:rPr>
        <w:t>What is domestic violence?</w:t>
      </w:r>
      <w:r w:rsidRPr="008504EE">
        <w:rPr>
          <w:rFonts w:ascii="Times New Roman" w:hAnsi="Times New Roman" w:cs="Times New Roman"/>
        </w:rPr>
        <w:t xml:space="preserve"> (</w:t>
      </w:r>
      <w:proofErr w:type="spellStart"/>
      <w:r w:rsidRPr="008504EE">
        <w:rPr>
          <w:rFonts w:ascii="Times New Roman" w:hAnsi="Times New Roman" w:cs="Times New Roman"/>
        </w:rPr>
        <w:t>n.d.</w:t>
      </w:r>
      <w:proofErr w:type="spellEnd"/>
      <w:r w:rsidRPr="008504EE">
        <w:rPr>
          <w:rFonts w:ascii="Times New Roman" w:hAnsi="Times New Roman" w:cs="Times New Roman"/>
        </w:rPr>
        <w:t>). National Coalition Against Domestic Violence. Retrieved from http://www.ncadv.org/need-help/what-is-domestic-violence</w:t>
      </w:r>
    </w:p>
    <w:p w14:paraId="7340C96D" w14:textId="77777777" w:rsidR="00FA7450" w:rsidRDefault="00FA7450" w:rsidP="00FA7450">
      <w:pPr>
        <w:spacing w:after="120"/>
        <w:ind w:left="720" w:hanging="720"/>
        <w:rPr>
          <w:rFonts w:ascii="Times New Roman" w:hAnsi="Times New Roman" w:cs="Times New Roman"/>
        </w:rPr>
      </w:pPr>
      <w:r w:rsidRPr="008504EE">
        <w:rPr>
          <w:rFonts w:ascii="Times New Roman" w:hAnsi="Times New Roman" w:cs="Times New Roman"/>
        </w:rPr>
        <w:t xml:space="preserve">Wheeler, D. (2009). The representation of domestic violence in popular English-language cinema. </w:t>
      </w:r>
      <w:r w:rsidRPr="008504EE">
        <w:rPr>
          <w:rFonts w:ascii="Times New Roman" w:hAnsi="Times New Roman" w:cs="Times New Roman"/>
          <w:i/>
        </w:rPr>
        <w:t>New Cinemas: Journal of Contemporary Film</w:t>
      </w:r>
      <w:r w:rsidRPr="008504EE">
        <w:rPr>
          <w:rFonts w:ascii="Times New Roman" w:hAnsi="Times New Roman" w:cs="Times New Roman"/>
        </w:rPr>
        <w:t xml:space="preserve">, </w:t>
      </w:r>
      <w:r w:rsidRPr="008504EE">
        <w:rPr>
          <w:rFonts w:ascii="Times New Roman" w:hAnsi="Times New Roman" w:cs="Times New Roman"/>
          <w:i/>
        </w:rPr>
        <w:t>7</w:t>
      </w:r>
      <w:r w:rsidRPr="008504EE">
        <w:rPr>
          <w:rFonts w:ascii="Times New Roman" w:hAnsi="Times New Roman" w:cs="Times New Roman"/>
        </w:rPr>
        <w:t xml:space="preserve">(2), DOI: 10.1386/ncin.7.2.155/1. </w:t>
      </w:r>
    </w:p>
    <w:p w14:paraId="14CD8F61" w14:textId="77777777" w:rsidR="00C32F84" w:rsidRDefault="00C32F84" w:rsidP="00FA7450">
      <w:pPr>
        <w:spacing w:after="120"/>
        <w:ind w:left="720" w:hanging="720"/>
        <w:rPr>
          <w:rFonts w:ascii="Times New Roman" w:hAnsi="Times New Roman" w:cs="Times New Roman"/>
        </w:rPr>
      </w:pPr>
    </w:p>
    <w:p w14:paraId="2D022F91" w14:textId="77777777" w:rsidR="00C32F84" w:rsidRDefault="00C32F84" w:rsidP="00FA7450">
      <w:pPr>
        <w:spacing w:after="120"/>
        <w:ind w:left="720" w:hanging="720"/>
        <w:rPr>
          <w:rFonts w:ascii="Times New Roman" w:hAnsi="Times New Roman" w:cs="Times New Roman"/>
        </w:rPr>
      </w:pPr>
    </w:p>
    <w:p w14:paraId="2C1A153B" w14:textId="00884E3C" w:rsidR="00775CDA" w:rsidRPr="008504EE" w:rsidRDefault="00775CDA" w:rsidP="00A5481D">
      <w:pPr>
        <w:ind w:firstLine="0"/>
      </w:pPr>
    </w:p>
    <w:sectPr w:rsidR="00775CDA" w:rsidRPr="008504EE" w:rsidSect="008E4B5A">
      <w:headerReference w:type="default" r:id="rId13"/>
      <w:headerReference w:type="first" r:id="rId14"/>
      <w:footnotePr>
        <w:pos w:val="beneathTex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AAB7" w14:textId="77777777" w:rsidR="00C97659" w:rsidRDefault="00C97659">
      <w:pPr>
        <w:spacing w:line="240" w:lineRule="auto"/>
      </w:pPr>
      <w:r>
        <w:separator/>
      </w:r>
    </w:p>
  </w:endnote>
  <w:endnote w:type="continuationSeparator" w:id="0">
    <w:p w14:paraId="2D96969A" w14:textId="77777777" w:rsidR="00C97659" w:rsidRDefault="00C9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9E23" w14:textId="77777777" w:rsidR="00C97659" w:rsidRDefault="00C97659">
      <w:pPr>
        <w:spacing w:line="240" w:lineRule="auto"/>
      </w:pPr>
      <w:r>
        <w:separator/>
      </w:r>
    </w:p>
  </w:footnote>
  <w:footnote w:type="continuationSeparator" w:id="0">
    <w:p w14:paraId="14E52CDB" w14:textId="77777777" w:rsidR="00C97659" w:rsidRDefault="00C97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9421" w14:textId="1EA9E2F5" w:rsidR="00016EAA" w:rsidRDefault="00016EAA">
    <w:pPr>
      <w:pStyle w:val="Header"/>
      <w:jc w:val="right"/>
      <w:rPr>
        <w:color w:val="666666" w:themeColor="text2" w:themeTint="99"/>
      </w:rPr>
    </w:pPr>
  </w:p>
  <w:p w14:paraId="66C4511A" w14:textId="4CA7391B" w:rsidR="00407900" w:rsidRDefault="00407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2EAF" w14:textId="6225DF48" w:rsidR="00F34FC1" w:rsidRDefault="00F34FC1">
    <w:pPr>
      <w:pStyle w:val="Header"/>
      <w:jc w:val="right"/>
      <w:rPr>
        <w:color w:val="666666" w:themeColor="text2" w:themeTint="99"/>
      </w:rPr>
    </w:pPr>
  </w:p>
  <w:p w14:paraId="0745D8B4" w14:textId="77777777" w:rsidR="00F34FC1" w:rsidRDefault="00F34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241340"/>
      <w:docPartObj>
        <w:docPartGallery w:val="Page Numbers (Top of Page)"/>
        <w:docPartUnique/>
      </w:docPartObj>
    </w:sdtPr>
    <w:sdtEndPr>
      <w:rPr>
        <w:noProof/>
      </w:rPr>
    </w:sdtEndPr>
    <w:sdtContent>
      <w:p w14:paraId="741DE7CB" w14:textId="022661D6" w:rsidR="008E4B5A" w:rsidRDefault="008E4B5A">
        <w:pPr>
          <w:pStyle w:val="Header"/>
          <w:jc w:val="right"/>
        </w:pPr>
        <w:r>
          <w:t xml:space="preserve">DOMESTIC VIOLENCE IN MASS MEDIA                                                                               </w:t>
        </w:r>
        <w:r>
          <w:fldChar w:fldCharType="begin"/>
        </w:r>
        <w:r>
          <w:instrText xml:space="preserve"> PAGE   \* MERGEFORMAT </w:instrText>
        </w:r>
        <w:r>
          <w:fldChar w:fldCharType="separate"/>
        </w:r>
        <w:r>
          <w:rPr>
            <w:noProof/>
          </w:rPr>
          <w:t>19</w:t>
        </w:r>
        <w:r>
          <w:rPr>
            <w:noProof/>
          </w:rPr>
          <w:fldChar w:fldCharType="end"/>
        </w:r>
      </w:p>
    </w:sdtContent>
  </w:sdt>
  <w:p w14:paraId="43D0A0E9" w14:textId="555D3743" w:rsidR="008E4B5A" w:rsidRDefault="008E4B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5BDE" w14:textId="17C4DE81" w:rsidR="00F34FC1" w:rsidRDefault="008E4B5A">
    <w:pPr>
      <w:pStyle w:val="Header"/>
    </w:pPr>
    <w:r>
      <w:t xml:space="preserve">DOMESTIC VIOLENCE IN MASS MEDIA                                                                               </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56"/>
    <w:rsid w:val="000106D3"/>
    <w:rsid w:val="00016EAA"/>
    <w:rsid w:val="000259B6"/>
    <w:rsid w:val="00025E7E"/>
    <w:rsid w:val="0005383A"/>
    <w:rsid w:val="000636A6"/>
    <w:rsid w:val="00067892"/>
    <w:rsid w:val="00090774"/>
    <w:rsid w:val="00092F42"/>
    <w:rsid w:val="000A217E"/>
    <w:rsid w:val="000D27C6"/>
    <w:rsid w:val="000D72AF"/>
    <w:rsid w:val="000E7154"/>
    <w:rsid w:val="000F1114"/>
    <w:rsid w:val="000F4480"/>
    <w:rsid w:val="00101F43"/>
    <w:rsid w:val="00121BCA"/>
    <w:rsid w:val="001357E1"/>
    <w:rsid w:val="0014044A"/>
    <w:rsid w:val="00155549"/>
    <w:rsid w:val="00155A92"/>
    <w:rsid w:val="0018032A"/>
    <w:rsid w:val="00191160"/>
    <w:rsid w:val="001969E3"/>
    <w:rsid w:val="001A5AF4"/>
    <w:rsid w:val="001B506B"/>
    <w:rsid w:val="001B7BD8"/>
    <w:rsid w:val="001C7910"/>
    <w:rsid w:val="001E74F0"/>
    <w:rsid w:val="001F4295"/>
    <w:rsid w:val="00202AAD"/>
    <w:rsid w:val="002104B0"/>
    <w:rsid w:val="00213499"/>
    <w:rsid w:val="00223561"/>
    <w:rsid w:val="002337E5"/>
    <w:rsid w:val="00234F00"/>
    <w:rsid w:val="00244687"/>
    <w:rsid w:val="00245D09"/>
    <w:rsid w:val="00250D3F"/>
    <w:rsid w:val="0026212E"/>
    <w:rsid w:val="002855A3"/>
    <w:rsid w:val="00285F3E"/>
    <w:rsid w:val="002A0B49"/>
    <w:rsid w:val="002A2248"/>
    <w:rsid w:val="002A6CAA"/>
    <w:rsid w:val="002B001E"/>
    <w:rsid w:val="002C6D0E"/>
    <w:rsid w:val="002E32F1"/>
    <w:rsid w:val="002E46D6"/>
    <w:rsid w:val="00302E1D"/>
    <w:rsid w:val="0030661F"/>
    <w:rsid w:val="0030750D"/>
    <w:rsid w:val="00333752"/>
    <w:rsid w:val="00344AD2"/>
    <w:rsid w:val="003617D8"/>
    <w:rsid w:val="00366A83"/>
    <w:rsid w:val="00381675"/>
    <w:rsid w:val="00384404"/>
    <w:rsid w:val="00384A50"/>
    <w:rsid w:val="00385382"/>
    <w:rsid w:val="003A072D"/>
    <w:rsid w:val="003B49C0"/>
    <w:rsid w:val="003B6F39"/>
    <w:rsid w:val="003C4BB3"/>
    <w:rsid w:val="003C5E4C"/>
    <w:rsid w:val="003C77D3"/>
    <w:rsid w:val="003D1B56"/>
    <w:rsid w:val="003E2951"/>
    <w:rsid w:val="003F2870"/>
    <w:rsid w:val="003F3B98"/>
    <w:rsid w:val="00407900"/>
    <w:rsid w:val="00426F8B"/>
    <w:rsid w:val="00430208"/>
    <w:rsid w:val="00431283"/>
    <w:rsid w:val="0044053C"/>
    <w:rsid w:val="00441395"/>
    <w:rsid w:val="00445762"/>
    <w:rsid w:val="00462F51"/>
    <w:rsid w:val="00467672"/>
    <w:rsid w:val="0048263F"/>
    <w:rsid w:val="00487BD8"/>
    <w:rsid w:val="004A03DE"/>
    <w:rsid w:val="004A1486"/>
    <w:rsid w:val="004A64C8"/>
    <w:rsid w:val="004A7482"/>
    <w:rsid w:val="004C1101"/>
    <w:rsid w:val="004E5D1F"/>
    <w:rsid w:val="00501D50"/>
    <w:rsid w:val="00511982"/>
    <w:rsid w:val="00517D76"/>
    <w:rsid w:val="00524CFD"/>
    <w:rsid w:val="0052659B"/>
    <w:rsid w:val="00535037"/>
    <w:rsid w:val="00537AF6"/>
    <w:rsid w:val="00555930"/>
    <w:rsid w:val="00593E0D"/>
    <w:rsid w:val="00595887"/>
    <w:rsid w:val="005A40E4"/>
    <w:rsid w:val="005B4EE1"/>
    <w:rsid w:val="005B5025"/>
    <w:rsid w:val="005B7E6F"/>
    <w:rsid w:val="005D023A"/>
    <w:rsid w:val="005D0C33"/>
    <w:rsid w:val="005D36B3"/>
    <w:rsid w:val="005D60AF"/>
    <w:rsid w:val="005E7EF0"/>
    <w:rsid w:val="005F24CE"/>
    <w:rsid w:val="005F6A26"/>
    <w:rsid w:val="00600A13"/>
    <w:rsid w:val="00610650"/>
    <w:rsid w:val="00610A14"/>
    <w:rsid w:val="00632FF7"/>
    <w:rsid w:val="00634841"/>
    <w:rsid w:val="00645954"/>
    <w:rsid w:val="006509A9"/>
    <w:rsid w:val="00680AA0"/>
    <w:rsid w:val="00684823"/>
    <w:rsid w:val="006A2DA4"/>
    <w:rsid w:val="006A2E86"/>
    <w:rsid w:val="006B00FC"/>
    <w:rsid w:val="006C3DA9"/>
    <w:rsid w:val="006D183D"/>
    <w:rsid w:val="006D3237"/>
    <w:rsid w:val="006D40A0"/>
    <w:rsid w:val="006E15CD"/>
    <w:rsid w:val="006E429D"/>
    <w:rsid w:val="006E66B3"/>
    <w:rsid w:val="006E6C71"/>
    <w:rsid w:val="006F20C9"/>
    <w:rsid w:val="006F5D1B"/>
    <w:rsid w:val="00700ED0"/>
    <w:rsid w:val="007103EB"/>
    <w:rsid w:val="00727893"/>
    <w:rsid w:val="007303AC"/>
    <w:rsid w:val="00743322"/>
    <w:rsid w:val="00775CDA"/>
    <w:rsid w:val="00783C05"/>
    <w:rsid w:val="0078763F"/>
    <w:rsid w:val="00795A01"/>
    <w:rsid w:val="007B1790"/>
    <w:rsid w:val="007B19F5"/>
    <w:rsid w:val="007C2B40"/>
    <w:rsid w:val="007C2E81"/>
    <w:rsid w:val="007C3E6A"/>
    <w:rsid w:val="007C45B3"/>
    <w:rsid w:val="007C561B"/>
    <w:rsid w:val="007D60FF"/>
    <w:rsid w:val="007F0C78"/>
    <w:rsid w:val="007F6254"/>
    <w:rsid w:val="00815353"/>
    <w:rsid w:val="00823966"/>
    <w:rsid w:val="00825336"/>
    <w:rsid w:val="00842EB6"/>
    <w:rsid w:val="008504EE"/>
    <w:rsid w:val="00851041"/>
    <w:rsid w:val="008510E7"/>
    <w:rsid w:val="0085208D"/>
    <w:rsid w:val="0085637C"/>
    <w:rsid w:val="0086262C"/>
    <w:rsid w:val="008760C6"/>
    <w:rsid w:val="0088408A"/>
    <w:rsid w:val="008864CC"/>
    <w:rsid w:val="008954F9"/>
    <w:rsid w:val="008A5FD1"/>
    <w:rsid w:val="008B726B"/>
    <w:rsid w:val="008D01D5"/>
    <w:rsid w:val="008E3E2A"/>
    <w:rsid w:val="008E4266"/>
    <w:rsid w:val="008E4B5A"/>
    <w:rsid w:val="008F173D"/>
    <w:rsid w:val="00905610"/>
    <w:rsid w:val="009106C2"/>
    <w:rsid w:val="00920AD2"/>
    <w:rsid w:val="00922654"/>
    <w:rsid w:val="00933535"/>
    <w:rsid w:val="00941358"/>
    <w:rsid w:val="009523D8"/>
    <w:rsid w:val="00955F7D"/>
    <w:rsid w:val="009B2B50"/>
    <w:rsid w:val="009B7D5D"/>
    <w:rsid w:val="009C6AA3"/>
    <w:rsid w:val="009E29D9"/>
    <w:rsid w:val="009E48E7"/>
    <w:rsid w:val="009E50E4"/>
    <w:rsid w:val="009E6575"/>
    <w:rsid w:val="009F6D7A"/>
    <w:rsid w:val="00A047B6"/>
    <w:rsid w:val="00A062AE"/>
    <w:rsid w:val="00A20F90"/>
    <w:rsid w:val="00A21BBC"/>
    <w:rsid w:val="00A23A8E"/>
    <w:rsid w:val="00A2652C"/>
    <w:rsid w:val="00A2751B"/>
    <w:rsid w:val="00A30FBF"/>
    <w:rsid w:val="00A341A5"/>
    <w:rsid w:val="00A350FE"/>
    <w:rsid w:val="00A428F5"/>
    <w:rsid w:val="00A460C9"/>
    <w:rsid w:val="00A5481D"/>
    <w:rsid w:val="00A608B3"/>
    <w:rsid w:val="00A7788A"/>
    <w:rsid w:val="00A8334E"/>
    <w:rsid w:val="00A85D4C"/>
    <w:rsid w:val="00A8608B"/>
    <w:rsid w:val="00A86DE2"/>
    <w:rsid w:val="00A90680"/>
    <w:rsid w:val="00AA170F"/>
    <w:rsid w:val="00AB7656"/>
    <w:rsid w:val="00AC45C9"/>
    <w:rsid w:val="00AC5CB5"/>
    <w:rsid w:val="00AC6F24"/>
    <w:rsid w:val="00AE5445"/>
    <w:rsid w:val="00AE5808"/>
    <w:rsid w:val="00AE5DAD"/>
    <w:rsid w:val="00AE6A6C"/>
    <w:rsid w:val="00AF54B0"/>
    <w:rsid w:val="00AF578C"/>
    <w:rsid w:val="00AF6F99"/>
    <w:rsid w:val="00B00584"/>
    <w:rsid w:val="00B0160D"/>
    <w:rsid w:val="00B05968"/>
    <w:rsid w:val="00B1774C"/>
    <w:rsid w:val="00B25056"/>
    <w:rsid w:val="00B51D76"/>
    <w:rsid w:val="00B52F6D"/>
    <w:rsid w:val="00B6133A"/>
    <w:rsid w:val="00B72265"/>
    <w:rsid w:val="00B72F5B"/>
    <w:rsid w:val="00B9223B"/>
    <w:rsid w:val="00B945EB"/>
    <w:rsid w:val="00B9540E"/>
    <w:rsid w:val="00BA225A"/>
    <w:rsid w:val="00BC78E5"/>
    <w:rsid w:val="00C05C30"/>
    <w:rsid w:val="00C22CE8"/>
    <w:rsid w:val="00C32F84"/>
    <w:rsid w:val="00C33E14"/>
    <w:rsid w:val="00C42136"/>
    <w:rsid w:val="00C43B3E"/>
    <w:rsid w:val="00C44AD7"/>
    <w:rsid w:val="00C7630F"/>
    <w:rsid w:val="00C86812"/>
    <w:rsid w:val="00C9134C"/>
    <w:rsid w:val="00C97659"/>
    <w:rsid w:val="00C97E85"/>
    <w:rsid w:val="00CA2356"/>
    <w:rsid w:val="00CC3CAF"/>
    <w:rsid w:val="00CD7332"/>
    <w:rsid w:val="00D17552"/>
    <w:rsid w:val="00D22277"/>
    <w:rsid w:val="00D3266D"/>
    <w:rsid w:val="00D4222E"/>
    <w:rsid w:val="00D4332A"/>
    <w:rsid w:val="00D510AF"/>
    <w:rsid w:val="00D70456"/>
    <w:rsid w:val="00D72B69"/>
    <w:rsid w:val="00D85791"/>
    <w:rsid w:val="00D86079"/>
    <w:rsid w:val="00D9666C"/>
    <w:rsid w:val="00D97B3B"/>
    <w:rsid w:val="00DA1A06"/>
    <w:rsid w:val="00DB38E8"/>
    <w:rsid w:val="00DB3C22"/>
    <w:rsid w:val="00DB439E"/>
    <w:rsid w:val="00DC4BE0"/>
    <w:rsid w:val="00E00927"/>
    <w:rsid w:val="00E02B7E"/>
    <w:rsid w:val="00E242F2"/>
    <w:rsid w:val="00E3028D"/>
    <w:rsid w:val="00E43128"/>
    <w:rsid w:val="00E4379B"/>
    <w:rsid w:val="00E51728"/>
    <w:rsid w:val="00E75ACB"/>
    <w:rsid w:val="00EA6C7B"/>
    <w:rsid w:val="00EB0424"/>
    <w:rsid w:val="00EB757B"/>
    <w:rsid w:val="00ED33C0"/>
    <w:rsid w:val="00EE50A9"/>
    <w:rsid w:val="00F04627"/>
    <w:rsid w:val="00F0719C"/>
    <w:rsid w:val="00F34FC1"/>
    <w:rsid w:val="00F35F6E"/>
    <w:rsid w:val="00F406CB"/>
    <w:rsid w:val="00F43E3A"/>
    <w:rsid w:val="00F464E1"/>
    <w:rsid w:val="00F529C4"/>
    <w:rsid w:val="00F56408"/>
    <w:rsid w:val="00F67C4D"/>
    <w:rsid w:val="00F71AD0"/>
    <w:rsid w:val="00F7396A"/>
    <w:rsid w:val="00F90927"/>
    <w:rsid w:val="00F92E71"/>
    <w:rsid w:val="00F93748"/>
    <w:rsid w:val="00FA529A"/>
    <w:rsid w:val="00FA7450"/>
    <w:rsid w:val="00FB18A4"/>
    <w:rsid w:val="00FC03EE"/>
    <w:rsid w:val="00FC3261"/>
    <w:rsid w:val="00FC66F6"/>
    <w:rsid w:val="00FE10E1"/>
    <w:rsid w:val="00FF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B6C79"/>
  <w15:docId w15:val="{2F97311B-4912-4563-9851-73C4550D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CommentReference">
    <w:name w:val="annotation reference"/>
    <w:basedOn w:val="DefaultParagraphFont"/>
    <w:uiPriority w:val="99"/>
    <w:semiHidden/>
    <w:unhideWhenUsed/>
    <w:rsid w:val="007C561B"/>
    <w:rPr>
      <w:sz w:val="16"/>
      <w:szCs w:val="16"/>
    </w:rPr>
  </w:style>
  <w:style w:type="paragraph" w:styleId="TOCHeading">
    <w:name w:val="TOC Heading"/>
    <w:basedOn w:val="Heading1"/>
    <w:next w:val="Normal"/>
    <w:uiPriority w:val="39"/>
    <w:unhideWhenUsed/>
    <w:qFormat/>
    <w:rsid w:val="001B7BD8"/>
    <w:pPr>
      <w:spacing w:before="240" w:line="259" w:lineRule="auto"/>
      <w:jc w:val="left"/>
      <w:outlineLvl w:val="9"/>
    </w:pPr>
    <w:rPr>
      <w:b w:val="0"/>
      <w:bCs w:val="0"/>
      <w:color w:val="A5A5A5" w:themeColor="accent1" w:themeShade="BF"/>
      <w:kern w:val="0"/>
      <w:sz w:val="32"/>
      <w:szCs w:val="32"/>
      <w:lang w:eastAsia="en-US"/>
    </w:rPr>
  </w:style>
  <w:style w:type="paragraph" w:styleId="TOC1">
    <w:name w:val="toc 1"/>
    <w:basedOn w:val="Normal"/>
    <w:next w:val="Normal"/>
    <w:autoRedefine/>
    <w:uiPriority w:val="39"/>
    <w:unhideWhenUsed/>
    <w:rsid w:val="001B7BD8"/>
    <w:pPr>
      <w:spacing w:after="100"/>
    </w:pPr>
  </w:style>
  <w:style w:type="paragraph" w:styleId="TOC2">
    <w:name w:val="toc 2"/>
    <w:basedOn w:val="Normal"/>
    <w:next w:val="Normal"/>
    <w:autoRedefine/>
    <w:uiPriority w:val="39"/>
    <w:unhideWhenUsed/>
    <w:rsid w:val="001B7BD8"/>
    <w:pPr>
      <w:spacing w:after="100"/>
      <w:ind w:left="240"/>
    </w:pPr>
  </w:style>
  <w:style w:type="paragraph" w:styleId="TOC3">
    <w:name w:val="toc 3"/>
    <w:basedOn w:val="Normal"/>
    <w:next w:val="Normal"/>
    <w:autoRedefine/>
    <w:uiPriority w:val="39"/>
    <w:unhideWhenUsed/>
    <w:rsid w:val="008D01D5"/>
    <w:pPr>
      <w:spacing w:after="100"/>
      <w:ind w:firstLine="0"/>
    </w:pPr>
    <w:rPr>
      <w:b/>
    </w:rPr>
  </w:style>
  <w:style w:type="character" w:styleId="Hyperlink">
    <w:name w:val="Hyperlink"/>
    <w:basedOn w:val="DefaultParagraphFont"/>
    <w:uiPriority w:val="99"/>
    <w:unhideWhenUsed/>
    <w:rsid w:val="001B7BD8"/>
    <w:rPr>
      <w:color w:val="5F5F5F" w:themeColor="hyperlink"/>
      <w:u w:val="single"/>
    </w:rPr>
  </w:style>
  <w:style w:type="character" w:customStyle="1" w:styleId="nlm-surname">
    <w:name w:val="nlm-surname"/>
    <w:basedOn w:val="DefaultParagraphFont"/>
    <w:rsid w:val="0051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mdb.com/name/nm0002120/?ref_=tt_ov_d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domestic violence in mass media</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545F4F28-9FEE-4271-B657-9A59907C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36</Pages>
  <Words>9811</Words>
  <Characters>55923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Renee Delcambre</dc:creator>
  <cp:lastModifiedBy>Renee Delcambre</cp:lastModifiedBy>
  <cp:revision>2</cp:revision>
  <cp:lastPrinted>2016-02-27T19:12:00Z</cp:lastPrinted>
  <dcterms:created xsi:type="dcterms:W3CDTF">2017-08-15T22:59:00Z</dcterms:created>
  <dcterms:modified xsi:type="dcterms:W3CDTF">2017-08-15T22:59:00Z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