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F865" w14:textId="77777777" w:rsidR="00F86626" w:rsidRPr="00F86626" w:rsidRDefault="00F86626" w:rsidP="00F86626">
      <w:pPr>
        <w:spacing w:after="120" w:line="540" w:lineRule="atLeast"/>
        <w:outlineLvl w:val="0"/>
        <w:rPr>
          <w:rFonts w:ascii="Arial" w:eastAsia="Times New Roman" w:hAnsi="Arial" w:cs="Arial"/>
          <w:color w:val="000000"/>
          <w:kern w:val="36"/>
          <w:sz w:val="48"/>
          <w:szCs w:val="48"/>
          <w:lang w:eastAsia="en-GB"/>
          <w14:ligatures w14:val="none"/>
        </w:rPr>
      </w:pPr>
      <w:r w:rsidRPr="00F86626">
        <w:rPr>
          <w:rFonts w:ascii="Arial" w:eastAsia="Times New Roman" w:hAnsi="Arial" w:cs="Arial"/>
          <w:color w:val="000000"/>
          <w:kern w:val="36"/>
          <w:sz w:val="48"/>
          <w:szCs w:val="48"/>
          <w:lang w:eastAsia="en-GB"/>
          <w14:ligatures w14:val="none"/>
        </w:rPr>
        <w:t>Admission and Support for Students with Learning difficulties or Physical Disabilities</w:t>
      </w:r>
    </w:p>
    <w:p w14:paraId="4563421B" w14:textId="77777777" w:rsidR="00F86626" w:rsidRDefault="00F86626" w:rsidP="00F86626">
      <w:pPr>
        <w:spacing w:after="150"/>
        <w:rPr>
          <w:rFonts w:ascii="Arial" w:eastAsia="Times New Roman" w:hAnsi="Arial" w:cs="Arial"/>
          <w:color w:val="000000"/>
          <w:kern w:val="0"/>
          <w:sz w:val="21"/>
          <w:szCs w:val="21"/>
          <w:lang w:eastAsia="en-GB"/>
          <w14:ligatures w14:val="none"/>
        </w:rPr>
      </w:pPr>
    </w:p>
    <w:p w14:paraId="407020AB" w14:textId="420D6345" w:rsidR="00F86626" w:rsidRPr="00F86626" w:rsidRDefault="00F86626" w:rsidP="00F86626">
      <w:pPr>
        <w:spacing w:after="150"/>
        <w:rPr>
          <w:rFonts w:ascii="Arial" w:eastAsia="Times New Roman" w:hAnsi="Arial" w:cs="Arial"/>
          <w:color w:val="000000"/>
          <w:kern w:val="0"/>
          <w:sz w:val="21"/>
          <w:szCs w:val="21"/>
          <w:lang w:eastAsia="en-GB"/>
          <w14:ligatures w14:val="none"/>
        </w:rPr>
      </w:pPr>
      <w:r w:rsidRPr="00F86626">
        <w:rPr>
          <w:rFonts w:ascii="Arial" w:eastAsia="Times New Roman" w:hAnsi="Arial" w:cs="Arial"/>
          <w:color w:val="000000"/>
          <w:kern w:val="0"/>
          <w:sz w:val="21"/>
          <w:szCs w:val="21"/>
          <w:lang w:eastAsia="en-GB"/>
          <w14:ligatures w14:val="none"/>
        </w:rPr>
        <w:t xml:space="preserve">Due to the nature of our classes and the profile of our students, ICE is not able to guarantee the acceptance of students with obvious learning or physical disabilities. </w:t>
      </w:r>
      <w:proofErr w:type="gramStart"/>
      <w:r w:rsidRPr="00F86626">
        <w:rPr>
          <w:rFonts w:ascii="Arial" w:eastAsia="Times New Roman" w:hAnsi="Arial" w:cs="Arial"/>
          <w:color w:val="000000"/>
          <w:kern w:val="0"/>
          <w:sz w:val="21"/>
          <w:szCs w:val="21"/>
          <w:lang w:eastAsia="en-GB"/>
          <w14:ligatures w14:val="none"/>
        </w:rPr>
        <w:t>In the event that</w:t>
      </w:r>
      <w:proofErr w:type="gramEnd"/>
      <w:r w:rsidRPr="00F86626">
        <w:rPr>
          <w:rFonts w:ascii="Arial" w:eastAsia="Times New Roman" w:hAnsi="Arial" w:cs="Arial"/>
          <w:color w:val="000000"/>
          <w:kern w:val="0"/>
          <w:sz w:val="21"/>
          <w:szCs w:val="21"/>
          <w:lang w:eastAsia="en-GB"/>
          <w14:ligatures w14:val="none"/>
        </w:rPr>
        <w:t xml:space="preserve"> such a student arrives at ICE to enrol, our staff will assess our ability to teach </w:t>
      </w:r>
      <w:r>
        <w:rPr>
          <w:rFonts w:ascii="Arial" w:eastAsia="Times New Roman" w:hAnsi="Arial" w:cs="Arial"/>
          <w:color w:val="000000"/>
          <w:kern w:val="0"/>
          <w:sz w:val="21"/>
          <w:szCs w:val="21"/>
          <w:lang w:eastAsia="en-GB"/>
          <w14:ligatures w14:val="none"/>
        </w:rPr>
        <w:t>them</w:t>
      </w:r>
      <w:r w:rsidRPr="00F86626">
        <w:rPr>
          <w:rFonts w:ascii="Arial" w:eastAsia="Times New Roman" w:hAnsi="Arial" w:cs="Arial"/>
          <w:color w:val="000000"/>
          <w:kern w:val="0"/>
          <w:sz w:val="21"/>
          <w:szCs w:val="21"/>
          <w:lang w:eastAsia="en-GB"/>
          <w14:ligatures w14:val="none"/>
        </w:rPr>
        <w:t xml:space="preserve"> and decide accordingly whether to enrol </w:t>
      </w:r>
      <w:r>
        <w:rPr>
          <w:rFonts w:ascii="Arial" w:eastAsia="Times New Roman" w:hAnsi="Arial" w:cs="Arial"/>
          <w:color w:val="000000"/>
          <w:kern w:val="0"/>
          <w:sz w:val="21"/>
          <w:szCs w:val="21"/>
          <w:lang w:eastAsia="en-GB"/>
          <w14:ligatures w14:val="none"/>
        </w:rPr>
        <w:t>them</w:t>
      </w:r>
      <w:r w:rsidRPr="00F86626">
        <w:rPr>
          <w:rFonts w:ascii="Arial" w:eastAsia="Times New Roman" w:hAnsi="Arial" w:cs="Arial"/>
          <w:color w:val="000000"/>
          <w:kern w:val="0"/>
          <w:sz w:val="21"/>
          <w:szCs w:val="21"/>
          <w:lang w:eastAsia="en-GB"/>
          <w14:ligatures w14:val="none"/>
        </w:rPr>
        <w:t>.  In many cases, we will advise the student to enrol at a nearby institution with more appropriate infrastructure to deal effectively with such a student’s needs.</w:t>
      </w:r>
    </w:p>
    <w:p w14:paraId="28A22221" w14:textId="79C29E1D" w:rsidR="00F86626" w:rsidRPr="00F86626" w:rsidRDefault="00F86626" w:rsidP="00F86626">
      <w:pPr>
        <w:spacing w:after="150"/>
        <w:rPr>
          <w:rFonts w:ascii="Arial" w:eastAsia="Times New Roman" w:hAnsi="Arial" w:cs="Arial"/>
          <w:color w:val="000000"/>
          <w:kern w:val="0"/>
          <w:sz w:val="21"/>
          <w:szCs w:val="21"/>
          <w:lang w:eastAsia="en-GB"/>
          <w14:ligatures w14:val="none"/>
        </w:rPr>
      </w:pPr>
      <w:r w:rsidRPr="00F86626">
        <w:rPr>
          <w:rFonts w:ascii="Arial" w:eastAsia="Times New Roman" w:hAnsi="Arial" w:cs="Arial"/>
          <w:color w:val="000000"/>
          <w:kern w:val="0"/>
          <w:sz w:val="21"/>
          <w:szCs w:val="21"/>
          <w:lang w:eastAsia="en-GB"/>
          <w14:ligatures w14:val="none"/>
        </w:rPr>
        <w:t xml:space="preserve">All applications are assessed on a case-by-case basis, and it is entrusted to the student or their representative to tell us about specific learning needs, special </w:t>
      </w:r>
      <w:proofErr w:type="gramStart"/>
      <w:r w:rsidRPr="00F86626">
        <w:rPr>
          <w:rFonts w:ascii="Arial" w:eastAsia="Times New Roman" w:hAnsi="Arial" w:cs="Arial"/>
          <w:color w:val="000000"/>
          <w:kern w:val="0"/>
          <w:sz w:val="21"/>
          <w:szCs w:val="21"/>
          <w:lang w:eastAsia="en-GB"/>
          <w14:ligatures w14:val="none"/>
        </w:rPr>
        <w:t>needs</w:t>
      </w:r>
      <w:proofErr w:type="gramEnd"/>
      <w:r w:rsidRPr="00F86626">
        <w:rPr>
          <w:rFonts w:ascii="Arial" w:eastAsia="Times New Roman" w:hAnsi="Arial" w:cs="Arial"/>
          <w:color w:val="000000"/>
          <w:kern w:val="0"/>
          <w:sz w:val="21"/>
          <w:szCs w:val="21"/>
          <w:lang w:eastAsia="en-GB"/>
          <w14:ligatures w14:val="none"/>
        </w:rPr>
        <w:t xml:space="preserve"> or physical disabilities. </w:t>
      </w:r>
      <w:r>
        <w:rPr>
          <w:rFonts w:ascii="Arial" w:eastAsia="Times New Roman" w:hAnsi="Arial" w:cs="Arial"/>
          <w:color w:val="000000"/>
          <w:kern w:val="0"/>
          <w:sz w:val="21"/>
          <w:szCs w:val="21"/>
          <w:lang w:eastAsia="en-GB"/>
          <w14:ligatures w14:val="none"/>
        </w:rPr>
        <w:t>With this information</w:t>
      </w:r>
      <w:r w:rsidRPr="00F86626">
        <w:rPr>
          <w:rFonts w:ascii="Arial" w:eastAsia="Times New Roman" w:hAnsi="Arial" w:cs="Arial"/>
          <w:color w:val="000000"/>
          <w:kern w:val="0"/>
          <w:sz w:val="21"/>
          <w:szCs w:val="21"/>
          <w:lang w:eastAsia="en-GB"/>
          <w14:ligatures w14:val="none"/>
        </w:rPr>
        <w:t xml:space="preserve"> </w:t>
      </w:r>
      <w:r>
        <w:rPr>
          <w:rFonts w:ascii="Arial" w:eastAsia="Times New Roman" w:hAnsi="Arial" w:cs="Arial"/>
          <w:color w:val="000000"/>
          <w:kern w:val="0"/>
          <w:sz w:val="21"/>
          <w:szCs w:val="21"/>
          <w:lang w:eastAsia="en-GB"/>
          <w14:ligatures w14:val="none"/>
        </w:rPr>
        <w:t>ICE</w:t>
      </w:r>
      <w:r w:rsidRPr="00F86626">
        <w:rPr>
          <w:rFonts w:ascii="Arial" w:eastAsia="Times New Roman" w:hAnsi="Arial" w:cs="Arial"/>
          <w:color w:val="000000"/>
          <w:kern w:val="0"/>
          <w:sz w:val="21"/>
          <w:szCs w:val="21"/>
          <w:lang w:eastAsia="en-GB"/>
          <w14:ligatures w14:val="none"/>
        </w:rPr>
        <w:t xml:space="preserve"> can assess whether it is </w:t>
      </w:r>
      <w:proofErr w:type="gramStart"/>
      <w:r w:rsidRPr="00F86626">
        <w:rPr>
          <w:rFonts w:ascii="Arial" w:eastAsia="Times New Roman" w:hAnsi="Arial" w:cs="Arial"/>
          <w:color w:val="000000"/>
          <w:kern w:val="0"/>
          <w:sz w:val="21"/>
          <w:szCs w:val="21"/>
          <w:lang w:eastAsia="en-GB"/>
          <w14:ligatures w14:val="none"/>
        </w:rPr>
        <w:t>in a position</w:t>
      </w:r>
      <w:proofErr w:type="gramEnd"/>
      <w:r w:rsidRPr="00F86626">
        <w:rPr>
          <w:rFonts w:ascii="Arial" w:eastAsia="Times New Roman" w:hAnsi="Arial" w:cs="Arial"/>
          <w:color w:val="000000"/>
          <w:kern w:val="0"/>
          <w:sz w:val="21"/>
          <w:szCs w:val="21"/>
          <w:lang w:eastAsia="en-GB"/>
          <w14:ligatures w14:val="none"/>
        </w:rPr>
        <w:t xml:space="preserve"> to accept the student and consider what appropriate provisions and actions to adopt.</w:t>
      </w:r>
    </w:p>
    <w:p w14:paraId="6F0415F1" w14:textId="77777777" w:rsidR="00F86626" w:rsidRPr="00F86626" w:rsidRDefault="00F86626" w:rsidP="00F86626">
      <w:pPr>
        <w:spacing w:after="150"/>
        <w:rPr>
          <w:rFonts w:ascii="Arial" w:eastAsia="Times New Roman" w:hAnsi="Arial" w:cs="Arial"/>
          <w:color w:val="000000"/>
          <w:kern w:val="0"/>
          <w:sz w:val="21"/>
          <w:szCs w:val="21"/>
          <w:lang w:eastAsia="en-GB"/>
          <w14:ligatures w14:val="none"/>
        </w:rPr>
      </w:pPr>
      <w:r w:rsidRPr="00F86626">
        <w:rPr>
          <w:rFonts w:ascii="Arial" w:eastAsia="Times New Roman" w:hAnsi="Arial" w:cs="Arial"/>
          <w:color w:val="000000"/>
          <w:kern w:val="0"/>
          <w:sz w:val="21"/>
          <w:szCs w:val="21"/>
          <w:lang w:eastAsia="en-GB"/>
          <w14:ligatures w14:val="none"/>
        </w:rPr>
        <w:t xml:space="preserve">Health and safety considerations are paramount and </w:t>
      </w:r>
      <w:proofErr w:type="gramStart"/>
      <w:r w:rsidRPr="00F86626">
        <w:rPr>
          <w:rFonts w:ascii="Arial" w:eastAsia="Times New Roman" w:hAnsi="Arial" w:cs="Arial"/>
          <w:color w:val="000000"/>
          <w:kern w:val="0"/>
          <w:sz w:val="21"/>
          <w:szCs w:val="21"/>
          <w:lang w:eastAsia="en-GB"/>
          <w14:ligatures w14:val="none"/>
        </w:rPr>
        <w:t>have to</w:t>
      </w:r>
      <w:proofErr w:type="gramEnd"/>
      <w:r w:rsidRPr="00F86626">
        <w:rPr>
          <w:rFonts w:ascii="Arial" w:eastAsia="Times New Roman" w:hAnsi="Arial" w:cs="Arial"/>
          <w:color w:val="000000"/>
          <w:kern w:val="0"/>
          <w:sz w:val="21"/>
          <w:szCs w:val="21"/>
          <w:lang w:eastAsia="en-GB"/>
          <w14:ligatures w14:val="none"/>
        </w:rPr>
        <w:t xml:space="preserve"> override disability rights considerations. This means that, in the case of a wheelchair-bound student, the building has only limited access, as there is only two classrooms and one disabled toilet facility on the ground floor. Nonetheless, the room may not be available due to the needs of other courses or </w:t>
      </w:r>
      <w:proofErr w:type="gramStart"/>
      <w:r w:rsidRPr="00F86626">
        <w:rPr>
          <w:rFonts w:ascii="Arial" w:eastAsia="Times New Roman" w:hAnsi="Arial" w:cs="Arial"/>
          <w:color w:val="000000"/>
          <w:kern w:val="0"/>
          <w:sz w:val="21"/>
          <w:szCs w:val="21"/>
          <w:lang w:eastAsia="en-GB"/>
          <w14:ligatures w14:val="none"/>
        </w:rPr>
        <w:t>activities</w:t>
      </w:r>
      <w:proofErr w:type="gramEnd"/>
      <w:r w:rsidRPr="00F86626">
        <w:rPr>
          <w:rFonts w:ascii="Arial" w:eastAsia="Times New Roman" w:hAnsi="Arial" w:cs="Arial"/>
          <w:color w:val="000000"/>
          <w:kern w:val="0"/>
          <w:sz w:val="21"/>
          <w:szCs w:val="21"/>
          <w:lang w:eastAsia="en-GB"/>
          <w14:ligatures w14:val="none"/>
        </w:rPr>
        <w:t xml:space="preserve"> and it may not be possible to accept a wheelchair-bound student for this reason. In all cases we seek to comply with the requirements of the Disability Discrimination Act of 1995.</w:t>
      </w:r>
    </w:p>
    <w:p w14:paraId="0ACAA31C" w14:textId="3A38B1DA" w:rsidR="00F86626" w:rsidRPr="00F86626" w:rsidRDefault="00F86626" w:rsidP="00F86626">
      <w:pPr>
        <w:spacing w:after="150"/>
        <w:rPr>
          <w:rFonts w:ascii="Arial" w:eastAsia="Times New Roman" w:hAnsi="Arial" w:cs="Arial"/>
          <w:color w:val="000000"/>
          <w:kern w:val="0"/>
          <w:sz w:val="21"/>
          <w:szCs w:val="21"/>
          <w:lang w:eastAsia="en-GB"/>
          <w14:ligatures w14:val="none"/>
        </w:rPr>
      </w:pPr>
      <w:r w:rsidRPr="00F86626">
        <w:rPr>
          <w:rFonts w:ascii="Arial" w:eastAsia="Times New Roman" w:hAnsi="Arial" w:cs="Arial"/>
          <w:color w:val="000000"/>
          <w:kern w:val="0"/>
          <w:sz w:val="21"/>
          <w:szCs w:val="21"/>
          <w:lang w:eastAsia="en-GB"/>
          <w14:ligatures w14:val="none"/>
        </w:rPr>
        <w:t>Should a student arrive with a special need or disability not previously established, then ICE will do whatever it can, within its capabilities, to supply appropriate support. However, ICE cannot professionally identify special needs</w:t>
      </w:r>
      <w:r>
        <w:rPr>
          <w:rFonts w:ascii="Arial" w:eastAsia="Times New Roman" w:hAnsi="Arial" w:cs="Arial"/>
          <w:color w:val="000000"/>
          <w:kern w:val="0"/>
          <w:sz w:val="21"/>
          <w:szCs w:val="21"/>
          <w:lang w:eastAsia="en-GB"/>
          <w14:ligatures w14:val="none"/>
        </w:rPr>
        <w:t>.</w:t>
      </w:r>
    </w:p>
    <w:p w14:paraId="6FC1B815" w14:textId="77777777" w:rsidR="00EF5D5E" w:rsidRDefault="00EF5D5E"/>
    <w:sectPr w:rsidR="00EF5D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26"/>
    <w:rsid w:val="00666E8F"/>
    <w:rsid w:val="00D02BBA"/>
    <w:rsid w:val="00EF5D5E"/>
    <w:rsid w:val="00F866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64BD0F8"/>
  <w15:chartTrackingRefBased/>
  <w15:docId w15:val="{1EE300AC-2401-A043-98C7-9D13A80B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6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6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6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6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626"/>
    <w:rPr>
      <w:rFonts w:eastAsiaTheme="majorEastAsia" w:cstheme="majorBidi"/>
      <w:color w:val="272727" w:themeColor="text1" w:themeTint="D8"/>
    </w:rPr>
  </w:style>
  <w:style w:type="paragraph" w:styleId="Title">
    <w:name w:val="Title"/>
    <w:basedOn w:val="Normal"/>
    <w:next w:val="Normal"/>
    <w:link w:val="TitleChar"/>
    <w:uiPriority w:val="10"/>
    <w:qFormat/>
    <w:rsid w:val="00F866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6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6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6626"/>
    <w:rPr>
      <w:i/>
      <w:iCs/>
      <w:color w:val="404040" w:themeColor="text1" w:themeTint="BF"/>
    </w:rPr>
  </w:style>
  <w:style w:type="paragraph" w:styleId="ListParagraph">
    <w:name w:val="List Paragraph"/>
    <w:basedOn w:val="Normal"/>
    <w:uiPriority w:val="34"/>
    <w:qFormat/>
    <w:rsid w:val="00F86626"/>
    <w:pPr>
      <w:ind w:left="720"/>
      <w:contextualSpacing/>
    </w:pPr>
  </w:style>
  <w:style w:type="character" w:styleId="IntenseEmphasis">
    <w:name w:val="Intense Emphasis"/>
    <w:basedOn w:val="DefaultParagraphFont"/>
    <w:uiPriority w:val="21"/>
    <w:qFormat/>
    <w:rsid w:val="00F86626"/>
    <w:rPr>
      <w:i/>
      <w:iCs/>
      <w:color w:val="0F4761" w:themeColor="accent1" w:themeShade="BF"/>
    </w:rPr>
  </w:style>
  <w:style w:type="paragraph" w:styleId="IntenseQuote">
    <w:name w:val="Intense Quote"/>
    <w:basedOn w:val="Normal"/>
    <w:next w:val="Normal"/>
    <w:link w:val="IntenseQuoteChar"/>
    <w:uiPriority w:val="30"/>
    <w:qFormat/>
    <w:rsid w:val="00F86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626"/>
    <w:rPr>
      <w:i/>
      <w:iCs/>
      <w:color w:val="0F4761" w:themeColor="accent1" w:themeShade="BF"/>
    </w:rPr>
  </w:style>
  <w:style w:type="character" w:styleId="IntenseReference">
    <w:name w:val="Intense Reference"/>
    <w:basedOn w:val="DefaultParagraphFont"/>
    <w:uiPriority w:val="32"/>
    <w:qFormat/>
    <w:rsid w:val="00F86626"/>
    <w:rPr>
      <w:b/>
      <w:bCs/>
      <w:smallCaps/>
      <w:color w:val="0F4761" w:themeColor="accent1" w:themeShade="BF"/>
      <w:spacing w:val="5"/>
    </w:rPr>
  </w:style>
  <w:style w:type="paragraph" w:styleId="NormalWeb">
    <w:name w:val="Normal (Web)"/>
    <w:basedOn w:val="Normal"/>
    <w:uiPriority w:val="99"/>
    <w:semiHidden/>
    <w:unhideWhenUsed/>
    <w:rsid w:val="00F8662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Dorling</dc:creator>
  <cp:keywords/>
  <dc:description/>
  <cp:lastModifiedBy>Kerry Dorling</cp:lastModifiedBy>
  <cp:revision>1</cp:revision>
  <dcterms:created xsi:type="dcterms:W3CDTF">2024-04-06T10:37:00Z</dcterms:created>
  <dcterms:modified xsi:type="dcterms:W3CDTF">2024-04-06T10:40:00Z</dcterms:modified>
</cp:coreProperties>
</file>