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C9FF" w14:textId="2E3DA5CF" w:rsidR="00B87081" w:rsidRDefault="00B87081" w:rsidP="00B87081">
      <w:pPr>
        <w:pStyle w:val="NormalWeb"/>
        <w:shd w:val="clear" w:color="auto" w:fill="FFFFFF"/>
      </w:pPr>
      <w:r>
        <w:rPr>
          <w:rFonts w:ascii="Cambria" w:hAnsi="Cambria"/>
          <w:sz w:val="40"/>
          <w:szCs w:val="40"/>
        </w:rPr>
        <w:t>Young Students at ICE Contract 202</w:t>
      </w:r>
      <w:r w:rsidR="00BB20C4">
        <w:rPr>
          <w:rFonts w:ascii="Cambria" w:hAnsi="Cambria"/>
          <w:sz w:val="40"/>
          <w:szCs w:val="40"/>
        </w:rPr>
        <w:t>4</w:t>
      </w:r>
      <w:r>
        <w:rPr>
          <w:rFonts w:ascii="Cambria" w:hAnsi="Cambria"/>
          <w:sz w:val="40"/>
          <w:szCs w:val="40"/>
        </w:rPr>
        <w:t xml:space="preserve"> </w:t>
      </w:r>
    </w:p>
    <w:p w14:paraId="30062E34" w14:textId="77777777" w:rsidR="00B87081" w:rsidRDefault="00B87081" w:rsidP="00B87081">
      <w:pPr>
        <w:pStyle w:val="NormalWeb"/>
        <w:shd w:val="clear" w:color="auto" w:fill="FFFFFF"/>
      </w:pPr>
      <w:r>
        <w:rPr>
          <w:rFonts w:ascii="Cambria" w:hAnsi="Cambria"/>
          <w:i/>
          <w:iCs/>
          <w:sz w:val="26"/>
          <w:szCs w:val="26"/>
        </w:rPr>
        <w:t xml:space="preserve">for Educational Tour Operators and/or Group leaders </w:t>
      </w:r>
    </w:p>
    <w:p w14:paraId="78275063" w14:textId="77777777" w:rsidR="00B87081" w:rsidRDefault="00B87081" w:rsidP="00B87081">
      <w:pPr>
        <w:pStyle w:val="NormalWeb"/>
        <w:shd w:val="clear" w:color="auto" w:fill="FFFFFF"/>
      </w:pPr>
      <w:r>
        <w:rPr>
          <w:rFonts w:ascii="Cambria" w:hAnsi="Cambria"/>
          <w:sz w:val="20"/>
          <w:szCs w:val="20"/>
        </w:rPr>
        <w:t xml:space="preserve">Thank you for choosing Islington Centre for English (ICE) for your group language travel. We take the welfare of students under the age of 18 very seriously. This contract will help us clarify responsibility for the wellbeing of minors during their stay in London. </w:t>
      </w:r>
    </w:p>
    <w:p w14:paraId="1743DB75" w14:textId="77777777" w:rsidR="00B87081" w:rsidRDefault="00B87081" w:rsidP="00B87081">
      <w:pPr>
        <w:pStyle w:val="NormalWeb"/>
        <w:shd w:val="clear" w:color="auto" w:fill="FFFFFF"/>
      </w:pPr>
      <w:r>
        <w:rPr>
          <w:rFonts w:ascii="Cambria" w:hAnsi="Cambria"/>
          <w:b/>
          <w:bCs/>
          <w:sz w:val="20"/>
          <w:szCs w:val="20"/>
        </w:rPr>
        <w:t xml:space="preserve">For students under the age of 18 years of age, ICE promises to: </w:t>
      </w:r>
    </w:p>
    <w:p w14:paraId="2146C3CA" w14:textId="77777777" w:rsidR="00B87081" w:rsidRDefault="00B87081" w:rsidP="00B87081">
      <w:pPr>
        <w:pStyle w:val="NormalWeb"/>
        <w:numPr>
          <w:ilvl w:val="0"/>
          <w:numId w:val="1"/>
        </w:numPr>
        <w:shd w:val="clear" w:color="auto" w:fill="FFFFFF"/>
        <w:rPr>
          <w:rFonts w:ascii="Cambria" w:hAnsi="Cambria"/>
          <w:sz w:val="20"/>
          <w:szCs w:val="20"/>
        </w:rPr>
      </w:pPr>
      <w:r>
        <w:rPr>
          <w:rFonts w:ascii="Cambria" w:hAnsi="Cambria"/>
          <w:sz w:val="20"/>
          <w:szCs w:val="20"/>
        </w:rPr>
        <w:t xml:space="preserve">Be responsible for the welfare of minors while they are in the school buildings. These buildings are 97 and 98 White Lion Street. </w:t>
      </w:r>
    </w:p>
    <w:p w14:paraId="32D1DD46" w14:textId="77777777" w:rsidR="00B87081" w:rsidRDefault="00B87081" w:rsidP="00B87081">
      <w:pPr>
        <w:pStyle w:val="NormalWeb"/>
        <w:numPr>
          <w:ilvl w:val="0"/>
          <w:numId w:val="1"/>
        </w:numPr>
        <w:shd w:val="clear" w:color="auto" w:fill="FFFFFF"/>
        <w:rPr>
          <w:rFonts w:ascii="Cambria" w:hAnsi="Cambria"/>
          <w:sz w:val="20"/>
          <w:szCs w:val="20"/>
        </w:rPr>
      </w:pPr>
      <w:r>
        <w:rPr>
          <w:rFonts w:ascii="Cambria" w:hAnsi="Cambria"/>
          <w:sz w:val="20"/>
          <w:szCs w:val="20"/>
        </w:rPr>
        <w:t xml:space="preserve">Be responsible for the welfare of minors while on a school-run cultural excursion in the absence of group leaders. </w:t>
      </w:r>
      <w:proofErr w:type="gramStart"/>
      <w:r>
        <w:rPr>
          <w:rFonts w:ascii="Cambria" w:hAnsi="Cambria"/>
          <w:sz w:val="20"/>
          <w:szCs w:val="20"/>
        </w:rPr>
        <w:t>In the event that</w:t>
      </w:r>
      <w:proofErr w:type="gramEnd"/>
      <w:r>
        <w:rPr>
          <w:rFonts w:ascii="Cambria" w:hAnsi="Cambria"/>
          <w:sz w:val="20"/>
          <w:szCs w:val="20"/>
        </w:rPr>
        <w:t xml:space="preserve"> an ICE employee accompanies a Group Leader/Educational Tour Operator on an excursion, the Group Leader/ Educational Tour Operator will have overall responsibility for welfare. </w:t>
      </w:r>
    </w:p>
    <w:p w14:paraId="38228572" w14:textId="77777777" w:rsidR="00B87081" w:rsidRDefault="00B87081" w:rsidP="00B87081">
      <w:pPr>
        <w:pStyle w:val="NormalWeb"/>
        <w:numPr>
          <w:ilvl w:val="0"/>
          <w:numId w:val="1"/>
        </w:numPr>
        <w:shd w:val="clear" w:color="auto" w:fill="FFFFFF"/>
        <w:rPr>
          <w:rFonts w:ascii="Cambria" w:hAnsi="Cambria"/>
          <w:sz w:val="20"/>
          <w:szCs w:val="20"/>
        </w:rPr>
      </w:pPr>
      <w:r>
        <w:rPr>
          <w:rFonts w:ascii="Cambria" w:hAnsi="Cambria"/>
          <w:sz w:val="20"/>
          <w:szCs w:val="20"/>
        </w:rPr>
        <w:t xml:space="preserve">Provide an English language teacher with an up-to-date DBS check. </w:t>
      </w:r>
    </w:p>
    <w:p w14:paraId="2F5A3F32" w14:textId="26CAE9CA" w:rsidR="00B87081" w:rsidRPr="00B87081" w:rsidRDefault="00B87081" w:rsidP="00B87081">
      <w:pPr>
        <w:pStyle w:val="NormalWeb"/>
        <w:numPr>
          <w:ilvl w:val="0"/>
          <w:numId w:val="1"/>
        </w:numPr>
        <w:shd w:val="clear" w:color="auto" w:fill="FFFFFF"/>
        <w:rPr>
          <w:rFonts w:ascii="Cambria" w:hAnsi="Cambria"/>
          <w:sz w:val="20"/>
          <w:szCs w:val="20"/>
        </w:rPr>
      </w:pPr>
      <w:r>
        <w:rPr>
          <w:rFonts w:ascii="Cambria" w:hAnsi="Cambria"/>
          <w:sz w:val="20"/>
          <w:szCs w:val="20"/>
        </w:rPr>
        <w:t xml:space="preserve">If accommodation is requested, provide a homestay family through an agency that has </w:t>
      </w:r>
      <w:r w:rsidRPr="00B87081">
        <w:rPr>
          <w:rFonts w:ascii="Cambria" w:hAnsi="Cambria"/>
          <w:sz w:val="20"/>
          <w:szCs w:val="20"/>
        </w:rPr>
        <w:t xml:space="preserve">been inspected by the British Council and meets their requirements for the provision of accommodation for students under 18 years old. The accommodation agency, in turn, will provide families with up-to-date DBS checks. </w:t>
      </w:r>
    </w:p>
    <w:p w14:paraId="7A8FF1CC" w14:textId="77777777" w:rsidR="00B87081" w:rsidRDefault="00B87081" w:rsidP="00B87081">
      <w:pPr>
        <w:pStyle w:val="NormalWeb"/>
        <w:numPr>
          <w:ilvl w:val="0"/>
          <w:numId w:val="1"/>
        </w:numPr>
        <w:shd w:val="clear" w:color="auto" w:fill="FFFFFF"/>
        <w:rPr>
          <w:rFonts w:ascii="Cambria" w:hAnsi="Cambria"/>
          <w:sz w:val="20"/>
          <w:szCs w:val="20"/>
        </w:rPr>
      </w:pPr>
      <w:r>
        <w:rPr>
          <w:rFonts w:ascii="Cambria" w:hAnsi="Cambria"/>
          <w:sz w:val="20"/>
          <w:szCs w:val="20"/>
        </w:rPr>
        <w:t xml:space="preserve">Provide a named person responsible for Welfare and their contact details. This person is currently </w:t>
      </w:r>
      <w:r>
        <w:rPr>
          <w:rFonts w:ascii="Cambria" w:hAnsi="Cambria"/>
          <w:sz w:val="20"/>
          <w:szCs w:val="20"/>
        </w:rPr>
        <w:t xml:space="preserve">Kerry </w:t>
      </w:r>
      <w:proofErr w:type="gramStart"/>
      <w:r>
        <w:rPr>
          <w:rFonts w:ascii="Cambria" w:hAnsi="Cambria"/>
          <w:sz w:val="20"/>
          <w:szCs w:val="20"/>
        </w:rPr>
        <w:t>Dorling</w:t>
      </w:r>
      <w:proofErr w:type="gramEnd"/>
      <w:r>
        <w:rPr>
          <w:rFonts w:ascii="Cambria" w:hAnsi="Cambria"/>
          <w:sz w:val="20"/>
          <w:szCs w:val="20"/>
        </w:rPr>
        <w:t xml:space="preserve"> and </w:t>
      </w:r>
      <w:r>
        <w:rPr>
          <w:rFonts w:ascii="Cambria" w:hAnsi="Cambria"/>
          <w:sz w:val="20"/>
          <w:szCs w:val="20"/>
        </w:rPr>
        <w:t>he</w:t>
      </w:r>
      <w:r>
        <w:rPr>
          <w:rFonts w:ascii="Cambria" w:hAnsi="Cambria"/>
          <w:sz w:val="20"/>
          <w:szCs w:val="20"/>
        </w:rPr>
        <w:t xml:space="preserve"> can be reached during school hours on 020</w:t>
      </w:r>
      <w:r>
        <w:rPr>
          <w:rFonts w:ascii="Cambria" w:hAnsi="Cambria"/>
          <w:sz w:val="20"/>
          <w:szCs w:val="20"/>
        </w:rPr>
        <w:t xml:space="preserve"> </w:t>
      </w:r>
      <w:r>
        <w:rPr>
          <w:rFonts w:ascii="Cambria" w:hAnsi="Cambria"/>
          <w:sz w:val="20"/>
          <w:szCs w:val="20"/>
        </w:rPr>
        <w:t>7278</w:t>
      </w:r>
      <w:r>
        <w:rPr>
          <w:rFonts w:ascii="Cambria" w:hAnsi="Cambria"/>
          <w:sz w:val="20"/>
          <w:szCs w:val="20"/>
        </w:rPr>
        <w:t xml:space="preserve"> </w:t>
      </w:r>
      <w:r>
        <w:rPr>
          <w:rFonts w:ascii="Cambria" w:hAnsi="Cambria"/>
          <w:sz w:val="20"/>
          <w:szCs w:val="20"/>
        </w:rPr>
        <w:t xml:space="preserve">5553. Out of school hours, in the event of an emergency, you can contact the Director, Tim </w:t>
      </w:r>
      <w:proofErr w:type="spellStart"/>
      <w:r>
        <w:rPr>
          <w:rFonts w:ascii="Cambria" w:hAnsi="Cambria"/>
          <w:sz w:val="20"/>
          <w:szCs w:val="20"/>
        </w:rPr>
        <w:t>Shoben</w:t>
      </w:r>
      <w:proofErr w:type="spellEnd"/>
      <w:r>
        <w:rPr>
          <w:rFonts w:ascii="Cambria" w:hAnsi="Cambria"/>
          <w:sz w:val="20"/>
          <w:szCs w:val="20"/>
        </w:rPr>
        <w:t xml:space="preserve"> on 07540 696 505 or Katy Mitchell on 07532 035438. </w:t>
      </w:r>
    </w:p>
    <w:p w14:paraId="4147BBEE" w14:textId="5177C366" w:rsidR="00B87081" w:rsidRPr="00B87081" w:rsidRDefault="00B87081" w:rsidP="00B87081">
      <w:pPr>
        <w:pStyle w:val="NormalWeb"/>
        <w:numPr>
          <w:ilvl w:val="0"/>
          <w:numId w:val="1"/>
        </w:numPr>
        <w:shd w:val="clear" w:color="auto" w:fill="FFFFFF"/>
        <w:rPr>
          <w:rFonts w:ascii="Cambria" w:hAnsi="Cambria"/>
          <w:sz w:val="20"/>
          <w:szCs w:val="20"/>
        </w:rPr>
      </w:pPr>
      <w:r w:rsidRPr="00B87081">
        <w:rPr>
          <w:rFonts w:ascii="Cambria" w:hAnsi="Cambria"/>
          <w:sz w:val="20"/>
          <w:szCs w:val="20"/>
        </w:rPr>
        <w:t xml:space="preserve">Provide risk-assessments for any cultural excursion on which an ICE employee participates. </w:t>
      </w:r>
    </w:p>
    <w:p w14:paraId="78017060" w14:textId="77777777" w:rsidR="00B87081" w:rsidRDefault="00B87081" w:rsidP="00B87081">
      <w:pPr>
        <w:pStyle w:val="NormalWeb"/>
        <w:shd w:val="clear" w:color="auto" w:fill="FFFFFF"/>
      </w:pPr>
      <w:r>
        <w:rPr>
          <w:rFonts w:ascii="Cambria" w:hAnsi="Cambria"/>
          <w:b/>
          <w:bCs/>
          <w:sz w:val="20"/>
          <w:szCs w:val="20"/>
        </w:rPr>
        <w:t xml:space="preserve">Responsible ETO/Group leader name: </w:t>
      </w:r>
    </w:p>
    <w:p w14:paraId="6A4107B0" w14:textId="77777777" w:rsidR="00B87081" w:rsidRDefault="00B87081" w:rsidP="00B87081">
      <w:pPr>
        <w:pStyle w:val="NormalWeb"/>
        <w:shd w:val="clear" w:color="auto" w:fill="FFFFFF"/>
      </w:pPr>
      <w:r>
        <w:rPr>
          <w:rFonts w:ascii="Cambria" w:hAnsi="Cambria"/>
        </w:rPr>
        <w:t xml:space="preserve">_____________________________ </w:t>
      </w:r>
      <w:r>
        <w:rPr>
          <w:rFonts w:ascii="Cambria" w:hAnsi="Cambria"/>
          <w:sz w:val="20"/>
          <w:szCs w:val="20"/>
        </w:rPr>
        <w:t xml:space="preserve">agree to be responsible for the welfare of minors: </w:t>
      </w:r>
    </w:p>
    <w:p w14:paraId="5BD0CBAB" w14:textId="77777777" w:rsidR="00B87081" w:rsidRDefault="00B87081" w:rsidP="00B87081">
      <w:pPr>
        <w:pStyle w:val="NormalWeb"/>
        <w:numPr>
          <w:ilvl w:val="0"/>
          <w:numId w:val="2"/>
        </w:numPr>
        <w:shd w:val="clear" w:color="auto" w:fill="FFFFFF"/>
        <w:rPr>
          <w:rFonts w:ascii="Cambria" w:hAnsi="Cambria"/>
          <w:sz w:val="20"/>
          <w:szCs w:val="20"/>
        </w:rPr>
      </w:pPr>
      <w:r>
        <w:rPr>
          <w:rFonts w:ascii="Cambria" w:hAnsi="Cambria"/>
          <w:sz w:val="20"/>
          <w:szCs w:val="20"/>
        </w:rPr>
        <w:t xml:space="preserve">During the transportation of the students from the country of origin to the UK. </w:t>
      </w:r>
    </w:p>
    <w:p w14:paraId="74224C10" w14:textId="77777777" w:rsidR="00B87081" w:rsidRDefault="00B87081" w:rsidP="00B87081">
      <w:pPr>
        <w:pStyle w:val="NormalWeb"/>
        <w:numPr>
          <w:ilvl w:val="0"/>
          <w:numId w:val="2"/>
        </w:numPr>
        <w:shd w:val="clear" w:color="auto" w:fill="FFFFFF"/>
        <w:rPr>
          <w:rFonts w:ascii="Cambria" w:hAnsi="Cambria"/>
          <w:sz w:val="20"/>
          <w:szCs w:val="20"/>
        </w:rPr>
      </w:pPr>
      <w:r>
        <w:rPr>
          <w:rFonts w:ascii="Cambria" w:hAnsi="Cambria"/>
          <w:sz w:val="20"/>
          <w:szCs w:val="20"/>
        </w:rPr>
        <w:t xml:space="preserve">During the transportation of the students from a UK airport to the student’s/students’ </w:t>
      </w:r>
    </w:p>
    <w:p w14:paraId="62CD060F" w14:textId="77777777" w:rsidR="00B87081" w:rsidRDefault="00B87081" w:rsidP="00B87081">
      <w:pPr>
        <w:pStyle w:val="NormalWeb"/>
        <w:shd w:val="clear" w:color="auto" w:fill="FFFFFF"/>
        <w:ind w:left="720"/>
        <w:rPr>
          <w:rFonts w:ascii="Cambria" w:hAnsi="Cambria"/>
          <w:sz w:val="20"/>
          <w:szCs w:val="20"/>
        </w:rPr>
      </w:pPr>
      <w:r>
        <w:rPr>
          <w:rFonts w:ascii="Cambria" w:hAnsi="Cambria"/>
          <w:sz w:val="20"/>
          <w:szCs w:val="20"/>
        </w:rPr>
        <w:t xml:space="preserve">accommodation. </w:t>
      </w:r>
    </w:p>
    <w:p w14:paraId="6E6E5E37" w14:textId="77777777" w:rsidR="00B87081" w:rsidRDefault="00B87081" w:rsidP="00B87081">
      <w:pPr>
        <w:pStyle w:val="NormalWeb"/>
        <w:numPr>
          <w:ilvl w:val="0"/>
          <w:numId w:val="2"/>
        </w:numPr>
        <w:shd w:val="clear" w:color="auto" w:fill="FFFFFF"/>
        <w:rPr>
          <w:rFonts w:ascii="Cambria" w:hAnsi="Cambria"/>
          <w:sz w:val="20"/>
          <w:szCs w:val="20"/>
        </w:rPr>
      </w:pPr>
      <w:r>
        <w:rPr>
          <w:rFonts w:ascii="Cambria" w:hAnsi="Cambria"/>
          <w:sz w:val="20"/>
          <w:szCs w:val="20"/>
        </w:rPr>
        <w:t xml:space="preserve">During the transportation of the students from the host family to ICE. </w:t>
      </w:r>
    </w:p>
    <w:p w14:paraId="1B214BFC" w14:textId="77777777" w:rsidR="00B87081" w:rsidRDefault="00B87081" w:rsidP="00B87081">
      <w:pPr>
        <w:pStyle w:val="NormalWeb"/>
        <w:numPr>
          <w:ilvl w:val="0"/>
          <w:numId w:val="2"/>
        </w:numPr>
        <w:shd w:val="clear" w:color="auto" w:fill="FFFFFF"/>
        <w:rPr>
          <w:rFonts w:ascii="Cambria" w:hAnsi="Cambria"/>
          <w:sz w:val="20"/>
          <w:szCs w:val="20"/>
        </w:rPr>
      </w:pPr>
      <w:r>
        <w:rPr>
          <w:rFonts w:ascii="Cambria" w:hAnsi="Cambria"/>
          <w:sz w:val="20"/>
          <w:szCs w:val="20"/>
        </w:rPr>
        <w:t xml:space="preserve">While the students are not in the school buildings and not on an exclusively ICE-run </w:t>
      </w:r>
    </w:p>
    <w:p w14:paraId="676CBA84" w14:textId="77777777" w:rsidR="00B87081" w:rsidRDefault="00B87081" w:rsidP="00B87081">
      <w:pPr>
        <w:pStyle w:val="NormalWeb"/>
        <w:shd w:val="clear" w:color="auto" w:fill="FFFFFF"/>
        <w:ind w:left="720"/>
        <w:rPr>
          <w:rFonts w:ascii="Cambria" w:hAnsi="Cambria"/>
          <w:sz w:val="20"/>
          <w:szCs w:val="20"/>
        </w:rPr>
      </w:pPr>
      <w:r>
        <w:rPr>
          <w:rFonts w:ascii="Cambria" w:hAnsi="Cambria"/>
          <w:sz w:val="20"/>
          <w:szCs w:val="20"/>
        </w:rPr>
        <w:t xml:space="preserve">cultural excursion. </w:t>
      </w:r>
    </w:p>
    <w:p w14:paraId="513C4E17" w14:textId="77777777" w:rsidR="00B87081" w:rsidRDefault="00B87081" w:rsidP="00B87081">
      <w:pPr>
        <w:pStyle w:val="NormalWeb"/>
        <w:numPr>
          <w:ilvl w:val="0"/>
          <w:numId w:val="2"/>
        </w:numPr>
        <w:shd w:val="clear" w:color="auto" w:fill="FFFFFF"/>
        <w:rPr>
          <w:rFonts w:ascii="Cambria" w:hAnsi="Cambria"/>
          <w:sz w:val="20"/>
          <w:szCs w:val="20"/>
        </w:rPr>
      </w:pPr>
      <w:r>
        <w:rPr>
          <w:rFonts w:ascii="Cambria" w:hAnsi="Cambria"/>
          <w:sz w:val="20"/>
          <w:szCs w:val="20"/>
        </w:rPr>
        <w:t xml:space="preserve">At all times before and after lessons unless the students are on an exclusively ICE-run </w:t>
      </w:r>
    </w:p>
    <w:p w14:paraId="118CB707" w14:textId="77777777" w:rsidR="00B87081" w:rsidRDefault="00B87081" w:rsidP="00B87081">
      <w:pPr>
        <w:pStyle w:val="NormalWeb"/>
        <w:shd w:val="clear" w:color="auto" w:fill="FFFFFF"/>
        <w:ind w:left="720"/>
        <w:rPr>
          <w:rFonts w:ascii="Cambria" w:hAnsi="Cambria"/>
          <w:sz w:val="20"/>
          <w:szCs w:val="20"/>
        </w:rPr>
      </w:pPr>
      <w:r>
        <w:rPr>
          <w:rFonts w:ascii="Cambria" w:hAnsi="Cambria"/>
          <w:sz w:val="20"/>
          <w:szCs w:val="20"/>
        </w:rPr>
        <w:t xml:space="preserve">cultural excursion. </w:t>
      </w:r>
    </w:p>
    <w:p w14:paraId="5E5645E2" w14:textId="77777777" w:rsidR="00B87081" w:rsidRDefault="00B87081" w:rsidP="00B87081">
      <w:pPr>
        <w:pStyle w:val="NormalWeb"/>
        <w:numPr>
          <w:ilvl w:val="0"/>
          <w:numId w:val="2"/>
        </w:numPr>
        <w:shd w:val="clear" w:color="auto" w:fill="FFFFFF"/>
        <w:rPr>
          <w:rFonts w:ascii="Cambria" w:hAnsi="Cambria"/>
          <w:sz w:val="20"/>
          <w:szCs w:val="20"/>
        </w:rPr>
      </w:pPr>
      <w:r>
        <w:rPr>
          <w:rFonts w:ascii="Cambria" w:hAnsi="Cambria"/>
          <w:sz w:val="20"/>
          <w:szCs w:val="20"/>
        </w:rPr>
        <w:t xml:space="preserve">The Educational Tour Operator/Group leader will send signed parental consent forms to </w:t>
      </w:r>
    </w:p>
    <w:p w14:paraId="2EC3CDBD" w14:textId="77777777" w:rsidR="00B87081" w:rsidRDefault="00B87081" w:rsidP="00B87081">
      <w:pPr>
        <w:pStyle w:val="NormalWeb"/>
        <w:shd w:val="clear" w:color="auto" w:fill="FFFFFF"/>
        <w:ind w:left="720"/>
        <w:rPr>
          <w:rFonts w:ascii="Cambria" w:hAnsi="Cambria"/>
          <w:sz w:val="20"/>
          <w:szCs w:val="20"/>
        </w:rPr>
      </w:pPr>
      <w:r>
        <w:rPr>
          <w:rFonts w:ascii="Cambria" w:hAnsi="Cambria"/>
          <w:sz w:val="20"/>
          <w:szCs w:val="20"/>
        </w:rPr>
        <w:t xml:space="preserve">ICE before arrival. </w:t>
      </w:r>
    </w:p>
    <w:p w14:paraId="28B88EF3" w14:textId="77777777" w:rsidR="00B87081" w:rsidRDefault="00B87081" w:rsidP="00B87081">
      <w:pPr>
        <w:pStyle w:val="NormalWeb"/>
        <w:shd w:val="clear" w:color="auto" w:fill="FFFFFF"/>
      </w:pPr>
      <w:r>
        <w:rPr>
          <w:rFonts w:ascii="Cambria" w:hAnsi="Cambria"/>
          <w:sz w:val="20"/>
          <w:szCs w:val="20"/>
        </w:rPr>
        <w:t>Date:</w:t>
      </w:r>
      <w:r>
        <w:rPr>
          <w:rFonts w:ascii="Cambria" w:hAnsi="Cambria"/>
          <w:sz w:val="20"/>
          <w:szCs w:val="20"/>
        </w:rPr>
        <w:br/>
        <w:t xml:space="preserve">Signature of ICE representative: Tim </w:t>
      </w:r>
      <w:proofErr w:type="spellStart"/>
      <w:r>
        <w:rPr>
          <w:rFonts w:ascii="Cambria" w:hAnsi="Cambria"/>
          <w:sz w:val="20"/>
          <w:szCs w:val="20"/>
        </w:rPr>
        <w:t>Shoben</w:t>
      </w:r>
      <w:proofErr w:type="spellEnd"/>
      <w:r>
        <w:rPr>
          <w:rFonts w:ascii="Cambria" w:hAnsi="Cambria"/>
          <w:sz w:val="20"/>
          <w:szCs w:val="20"/>
        </w:rPr>
        <w:t xml:space="preserve"> _____________________ </w:t>
      </w:r>
    </w:p>
    <w:p w14:paraId="4413DC44" w14:textId="7F3C25D4" w:rsidR="00EF5D5E" w:rsidRDefault="00B87081" w:rsidP="00B87081">
      <w:pPr>
        <w:pStyle w:val="NormalWeb"/>
        <w:shd w:val="clear" w:color="auto" w:fill="FFFFFF"/>
      </w:pPr>
      <w:r>
        <w:rPr>
          <w:rFonts w:ascii="Cambria" w:hAnsi="Cambria"/>
          <w:sz w:val="20"/>
          <w:szCs w:val="20"/>
        </w:rPr>
        <w:t xml:space="preserve">Signatures of Group Leaders: _____________________ _____________________ </w:t>
      </w:r>
    </w:p>
    <w:sectPr w:rsidR="00EF5D5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B464" w14:textId="77777777" w:rsidR="00A813F7" w:rsidRDefault="00A813F7" w:rsidP="00B87081">
      <w:r>
        <w:separator/>
      </w:r>
    </w:p>
  </w:endnote>
  <w:endnote w:type="continuationSeparator" w:id="0">
    <w:p w14:paraId="701B0CA4" w14:textId="77777777" w:rsidR="00A813F7" w:rsidRDefault="00A813F7" w:rsidP="00B8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5254" w14:textId="4FF0B4F7" w:rsidR="00B87081" w:rsidRPr="00B87081" w:rsidRDefault="00B87081">
    <w:pPr>
      <w:pStyle w:val="Footer"/>
      <w:rPr>
        <w:lang w:val="en-US"/>
      </w:rPr>
    </w:pPr>
    <w:r>
      <w:rPr>
        <w:lang w:val="en-US"/>
      </w:rPr>
      <w:t>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64D9" w14:textId="77777777" w:rsidR="00A813F7" w:rsidRDefault="00A813F7" w:rsidP="00B87081">
      <w:r>
        <w:separator/>
      </w:r>
    </w:p>
  </w:footnote>
  <w:footnote w:type="continuationSeparator" w:id="0">
    <w:p w14:paraId="1ACE824E" w14:textId="77777777" w:rsidR="00A813F7" w:rsidRDefault="00A813F7" w:rsidP="00B87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186F"/>
    <w:multiLevelType w:val="multilevel"/>
    <w:tmpl w:val="29A2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7C3A79"/>
    <w:multiLevelType w:val="multilevel"/>
    <w:tmpl w:val="D700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480866">
    <w:abstractNumId w:val="1"/>
  </w:num>
  <w:num w:numId="2" w16cid:durableId="211382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81"/>
    <w:rsid w:val="00666E8F"/>
    <w:rsid w:val="00A813F7"/>
    <w:rsid w:val="00B87081"/>
    <w:rsid w:val="00BB20C4"/>
    <w:rsid w:val="00D02BBA"/>
    <w:rsid w:val="00EF5D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0774162"/>
  <w15:chartTrackingRefBased/>
  <w15:docId w15:val="{82FFA433-F34F-6C43-9DA9-09E9176B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0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0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0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0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81"/>
    <w:rPr>
      <w:rFonts w:eastAsiaTheme="majorEastAsia" w:cstheme="majorBidi"/>
      <w:color w:val="272727" w:themeColor="text1" w:themeTint="D8"/>
    </w:rPr>
  </w:style>
  <w:style w:type="paragraph" w:styleId="Title">
    <w:name w:val="Title"/>
    <w:basedOn w:val="Normal"/>
    <w:next w:val="Normal"/>
    <w:link w:val="TitleChar"/>
    <w:uiPriority w:val="10"/>
    <w:qFormat/>
    <w:rsid w:val="00B870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081"/>
    <w:rPr>
      <w:i/>
      <w:iCs/>
      <w:color w:val="404040" w:themeColor="text1" w:themeTint="BF"/>
    </w:rPr>
  </w:style>
  <w:style w:type="paragraph" w:styleId="ListParagraph">
    <w:name w:val="List Paragraph"/>
    <w:basedOn w:val="Normal"/>
    <w:uiPriority w:val="34"/>
    <w:qFormat/>
    <w:rsid w:val="00B87081"/>
    <w:pPr>
      <w:ind w:left="720"/>
      <w:contextualSpacing/>
    </w:pPr>
  </w:style>
  <w:style w:type="character" w:styleId="IntenseEmphasis">
    <w:name w:val="Intense Emphasis"/>
    <w:basedOn w:val="DefaultParagraphFont"/>
    <w:uiPriority w:val="21"/>
    <w:qFormat/>
    <w:rsid w:val="00B87081"/>
    <w:rPr>
      <w:i/>
      <w:iCs/>
      <w:color w:val="0F4761" w:themeColor="accent1" w:themeShade="BF"/>
    </w:rPr>
  </w:style>
  <w:style w:type="paragraph" w:styleId="IntenseQuote">
    <w:name w:val="Intense Quote"/>
    <w:basedOn w:val="Normal"/>
    <w:next w:val="Normal"/>
    <w:link w:val="IntenseQuoteChar"/>
    <w:uiPriority w:val="30"/>
    <w:qFormat/>
    <w:rsid w:val="00B87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081"/>
    <w:rPr>
      <w:i/>
      <w:iCs/>
      <w:color w:val="0F4761" w:themeColor="accent1" w:themeShade="BF"/>
    </w:rPr>
  </w:style>
  <w:style w:type="character" w:styleId="IntenseReference">
    <w:name w:val="Intense Reference"/>
    <w:basedOn w:val="DefaultParagraphFont"/>
    <w:uiPriority w:val="32"/>
    <w:qFormat/>
    <w:rsid w:val="00B87081"/>
    <w:rPr>
      <w:b/>
      <w:bCs/>
      <w:smallCaps/>
      <w:color w:val="0F4761" w:themeColor="accent1" w:themeShade="BF"/>
      <w:spacing w:val="5"/>
    </w:rPr>
  </w:style>
  <w:style w:type="paragraph" w:styleId="NormalWeb">
    <w:name w:val="Normal (Web)"/>
    <w:basedOn w:val="Normal"/>
    <w:uiPriority w:val="99"/>
    <w:unhideWhenUsed/>
    <w:rsid w:val="00B8708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87081"/>
    <w:pPr>
      <w:tabs>
        <w:tab w:val="center" w:pos="4513"/>
        <w:tab w:val="right" w:pos="9026"/>
      </w:tabs>
    </w:pPr>
  </w:style>
  <w:style w:type="character" w:customStyle="1" w:styleId="HeaderChar">
    <w:name w:val="Header Char"/>
    <w:basedOn w:val="DefaultParagraphFont"/>
    <w:link w:val="Header"/>
    <w:uiPriority w:val="99"/>
    <w:rsid w:val="00B87081"/>
  </w:style>
  <w:style w:type="paragraph" w:styleId="Footer">
    <w:name w:val="footer"/>
    <w:basedOn w:val="Normal"/>
    <w:link w:val="FooterChar"/>
    <w:uiPriority w:val="99"/>
    <w:unhideWhenUsed/>
    <w:rsid w:val="00B87081"/>
    <w:pPr>
      <w:tabs>
        <w:tab w:val="center" w:pos="4513"/>
        <w:tab w:val="right" w:pos="9026"/>
      </w:tabs>
    </w:pPr>
  </w:style>
  <w:style w:type="character" w:customStyle="1" w:styleId="FooterChar">
    <w:name w:val="Footer Char"/>
    <w:basedOn w:val="DefaultParagraphFont"/>
    <w:link w:val="Footer"/>
    <w:uiPriority w:val="99"/>
    <w:rsid w:val="00B87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635993">
      <w:bodyDiv w:val="1"/>
      <w:marLeft w:val="0"/>
      <w:marRight w:val="0"/>
      <w:marTop w:val="0"/>
      <w:marBottom w:val="0"/>
      <w:divBdr>
        <w:top w:val="none" w:sz="0" w:space="0" w:color="auto"/>
        <w:left w:val="none" w:sz="0" w:space="0" w:color="auto"/>
        <w:bottom w:val="none" w:sz="0" w:space="0" w:color="auto"/>
        <w:right w:val="none" w:sz="0" w:space="0" w:color="auto"/>
      </w:divBdr>
      <w:divsChild>
        <w:div w:id="53357978">
          <w:marLeft w:val="0"/>
          <w:marRight w:val="0"/>
          <w:marTop w:val="0"/>
          <w:marBottom w:val="0"/>
          <w:divBdr>
            <w:top w:val="none" w:sz="0" w:space="0" w:color="auto"/>
            <w:left w:val="none" w:sz="0" w:space="0" w:color="auto"/>
            <w:bottom w:val="none" w:sz="0" w:space="0" w:color="auto"/>
            <w:right w:val="none" w:sz="0" w:space="0" w:color="auto"/>
          </w:divBdr>
          <w:divsChild>
            <w:div w:id="378361111">
              <w:marLeft w:val="0"/>
              <w:marRight w:val="0"/>
              <w:marTop w:val="0"/>
              <w:marBottom w:val="0"/>
              <w:divBdr>
                <w:top w:val="none" w:sz="0" w:space="0" w:color="auto"/>
                <w:left w:val="none" w:sz="0" w:space="0" w:color="auto"/>
                <w:bottom w:val="none" w:sz="0" w:space="0" w:color="auto"/>
                <w:right w:val="none" w:sz="0" w:space="0" w:color="auto"/>
              </w:divBdr>
              <w:divsChild>
                <w:div w:id="841891188">
                  <w:marLeft w:val="0"/>
                  <w:marRight w:val="0"/>
                  <w:marTop w:val="0"/>
                  <w:marBottom w:val="0"/>
                  <w:divBdr>
                    <w:top w:val="none" w:sz="0" w:space="0" w:color="auto"/>
                    <w:left w:val="none" w:sz="0" w:space="0" w:color="auto"/>
                    <w:bottom w:val="none" w:sz="0" w:space="0" w:color="auto"/>
                    <w:right w:val="none" w:sz="0" w:space="0" w:color="auto"/>
                  </w:divBdr>
                  <w:divsChild>
                    <w:div w:id="663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Dorling</dc:creator>
  <cp:keywords/>
  <dc:description/>
  <cp:lastModifiedBy>Kerry Dorling</cp:lastModifiedBy>
  <cp:revision>2</cp:revision>
  <dcterms:created xsi:type="dcterms:W3CDTF">2024-04-06T11:13:00Z</dcterms:created>
  <dcterms:modified xsi:type="dcterms:W3CDTF">2024-04-06T11:15:00Z</dcterms:modified>
</cp:coreProperties>
</file>