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38D63" w14:textId="44E0FB2F" w:rsidR="00466AD0" w:rsidRDefault="00466AD0" w:rsidP="00466AD0">
      <w:pPr>
        <w:pStyle w:val="Heading1"/>
        <w:jc w:val="center"/>
      </w:pPr>
      <w:r>
        <w:rPr>
          <w:noProof/>
        </w:rPr>
        <w:drawing>
          <wp:inline distT="0" distB="0" distL="0" distR="0" wp14:anchorId="1FBE8329" wp14:editId="62C1EE54">
            <wp:extent cx="3771900" cy="1707515"/>
            <wp:effectExtent l="0" t="0" r="0" b="6985"/>
            <wp:docPr id="3070730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73041" name="Picture 3070730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5076" cy="173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1CB7F" w14:textId="4E691245" w:rsidR="00E81948" w:rsidRDefault="00466AD0">
      <w:pPr>
        <w:pStyle w:val="Heading1"/>
      </w:pPr>
      <w:r>
        <w:t xml:space="preserve">                         </w:t>
      </w:r>
      <w:proofErr w:type="spellStart"/>
      <w:r w:rsidR="00000000">
        <w:t>SafePath</w:t>
      </w:r>
      <w:proofErr w:type="spellEnd"/>
      <w:r w:rsidR="00000000">
        <w:t xml:space="preserve"> Youth Transportation</w:t>
      </w:r>
      <w:r>
        <w:t xml:space="preserve"> Donation List for</w:t>
      </w:r>
      <w:r w:rsidR="00000000">
        <w:br/>
      </w:r>
      <w:r>
        <w:t xml:space="preserve">                                     </w:t>
      </w:r>
      <w:r w:rsidR="00000000">
        <w:t>Vehicle Comfort &amp; Entertainment</w:t>
      </w:r>
    </w:p>
    <w:p w14:paraId="4513F90D" w14:textId="77777777" w:rsidR="00466AD0" w:rsidRDefault="00466AD0">
      <w:pPr>
        <w:rPr>
          <w:b/>
        </w:rPr>
      </w:pPr>
    </w:p>
    <w:p w14:paraId="6F88718B" w14:textId="655D3DAD" w:rsidR="00E81948" w:rsidRDefault="00000000">
      <w:r>
        <w:rPr>
          <w:b/>
        </w:rPr>
        <w:t xml:space="preserve">Purpose: </w:t>
      </w:r>
      <w:r>
        <w:t>To provide a safe, comfortable, trauma-informed, and engaging transportation experience for children and youth.</w:t>
      </w:r>
    </w:p>
    <w:p w14:paraId="6078DA5B" w14:textId="77777777" w:rsidR="00E81948" w:rsidRDefault="00000000">
      <w:pPr>
        <w:pStyle w:val="Heading2"/>
      </w:pPr>
      <w:r>
        <w:t>Comfort &amp; Entertainment</w:t>
      </w:r>
    </w:p>
    <w:p w14:paraId="175DAE73" w14:textId="77777777" w:rsidR="00E81948" w:rsidRDefault="00000000">
      <w:pPr>
        <w:pStyle w:val="ListBullet"/>
      </w:pPr>
      <w:r>
        <w:t>Children's books (various ages)</w:t>
      </w:r>
    </w:p>
    <w:p w14:paraId="7FFA4000" w14:textId="77777777" w:rsidR="00E81948" w:rsidRDefault="00000000">
      <w:pPr>
        <w:pStyle w:val="ListBullet"/>
      </w:pPr>
      <w:r>
        <w:t>Coloring books and washable crayons</w:t>
      </w:r>
    </w:p>
    <w:p w14:paraId="3E76321E" w14:textId="77777777" w:rsidR="00E81948" w:rsidRDefault="00000000">
      <w:pPr>
        <w:pStyle w:val="ListBullet"/>
      </w:pPr>
      <w:r>
        <w:t>Travel-size puzzle and activity books</w:t>
      </w:r>
    </w:p>
    <w:p w14:paraId="576D74F3" w14:textId="77777777" w:rsidR="00E81948" w:rsidRDefault="00000000">
      <w:pPr>
        <w:pStyle w:val="ListBullet"/>
      </w:pPr>
      <w:r>
        <w:t>UNO or other travel card games (older youth)</w:t>
      </w:r>
    </w:p>
    <w:p w14:paraId="1D2C7621" w14:textId="77777777" w:rsidR="00E81948" w:rsidRDefault="00000000">
      <w:pPr>
        <w:pStyle w:val="ListBullet"/>
      </w:pPr>
      <w:r>
        <w:t>Fidget toys and sensory toys</w:t>
      </w:r>
    </w:p>
    <w:p w14:paraId="4DBCA063" w14:textId="77777777" w:rsidR="00E81948" w:rsidRDefault="00000000">
      <w:pPr>
        <w:pStyle w:val="ListBullet"/>
      </w:pPr>
      <w:r>
        <w:t>Disposable or sanitized headphones</w:t>
      </w:r>
    </w:p>
    <w:p w14:paraId="5861CBFB" w14:textId="77777777" w:rsidR="00E81948" w:rsidRDefault="00000000">
      <w:pPr>
        <w:pStyle w:val="ListBullet"/>
      </w:pPr>
      <w:r>
        <w:t>Soft, child-friendly music playlists</w:t>
      </w:r>
    </w:p>
    <w:p w14:paraId="3ADB4A1B" w14:textId="77777777" w:rsidR="00E81948" w:rsidRDefault="00000000">
      <w:pPr>
        <w:pStyle w:val="Heading2"/>
      </w:pPr>
      <w:r>
        <w:t>Comfort Items</w:t>
      </w:r>
    </w:p>
    <w:p w14:paraId="09B6B332" w14:textId="77777777" w:rsidR="00E81948" w:rsidRDefault="00000000">
      <w:pPr>
        <w:pStyle w:val="ListBullet"/>
      </w:pPr>
      <w:r>
        <w:t>Tissues</w:t>
      </w:r>
    </w:p>
    <w:p w14:paraId="41054048" w14:textId="77777777" w:rsidR="00E81948" w:rsidRDefault="00000000">
      <w:pPr>
        <w:pStyle w:val="ListBullet"/>
      </w:pPr>
      <w:r>
        <w:t>Hand sanitizer</w:t>
      </w:r>
    </w:p>
    <w:p w14:paraId="017FF010" w14:textId="77777777" w:rsidR="00E81948" w:rsidRDefault="00000000">
      <w:pPr>
        <w:pStyle w:val="ListBullet"/>
      </w:pPr>
      <w:r>
        <w:t>Disinfecting wipes</w:t>
      </w:r>
    </w:p>
    <w:p w14:paraId="24294A7D" w14:textId="77777777" w:rsidR="00E81948" w:rsidRDefault="00000000">
      <w:pPr>
        <w:pStyle w:val="ListBullet"/>
      </w:pPr>
      <w:r>
        <w:t>Bottled water (when approved)</w:t>
      </w:r>
    </w:p>
    <w:p w14:paraId="5F1B6B7C" w14:textId="77777777" w:rsidR="00E81948" w:rsidRDefault="00000000">
      <w:pPr>
        <w:pStyle w:val="ListBullet"/>
      </w:pPr>
      <w:r>
        <w:t>Individually wrapped snacks (with agency/parent approval and allergy awareness)</w:t>
      </w:r>
    </w:p>
    <w:p w14:paraId="39F763BA" w14:textId="77777777" w:rsidR="00E81948" w:rsidRDefault="00000000">
      <w:pPr>
        <w:pStyle w:val="ListBullet"/>
      </w:pPr>
      <w:r>
        <w:t>Small blankets</w:t>
      </w:r>
    </w:p>
    <w:p w14:paraId="62B9B979" w14:textId="77777777" w:rsidR="00E81948" w:rsidRDefault="00000000">
      <w:pPr>
        <w:pStyle w:val="ListBullet"/>
      </w:pPr>
      <w:r>
        <w:t>Travel pillows</w:t>
      </w:r>
    </w:p>
    <w:p w14:paraId="0A0D4E2C" w14:textId="77777777" w:rsidR="00E81948" w:rsidRDefault="00000000">
      <w:pPr>
        <w:pStyle w:val="Heading2"/>
      </w:pPr>
      <w:r>
        <w:t>Electronics</w:t>
      </w:r>
    </w:p>
    <w:p w14:paraId="3B7CA116" w14:textId="77777777" w:rsidR="00E81948" w:rsidRDefault="00000000">
      <w:pPr>
        <w:pStyle w:val="ListBullet"/>
      </w:pPr>
      <w:r>
        <w:t>Tablet with age-appropriate educational games and movies</w:t>
      </w:r>
    </w:p>
    <w:p w14:paraId="373C9E30" w14:textId="77777777" w:rsidR="00E81948" w:rsidRDefault="00000000">
      <w:pPr>
        <w:pStyle w:val="ListBullet"/>
      </w:pPr>
      <w:r>
        <w:t>Portable power bank</w:t>
      </w:r>
    </w:p>
    <w:p w14:paraId="2B8D5F12" w14:textId="77777777" w:rsidR="00E81948" w:rsidRDefault="00000000">
      <w:pPr>
        <w:pStyle w:val="ListBullet"/>
      </w:pPr>
      <w:r>
        <w:t>Charging cables</w:t>
      </w:r>
    </w:p>
    <w:p w14:paraId="698501E4" w14:textId="77777777" w:rsidR="00E81948" w:rsidRDefault="00000000">
      <w:pPr>
        <w:pStyle w:val="Heading2"/>
      </w:pPr>
      <w:r>
        <w:lastRenderedPageBreak/>
        <w:t>Safety &amp; Special Needs</w:t>
      </w:r>
    </w:p>
    <w:p w14:paraId="2EA66531" w14:textId="77777777" w:rsidR="00E81948" w:rsidRDefault="00000000">
      <w:pPr>
        <w:pStyle w:val="ListBullet"/>
      </w:pPr>
      <w:r>
        <w:t>First aid kit</w:t>
      </w:r>
    </w:p>
    <w:p w14:paraId="4084C8B7" w14:textId="77777777" w:rsidR="00E81948" w:rsidRDefault="00000000">
      <w:pPr>
        <w:pStyle w:val="ListBullet"/>
      </w:pPr>
      <w:r>
        <w:t>Motion sickness bags</w:t>
      </w:r>
    </w:p>
    <w:p w14:paraId="4114EBFF" w14:textId="77777777" w:rsidR="00E81948" w:rsidRDefault="00000000">
      <w:pPr>
        <w:pStyle w:val="ListBullet"/>
      </w:pPr>
      <w:r>
        <w:t>Umbrella</w:t>
      </w:r>
    </w:p>
    <w:p w14:paraId="5AAE7578" w14:textId="77777777" w:rsidR="00E81948" w:rsidRDefault="00000000">
      <w:pPr>
        <w:pStyle w:val="ListBullet"/>
      </w:pPr>
      <w:r>
        <w:t>Booster seats and child safety seats (as required)</w:t>
      </w:r>
    </w:p>
    <w:p w14:paraId="71DD62A5" w14:textId="77777777" w:rsidR="00E81948" w:rsidRDefault="00000000">
      <w:pPr>
        <w:pStyle w:val="ListBullet"/>
      </w:pPr>
      <w:r>
        <w:t>Emergency contacts and trip forms</w:t>
      </w:r>
    </w:p>
    <w:p w14:paraId="551E3CEA" w14:textId="77777777" w:rsidR="00E81948" w:rsidRDefault="00000000">
      <w:pPr>
        <w:pStyle w:val="Heading2"/>
      </w:pPr>
      <w:r>
        <w:t>Trauma-Informed Comfort Kit</w:t>
      </w:r>
    </w:p>
    <w:p w14:paraId="0413C948" w14:textId="77777777" w:rsidR="00E81948" w:rsidRDefault="00000000">
      <w:pPr>
        <w:pStyle w:val="ListBullet"/>
      </w:pPr>
      <w:r>
        <w:t>Stress balls</w:t>
      </w:r>
    </w:p>
    <w:p w14:paraId="061D94B2" w14:textId="77777777" w:rsidR="00E81948" w:rsidRDefault="00000000">
      <w:pPr>
        <w:pStyle w:val="ListBullet"/>
      </w:pPr>
      <w:r>
        <w:t>Fidget cubes</w:t>
      </w:r>
    </w:p>
    <w:p w14:paraId="37DE135B" w14:textId="77777777" w:rsidR="00E81948" w:rsidRDefault="00000000">
      <w:pPr>
        <w:pStyle w:val="ListBullet"/>
      </w:pPr>
      <w:r>
        <w:t>Pop-it toys</w:t>
      </w:r>
    </w:p>
    <w:p w14:paraId="5D9967B8" w14:textId="77777777" w:rsidR="00E81948" w:rsidRDefault="00000000">
      <w:pPr>
        <w:pStyle w:val="ListBullet"/>
      </w:pPr>
      <w:r>
        <w:t>Small new stuffed animals (when appropriate)</w:t>
      </w:r>
    </w:p>
    <w:p w14:paraId="612CD9A1" w14:textId="7C6491B3" w:rsidR="00E81948" w:rsidRDefault="00000000">
      <w:pPr>
        <w:pStyle w:val="ListBullet"/>
      </w:pPr>
      <w:r>
        <w:t>Positive affirmation cards</w:t>
      </w:r>
    </w:p>
    <w:p w14:paraId="74C4651B" w14:textId="225B89BB" w:rsidR="00466AD0" w:rsidRDefault="00466AD0" w:rsidP="00466AD0">
      <w:pPr>
        <w:spacing w:line="240" w:lineRule="auto"/>
      </w:pPr>
      <w:r>
        <w:t xml:space="preserve">A Special </w:t>
      </w:r>
      <w:r w:rsidRPr="00466AD0">
        <w:rPr>
          <w:b/>
          <w:bCs/>
          <w:sz w:val="32"/>
          <w:szCs w:val="32"/>
        </w:rPr>
        <w:t>Thank You</w:t>
      </w:r>
      <w:r>
        <w:t xml:space="preserve"> for your Contribution to </w:t>
      </w:r>
      <w:proofErr w:type="spellStart"/>
      <w:r>
        <w:t>SafePath</w:t>
      </w:r>
      <w:proofErr w:type="spellEnd"/>
      <w:r>
        <w:t xml:space="preserve"> Youth </w:t>
      </w:r>
      <w:r w:rsidR="00954D31">
        <w:t>Transportation!</w:t>
      </w:r>
    </w:p>
    <w:p w14:paraId="609FC494" w14:textId="13FDEA0D" w:rsidR="00954D31" w:rsidRDefault="00954D31" w:rsidP="00954D31">
      <w:pPr>
        <w:pStyle w:val="NormalWeb"/>
      </w:pPr>
      <w:r>
        <w:t xml:space="preserve">                                         </w:t>
      </w:r>
      <w:r>
        <w:rPr>
          <w:noProof/>
        </w:rPr>
        <w:drawing>
          <wp:inline distT="0" distB="0" distL="0" distR="0" wp14:anchorId="6C455A3F" wp14:editId="5A5A51F6">
            <wp:extent cx="2512332" cy="18192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750" cy="182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0A775" w14:textId="77777777" w:rsidR="00954D31" w:rsidRDefault="00954D31" w:rsidP="00466AD0">
      <w:pPr>
        <w:spacing w:line="240" w:lineRule="auto"/>
      </w:pPr>
    </w:p>
    <w:p w14:paraId="7DA306AA" w14:textId="6D024B10" w:rsidR="00466AD0" w:rsidRDefault="00954D31">
      <w:r>
        <w:t xml:space="preserve">         </w:t>
      </w:r>
    </w:p>
    <w:p w14:paraId="276187C5" w14:textId="77777777" w:rsidR="00466AD0" w:rsidRDefault="00466AD0"/>
    <w:sectPr w:rsidR="00466AD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7745098">
    <w:abstractNumId w:val="8"/>
  </w:num>
  <w:num w:numId="2" w16cid:durableId="854467134">
    <w:abstractNumId w:val="6"/>
  </w:num>
  <w:num w:numId="3" w16cid:durableId="1273199849">
    <w:abstractNumId w:val="5"/>
  </w:num>
  <w:num w:numId="4" w16cid:durableId="1169976795">
    <w:abstractNumId w:val="4"/>
  </w:num>
  <w:num w:numId="5" w16cid:durableId="1148788109">
    <w:abstractNumId w:val="7"/>
  </w:num>
  <w:num w:numId="6" w16cid:durableId="1005210992">
    <w:abstractNumId w:val="3"/>
  </w:num>
  <w:num w:numId="7" w16cid:durableId="1362434979">
    <w:abstractNumId w:val="2"/>
  </w:num>
  <w:num w:numId="8" w16cid:durableId="224338153">
    <w:abstractNumId w:val="1"/>
  </w:num>
  <w:num w:numId="9" w16cid:durableId="1381006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66AD0"/>
    <w:rsid w:val="00954D31"/>
    <w:rsid w:val="009A2527"/>
    <w:rsid w:val="00AA1D8D"/>
    <w:rsid w:val="00B47730"/>
    <w:rsid w:val="00CB0664"/>
    <w:rsid w:val="00E8194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8CC5B"/>
  <w14:defaultImageDpi w14:val="300"/>
  <w15:docId w15:val="{1C2D68BE-3E44-47CE-91D3-5B4925AA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95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 B</cp:lastModifiedBy>
  <cp:revision>2</cp:revision>
  <dcterms:created xsi:type="dcterms:W3CDTF">2026-07-27T18:09:00Z</dcterms:created>
  <dcterms:modified xsi:type="dcterms:W3CDTF">2026-07-27T18:09:00Z</dcterms:modified>
  <cp:category/>
</cp:coreProperties>
</file>