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224EA49D"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C23D79">
        <w:rPr>
          <w:rFonts w:ascii="Calibri" w:eastAsia="Calibri" w:hAnsi="Calibri" w:cs="Calibri"/>
          <w:b/>
          <w:sz w:val="24"/>
        </w:rPr>
        <w:t xml:space="preserve"> </w:t>
      </w:r>
      <w:r w:rsidR="00BE67A1">
        <w:rPr>
          <w:rFonts w:ascii="Calibri" w:eastAsia="Calibri" w:hAnsi="Calibri" w:cs="Calibri"/>
          <w:b/>
          <w:sz w:val="24"/>
        </w:rPr>
        <w:t>Octob</w:t>
      </w:r>
      <w:r w:rsidR="00BE684B">
        <w:rPr>
          <w:rFonts w:ascii="Calibri" w:eastAsia="Calibri" w:hAnsi="Calibri" w:cs="Calibri"/>
          <w:b/>
          <w:sz w:val="24"/>
        </w:rPr>
        <w:t>er</w:t>
      </w:r>
      <w:r w:rsidR="0008221C">
        <w:rPr>
          <w:rFonts w:ascii="Calibri" w:eastAsia="Calibri" w:hAnsi="Calibri" w:cs="Calibri"/>
          <w:b/>
          <w:sz w:val="24"/>
        </w:rPr>
        <w:t xml:space="preserve"> </w:t>
      </w:r>
      <w:r w:rsidR="00BE67A1">
        <w:rPr>
          <w:rFonts w:ascii="Calibri" w:eastAsia="Calibri" w:hAnsi="Calibri" w:cs="Calibri"/>
          <w:b/>
          <w:sz w:val="24"/>
        </w:rPr>
        <w:t>30</w:t>
      </w:r>
      <w:r>
        <w:rPr>
          <w:rFonts w:ascii="Calibri" w:eastAsia="Calibri" w:hAnsi="Calibri" w:cs="Calibri"/>
          <w:b/>
          <w:sz w:val="24"/>
        </w:rPr>
        <w:t>, 202</w:t>
      </w:r>
      <w:r w:rsidR="00EC7B15">
        <w:rPr>
          <w:rFonts w:ascii="Calibri" w:eastAsia="Calibri" w:hAnsi="Calibri" w:cs="Calibri"/>
          <w:b/>
          <w:sz w:val="24"/>
        </w:rPr>
        <w:t>4</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5DF6AE36"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1026C2">
        <w:rPr>
          <w:rFonts w:ascii="Calibri" w:eastAsia="Calibri" w:hAnsi="Calibri" w:cs="Calibri"/>
          <w:sz w:val="24"/>
          <w:szCs w:val="24"/>
        </w:rPr>
        <w:t>Octo</w:t>
      </w:r>
      <w:r w:rsidR="00A04557">
        <w:rPr>
          <w:rFonts w:ascii="Calibri" w:eastAsia="Calibri" w:hAnsi="Calibri" w:cs="Calibri"/>
          <w:sz w:val="24"/>
          <w:szCs w:val="24"/>
        </w:rPr>
        <w:t>ber</w:t>
      </w:r>
      <w:r w:rsidR="00C23D79">
        <w:rPr>
          <w:rFonts w:ascii="Calibri" w:eastAsia="Calibri" w:hAnsi="Calibri" w:cs="Calibri"/>
          <w:sz w:val="24"/>
          <w:szCs w:val="24"/>
        </w:rPr>
        <w:t xml:space="preserve"> </w:t>
      </w:r>
      <w:r w:rsidR="001026C2">
        <w:rPr>
          <w:rFonts w:ascii="Calibri" w:eastAsia="Calibri" w:hAnsi="Calibri" w:cs="Calibri"/>
          <w:sz w:val="24"/>
          <w:szCs w:val="24"/>
        </w:rPr>
        <w:t>30</w:t>
      </w:r>
      <w:r w:rsidRPr="3C55DDC9">
        <w:rPr>
          <w:rFonts w:ascii="Calibri" w:eastAsia="Calibri" w:hAnsi="Calibri" w:cs="Calibri"/>
          <w:sz w:val="24"/>
          <w:szCs w:val="24"/>
        </w:rPr>
        <w:t>, 202</w:t>
      </w:r>
      <w:r w:rsidR="00EC7B15">
        <w:rPr>
          <w:rFonts w:ascii="Calibri" w:eastAsia="Calibri" w:hAnsi="Calibri" w:cs="Calibri"/>
          <w:sz w:val="24"/>
          <w:szCs w:val="24"/>
        </w:rPr>
        <w:t>4</w:t>
      </w:r>
      <w:r w:rsidRPr="3C55DDC9">
        <w:rPr>
          <w:rFonts w:ascii="Calibri" w:eastAsia="Calibri" w:hAnsi="Calibri" w:cs="Calibri"/>
          <w:sz w:val="24"/>
          <w:szCs w:val="24"/>
        </w:rPr>
        <w:t xml:space="preserve">. </w:t>
      </w:r>
    </w:p>
    <w:p w14:paraId="1D15A268" w14:textId="328D2B34"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BE67A1">
        <w:rPr>
          <w:rFonts w:ascii="Calibri" w:eastAsia="Calibri" w:hAnsi="Calibri" w:cs="Calibri"/>
          <w:b/>
          <w:sz w:val="24"/>
        </w:rPr>
        <w:t>1</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620437C9" w14:textId="13A1CD7B" w:rsidR="00A12EE0" w:rsidRDefault="3C55DDC9" w:rsidP="00811012">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sidR="008D4915">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Pr="3C55DDC9">
        <w:rPr>
          <w:rFonts w:ascii="Calibri" w:eastAsia="Calibri" w:hAnsi="Calibri" w:cs="Calibri"/>
          <w:sz w:val="24"/>
          <w:szCs w:val="24"/>
        </w:rPr>
        <w:t>Director/</w:t>
      </w:r>
      <w:r w:rsidR="00F71F6F">
        <w:rPr>
          <w:rFonts w:ascii="Calibri" w:eastAsia="Calibri" w:hAnsi="Calibri" w:cs="Calibri"/>
          <w:sz w:val="24"/>
          <w:szCs w:val="24"/>
        </w:rPr>
        <w:t xml:space="preserve">Acting </w:t>
      </w:r>
      <w:r w:rsidRPr="3C55DDC9">
        <w:rPr>
          <w:rFonts w:ascii="Calibri" w:eastAsia="Calibri" w:hAnsi="Calibri" w:cs="Calibri"/>
          <w:sz w:val="24"/>
          <w:szCs w:val="24"/>
        </w:rPr>
        <w:t>Secretary/Treasurer</w:t>
      </w:r>
    </w:p>
    <w:p w14:paraId="675B13D9" w14:textId="21418DC5" w:rsidR="00811012" w:rsidRDefault="00811012" w:rsidP="00811012">
      <w:pPr>
        <w:spacing w:after="0" w:line="240" w:lineRule="auto"/>
        <w:rPr>
          <w:rFonts w:ascii="Calibri" w:eastAsia="Calibri" w:hAnsi="Calibri" w:cs="Calibri"/>
          <w:sz w:val="24"/>
          <w:szCs w:val="24"/>
        </w:rPr>
      </w:pPr>
      <w:r>
        <w:rPr>
          <w:rFonts w:ascii="Calibri" w:eastAsia="Calibri" w:hAnsi="Calibri" w:cs="Calibri"/>
          <w:sz w:val="24"/>
          <w:szCs w:val="24"/>
        </w:rPr>
        <w:t>Not Present: Cheryl</w:t>
      </w:r>
      <w:r w:rsidRPr="3C55DDC9">
        <w:rPr>
          <w:rFonts w:ascii="Calibri" w:eastAsia="Calibri" w:hAnsi="Calibri" w:cs="Calibri"/>
          <w:sz w:val="24"/>
          <w:szCs w:val="24"/>
        </w:rPr>
        <w:t xml:space="preserve"> Darwin, Vice President</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36A9CCD2"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462C7B">
        <w:rPr>
          <w:rFonts w:ascii="Calibri" w:eastAsia="Calibri" w:hAnsi="Calibri" w:cs="Calibri"/>
          <w:sz w:val="24"/>
          <w:szCs w:val="24"/>
        </w:rPr>
        <w:t>September 25</w:t>
      </w:r>
      <w:r w:rsidRPr="20D8907F">
        <w:rPr>
          <w:rFonts w:ascii="Calibri" w:eastAsia="Calibri" w:hAnsi="Calibri" w:cs="Calibri"/>
          <w:sz w:val="24"/>
          <w:szCs w:val="24"/>
        </w:rPr>
        <w:t xml:space="preserve">, 2024,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Pr="20D8907F">
        <w:rPr>
          <w:rFonts w:ascii="Calibri" w:eastAsia="Calibri" w:hAnsi="Calibri" w:cs="Calibri"/>
          <w:sz w:val="24"/>
          <w:szCs w:val="24"/>
        </w:rPr>
        <w:t xml:space="preserve">A motion was made by </w:t>
      </w:r>
      <w:r w:rsidR="0058636E">
        <w:rPr>
          <w:rFonts w:ascii="Calibri" w:eastAsia="Calibri" w:hAnsi="Calibri" w:cs="Calibri"/>
          <w:sz w:val="24"/>
          <w:szCs w:val="24"/>
        </w:rPr>
        <w:t>Paul</w:t>
      </w:r>
      <w:r w:rsidRPr="20D8907F">
        <w:rPr>
          <w:rFonts w:ascii="Calibri" w:eastAsia="Calibri" w:hAnsi="Calibri" w:cs="Calibri"/>
          <w:sz w:val="24"/>
          <w:szCs w:val="24"/>
        </w:rPr>
        <w:t xml:space="preserve"> and seconded by </w:t>
      </w:r>
      <w:r w:rsidR="00467651">
        <w:rPr>
          <w:rFonts w:ascii="Calibri" w:eastAsia="Calibri" w:hAnsi="Calibri" w:cs="Calibri"/>
          <w:sz w:val="24"/>
          <w:szCs w:val="24"/>
        </w:rPr>
        <w:t>Don</w:t>
      </w:r>
      <w:r w:rsidRPr="20D8907F">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sets of meeting minutes.</w:t>
      </w:r>
      <w:r w:rsidR="00630AE7">
        <w:rPr>
          <w:rFonts w:ascii="Calibri" w:eastAsia="Calibri" w:hAnsi="Calibri" w:cs="Calibri"/>
          <w:sz w:val="24"/>
          <w:szCs w:val="24"/>
        </w:rPr>
        <w:t xml:space="preserve">  Both were approved.</w:t>
      </w:r>
    </w:p>
    <w:p w14:paraId="214B28D6" w14:textId="6A5375D0"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the month of </w:t>
      </w:r>
      <w:r w:rsidR="00AF6BCF">
        <w:rPr>
          <w:rFonts w:ascii="Calibri" w:eastAsia="Calibri" w:hAnsi="Calibri" w:cs="Calibri"/>
          <w:sz w:val="24"/>
          <w:szCs w:val="24"/>
        </w:rPr>
        <w:t>September</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D7522">
        <w:rPr>
          <w:rFonts w:ascii="Calibri" w:eastAsia="Calibri" w:hAnsi="Calibri" w:cs="Calibri"/>
          <w:sz w:val="24"/>
          <w:szCs w:val="24"/>
        </w:rPr>
        <w:t>4</w:t>
      </w:r>
      <w:r w:rsidRPr="0DB5EA3E">
        <w:rPr>
          <w:rFonts w:ascii="Calibri" w:eastAsia="Calibri" w:hAnsi="Calibri" w:cs="Calibri"/>
          <w:sz w:val="24"/>
          <w:szCs w:val="24"/>
        </w:rPr>
        <w:t xml:space="preserve">, was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FC0DB8">
        <w:rPr>
          <w:rFonts w:ascii="Calibri" w:eastAsia="Calibri" w:hAnsi="Calibri" w:cs="Calibri"/>
          <w:sz w:val="24"/>
          <w:szCs w:val="24"/>
        </w:rPr>
        <w:t>Don</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FC0DB8">
        <w:rPr>
          <w:rFonts w:ascii="Calibri" w:eastAsia="Calibri" w:hAnsi="Calibri" w:cs="Calibri"/>
          <w:sz w:val="24"/>
          <w:szCs w:val="24"/>
        </w:rPr>
        <w:t>Paul</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 was approved.</w:t>
      </w:r>
    </w:p>
    <w:p w14:paraId="5B6A6D36" w14:textId="43D1B07B"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2 projects are </w:t>
      </w:r>
      <w:r w:rsidR="00FC0DB8">
        <w:rPr>
          <w:rFonts w:ascii="Calibri" w:eastAsia="Calibri" w:hAnsi="Calibri" w:cs="Calibri"/>
          <w:sz w:val="24"/>
          <w:szCs w:val="24"/>
        </w:rPr>
        <w:t>either</w:t>
      </w:r>
      <w:r w:rsidR="00717AFC">
        <w:rPr>
          <w:rFonts w:ascii="Calibri" w:eastAsia="Calibri" w:hAnsi="Calibri" w:cs="Calibri"/>
          <w:sz w:val="24"/>
          <w:szCs w:val="24"/>
        </w:rPr>
        <w:t xml:space="preserve"> in progress</w:t>
      </w:r>
      <w:r w:rsidR="004E5389">
        <w:rPr>
          <w:rFonts w:ascii="Calibri" w:eastAsia="Calibri" w:hAnsi="Calibri" w:cs="Calibri"/>
          <w:sz w:val="24"/>
          <w:szCs w:val="24"/>
        </w:rPr>
        <w:t xml:space="preserve"> or on hold</w:t>
      </w:r>
      <w:r w:rsidR="00717AFC">
        <w:rPr>
          <w:rFonts w:ascii="Calibri" w:eastAsia="Calibri" w:hAnsi="Calibri" w:cs="Calibri"/>
          <w:sz w:val="24"/>
          <w:szCs w:val="24"/>
        </w:rPr>
        <w:t>.</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r w:rsidR="006539AF">
        <w:rPr>
          <w:rFonts w:ascii="Calibri" w:eastAsia="Calibri" w:hAnsi="Calibri" w:cs="Calibri"/>
          <w:sz w:val="24"/>
          <w:szCs w:val="24"/>
        </w:rPr>
        <w:t xml:space="preserve"> </w:t>
      </w:r>
      <w:r w:rsidR="00815744">
        <w:rPr>
          <w:rFonts w:ascii="Calibri" w:eastAsia="Calibri" w:hAnsi="Calibri" w:cs="Calibri"/>
          <w:sz w:val="24"/>
          <w:szCs w:val="24"/>
        </w:rPr>
        <w:t>No</w:t>
      </w:r>
      <w:r w:rsidR="00B925E8">
        <w:rPr>
          <w:rFonts w:ascii="Calibri" w:eastAsia="Calibri" w:hAnsi="Calibri" w:cs="Calibri"/>
          <w:sz w:val="24"/>
          <w:szCs w:val="24"/>
        </w:rPr>
        <w:t xml:space="preserve"> new ACC request</w:t>
      </w:r>
      <w:r w:rsidR="006F36CF">
        <w:rPr>
          <w:rFonts w:ascii="Calibri" w:eastAsia="Calibri" w:hAnsi="Calibri" w:cs="Calibri"/>
          <w:sz w:val="24"/>
          <w:szCs w:val="24"/>
        </w:rPr>
        <w:t>s were</w:t>
      </w:r>
      <w:r w:rsidR="00B925E8">
        <w:rPr>
          <w:rFonts w:ascii="Calibri" w:eastAsia="Calibri" w:hAnsi="Calibri" w:cs="Calibri"/>
          <w:sz w:val="24"/>
          <w:szCs w:val="24"/>
        </w:rPr>
        <w:t xml:space="preserve"> received </w:t>
      </w:r>
      <w:r w:rsidR="006F36CF">
        <w:rPr>
          <w:rFonts w:ascii="Calibri" w:eastAsia="Calibri" w:hAnsi="Calibri" w:cs="Calibri"/>
          <w:sz w:val="24"/>
          <w:szCs w:val="24"/>
        </w:rPr>
        <w:t>this month.</w:t>
      </w:r>
      <w:r w:rsidR="000567CB">
        <w:rPr>
          <w:rFonts w:ascii="Calibri" w:eastAsia="Calibri" w:hAnsi="Calibri" w:cs="Calibri"/>
          <w:sz w:val="24"/>
          <w:szCs w:val="24"/>
        </w:rPr>
        <w:t xml:space="preserve">  </w:t>
      </w:r>
    </w:p>
    <w:p w14:paraId="61DE2828" w14:textId="0C54A03F" w:rsidR="005E277D" w:rsidRDefault="3991BE06" w:rsidP="00696C7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304166">
        <w:rPr>
          <w:rFonts w:ascii="Calibri" w:eastAsia="Calibri" w:hAnsi="Calibri" w:cs="Calibri"/>
          <w:b/>
          <w:bCs/>
          <w:sz w:val="26"/>
          <w:szCs w:val="26"/>
        </w:rPr>
        <w:t xml:space="preserve"> </w:t>
      </w:r>
      <w:r w:rsidR="00C8649D">
        <w:rPr>
          <w:rFonts w:ascii="Calibri" w:eastAsia="Calibri" w:hAnsi="Calibri" w:cs="Calibri"/>
          <w:sz w:val="24"/>
          <w:szCs w:val="24"/>
        </w:rPr>
        <w:t>No guests were in attendance.</w:t>
      </w:r>
    </w:p>
    <w:p w14:paraId="4462CB2C" w14:textId="4A4121FE" w:rsidR="00D4187F" w:rsidRDefault="0DECBBFF" w:rsidP="00696C76">
      <w:pPr>
        <w:spacing w:after="240" w:line="240" w:lineRule="auto"/>
        <w:rPr>
          <w:rFonts w:ascii="Calibri" w:eastAsia="Calibri" w:hAnsi="Calibri" w:cs="Calibri"/>
          <w:b/>
          <w:bCs/>
          <w:sz w:val="28"/>
          <w:szCs w:val="28"/>
          <w:u w:val="single"/>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r w:rsidR="001D7477" w:rsidRPr="001D7477">
        <w:rPr>
          <w:rFonts w:ascii="Calibri" w:eastAsia="Calibri" w:hAnsi="Calibri" w:cs="Calibri"/>
          <w:sz w:val="28"/>
          <w:szCs w:val="28"/>
        </w:rPr>
        <w:t xml:space="preserve"> </w:t>
      </w:r>
      <w:r w:rsidR="001D7477" w:rsidRPr="001D7477">
        <w:rPr>
          <w:rFonts w:ascii="Calibri" w:eastAsia="Calibri" w:hAnsi="Calibri" w:cs="Calibri"/>
          <w:sz w:val="24"/>
          <w:szCs w:val="24"/>
        </w:rPr>
        <w:t>None</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189004D0" w14:textId="77777777" w:rsidR="006538E5" w:rsidRDefault="004E5389" w:rsidP="00F838A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Status of </w:t>
      </w:r>
      <w:r w:rsidR="00E52925">
        <w:rPr>
          <w:rFonts w:ascii="Calibri" w:eastAsia="Calibri" w:hAnsi="Calibri" w:cs="Calibri"/>
          <w:b/>
          <w:bCs/>
          <w:sz w:val="24"/>
          <w:szCs w:val="24"/>
        </w:rPr>
        <w:t>Management Certificate Filing</w:t>
      </w:r>
      <w:r w:rsidR="002A77CF" w:rsidRPr="00F838A8">
        <w:rPr>
          <w:rFonts w:ascii="Calibri" w:eastAsia="Calibri" w:hAnsi="Calibri" w:cs="Calibri"/>
          <w:b/>
          <w:bCs/>
          <w:sz w:val="24"/>
          <w:szCs w:val="24"/>
        </w:rPr>
        <w:t xml:space="preserve">:  </w:t>
      </w:r>
      <w:r w:rsidR="000F3EB8" w:rsidRPr="00F838A8">
        <w:rPr>
          <w:rFonts w:ascii="Calibri" w:eastAsia="Calibri" w:hAnsi="Calibri" w:cs="Calibri"/>
          <w:sz w:val="24"/>
          <w:szCs w:val="24"/>
        </w:rPr>
        <w:t xml:space="preserve">Terry reported that </w:t>
      </w:r>
      <w:r w:rsidR="00B13F71" w:rsidRPr="00F838A8">
        <w:rPr>
          <w:rFonts w:ascii="Calibri" w:eastAsia="Calibri" w:hAnsi="Calibri" w:cs="Calibri"/>
          <w:sz w:val="24"/>
          <w:szCs w:val="24"/>
        </w:rPr>
        <w:t xml:space="preserve">the </w:t>
      </w:r>
      <w:r w:rsidR="006538E5">
        <w:rPr>
          <w:rFonts w:ascii="Calibri" w:eastAsia="Calibri" w:hAnsi="Calibri" w:cs="Calibri"/>
          <w:sz w:val="24"/>
          <w:szCs w:val="24"/>
        </w:rPr>
        <w:t>HOA’s Management Certificate had been updated and filed with the Henderson County Clerk’s office.</w:t>
      </w:r>
    </w:p>
    <w:p w14:paraId="7FAA6137" w14:textId="56BCD562" w:rsidR="002A77CF" w:rsidRPr="00F838A8" w:rsidRDefault="007841DF" w:rsidP="00F838A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Update of </w:t>
      </w:r>
      <w:r w:rsidR="00E6030D">
        <w:rPr>
          <w:rFonts w:ascii="Calibri" w:eastAsia="Calibri" w:hAnsi="Calibri" w:cs="Calibri"/>
          <w:b/>
          <w:bCs/>
          <w:sz w:val="24"/>
          <w:szCs w:val="24"/>
        </w:rPr>
        <w:t xml:space="preserve">HOA </w:t>
      </w:r>
      <w:r w:rsidR="00351F2F">
        <w:rPr>
          <w:rFonts w:ascii="Calibri" w:eastAsia="Calibri" w:hAnsi="Calibri" w:cs="Calibri"/>
          <w:b/>
          <w:bCs/>
          <w:sz w:val="24"/>
          <w:szCs w:val="24"/>
        </w:rPr>
        <w:t>Directory:</w:t>
      </w:r>
      <w:r w:rsidR="00351F2F">
        <w:rPr>
          <w:rFonts w:ascii="Calibri" w:eastAsia="Calibri" w:hAnsi="Calibri" w:cs="Calibri"/>
          <w:sz w:val="24"/>
          <w:szCs w:val="24"/>
        </w:rPr>
        <w:t xml:space="preserve">  Terry reported that the </w:t>
      </w:r>
      <w:r w:rsidR="007C1ED8">
        <w:rPr>
          <w:rFonts w:ascii="Calibri" w:eastAsia="Calibri" w:hAnsi="Calibri" w:cs="Calibri"/>
          <w:sz w:val="24"/>
          <w:szCs w:val="24"/>
        </w:rPr>
        <w:t xml:space="preserve">master copy of the HOA Directory had been stored on the old laptop’s </w:t>
      </w:r>
      <w:r w:rsidR="005E495F">
        <w:rPr>
          <w:rFonts w:ascii="Calibri" w:eastAsia="Calibri" w:hAnsi="Calibri" w:cs="Calibri"/>
          <w:sz w:val="24"/>
          <w:szCs w:val="24"/>
        </w:rPr>
        <w:t xml:space="preserve">OneDrive which unfortunately is no longer supported.  </w:t>
      </w:r>
      <w:proofErr w:type="gramStart"/>
      <w:r w:rsidR="005E495F">
        <w:rPr>
          <w:rFonts w:ascii="Calibri" w:eastAsia="Calibri" w:hAnsi="Calibri" w:cs="Calibri"/>
          <w:sz w:val="24"/>
          <w:szCs w:val="24"/>
        </w:rPr>
        <w:t>So</w:t>
      </w:r>
      <w:proofErr w:type="gramEnd"/>
      <w:r w:rsidR="005E495F">
        <w:rPr>
          <w:rFonts w:ascii="Calibri" w:eastAsia="Calibri" w:hAnsi="Calibri" w:cs="Calibri"/>
          <w:sz w:val="24"/>
          <w:szCs w:val="24"/>
        </w:rPr>
        <w:t xml:space="preserve"> the directory </w:t>
      </w:r>
      <w:r w:rsidR="00F339EB">
        <w:rPr>
          <w:rFonts w:ascii="Calibri" w:eastAsia="Calibri" w:hAnsi="Calibri" w:cs="Calibri"/>
          <w:sz w:val="24"/>
          <w:szCs w:val="24"/>
        </w:rPr>
        <w:t>has</w:t>
      </w:r>
      <w:r w:rsidR="005E495F">
        <w:rPr>
          <w:rFonts w:ascii="Calibri" w:eastAsia="Calibri" w:hAnsi="Calibri" w:cs="Calibri"/>
          <w:sz w:val="24"/>
          <w:szCs w:val="24"/>
        </w:rPr>
        <w:t xml:space="preserve"> to be manually recreated</w:t>
      </w:r>
      <w:r w:rsidR="003D38C6">
        <w:rPr>
          <w:rFonts w:ascii="Calibri" w:eastAsia="Calibri" w:hAnsi="Calibri" w:cs="Calibri"/>
          <w:sz w:val="24"/>
          <w:szCs w:val="24"/>
        </w:rPr>
        <w:t xml:space="preserve">.  </w:t>
      </w:r>
      <w:r w:rsidR="00F339EB">
        <w:rPr>
          <w:rFonts w:ascii="Calibri" w:eastAsia="Calibri" w:hAnsi="Calibri" w:cs="Calibri"/>
          <w:sz w:val="24"/>
          <w:szCs w:val="24"/>
        </w:rPr>
        <w:t xml:space="preserve">Currently about one third of the directory has been completed.  </w:t>
      </w:r>
      <w:r w:rsidR="00F92C2C">
        <w:rPr>
          <w:rFonts w:ascii="Calibri" w:eastAsia="Calibri" w:hAnsi="Calibri" w:cs="Calibri"/>
          <w:sz w:val="24"/>
          <w:szCs w:val="24"/>
        </w:rPr>
        <w:t>The current plan is to try and complete it by the end of the year.</w:t>
      </w:r>
      <w:r w:rsidR="005E495F">
        <w:rPr>
          <w:rFonts w:ascii="Calibri" w:eastAsia="Calibri" w:hAnsi="Calibri" w:cs="Calibri"/>
          <w:sz w:val="24"/>
          <w:szCs w:val="24"/>
        </w:rPr>
        <w:t xml:space="preserve"> </w:t>
      </w:r>
      <w:r w:rsidR="007C1ED8">
        <w:rPr>
          <w:rFonts w:ascii="Calibri" w:eastAsia="Calibri" w:hAnsi="Calibri" w:cs="Calibri"/>
          <w:sz w:val="24"/>
          <w:szCs w:val="24"/>
        </w:rPr>
        <w:t xml:space="preserve"> </w:t>
      </w:r>
      <w:r w:rsidR="000F2CE2">
        <w:rPr>
          <w:rFonts w:ascii="Calibri" w:eastAsia="Calibri" w:hAnsi="Calibri" w:cs="Calibri"/>
          <w:sz w:val="24"/>
          <w:szCs w:val="24"/>
        </w:rPr>
        <w:t xml:space="preserve">  </w:t>
      </w:r>
    </w:p>
    <w:p w14:paraId="177D7DD0" w14:textId="69F4D35F"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F92C2C">
        <w:rPr>
          <w:rFonts w:ascii="Calibri" w:eastAsia="Calibri" w:hAnsi="Calibri" w:cs="Calibri"/>
          <w:b/>
          <w:sz w:val="24"/>
        </w:rPr>
        <w:t>Terry</w:t>
      </w:r>
      <w:r w:rsidR="00A12EE0">
        <w:rPr>
          <w:rFonts w:ascii="Calibri" w:eastAsia="Calibri" w:hAnsi="Calibri" w:cs="Calibri"/>
          <w:b/>
          <w:sz w:val="24"/>
        </w:rPr>
        <w:t xml:space="preserve"> seconded that the Board go into Executive Session at </w:t>
      </w:r>
      <w:r w:rsidR="00FD3E1D">
        <w:rPr>
          <w:rFonts w:ascii="Calibri" w:eastAsia="Calibri" w:hAnsi="Calibri" w:cs="Calibri"/>
          <w:b/>
          <w:sz w:val="24"/>
        </w:rPr>
        <w:t>6:5</w:t>
      </w:r>
      <w:r w:rsidR="00F92C2C">
        <w:rPr>
          <w:rFonts w:ascii="Calibri" w:eastAsia="Calibri" w:hAnsi="Calibri" w:cs="Calibri"/>
          <w:b/>
          <w:sz w:val="24"/>
        </w:rPr>
        <w:t>2</w:t>
      </w:r>
      <w:r w:rsidR="00A12EE0">
        <w:rPr>
          <w:rFonts w:ascii="Calibri" w:eastAsia="Calibri" w:hAnsi="Calibri" w:cs="Calibri"/>
          <w:b/>
          <w:sz w:val="24"/>
        </w:rPr>
        <w:t xml:space="preserve"> pm.</w:t>
      </w:r>
    </w:p>
    <w:p w14:paraId="44505F57" w14:textId="27642F5E" w:rsidR="00A12EE0" w:rsidRPr="008029CD" w:rsidRDefault="00F92C2C"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Paul</w:t>
      </w:r>
      <w:r w:rsidR="0DB5EA3E" w:rsidRPr="008029CD">
        <w:rPr>
          <w:rFonts w:ascii="Calibri" w:eastAsia="Calibri" w:hAnsi="Calibri" w:cs="Calibri"/>
          <w:b/>
          <w:bCs/>
          <w:sz w:val="24"/>
          <w:szCs w:val="24"/>
        </w:rPr>
        <w:t xml:space="preserve"> made a motion and </w:t>
      </w:r>
      <w:r w:rsidR="00966A04" w:rsidRPr="008029CD">
        <w:rPr>
          <w:rFonts w:ascii="Calibri" w:eastAsia="Calibri" w:hAnsi="Calibri" w:cs="Calibri"/>
          <w:b/>
          <w:bCs/>
          <w:sz w:val="24"/>
          <w:szCs w:val="24"/>
        </w:rPr>
        <w:t>Don</w:t>
      </w:r>
      <w:r w:rsidR="0DB5EA3E" w:rsidRPr="008029CD">
        <w:rPr>
          <w:rFonts w:ascii="Calibri" w:eastAsia="Calibri" w:hAnsi="Calibri" w:cs="Calibri"/>
          <w:b/>
          <w:bCs/>
          <w:sz w:val="24"/>
          <w:szCs w:val="24"/>
        </w:rPr>
        <w:t xml:space="preserve"> seconded to adjourn the Executive Session and return to General Session at </w:t>
      </w:r>
      <w:r w:rsidR="007762F3">
        <w:rPr>
          <w:rFonts w:ascii="Calibri" w:eastAsia="Calibri" w:hAnsi="Calibri" w:cs="Calibri"/>
          <w:b/>
          <w:bCs/>
          <w:sz w:val="24"/>
          <w:szCs w:val="24"/>
        </w:rPr>
        <w:t>7</w:t>
      </w:r>
      <w:r w:rsidR="00B45F94" w:rsidRPr="008029CD">
        <w:rPr>
          <w:rFonts w:ascii="Calibri" w:eastAsia="Calibri" w:hAnsi="Calibri" w:cs="Calibri"/>
          <w:b/>
          <w:bCs/>
          <w:sz w:val="24"/>
          <w:szCs w:val="24"/>
        </w:rPr>
        <w:t>:</w:t>
      </w:r>
      <w:r>
        <w:rPr>
          <w:rFonts w:ascii="Calibri" w:eastAsia="Calibri" w:hAnsi="Calibri" w:cs="Calibri"/>
          <w:b/>
          <w:bCs/>
          <w:sz w:val="24"/>
          <w:szCs w:val="24"/>
        </w:rPr>
        <w:t>45</w:t>
      </w:r>
      <w:r w:rsidR="0DB5EA3E" w:rsidRPr="008029CD">
        <w:rPr>
          <w:rFonts w:ascii="Calibri" w:eastAsia="Calibri" w:hAnsi="Calibri" w:cs="Calibri"/>
          <w:b/>
          <w:bCs/>
          <w:sz w:val="24"/>
          <w:szCs w:val="24"/>
        </w:rPr>
        <w:t xml:space="preserve"> pm. </w:t>
      </w:r>
    </w:p>
    <w:p w14:paraId="01D5D9DC" w14:textId="77777777"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lastRenderedPageBreak/>
        <w:t>Executive Session</w:t>
      </w:r>
      <w:r w:rsidRPr="3991BE06">
        <w:rPr>
          <w:rFonts w:ascii="Calibri" w:eastAsia="Calibri" w:hAnsi="Calibri" w:cs="Calibri"/>
          <w:b/>
          <w:bCs/>
          <w:sz w:val="24"/>
          <w:szCs w:val="24"/>
          <w:u w:val="single"/>
        </w:rPr>
        <w:t>:</w:t>
      </w:r>
      <w:r w:rsidRPr="3991BE06">
        <w:rPr>
          <w:rFonts w:ascii="Calibri" w:eastAsia="Calibri" w:hAnsi="Calibri" w:cs="Calibri"/>
          <w:sz w:val="24"/>
          <w:szCs w:val="24"/>
        </w:rPr>
        <w:t xml:space="preserve"> </w:t>
      </w:r>
      <w:r w:rsidR="00B45F94">
        <w:rPr>
          <w:rFonts w:ascii="Calibri" w:eastAsia="Calibri" w:hAnsi="Calibri" w:cs="Calibri"/>
          <w:sz w:val="24"/>
          <w:szCs w:val="24"/>
        </w:rPr>
        <w:t xml:space="preserve"> </w:t>
      </w:r>
      <w:r w:rsidRPr="3991BE06">
        <w:rPr>
          <w:rFonts w:ascii="Calibri" w:eastAsia="Calibri" w:hAnsi="Calibri" w:cs="Calibri"/>
          <w:sz w:val="24"/>
          <w:szCs w:val="24"/>
        </w:rPr>
        <w:t xml:space="preserve">During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1DE1FBC9" w14:textId="398BA496" w:rsidR="0019719B" w:rsidRPr="0019719B" w:rsidRDefault="001206C4"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w:t>
      </w:r>
      <w:r w:rsidR="007C18D6">
        <w:rPr>
          <w:rFonts w:ascii="Calibri" w:eastAsia="Calibri" w:hAnsi="Calibri" w:cs="Calibri"/>
          <w:sz w:val="24"/>
          <w:szCs w:val="24"/>
        </w:rPr>
        <w:t xml:space="preserve">a </w:t>
      </w:r>
      <w:r w:rsidR="00B824BE">
        <w:rPr>
          <w:rFonts w:ascii="Calibri" w:eastAsia="Calibri" w:hAnsi="Calibri" w:cs="Calibri"/>
          <w:sz w:val="24"/>
          <w:szCs w:val="24"/>
        </w:rPr>
        <w:t>violation notice</w:t>
      </w:r>
      <w:r w:rsidR="007C18D6">
        <w:rPr>
          <w:rFonts w:ascii="Calibri" w:eastAsia="Calibri" w:hAnsi="Calibri" w:cs="Calibri"/>
          <w:sz w:val="24"/>
          <w:szCs w:val="24"/>
        </w:rPr>
        <w:t xml:space="preserve"> </w:t>
      </w:r>
      <w:r w:rsidR="00D64029">
        <w:rPr>
          <w:rFonts w:ascii="Calibri" w:eastAsia="Calibri" w:hAnsi="Calibri" w:cs="Calibri"/>
          <w:sz w:val="24"/>
          <w:szCs w:val="24"/>
        </w:rPr>
        <w:t>to a</w:t>
      </w:r>
      <w:r>
        <w:rPr>
          <w:rFonts w:ascii="Calibri" w:eastAsia="Calibri" w:hAnsi="Calibri" w:cs="Calibri"/>
          <w:sz w:val="24"/>
          <w:szCs w:val="24"/>
        </w:rPr>
        <w:t xml:space="preserve"> </w:t>
      </w:r>
      <w:proofErr w:type="gramStart"/>
      <w:r>
        <w:rPr>
          <w:rFonts w:ascii="Calibri" w:eastAsia="Calibri" w:hAnsi="Calibri" w:cs="Calibri"/>
          <w:sz w:val="24"/>
          <w:szCs w:val="24"/>
        </w:rPr>
        <w:t>home owner</w:t>
      </w:r>
      <w:proofErr w:type="gramEnd"/>
      <w:r>
        <w:rPr>
          <w:rFonts w:ascii="Calibri" w:eastAsia="Calibri" w:hAnsi="Calibri" w:cs="Calibri"/>
          <w:sz w:val="24"/>
          <w:szCs w:val="24"/>
        </w:rPr>
        <w:t xml:space="preserve"> con</w:t>
      </w:r>
      <w:r w:rsidRPr="00B824BE">
        <w:rPr>
          <w:rFonts w:ascii="Calibri" w:eastAsia="Calibri" w:hAnsi="Calibri" w:cs="Calibri"/>
          <w:sz w:val="24"/>
          <w:szCs w:val="24"/>
        </w:rPr>
        <w:t xml:space="preserve">cerning </w:t>
      </w:r>
      <w:r w:rsidR="00D64029" w:rsidRPr="00B824BE">
        <w:rPr>
          <w:rFonts w:ascii="Calibri" w:eastAsia="Calibri" w:hAnsi="Calibri" w:cs="Calibri"/>
          <w:sz w:val="24"/>
          <w:szCs w:val="24"/>
        </w:rPr>
        <w:t xml:space="preserve">unsightly objects and materials </w:t>
      </w:r>
      <w:r w:rsidR="00BA5B77" w:rsidRPr="00B824BE">
        <w:rPr>
          <w:rFonts w:ascii="Calibri" w:eastAsia="Calibri" w:hAnsi="Calibri" w:cs="Calibri"/>
          <w:sz w:val="24"/>
          <w:szCs w:val="24"/>
        </w:rPr>
        <w:t xml:space="preserve">in front of their house and </w:t>
      </w:r>
      <w:r w:rsidR="0019719B" w:rsidRPr="00B824BE">
        <w:rPr>
          <w:rFonts w:ascii="Calibri" w:eastAsia="Calibri" w:hAnsi="Calibri" w:cs="Calibri"/>
          <w:sz w:val="24"/>
          <w:szCs w:val="24"/>
        </w:rPr>
        <w:t>mowing their yard</w:t>
      </w:r>
      <w:r w:rsidR="00B824BE" w:rsidRPr="00B824BE">
        <w:rPr>
          <w:rFonts w:ascii="Calibri" w:eastAsia="Calibri" w:hAnsi="Calibri" w:cs="Calibri"/>
          <w:sz w:val="24"/>
          <w:szCs w:val="24"/>
        </w:rPr>
        <w:t>.</w:t>
      </w:r>
    </w:p>
    <w:p w14:paraId="7FA98F9B" w14:textId="4F7AB6E1" w:rsidR="005D1EED" w:rsidRPr="009275BD" w:rsidRDefault="0019719B" w:rsidP="009275BD">
      <w:pPr>
        <w:pStyle w:val="ListParagraph"/>
        <w:numPr>
          <w:ilvl w:val="0"/>
          <w:numId w:val="4"/>
        </w:numPr>
        <w:spacing w:line="252" w:lineRule="auto"/>
        <w:rPr>
          <w:rFonts w:ascii="Calibri" w:eastAsia="Calibri" w:hAnsi="Calibri" w:cs="Calibri"/>
          <w:sz w:val="24"/>
          <w:szCs w:val="24"/>
        </w:rPr>
      </w:pPr>
      <w:r w:rsidRPr="00FB398A">
        <w:rPr>
          <w:rFonts w:ascii="Calibri" w:eastAsia="Calibri" w:hAnsi="Calibri" w:cs="Calibri"/>
          <w:sz w:val="24"/>
          <w:szCs w:val="24"/>
        </w:rPr>
        <w:t xml:space="preserve">Send a </w:t>
      </w:r>
      <w:r w:rsidR="00B824BE" w:rsidRPr="00FB398A">
        <w:rPr>
          <w:rFonts w:ascii="Calibri" w:eastAsia="Calibri" w:hAnsi="Calibri" w:cs="Calibri"/>
          <w:sz w:val="24"/>
          <w:szCs w:val="24"/>
        </w:rPr>
        <w:t>violation</w:t>
      </w:r>
      <w:r w:rsidR="00B824BE">
        <w:rPr>
          <w:rFonts w:ascii="Calibri" w:eastAsia="Calibri" w:hAnsi="Calibri" w:cs="Calibri"/>
          <w:sz w:val="24"/>
          <w:szCs w:val="24"/>
        </w:rPr>
        <w:t xml:space="preserve"> notice to a </w:t>
      </w:r>
      <w:proofErr w:type="gramStart"/>
      <w:r w:rsidR="00B824BE">
        <w:rPr>
          <w:rFonts w:ascii="Calibri" w:eastAsia="Calibri" w:hAnsi="Calibri" w:cs="Calibri"/>
          <w:sz w:val="24"/>
          <w:szCs w:val="24"/>
        </w:rPr>
        <w:t>home owner</w:t>
      </w:r>
      <w:proofErr w:type="gramEnd"/>
      <w:r w:rsidR="00B824BE">
        <w:rPr>
          <w:rFonts w:ascii="Calibri" w:eastAsia="Calibri" w:hAnsi="Calibri" w:cs="Calibri"/>
          <w:sz w:val="24"/>
          <w:szCs w:val="24"/>
        </w:rPr>
        <w:t xml:space="preserve"> con</w:t>
      </w:r>
      <w:r w:rsidR="00B824BE" w:rsidRPr="00B824BE">
        <w:rPr>
          <w:rFonts w:ascii="Calibri" w:eastAsia="Calibri" w:hAnsi="Calibri" w:cs="Calibri"/>
          <w:sz w:val="24"/>
          <w:szCs w:val="24"/>
        </w:rPr>
        <w:t>cerning</w:t>
      </w:r>
      <w:r w:rsidR="00B824BE">
        <w:rPr>
          <w:rFonts w:ascii="Calibri" w:eastAsia="Calibri" w:hAnsi="Calibri" w:cs="Calibri"/>
          <w:sz w:val="24"/>
          <w:szCs w:val="24"/>
        </w:rPr>
        <w:t xml:space="preserve"> a retaining wall that </w:t>
      </w:r>
      <w:r w:rsidR="009C378B">
        <w:rPr>
          <w:rFonts w:ascii="Calibri" w:eastAsia="Calibri" w:hAnsi="Calibri" w:cs="Calibri"/>
          <w:sz w:val="24"/>
          <w:szCs w:val="24"/>
        </w:rPr>
        <w:t xml:space="preserve">was built without ACC approval </w:t>
      </w:r>
      <w:r w:rsidR="00592DC4">
        <w:rPr>
          <w:rFonts w:ascii="Calibri" w:eastAsia="Calibri" w:hAnsi="Calibri" w:cs="Calibri"/>
          <w:sz w:val="24"/>
          <w:szCs w:val="24"/>
        </w:rPr>
        <w:t>and remains unfinished</w:t>
      </w:r>
    </w:p>
    <w:p w14:paraId="7CF35EE5" w14:textId="1E3595EE" w:rsidR="00593D06" w:rsidRDefault="00E20AD8"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Fine</w:t>
      </w:r>
      <w:r w:rsidR="009D75A4">
        <w:rPr>
          <w:rFonts w:ascii="Calibri" w:eastAsia="Calibri" w:hAnsi="Calibri" w:cs="Calibri"/>
          <w:sz w:val="24"/>
          <w:szCs w:val="24"/>
        </w:rPr>
        <w:t xml:space="preserve"> a </w:t>
      </w:r>
      <w:r w:rsidR="00871212">
        <w:rPr>
          <w:rFonts w:ascii="Calibri" w:eastAsia="Calibri" w:hAnsi="Calibri" w:cs="Calibri"/>
          <w:sz w:val="24"/>
          <w:szCs w:val="24"/>
        </w:rPr>
        <w:t xml:space="preserve">homeowner </w:t>
      </w:r>
      <w:r w:rsidR="00E047E0">
        <w:rPr>
          <w:rFonts w:ascii="Calibri" w:eastAsia="Calibri" w:hAnsi="Calibri" w:cs="Calibri"/>
          <w:sz w:val="24"/>
          <w:szCs w:val="24"/>
        </w:rPr>
        <w:t>for cutting down 2 trees without ACC approval</w:t>
      </w:r>
      <w:r w:rsidR="00405459">
        <w:rPr>
          <w:rFonts w:ascii="Calibri" w:eastAsia="Calibri" w:hAnsi="Calibri" w:cs="Calibri"/>
          <w:sz w:val="24"/>
          <w:szCs w:val="24"/>
        </w:rPr>
        <w:t>.</w:t>
      </w:r>
    </w:p>
    <w:p w14:paraId="1EC86AA7" w14:textId="78DBDC8C" w:rsidR="00E047E0" w:rsidRPr="009275BD" w:rsidRDefault="006B5F29"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a violation notice to a homeowner who has their </w:t>
      </w:r>
      <w:r w:rsidR="004D490B">
        <w:rPr>
          <w:rFonts w:ascii="Calibri" w:eastAsia="Calibri" w:hAnsi="Calibri" w:cs="Calibri"/>
          <w:sz w:val="24"/>
          <w:szCs w:val="24"/>
        </w:rPr>
        <w:t>motor home parked nearer to</w:t>
      </w:r>
      <w:r w:rsidR="003979E9">
        <w:rPr>
          <w:rFonts w:ascii="Calibri" w:eastAsia="Calibri" w:hAnsi="Calibri" w:cs="Calibri"/>
          <w:sz w:val="24"/>
          <w:szCs w:val="24"/>
        </w:rPr>
        <w:t xml:space="preserve"> the street than the front of their residence.</w:t>
      </w:r>
      <w:r w:rsidR="004D490B">
        <w:rPr>
          <w:rFonts w:ascii="Calibri" w:eastAsia="Calibri" w:hAnsi="Calibri" w:cs="Calibri"/>
          <w:sz w:val="24"/>
          <w:szCs w:val="24"/>
        </w:rPr>
        <w:t xml:space="preserve"> </w:t>
      </w:r>
    </w:p>
    <w:p w14:paraId="3680C89F" w14:textId="2D38D8CE"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3979E9">
        <w:rPr>
          <w:rFonts w:ascii="Calibri" w:eastAsia="Calibri" w:hAnsi="Calibri" w:cs="Calibri"/>
          <w:sz w:val="24"/>
          <w:szCs w:val="24"/>
        </w:rPr>
        <w:t>December</w:t>
      </w:r>
      <w:r w:rsidR="00C50F17">
        <w:rPr>
          <w:rFonts w:ascii="Calibri" w:eastAsia="Calibri" w:hAnsi="Calibri" w:cs="Calibri"/>
          <w:sz w:val="24"/>
          <w:szCs w:val="24"/>
        </w:rPr>
        <w:t xml:space="preserve"> </w:t>
      </w:r>
      <w:r w:rsidR="003979E9">
        <w:rPr>
          <w:rFonts w:ascii="Calibri" w:eastAsia="Calibri" w:hAnsi="Calibri" w:cs="Calibri"/>
          <w:sz w:val="24"/>
          <w:szCs w:val="24"/>
        </w:rPr>
        <w:t>11</w:t>
      </w:r>
      <w:r w:rsidRPr="006C45C6">
        <w:rPr>
          <w:rFonts w:ascii="Calibri" w:eastAsia="Calibri" w:hAnsi="Calibri" w:cs="Calibri"/>
          <w:sz w:val="24"/>
          <w:szCs w:val="24"/>
        </w:rPr>
        <w:t>, 202</w:t>
      </w:r>
      <w:r w:rsidR="007D59DE" w:rsidRPr="006C45C6">
        <w:rPr>
          <w:rFonts w:ascii="Calibri" w:eastAsia="Calibri" w:hAnsi="Calibri" w:cs="Calibri"/>
          <w:sz w:val="24"/>
          <w:szCs w:val="24"/>
        </w:rPr>
        <w:t>4</w:t>
      </w:r>
      <w:r w:rsidRPr="006C45C6">
        <w:rPr>
          <w:rFonts w:ascii="Calibri" w:eastAsia="Calibri" w:hAnsi="Calibri" w:cs="Calibri"/>
          <w:sz w:val="24"/>
          <w:szCs w:val="24"/>
        </w:rPr>
        <w:t xml:space="preserve">, at 6:30 pm. </w:t>
      </w:r>
      <w:r w:rsidR="001D3062">
        <w:rPr>
          <w:rFonts w:ascii="Calibri" w:eastAsia="Calibri" w:hAnsi="Calibri" w:cs="Calibri"/>
          <w:sz w:val="24"/>
          <w:szCs w:val="24"/>
        </w:rPr>
        <w:t xml:space="preserve"> </w:t>
      </w:r>
    </w:p>
    <w:p w14:paraId="4AF76A79" w14:textId="4CB70047"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 xml:space="preserve">A motion was made by </w:t>
      </w:r>
      <w:r w:rsidR="00405459">
        <w:rPr>
          <w:rFonts w:ascii="Calibri" w:eastAsia="Calibri" w:hAnsi="Calibri" w:cs="Calibri"/>
          <w:sz w:val="24"/>
          <w:szCs w:val="24"/>
        </w:rPr>
        <w:t>Paul</w:t>
      </w:r>
      <w:r w:rsidRPr="0133EEE5">
        <w:rPr>
          <w:rFonts w:ascii="Calibri" w:eastAsia="Calibri" w:hAnsi="Calibri" w:cs="Calibri"/>
          <w:sz w:val="24"/>
          <w:szCs w:val="24"/>
        </w:rPr>
        <w:t xml:space="preserve"> and seconded by </w:t>
      </w:r>
      <w:r w:rsidR="00405459">
        <w:rPr>
          <w:rFonts w:ascii="Calibri" w:eastAsia="Calibri" w:hAnsi="Calibri" w:cs="Calibri"/>
          <w:sz w:val="24"/>
          <w:szCs w:val="24"/>
        </w:rPr>
        <w:t>Don</w:t>
      </w:r>
      <w:r w:rsidR="00B22DEF">
        <w:rPr>
          <w:rFonts w:ascii="Calibri" w:eastAsia="Calibri" w:hAnsi="Calibri" w:cs="Calibri"/>
          <w:sz w:val="24"/>
          <w:szCs w:val="24"/>
        </w:rPr>
        <w:t xml:space="preserve"> 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5D21E6">
        <w:rPr>
          <w:rFonts w:ascii="Calibri" w:eastAsia="Calibri" w:hAnsi="Calibri" w:cs="Calibri"/>
          <w:sz w:val="24"/>
          <w:szCs w:val="24"/>
        </w:rPr>
        <w:t>7</w:t>
      </w:r>
      <w:r w:rsidR="00AA2D7C">
        <w:rPr>
          <w:rFonts w:ascii="Calibri" w:eastAsia="Calibri" w:hAnsi="Calibri" w:cs="Calibri"/>
          <w:sz w:val="24"/>
          <w:szCs w:val="24"/>
        </w:rPr>
        <w:t>:</w:t>
      </w:r>
      <w:r w:rsidR="00307242">
        <w:rPr>
          <w:rFonts w:ascii="Calibri" w:eastAsia="Calibri" w:hAnsi="Calibri" w:cs="Calibri"/>
          <w:sz w:val="24"/>
          <w:szCs w:val="24"/>
        </w:rPr>
        <w:t>47</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EF3E" w14:textId="77777777" w:rsidR="005D392E" w:rsidRDefault="005D392E" w:rsidP="00D4187F">
      <w:pPr>
        <w:spacing w:after="0" w:line="240" w:lineRule="auto"/>
      </w:pPr>
      <w:r>
        <w:separator/>
      </w:r>
    </w:p>
  </w:endnote>
  <w:endnote w:type="continuationSeparator" w:id="0">
    <w:p w14:paraId="67DDB77C" w14:textId="77777777" w:rsidR="005D392E" w:rsidRDefault="005D392E"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58DCC" w14:textId="77777777" w:rsidR="005D392E" w:rsidRDefault="005D392E" w:rsidP="00D4187F">
      <w:pPr>
        <w:spacing w:after="0" w:line="240" w:lineRule="auto"/>
      </w:pPr>
      <w:r>
        <w:separator/>
      </w:r>
    </w:p>
  </w:footnote>
  <w:footnote w:type="continuationSeparator" w:id="0">
    <w:p w14:paraId="749F4F7C" w14:textId="77777777" w:rsidR="005D392E" w:rsidRDefault="005D392E"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74AA"/>
    <w:rsid w:val="00017D56"/>
    <w:rsid w:val="0002361C"/>
    <w:rsid w:val="00026188"/>
    <w:rsid w:val="000315B5"/>
    <w:rsid w:val="00032478"/>
    <w:rsid w:val="000354E3"/>
    <w:rsid w:val="0003647D"/>
    <w:rsid w:val="00050E18"/>
    <w:rsid w:val="00051941"/>
    <w:rsid w:val="00051BBA"/>
    <w:rsid w:val="000567CB"/>
    <w:rsid w:val="000569CC"/>
    <w:rsid w:val="0005749F"/>
    <w:rsid w:val="00057768"/>
    <w:rsid w:val="00057DB7"/>
    <w:rsid w:val="00064028"/>
    <w:rsid w:val="000653E8"/>
    <w:rsid w:val="0006586B"/>
    <w:rsid w:val="00065F41"/>
    <w:rsid w:val="00071267"/>
    <w:rsid w:val="00071D45"/>
    <w:rsid w:val="000727D8"/>
    <w:rsid w:val="00076FC6"/>
    <w:rsid w:val="000779EA"/>
    <w:rsid w:val="0008221C"/>
    <w:rsid w:val="000824CD"/>
    <w:rsid w:val="000857A2"/>
    <w:rsid w:val="00090839"/>
    <w:rsid w:val="00091F25"/>
    <w:rsid w:val="0009372D"/>
    <w:rsid w:val="000A1A0F"/>
    <w:rsid w:val="000A472F"/>
    <w:rsid w:val="000A4BF7"/>
    <w:rsid w:val="000A6782"/>
    <w:rsid w:val="000A68DF"/>
    <w:rsid w:val="000A6EEB"/>
    <w:rsid w:val="000B12DD"/>
    <w:rsid w:val="000B1808"/>
    <w:rsid w:val="000C62B4"/>
    <w:rsid w:val="000C6648"/>
    <w:rsid w:val="000C6DC9"/>
    <w:rsid w:val="000E137A"/>
    <w:rsid w:val="000E545F"/>
    <w:rsid w:val="000F2CE2"/>
    <w:rsid w:val="000F3EB8"/>
    <w:rsid w:val="000F53AC"/>
    <w:rsid w:val="00101246"/>
    <w:rsid w:val="001026C2"/>
    <w:rsid w:val="0010398F"/>
    <w:rsid w:val="001115DE"/>
    <w:rsid w:val="00111D07"/>
    <w:rsid w:val="001128D8"/>
    <w:rsid w:val="0011319E"/>
    <w:rsid w:val="001147BA"/>
    <w:rsid w:val="001206C4"/>
    <w:rsid w:val="00122369"/>
    <w:rsid w:val="00123B65"/>
    <w:rsid w:val="0012514A"/>
    <w:rsid w:val="001315EB"/>
    <w:rsid w:val="00131D5E"/>
    <w:rsid w:val="001343B2"/>
    <w:rsid w:val="00134966"/>
    <w:rsid w:val="00150EFF"/>
    <w:rsid w:val="0016275D"/>
    <w:rsid w:val="001654A7"/>
    <w:rsid w:val="00165867"/>
    <w:rsid w:val="00165A4B"/>
    <w:rsid w:val="001661DB"/>
    <w:rsid w:val="0016626B"/>
    <w:rsid w:val="0016658E"/>
    <w:rsid w:val="00174A50"/>
    <w:rsid w:val="00177AE7"/>
    <w:rsid w:val="00183937"/>
    <w:rsid w:val="001851F4"/>
    <w:rsid w:val="00190534"/>
    <w:rsid w:val="00193554"/>
    <w:rsid w:val="00195EAE"/>
    <w:rsid w:val="0019719B"/>
    <w:rsid w:val="00197E04"/>
    <w:rsid w:val="001A21B1"/>
    <w:rsid w:val="001A4B6B"/>
    <w:rsid w:val="001A7168"/>
    <w:rsid w:val="001A7737"/>
    <w:rsid w:val="001C0DE4"/>
    <w:rsid w:val="001C0E6B"/>
    <w:rsid w:val="001C154F"/>
    <w:rsid w:val="001C6CA9"/>
    <w:rsid w:val="001C71F5"/>
    <w:rsid w:val="001D11B6"/>
    <w:rsid w:val="001D3062"/>
    <w:rsid w:val="001D61B1"/>
    <w:rsid w:val="001D7477"/>
    <w:rsid w:val="001E0638"/>
    <w:rsid w:val="001E5522"/>
    <w:rsid w:val="001E7244"/>
    <w:rsid w:val="001F1654"/>
    <w:rsid w:val="001F2119"/>
    <w:rsid w:val="001F2193"/>
    <w:rsid w:val="00201143"/>
    <w:rsid w:val="002024FC"/>
    <w:rsid w:val="002072B0"/>
    <w:rsid w:val="00210A03"/>
    <w:rsid w:val="00212FC9"/>
    <w:rsid w:val="002132E9"/>
    <w:rsid w:val="0021592C"/>
    <w:rsid w:val="002225CA"/>
    <w:rsid w:val="0022262C"/>
    <w:rsid w:val="00223B91"/>
    <w:rsid w:val="00225645"/>
    <w:rsid w:val="002320EC"/>
    <w:rsid w:val="002349F3"/>
    <w:rsid w:val="002379BF"/>
    <w:rsid w:val="00242780"/>
    <w:rsid w:val="00243C13"/>
    <w:rsid w:val="002444F7"/>
    <w:rsid w:val="00246893"/>
    <w:rsid w:val="00251A31"/>
    <w:rsid w:val="002575C2"/>
    <w:rsid w:val="00257BC1"/>
    <w:rsid w:val="00257E20"/>
    <w:rsid w:val="0026176D"/>
    <w:rsid w:val="002621DF"/>
    <w:rsid w:val="002629A3"/>
    <w:rsid w:val="00264006"/>
    <w:rsid w:val="00270058"/>
    <w:rsid w:val="00274DD6"/>
    <w:rsid w:val="00276DEF"/>
    <w:rsid w:val="00282209"/>
    <w:rsid w:val="0028480B"/>
    <w:rsid w:val="0028668C"/>
    <w:rsid w:val="00295F9B"/>
    <w:rsid w:val="00297C36"/>
    <w:rsid w:val="002A00A6"/>
    <w:rsid w:val="002A6A4F"/>
    <w:rsid w:val="002A77CF"/>
    <w:rsid w:val="002B0B8E"/>
    <w:rsid w:val="002B0DE7"/>
    <w:rsid w:val="002B25F2"/>
    <w:rsid w:val="002B4333"/>
    <w:rsid w:val="002B69E4"/>
    <w:rsid w:val="002C2F81"/>
    <w:rsid w:val="002C485B"/>
    <w:rsid w:val="002D1AA5"/>
    <w:rsid w:val="002D35EB"/>
    <w:rsid w:val="002D3F65"/>
    <w:rsid w:val="002D7726"/>
    <w:rsid w:val="002E0900"/>
    <w:rsid w:val="002E4142"/>
    <w:rsid w:val="002E4569"/>
    <w:rsid w:val="002E5385"/>
    <w:rsid w:val="002F0411"/>
    <w:rsid w:val="002F2104"/>
    <w:rsid w:val="002F4177"/>
    <w:rsid w:val="002F4E4F"/>
    <w:rsid w:val="002F78E0"/>
    <w:rsid w:val="003007F5"/>
    <w:rsid w:val="00301D3A"/>
    <w:rsid w:val="00304166"/>
    <w:rsid w:val="00307242"/>
    <w:rsid w:val="00312733"/>
    <w:rsid w:val="003129F3"/>
    <w:rsid w:val="00313D95"/>
    <w:rsid w:val="003151BC"/>
    <w:rsid w:val="003225DE"/>
    <w:rsid w:val="00326676"/>
    <w:rsid w:val="00331FB3"/>
    <w:rsid w:val="00333FA0"/>
    <w:rsid w:val="00335141"/>
    <w:rsid w:val="003401A7"/>
    <w:rsid w:val="00340FA6"/>
    <w:rsid w:val="003410F5"/>
    <w:rsid w:val="00351F2F"/>
    <w:rsid w:val="0035307D"/>
    <w:rsid w:val="00355136"/>
    <w:rsid w:val="003551F3"/>
    <w:rsid w:val="003657DA"/>
    <w:rsid w:val="00367220"/>
    <w:rsid w:val="00370571"/>
    <w:rsid w:val="003728BE"/>
    <w:rsid w:val="00372B9E"/>
    <w:rsid w:val="00372CC0"/>
    <w:rsid w:val="00374439"/>
    <w:rsid w:val="003748BE"/>
    <w:rsid w:val="00386438"/>
    <w:rsid w:val="0038652B"/>
    <w:rsid w:val="003868CC"/>
    <w:rsid w:val="003868E9"/>
    <w:rsid w:val="00387D7C"/>
    <w:rsid w:val="0039043C"/>
    <w:rsid w:val="00391414"/>
    <w:rsid w:val="00394ED2"/>
    <w:rsid w:val="003953F3"/>
    <w:rsid w:val="00396826"/>
    <w:rsid w:val="003979E9"/>
    <w:rsid w:val="003A2616"/>
    <w:rsid w:val="003A5325"/>
    <w:rsid w:val="003A624A"/>
    <w:rsid w:val="003A6DE1"/>
    <w:rsid w:val="003B3756"/>
    <w:rsid w:val="003B5DAE"/>
    <w:rsid w:val="003C00A2"/>
    <w:rsid w:val="003C356B"/>
    <w:rsid w:val="003C7033"/>
    <w:rsid w:val="003C7197"/>
    <w:rsid w:val="003D1067"/>
    <w:rsid w:val="003D298F"/>
    <w:rsid w:val="003D365D"/>
    <w:rsid w:val="003D38C6"/>
    <w:rsid w:val="003D478C"/>
    <w:rsid w:val="003D4EA4"/>
    <w:rsid w:val="003D7522"/>
    <w:rsid w:val="003E2440"/>
    <w:rsid w:val="003F05BB"/>
    <w:rsid w:val="003F06DB"/>
    <w:rsid w:val="003F4E1B"/>
    <w:rsid w:val="00402A92"/>
    <w:rsid w:val="0040415D"/>
    <w:rsid w:val="00404971"/>
    <w:rsid w:val="00405459"/>
    <w:rsid w:val="00411EC1"/>
    <w:rsid w:val="0041257B"/>
    <w:rsid w:val="0041280E"/>
    <w:rsid w:val="004137E1"/>
    <w:rsid w:val="004156FD"/>
    <w:rsid w:val="00420334"/>
    <w:rsid w:val="00420690"/>
    <w:rsid w:val="00427B78"/>
    <w:rsid w:val="004352BB"/>
    <w:rsid w:val="004421AF"/>
    <w:rsid w:val="00442842"/>
    <w:rsid w:val="00442C51"/>
    <w:rsid w:val="00442EEC"/>
    <w:rsid w:val="0044411F"/>
    <w:rsid w:val="00455633"/>
    <w:rsid w:val="004577D6"/>
    <w:rsid w:val="00462C7B"/>
    <w:rsid w:val="00467651"/>
    <w:rsid w:val="0048712E"/>
    <w:rsid w:val="0048764F"/>
    <w:rsid w:val="004A1A09"/>
    <w:rsid w:val="004A566B"/>
    <w:rsid w:val="004B148A"/>
    <w:rsid w:val="004B1BF8"/>
    <w:rsid w:val="004B3380"/>
    <w:rsid w:val="004B4FE3"/>
    <w:rsid w:val="004B5A84"/>
    <w:rsid w:val="004B6AB1"/>
    <w:rsid w:val="004B73E5"/>
    <w:rsid w:val="004C60FE"/>
    <w:rsid w:val="004C6460"/>
    <w:rsid w:val="004D27B5"/>
    <w:rsid w:val="004D490B"/>
    <w:rsid w:val="004D4E32"/>
    <w:rsid w:val="004D5B77"/>
    <w:rsid w:val="004D61EE"/>
    <w:rsid w:val="004D7081"/>
    <w:rsid w:val="004E5389"/>
    <w:rsid w:val="004E5F90"/>
    <w:rsid w:val="004E69A2"/>
    <w:rsid w:val="004E737B"/>
    <w:rsid w:val="004E784E"/>
    <w:rsid w:val="004F0408"/>
    <w:rsid w:val="004F4EFD"/>
    <w:rsid w:val="004F526A"/>
    <w:rsid w:val="004F74D7"/>
    <w:rsid w:val="00502B9A"/>
    <w:rsid w:val="00512EC3"/>
    <w:rsid w:val="0051377B"/>
    <w:rsid w:val="00517050"/>
    <w:rsid w:val="0051739C"/>
    <w:rsid w:val="00517A69"/>
    <w:rsid w:val="005200E7"/>
    <w:rsid w:val="00526151"/>
    <w:rsid w:val="005303CF"/>
    <w:rsid w:val="005318CA"/>
    <w:rsid w:val="00533997"/>
    <w:rsid w:val="00535D05"/>
    <w:rsid w:val="00537386"/>
    <w:rsid w:val="00537EFA"/>
    <w:rsid w:val="005405F9"/>
    <w:rsid w:val="00543F96"/>
    <w:rsid w:val="00544D64"/>
    <w:rsid w:val="005466F4"/>
    <w:rsid w:val="00547ECD"/>
    <w:rsid w:val="00550A1D"/>
    <w:rsid w:val="0055468E"/>
    <w:rsid w:val="005604A0"/>
    <w:rsid w:val="00562CFB"/>
    <w:rsid w:val="0056405B"/>
    <w:rsid w:val="00567088"/>
    <w:rsid w:val="00570813"/>
    <w:rsid w:val="005742CA"/>
    <w:rsid w:val="005744EB"/>
    <w:rsid w:val="00575E49"/>
    <w:rsid w:val="00577D62"/>
    <w:rsid w:val="0058636E"/>
    <w:rsid w:val="005916FC"/>
    <w:rsid w:val="00592DC4"/>
    <w:rsid w:val="00593D06"/>
    <w:rsid w:val="005949A0"/>
    <w:rsid w:val="00596BBF"/>
    <w:rsid w:val="005A1CB6"/>
    <w:rsid w:val="005A2B36"/>
    <w:rsid w:val="005A3C66"/>
    <w:rsid w:val="005A664B"/>
    <w:rsid w:val="005B01AF"/>
    <w:rsid w:val="005B105D"/>
    <w:rsid w:val="005B4AC0"/>
    <w:rsid w:val="005C025A"/>
    <w:rsid w:val="005C05F2"/>
    <w:rsid w:val="005C0A5D"/>
    <w:rsid w:val="005C1791"/>
    <w:rsid w:val="005C2A2B"/>
    <w:rsid w:val="005C4273"/>
    <w:rsid w:val="005D117A"/>
    <w:rsid w:val="005D1EED"/>
    <w:rsid w:val="005D1F39"/>
    <w:rsid w:val="005D21E6"/>
    <w:rsid w:val="005D392E"/>
    <w:rsid w:val="005D64C4"/>
    <w:rsid w:val="005E02E8"/>
    <w:rsid w:val="005E277D"/>
    <w:rsid w:val="005E2BA4"/>
    <w:rsid w:val="005E3330"/>
    <w:rsid w:val="005E495F"/>
    <w:rsid w:val="005F1346"/>
    <w:rsid w:val="005F13A1"/>
    <w:rsid w:val="005F2D72"/>
    <w:rsid w:val="005F328A"/>
    <w:rsid w:val="005F53B2"/>
    <w:rsid w:val="005F711A"/>
    <w:rsid w:val="0060022E"/>
    <w:rsid w:val="00601222"/>
    <w:rsid w:val="00606F5F"/>
    <w:rsid w:val="0061376E"/>
    <w:rsid w:val="00613C15"/>
    <w:rsid w:val="0061544D"/>
    <w:rsid w:val="006168BC"/>
    <w:rsid w:val="00620069"/>
    <w:rsid w:val="006230D8"/>
    <w:rsid w:val="00624959"/>
    <w:rsid w:val="00625553"/>
    <w:rsid w:val="00627079"/>
    <w:rsid w:val="00630AE7"/>
    <w:rsid w:val="00631AD9"/>
    <w:rsid w:val="00646566"/>
    <w:rsid w:val="006471BE"/>
    <w:rsid w:val="0065199E"/>
    <w:rsid w:val="00651DCA"/>
    <w:rsid w:val="00652180"/>
    <w:rsid w:val="006538E5"/>
    <w:rsid w:val="006539AF"/>
    <w:rsid w:val="0066700C"/>
    <w:rsid w:val="006736D3"/>
    <w:rsid w:val="00674F50"/>
    <w:rsid w:val="00677490"/>
    <w:rsid w:val="00681FF5"/>
    <w:rsid w:val="00684E3A"/>
    <w:rsid w:val="00693236"/>
    <w:rsid w:val="006958D4"/>
    <w:rsid w:val="00696C4B"/>
    <w:rsid w:val="00696C76"/>
    <w:rsid w:val="006A3911"/>
    <w:rsid w:val="006A5B02"/>
    <w:rsid w:val="006A6573"/>
    <w:rsid w:val="006A6BDC"/>
    <w:rsid w:val="006B211F"/>
    <w:rsid w:val="006B5F29"/>
    <w:rsid w:val="006C11FE"/>
    <w:rsid w:val="006C1507"/>
    <w:rsid w:val="006C1F81"/>
    <w:rsid w:val="006C2144"/>
    <w:rsid w:val="006C25A7"/>
    <w:rsid w:val="006C45C6"/>
    <w:rsid w:val="006D43C6"/>
    <w:rsid w:val="006E36F4"/>
    <w:rsid w:val="006E3906"/>
    <w:rsid w:val="006E6099"/>
    <w:rsid w:val="006F22DD"/>
    <w:rsid w:val="006F2BAD"/>
    <w:rsid w:val="006F36CF"/>
    <w:rsid w:val="006F3F21"/>
    <w:rsid w:val="006F402D"/>
    <w:rsid w:val="006F52CB"/>
    <w:rsid w:val="00702640"/>
    <w:rsid w:val="00703930"/>
    <w:rsid w:val="00703C0C"/>
    <w:rsid w:val="00704B72"/>
    <w:rsid w:val="007059B2"/>
    <w:rsid w:val="00707FA8"/>
    <w:rsid w:val="0071028C"/>
    <w:rsid w:val="00714333"/>
    <w:rsid w:val="00717A58"/>
    <w:rsid w:val="00717AFC"/>
    <w:rsid w:val="00721B73"/>
    <w:rsid w:val="00721D73"/>
    <w:rsid w:val="00721DA5"/>
    <w:rsid w:val="00722F38"/>
    <w:rsid w:val="007242FE"/>
    <w:rsid w:val="007254F9"/>
    <w:rsid w:val="007270CE"/>
    <w:rsid w:val="00730C16"/>
    <w:rsid w:val="00734BD7"/>
    <w:rsid w:val="00740589"/>
    <w:rsid w:val="007405F0"/>
    <w:rsid w:val="0074164C"/>
    <w:rsid w:val="00746253"/>
    <w:rsid w:val="00750D62"/>
    <w:rsid w:val="00750F51"/>
    <w:rsid w:val="00752814"/>
    <w:rsid w:val="00752E28"/>
    <w:rsid w:val="0075734C"/>
    <w:rsid w:val="007578CB"/>
    <w:rsid w:val="00762D76"/>
    <w:rsid w:val="00764DBD"/>
    <w:rsid w:val="007729B4"/>
    <w:rsid w:val="00776111"/>
    <w:rsid w:val="007762F3"/>
    <w:rsid w:val="007801D1"/>
    <w:rsid w:val="007831FB"/>
    <w:rsid w:val="007841DF"/>
    <w:rsid w:val="00785D5A"/>
    <w:rsid w:val="0079093E"/>
    <w:rsid w:val="0079600D"/>
    <w:rsid w:val="0079622E"/>
    <w:rsid w:val="007A0351"/>
    <w:rsid w:val="007A16E2"/>
    <w:rsid w:val="007A2E44"/>
    <w:rsid w:val="007A58E7"/>
    <w:rsid w:val="007B0FCD"/>
    <w:rsid w:val="007B1073"/>
    <w:rsid w:val="007B2DDB"/>
    <w:rsid w:val="007B61DF"/>
    <w:rsid w:val="007C18D6"/>
    <w:rsid w:val="007C1CF1"/>
    <w:rsid w:val="007C1ED8"/>
    <w:rsid w:val="007C22EA"/>
    <w:rsid w:val="007C51DE"/>
    <w:rsid w:val="007C55E6"/>
    <w:rsid w:val="007D44D7"/>
    <w:rsid w:val="007D4D22"/>
    <w:rsid w:val="007D59DE"/>
    <w:rsid w:val="007E0065"/>
    <w:rsid w:val="007E5554"/>
    <w:rsid w:val="007E77B3"/>
    <w:rsid w:val="0080069D"/>
    <w:rsid w:val="008018E8"/>
    <w:rsid w:val="008029CD"/>
    <w:rsid w:val="008069CE"/>
    <w:rsid w:val="00811012"/>
    <w:rsid w:val="00812852"/>
    <w:rsid w:val="0081298D"/>
    <w:rsid w:val="00815744"/>
    <w:rsid w:val="00820348"/>
    <w:rsid w:val="00831BF6"/>
    <w:rsid w:val="008342C2"/>
    <w:rsid w:val="008349A4"/>
    <w:rsid w:val="00835E9B"/>
    <w:rsid w:val="008413FE"/>
    <w:rsid w:val="00854154"/>
    <w:rsid w:val="008569C2"/>
    <w:rsid w:val="00857B32"/>
    <w:rsid w:val="00860067"/>
    <w:rsid w:val="0086507B"/>
    <w:rsid w:val="008653BF"/>
    <w:rsid w:val="00866A50"/>
    <w:rsid w:val="00871212"/>
    <w:rsid w:val="0087607D"/>
    <w:rsid w:val="0087621C"/>
    <w:rsid w:val="008771D4"/>
    <w:rsid w:val="00881BFB"/>
    <w:rsid w:val="00887CBE"/>
    <w:rsid w:val="0089233A"/>
    <w:rsid w:val="00893F1B"/>
    <w:rsid w:val="00895BB8"/>
    <w:rsid w:val="008A0775"/>
    <w:rsid w:val="008A1EAE"/>
    <w:rsid w:val="008A4E74"/>
    <w:rsid w:val="008A5E8E"/>
    <w:rsid w:val="008B5B22"/>
    <w:rsid w:val="008B5B29"/>
    <w:rsid w:val="008B7A42"/>
    <w:rsid w:val="008B7D0E"/>
    <w:rsid w:val="008C4A8A"/>
    <w:rsid w:val="008C78A3"/>
    <w:rsid w:val="008D048C"/>
    <w:rsid w:val="008D3F61"/>
    <w:rsid w:val="008D4915"/>
    <w:rsid w:val="008D52E0"/>
    <w:rsid w:val="008D71CA"/>
    <w:rsid w:val="008D768C"/>
    <w:rsid w:val="008E458B"/>
    <w:rsid w:val="008E7425"/>
    <w:rsid w:val="008F0CC8"/>
    <w:rsid w:val="008F5A5D"/>
    <w:rsid w:val="00900315"/>
    <w:rsid w:val="009016ED"/>
    <w:rsid w:val="0091017D"/>
    <w:rsid w:val="00911832"/>
    <w:rsid w:val="00912520"/>
    <w:rsid w:val="00912E74"/>
    <w:rsid w:val="00912F8E"/>
    <w:rsid w:val="0091606C"/>
    <w:rsid w:val="00921C51"/>
    <w:rsid w:val="009235BA"/>
    <w:rsid w:val="009239B5"/>
    <w:rsid w:val="009246C5"/>
    <w:rsid w:val="00925217"/>
    <w:rsid w:val="009275BD"/>
    <w:rsid w:val="00937154"/>
    <w:rsid w:val="00942B6F"/>
    <w:rsid w:val="00943B1A"/>
    <w:rsid w:val="00946D3A"/>
    <w:rsid w:val="00953215"/>
    <w:rsid w:val="009539BB"/>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39F6"/>
    <w:rsid w:val="009A5B87"/>
    <w:rsid w:val="009A6E94"/>
    <w:rsid w:val="009B42C7"/>
    <w:rsid w:val="009B5696"/>
    <w:rsid w:val="009B6CDA"/>
    <w:rsid w:val="009C378B"/>
    <w:rsid w:val="009C43A7"/>
    <w:rsid w:val="009C5D9F"/>
    <w:rsid w:val="009D03F7"/>
    <w:rsid w:val="009D4671"/>
    <w:rsid w:val="009D4D9A"/>
    <w:rsid w:val="009D75A4"/>
    <w:rsid w:val="009E048B"/>
    <w:rsid w:val="009E0A2F"/>
    <w:rsid w:val="009E405B"/>
    <w:rsid w:val="009E5DF5"/>
    <w:rsid w:val="009E632F"/>
    <w:rsid w:val="00A01328"/>
    <w:rsid w:val="00A04557"/>
    <w:rsid w:val="00A045E6"/>
    <w:rsid w:val="00A05B42"/>
    <w:rsid w:val="00A06947"/>
    <w:rsid w:val="00A06D54"/>
    <w:rsid w:val="00A108B1"/>
    <w:rsid w:val="00A12EE0"/>
    <w:rsid w:val="00A22D54"/>
    <w:rsid w:val="00A25360"/>
    <w:rsid w:val="00A25532"/>
    <w:rsid w:val="00A26FD6"/>
    <w:rsid w:val="00A27B47"/>
    <w:rsid w:val="00A33656"/>
    <w:rsid w:val="00A376A5"/>
    <w:rsid w:val="00A42554"/>
    <w:rsid w:val="00A47A1D"/>
    <w:rsid w:val="00A51A4B"/>
    <w:rsid w:val="00A528B8"/>
    <w:rsid w:val="00A54751"/>
    <w:rsid w:val="00A560CC"/>
    <w:rsid w:val="00A57B33"/>
    <w:rsid w:val="00A602E1"/>
    <w:rsid w:val="00A61152"/>
    <w:rsid w:val="00A628F3"/>
    <w:rsid w:val="00A74EB9"/>
    <w:rsid w:val="00A77C0B"/>
    <w:rsid w:val="00A829D4"/>
    <w:rsid w:val="00A830F4"/>
    <w:rsid w:val="00A842C1"/>
    <w:rsid w:val="00A8668A"/>
    <w:rsid w:val="00A87F9B"/>
    <w:rsid w:val="00A910CD"/>
    <w:rsid w:val="00A92E9B"/>
    <w:rsid w:val="00A93450"/>
    <w:rsid w:val="00A93825"/>
    <w:rsid w:val="00AA2D7C"/>
    <w:rsid w:val="00AA405C"/>
    <w:rsid w:val="00AB19F8"/>
    <w:rsid w:val="00AB3A3F"/>
    <w:rsid w:val="00AB469C"/>
    <w:rsid w:val="00AB6823"/>
    <w:rsid w:val="00AC1090"/>
    <w:rsid w:val="00AC568A"/>
    <w:rsid w:val="00AC56D2"/>
    <w:rsid w:val="00AC78AB"/>
    <w:rsid w:val="00AD4456"/>
    <w:rsid w:val="00AD5483"/>
    <w:rsid w:val="00AE22E1"/>
    <w:rsid w:val="00AE4AA3"/>
    <w:rsid w:val="00AF0812"/>
    <w:rsid w:val="00AF09AB"/>
    <w:rsid w:val="00AF6BCF"/>
    <w:rsid w:val="00AF7A68"/>
    <w:rsid w:val="00B06096"/>
    <w:rsid w:val="00B06D8B"/>
    <w:rsid w:val="00B131E9"/>
    <w:rsid w:val="00B13F71"/>
    <w:rsid w:val="00B14444"/>
    <w:rsid w:val="00B16B7D"/>
    <w:rsid w:val="00B171C8"/>
    <w:rsid w:val="00B20A36"/>
    <w:rsid w:val="00B22DEF"/>
    <w:rsid w:val="00B2331D"/>
    <w:rsid w:val="00B23D91"/>
    <w:rsid w:val="00B24A0C"/>
    <w:rsid w:val="00B2689D"/>
    <w:rsid w:val="00B27C06"/>
    <w:rsid w:val="00B3001B"/>
    <w:rsid w:val="00B31523"/>
    <w:rsid w:val="00B31E64"/>
    <w:rsid w:val="00B32F20"/>
    <w:rsid w:val="00B33532"/>
    <w:rsid w:val="00B3384E"/>
    <w:rsid w:val="00B36B7C"/>
    <w:rsid w:val="00B37C34"/>
    <w:rsid w:val="00B420FE"/>
    <w:rsid w:val="00B42498"/>
    <w:rsid w:val="00B42C72"/>
    <w:rsid w:val="00B43F81"/>
    <w:rsid w:val="00B45F94"/>
    <w:rsid w:val="00B56A02"/>
    <w:rsid w:val="00B56FCC"/>
    <w:rsid w:val="00B603B2"/>
    <w:rsid w:val="00B63D45"/>
    <w:rsid w:val="00B64017"/>
    <w:rsid w:val="00B64AA4"/>
    <w:rsid w:val="00B65067"/>
    <w:rsid w:val="00B735BA"/>
    <w:rsid w:val="00B74F0F"/>
    <w:rsid w:val="00B76646"/>
    <w:rsid w:val="00B773F9"/>
    <w:rsid w:val="00B77D5C"/>
    <w:rsid w:val="00B81C9A"/>
    <w:rsid w:val="00B824BE"/>
    <w:rsid w:val="00B925E8"/>
    <w:rsid w:val="00B94963"/>
    <w:rsid w:val="00BA0570"/>
    <w:rsid w:val="00BA0A8B"/>
    <w:rsid w:val="00BA5B77"/>
    <w:rsid w:val="00BA6961"/>
    <w:rsid w:val="00BA7EDE"/>
    <w:rsid w:val="00BB1398"/>
    <w:rsid w:val="00BB26C9"/>
    <w:rsid w:val="00BB5D73"/>
    <w:rsid w:val="00BC3E9C"/>
    <w:rsid w:val="00BC50CF"/>
    <w:rsid w:val="00BD09A3"/>
    <w:rsid w:val="00BD0B38"/>
    <w:rsid w:val="00BD1349"/>
    <w:rsid w:val="00BD21B4"/>
    <w:rsid w:val="00BD3BC3"/>
    <w:rsid w:val="00BD7226"/>
    <w:rsid w:val="00BD7FE9"/>
    <w:rsid w:val="00BE1619"/>
    <w:rsid w:val="00BE1B65"/>
    <w:rsid w:val="00BE67A1"/>
    <w:rsid w:val="00BE684B"/>
    <w:rsid w:val="00BF306A"/>
    <w:rsid w:val="00BF41EE"/>
    <w:rsid w:val="00BF6704"/>
    <w:rsid w:val="00BF7AE5"/>
    <w:rsid w:val="00C02CFB"/>
    <w:rsid w:val="00C049DD"/>
    <w:rsid w:val="00C06880"/>
    <w:rsid w:val="00C1144B"/>
    <w:rsid w:val="00C12D72"/>
    <w:rsid w:val="00C1492E"/>
    <w:rsid w:val="00C20E28"/>
    <w:rsid w:val="00C219E2"/>
    <w:rsid w:val="00C23D79"/>
    <w:rsid w:val="00C345AC"/>
    <w:rsid w:val="00C34B41"/>
    <w:rsid w:val="00C42FC1"/>
    <w:rsid w:val="00C443F6"/>
    <w:rsid w:val="00C45F73"/>
    <w:rsid w:val="00C47179"/>
    <w:rsid w:val="00C472A1"/>
    <w:rsid w:val="00C50C55"/>
    <w:rsid w:val="00C50F17"/>
    <w:rsid w:val="00C5385B"/>
    <w:rsid w:val="00C5490F"/>
    <w:rsid w:val="00C64600"/>
    <w:rsid w:val="00C67DE4"/>
    <w:rsid w:val="00C7335D"/>
    <w:rsid w:val="00C75AEA"/>
    <w:rsid w:val="00C775F5"/>
    <w:rsid w:val="00C80345"/>
    <w:rsid w:val="00C8074B"/>
    <w:rsid w:val="00C840DA"/>
    <w:rsid w:val="00C8591D"/>
    <w:rsid w:val="00C861D4"/>
    <w:rsid w:val="00C8649D"/>
    <w:rsid w:val="00C91527"/>
    <w:rsid w:val="00C917D0"/>
    <w:rsid w:val="00C95236"/>
    <w:rsid w:val="00C959C6"/>
    <w:rsid w:val="00CA29FC"/>
    <w:rsid w:val="00CA4919"/>
    <w:rsid w:val="00CA4C14"/>
    <w:rsid w:val="00CA7997"/>
    <w:rsid w:val="00CC0257"/>
    <w:rsid w:val="00CC0747"/>
    <w:rsid w:val="00CC2C39"/>
    <w:rsid w:val="00CC4677"/>
    <w:rsid w:val="00CC7985"/>
    <w:rsid w:val="00CD7A7F"/>
    <w:rsid w:val="00CE05E6"/>
    <w:rsid w:val="00CE55E5"/>
    <w:rsid w:val="00CE5605"/>
    <w:rsid w:val="00CE65B7"/>
    <w:rsid w:val="00CE7185"/>
    <w:rsid w:val="00CF3A35"/>
    <w:rsid w:val="00CF5E8F"/>
    <w:rsid w:val="00CF736D"/>
    <w:rsid w:val="00D02EF8"/>
    <w:rsid w:val="00D04D9A"/>
    <w:rsid w:val="00D14FA4"/>
    <w:rsid w:val="00D17D99"/>
    <w:rsid w:val="00D227D8"/>
    <w:rsid w:val="00D25599"/>
    <w:rsid w:val="00D25687"/>
    <w:rsid w:val="00D4187F"/>
    <w:rsid w:val="00D44806"/>
    <w:rsid w:val="00D46C87"/>
    <w:rsid w:val="00D64029"/>
    <w:rsid w:val="00D679A1"/>
    <w:rsid w:val="00D70DC6"/>
    <w:rsid w:val="00D72658"/>
    <w:rsid w:val="00D73D7E"/>
    <w:rsid w:val="00D76C9B"/>
    <w:rsid w:val="00D83A12"/>
    <w:rsid w:val="00D86234"/>
    <w:rsid w:val="00D951DA"/>
    <w:rsid w:val="00D951EA"/>
    <w:rsid w:val="00D96935"/>
    <w:rsid w:val="00DA5796"/>
    <w:rsid w:val="00DA7130"/>
    <w:rsid w:val="00DB12F3"/>
    <w:rsid w:val="00DB4988"/>
    <w:rsid w:val="00DC1396"/>
    <w:rsid w:val="00DC55E8"/>
    <w:rsid w:val="00DD49FE"/>
    <w:rsid w:val="00DD5E9F"/>
    <w:rsid w:val="00DD6336"/>
    <w:rsid w:val="00DD7686"/>
    <w:rsid w:val="00DE24FC"/>
    <w:rsid w:val="00DE4F07"/>
    <w:rsid w:val="00DF7D9F"/>
    <w:rsid w:val="00E009FB"/>
    <w:rsid w:val="00E047E0"/>
    <w:rsid w:val="00E04B48"/>
    <w:rsid w:val="00E12A59"/>
    <w:rsid w:val="00E13AF2"/>
    <w:rsid w:val="00E16922"/>
    <w:rsid w:val="00E20423"/>
    <w:rsid w:val="00E20AD8"/>
    <w:rsid w:val="00E25CB4"/>
    <w:rsid w:val="00E2696D"/>
    <w:rsid w:val="00E35AFE"/>
    <w:rsid w:val="00E35D13"/>
    <w:rsid w:val="00E40283"/>
    <w:rsid w:val="00E44FA1"/>
    <w:rsid w:val="00E4559D"/>
    <w:rsid w:val="00E458F2"/>
    <w:rsid w:val="00E474FE"/>
    <w:rsid w:val="00E52925"/>
    <w:rsid w:val="00E52E3A"/>
    <w:rsid w:val="00E55622"/>
    <w:rsid w:val="00E556F7"/>
    <w:rsid w:val="00E6030D"/>
    <w:rsid w:val="00E61D42"/>
    <w:rsid w:val="00E61E06"/>
    <w:rsid w:val="00E66495"/>
    <w:rsid w:val="00E67D59"/>
    <w:rsid w:val="00E70865"/>
    <w:rsid w:val="00E71A2F"/>
    <w:rsid w:val="00E72CDC"/>
    <w:rsid w:val="00E73774"/>
    <w:rsid w:val="00E745EC"/>
    <w:rsid w:val="00E762FD"/>
    <w:rsid w:val="00E77F35"/>
    <w:rsid w:val="00E81AF7"/>
    <w:rsid w:val="00E927E4"/>
    <w:rsid w:val="00E95977"/>
    <w:rsid w:val="00EA2BCF"/>
    <w:rsid w:val="00EA2EC2"/>
    <w:rsid w:val="00EA3D58"/>
    <w:rsid w:val="00EB17A6"/>
    <w:rsid w:val="00EB1BC4"/>
    <w:rsid w:val="00EB6E8D"/>
    <w:rsid w:val="00EB761E"/>
    <w:rsid w:val="00EC7B15"/>
    <w:rsid w:val="00ED0697"/>
    <w:rsid w:val="00ED0702"/>
    <w:rsid w:val="00ED2AD3"/>
    <w:rsid w:val="00ED2CC4"/>
    <w:rsid w:val="00ED2DD8"/>
    <w:rsid w:val="00ED679A"/>
    <w:rsid w:val="00ED7344"/>
    <w:rsid w:val="00EE0BBA"/>
    <w:rsid w:val="00EE60FA"/>
    <w:rsid w:val="00EF5497"/>
    <w:rsid w:val="00F033F5"/>
    <w:rsid w:val="00F04136"/>
    <w:rsid w:val="00F07578"/>
    <w:rsid w:val="00F106F2"/>
    <w:rsid w:val="00F10FC4"/>
    <w:rsid w:val="00F129A8"/>
    <w:rsid w:val="00F164BE"/>
    <w:rsid w:val="00F20207"/>
    <w:rsid w:val="00F21AA5"/>
    <w:rsid w:val="00F21DB7"/>
    <w:rsid w:val="00F2317D"/>
    <w:rsid w:val="00F24018"/>
    <w:rsid w:val="00F2518F"/>
    <w:rsid w:val="00F25BA6"/>
    <w:rsid w:val="00F273F2"/>
    <w:rsid w:val="00F3182B"/>
    <w:rsid w:val="00F32568"/>
    <w:rsid w:val="00F338FE"/>
    <w:rsid w:val="00F339EB"/>
    <w:rsid w:val="00F35F81"/>
    <w:rsid w:val="00F36083"/>
    <w:rsid w:val="00F36D5C"/>
    <w:rsid w:val="00F40F3E"/>
    <w:rsid w:val="00F4130C"/>
    <w:rsid w:val="00F413F7"/>
    <w:rsid w:val="00F43316"/>
    <w:rsid w:val="00F44183"/>
    <w:rsid w:val="00F44499"/>
    <w:rsid w:val="00F55228"/>
    <w:rsid w:val="00F6171B"/>
    <w:rsid w:val="00F65E6F"/>
    <w:rsid w:val="00F71F6F"/>
    <w:rsid w:val="00F75FC7"/>
    <w:rsid w:val="00F838A8"/>
    <w:rsid w:val="00F855E1"/>
    <w:rsid w:val="00F90DEE"/>
    <w:rsid w:val="00F92C2C"/>
    <w:rsid w:val="00F9596D"/>
    <w:rsid w:val="00F960AF"/>
    <w:rsid w:val="00FA2AA8"/>
    <w:rsid w:val="00FA61ED"/>
    <w:rsid w:val="00FA7A29"/>
    <w:rsid w:val="00FB2CD6"/>
    <w:rsid w:val="00FB398A"/>
    <w:rsid w:val="00FB5F32"/>
    <w:rsid w:val="00FB65BE"/>
    <w:rsid w:val="00FC0DB8"/>
    <w:rsid w:val="00FC24D9"/>
    <w:rsid w:val="00FC4FA2"/>
    <w:rsid w:val="00FC5C5E"/>
    <w:rsid w:val="00FD3E1D"/>
    <w:rsid w:val="00FD7FE5"/>
    <w:rsid w:val="00FE0279"/>
    <w:rsid w:val="00FE1A56"/>
    <w:rsid w:val="00FE3115"/>
    <w:rsid w:val="00FE49F4"/>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37</cp:revision>
  <cp:lastPrinted>2024-02-23T17:19:00Z</cp:lastPrinted>
  <dcterms:created xsi:type="dcterms:W3CDTF">2024-10-31T16:41:00Z</dcterms:created>
  <dcterms:modified xsi:type="dcterms:W3CDTF">2024-11-08T05:04:00Z</dcterms:modified>
</cp:coreProperties>
</file>