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9CAC" w14:textId="3F66F16D" w:rsidR="00415B9C" w:rsidRDefault="00415B9C" w:rsidP="00C322C3">
      <w:pPr>
        <w:pBdr>
          <w:bottom w:val="single" w:sz="12" w:space="1" w:color="auto"/>
        </w:pBdr>
        <w:rPr>
          <w:b/>
          <w:bCs/>
        </w:rPr>
      </w:pPr>
      <w:r w:rsidRPr="00415B9C">
        <w:rPr>
          <w:b/>
          <w:bCs/>
        </w:rPr>
        <w:t>SURREAL SOUND PTY LTD (ABN 91 610 617 475</w:t>
      </w:r>
      <w:r>
        <w:rPr>
          <w:b/>
          <w:bCs/>
        </w:rPr>
        <w:t>)</w:t>
      </w:r>
    </w:p>
    <w:p w14:paraId="40C656A5" w14:textId="296B2A6F" w:rsidR="00C322C3" w:rsidRDefault="00C322C3" w:rsidP="00C322C3">
      <w:pPr>
        <w:pBdr>
          <w:bottom w:val="single" w:sz="12" w:space="1" w:color="auto"/>
        </w:pBdr>
        <w:rPr>
          <w:b/>
          <w:bCs/>
        </w:rPr>
      </w:pPr>
      <w:r w:rsidRPr="00C322C3">
        <w:rPr>
          <w:b/>
          <w:bCs/>
        </w:rPr>
        <w:t>DIRECT LICENSING POLICY – PUBLIC PERFORMANCE AND COMMUNICATION</w:t>
      </w:r>
    </w:p>
    <w:p w14:paraId="2FE110A4" w14:textId="46057809" w:rsidR="00C322C3" w:rsidRDefault="00C322C3" w:rsidP="00C322C3">
      <w:pPr>
        <w:pStyle w:val="Level11"/>
        <w:numPr>
          <w:ilvl w:val="1"/>
          <w:numId w:val="0"/>
        </w:numPr>
        <w:tabs>
          <w:tab w:val="clear" w:pos="1134"/>
        </w:tabs>
        <w:jc w:val="both"/>
      </w:pPr>
      <w:r>
        <w:t xml:space="preserve">This is the direct licensing policy of </w:t>
      </w:r>
      <w:r w:rsidR="00AB1F75" w:rsidRPr="00415B9C">
        <w:t>Surreal Sound Pty Ltd</w:t>
      </w:r>
      <w:r>
        <w:t xml:space="preserve"> (</w:t>
      </w:r>
      <w:r w:rsidR="00EE2DBB">
        <w:t>“</w:t>
      </w:r>
      <w:r w:rsidRPr="00EE2DBB">
        <w:rPr>
          <w:bCs/>
        </w:rPr>
        <w:t>we</w:t>
      </w:r>
      <w:r w:rsidR="00EE2DBB">
        <w:rPr>
          <w:bCs/>
        </w:rPr>
        <w:t>”</w:t>
      </w:r>
      <w:r w:rsidRPr="00EE2DBB">
        <w:rPr>
          <w:bCs/>
        </w:rPr>
        <w:t xml:space="preserve">, </w:t>
      </w:r>
      <w:r w:rsidR="00EE2DBB">
        <w:rPr>
          <w:bCs/>
        </w:rPr>
        <w:t>“</w:t>
      </w:r>
      <w:r w:rsidRPr="00EE2DBB">
        <w:rPr>
          <w:bCs/>
        </w:rPr>
        <w:t>us</w:t>
      </w:r>
      <w:r w:rsidR="00EE2DBB">
        <w:rPr>
          <w:bCs/>
        </w:rPr>
        <w:t>”</w:t>
      </w:r>
      <w:r w:rsidRPr="00EE2DBB">
        <w:rPr>
          <w:bCs/>
        </w:rPr>
        <w:t xml:space="preserve">, </w:t>
      </w:r>
      <w:r w:rsidR="00EE2DBB">
        <w:rPr>
          <w:bCs/>
        </w:rPr>
        <w:t>“</w:t>
      </w:r>
      <w:r w:rsidRPr="00EE2DBB">
        <w:rPr>
          <w:bCs/>
        </w:rPr>
        <w:t>our</w:t>
      </w:r>
      <w:r w:rsidR="00EE2DBB">
        <w:rPr>
          <w:bCs/>
        </w:rPr>
        <w:t>”</w:t>
      </w:r>
      <w:r>
        <w:t>). At present we do not have the capacity to directly license any of our sound recor</w:t>
      </w:r>
      <w:bookmarkStart w:id="0" w:name="_GoBack"/>
      <w:bookmarkEnd w:id="0"/>
      <w:r>
        <w:t>dings or music videos</w:t>
      </w:r>
      <w:r>
        <w:rPr>
          <w:bCs/>
        </w:rPr>
        <w:t xml:space="preserve"> </w:t>
      </w:r>
      <w:r>
        <w:t xml:space="preserve">for public performance or communication. </w:t>
      </w:r>
    </w:p>
    <w:p w14:paraId="68483493" w14:textId="77777777" w:rsidR="00C322C3" w:rsidRDefault="00C322C3" w:rsidP="00C322C3">
      <w:pPr>
        <w:pStyle w:val="Level11"/>
        <w:numPr>
          <w:ilvl w:val="1"/>
          <w:numId w:val="0"/>
        </w:numPr>
        <w:tabs>
          <w:tab w:val="clear" w:pos="1134"/>
        </w:tabs>
        <w:jc w:val="both"/>
      </w:pPr>
      <w:r>
        <w:t>Given the legal and administrative costs involved with direct licensing we are unable to offer direct licenses at competitive rates for public performance or transmission. We will review our position every 12 months to consider whether the size and skill base of our organisation enables us to engage in direct licensing.</w:t>
      </w:r>
    </w:p>
    <w:p w14:paraId="3515D2CE" w14:textId="2AE9EFA2" w:rsidR="00C322C3" w:rsidRDefault="00C322C3" w:rsidP="00C322C3">
      <w:pPr>
        <w:pStyle w:val="Level11"/>
        <w:numPr>
          <w:ilvl w:val="1"/>
          <w:numId w:val="0"/>
        </w:numPr>
        <w:tabs>
          <w:tab w:val="clear" w:pos="1134"/>
        </w:tabs>
        <w:jc w:val="both"/>
      </w:pPr>
      <w:r>
        <w:t>In the meantime, if you require a licence for the public performance of one of our sound recordings or music videos</w:t>
      </w:r>
      <w:r w:rsidR="00FA5C9C">
        <w:t>,</w:t>
      </w:r>
      <w:r>
        <w:rPr>
          <w:bCs/>
        </w:rPr>
        <w:t xml:space="preserve"> </w:t>
      </w:r>
      <w:r>
        <w:t>you should contact OneMusic Australia</w:t>
      </w:r>
      <w:r w:rsidR="00E4145F">
        <w:t xml:space="preserve"> (</w:t>
      </w:r>
      <w:r w:rsidR="00EE2DBB">
        <w:t>“</w:t>
      </w:r>
      <w:r w:rsidR="00E4145F" w:rsidRPr="00EE2DBB">
        <w:t>OneMusic</w:t>
      </w:r>
      <w:r w:rsidR="00EE2DBB">
        <w:t>”</w:t>
      </w:r>
      <w:r w:rsidR="00E4145F">
        <w:t>)</w:t>
      </w:r>
      <w:r>
        <w:t xml:space="preserve"> through the website </w:t>
      </w:r>
      <w:hyperlink r:id="rId5" w:history="1">
        <w:r w:rsidRPr="00B731B3">
          <w:rPr>
            <w:rStyle w:val="Hyperlink"/>
          </w:rPr>
          <w:t>https://onemusic.com.au</w:t>
        </w:r>
      </w:hyperlink>
      <w:r>
        <w:t xml:space="preserve"> or call 1300 162 162. If you require a licence for the communication of one of our sound recordings or music videos, you should contact the Phonographic Performance Company of Australia (</w:t>
      </w:r>
      <w:r w:rsidR="00EE2DBB">
        <w:t>“</w:t>
      </w:r>
      <w:r w:rsidRPr="00EE2DBB">
        <w:t>PPCA</w:t>
      </w:r>
      <w:r w:rsidR="00EE2DBB">
        <w:t>”</w:t>
      </w:r>
      <w:r>
        <w:t xml:space="preserve">) at </w:t>
      </w:r>
      <w:hyperlink r:id="rId6" w:history="1">
        <w:r w:rsidRPr="00D10517">
          <w:rPr>
            <w:rStyle w:val="Hyperlink"/>
          </w:rPr>
          <w:t>www.ppca.com.au</w:t>
        </w:r>
      </w:hyperlink>
      <w:r>
        <w:t xml:space="preserve"> or by calling (02) 8569-1100.</w:t>
      </w:r>
    </w:p>
    <w:p w14:paraId="33AFFC8F" w14:textId="7176CB4E" w:rsidR="00C322C3" w:rsidRDefault="00C322C3" w:rsidP="00C322C3">
      <w:pPr>
        <w:pStyle w:val="Level11"/>
        <w:numPr>
          <w:ilvl w:val="1"/>
          <w:numId w:val="0"/>
        </w:numPr>
        <w:tabs>
          <w:tab w:val="clear" w:pos="1134"/>
        </w:tabs>
        <w:jc w:val="both"/>
        <w:rPr>
          <w:lang w:val="en-US"/>
        </w:rPr>
      </w:pPr>
      <w:r w:rsidRPr="007660A9">
        <w:rPr>
          <w:lang w:val="en-US"/>
        </w:rPr>
        <w:t>You are welcome to email</w:t>
      </w:r>
      <w:r>
        <w:rPr>
          <w:lang w:val="en-US"/>
        </w:rPr>
        <w:t xml:space="preserve"> us a</w:t>
      </w:r>
      <w:r w:rsidR="00415B9C">
        <w:rPr>
          <w:lang w:val="en-US"/>
        </w:rPr>
        <w:t xml:space="preserve">t </w:t>
      </w:r>
      <w:hyperlink r:id="rId7" w:history="1">
        <w:r w:rsidR="00415B9C" w:rsidRPr="00540429">
          <w:rPr>
            <w:rStyle w:val="Hyperlink"/>
            <w:lang w:val="en-US"/>
          </w:rPr>
          <w:t>max@surrealsound.com.au</w:t>
        </w:r>
      </w:hyperlink>
      <w:r w:rsidR="00415B9C">
        <w:rPr>
          <w:lang w:val="en-US"/>
        </w:rPr>
        <w:t xml:space="preserve"> </w:t>
      </w:r>
      <w:r>
        <w:rPr>
          <w:lang w:val="en-US"/>
        </w:rPr>
        <w:t xml:space="preserve">to </w:t>
      </w:r>
      <w:r w:rsidRPr="007660A9">
        <w:rPr>
          <w:lang w:val="en-US"/>
        </w:rPr>
        <w:t xml:space="preserve">enquire about licensing </w:t>
      </w:r>
      <w:r>
        <w:rPr>
          <w:lang w:val="en-US"/>
        </w:rPr>
        <w:t xml:space="preserve">any of our </w:t>
      </w:r>
      <w:r w:rsidRPr="007660A9">
        <w:rPr>
          <w:lang w:val="en-US"/>
        </w:rPr>
        <w:t xml:space="preserve">sound recordings </w:t>
      </w:r>
      <w:r w:rsidR="00FA5C9C">
        <w:rPr>
          <w:lang w:val="en-US"/>
        </w:rPr>
        <w:t xml:space="preserve">or music videos </w:t>
      </w:r>
      <w:r w:rsidRPr="007660A9">
        <w:rPr>
          <w:lang w:val="en-US"/>
        </w:rPr>
        <w:t>for a</w:t>
      </w:r>
      <w:r w:rsidR="00FA5C9C">
        <w:rPr>
          <w:lang w:val="en-US"/>
        </w:rPr>
        <w:t>ny</w:t>
      </w:r>
      <w:r w:rsidRPr="007660A9">
        <w:rPr>
          <w:lang w:val="en-US"/>
        </w:rPr>
        <w:t xml:space="preserve"> use that is not covered by a PPCA </w:t>
      </w:r>
      <w:r>
        <w:rPr>
          <w:lang w:val="en-US"/>
        </w:rPr>
        <w:t xml:space="preserve">and/or </w:t>
      </w:r>
      <w:proofErr w:type="spellStart"/>
      <w:r>
        <w:rPr>
          <w:lang w:val="en-US"/>
        </w:rPr>
        <w:t>OneMusic</w:t>
      </w:r>
      <w:proofErr w:type="spellEnd"/>
      <w:r>
        <w:rPr>
          <w:lang w:val="en-US"/>
        </w:rPr>
        <w:t xml:space="preserve"> </w:t>
      </w:r>
      <w:proofErr w:type="spellStart"/>
      <w:r w:rsidRPr="007660A9">
        <w:rPr>
          <w:lang w:val="en-US"/>
        </w:rPr>
        <w:t>licence</w:t>
      </w:r>
      <w:proofErr w:type="spellEnd"/>
      <w:r w:rsidRPr="007660A9">
        <w:rPr>
          <w:lang w:val="en-US"/>
        </w:rPr>
        <w:t>. Such uses may include:</w:t>
      </w:r>
    </w:p>
    <w:p w14:paraId="2AB56490" w14:textId="3FDDE032" w:rsidR="00FA5C9C" w:rsidRDefault="00FA5C9C" w:rsidP="00C322C3">
      <w:pPr>
        <w:pStyle w:val="Level11"/>
        <w:numPr>
          <w:ilvl w:val="0"/>
          <w:numId w:val="37"/>
        </w:numPr>
        <w:tabs>
          <w:tab w:val="clear" w:pos="1134"/>
          <w:tab w:val="num" w:pos="1904"/>
        </w:tabs>
        <w:ind w:hanging="720"/>
        <w:jc w:val="both"/>
      </w:pPr>
      <w:r>
        <w:t>synchronising our sound recordings for film or television/ and/or</w:t>
      </w:r>
    </w:p>
    <w:p w14:paraId="30C13A83" w14:textId="20D767BE" w:rsidR="00C322C3" w:rsidRDefault="00FA5C9C" w:rsidP="00FA5C9C">
      <w:pPr>
        <w:pStyle w:val="Level11"/>
        <w:numPr>
          <w:ilvl w:val="0"/>
          <w:numId w:val="37"/>
        </w:numPr>
        <w:tabs>
          <w:tab w:val="clear" w:pos="1134"/>
          <w:tab w:val="num" w:pos="1904"/>
        </w:tabs>
        <w:ind w:hanging="720"/>
        <w:jc w:val="both"/>
      </w:pPr>
      <w:r>
        <w:t>including</w:t>
      </w:r>
      <w:r w:rsidR="00C322C3">
        <w:t xml:space="preserve"> our sound recordings on a compilation</w:t>
      </w:r>
      <w:r>
        <w:t>.</w:t>
      </w:r>
    </w:p>
    <w:p w14:paraId="257D3576" w14:textId="414FF82F" w:rsidR="009D13E7" w:rsidRDefault="00C322C3" w:rsidP="00C322C3">
      <w:pPr>
        <w:jc w:val="both"/>
      </w:pPr>
      <w:r>
        <w:t xml:space="preserve">If you wish to provide any feedback or comments on our direct licensing policy, please email </w:t>
      </w:r>
      <w:r w:rsidR="00415B9C">
        <w:t>Max Gribble</w:t>
      </w:r>
      <w:r>
        <w:t xml:space="preserve"> </w:t>
      </w:r>
      <w:r w:rsidR="00415B9C">
        <w:t xml:space="preserve">at </w:t>
      </w:r>
      <w:hyperlink r:id="rId8" w:history="1">
        <w:r w:rsidR="00415B9C" w:rsidRPr="00540429">
          <w:rPr>
            <w:rStyle w:val="Hyperlink"/>
          </w:rPr>
          <w:t>max@surrealsound.com.au</w:t>
        </w:r>
      </w:hyperlink>
      <w:r>
        <w:t>.</w:t>
      </w:r>
      <w:r w:rsidR="00415B9C">
        <w:t xml:space="preserve"> </w:t>
      </w:r>
    </w:p>
    <w:sectPr w:rsidR="009D1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A5191"/>
    <w:multiLevelType w:val="hybridMultilevel"/>
    <w:tmpl w:val="F042AE5E"/>
    <w:lvl w:ilvl="0" w:tplc="76F409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C7161"/>
    <w:multiLevelType w:val="hybridMultilevel"/>
    <w:tmpl w:val="55981216"/>
    <w:lvl w:ilvl="0" w:tplc="76F409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B93464"/>
    <w:multiLevelType w:val="multilevel"/>
    <w:tmpl w:val="8E107598"/>
    <w:lvl w:ilvl="0">
      <w:start w:val="1"/>
      <w:numFmt w:val="decimal"/>
      <w:lvlText w:val="%1."/>
      <w:lvlJc w:val="left"/>
      <w:pPr>
        <w:ind w:left="567" w:hanging="567"/>
      </w:pPr>
      <w:rPr>
        <w:rFonts w:ascii="Arial" w:hAnsi="Arial" w:hint="default"/>
        <w:b w:val="0"/>
        <w:i w:val="0"/>
        <w:color w:val="000000" w:themeColor="text1"/>
        <w:sz w:val="20"/>
      </w:rPr>
    </w:lvl>
    <w:lvl w:ilvl="1">
      <w:start w:val="1"/>
      <w:numFmt w:val="decimal"/>
      <w:lvlText w:val="%1.%2"/>
      <w:lvlJc w:val="left"/>
      <w:pPr>
        <w:tabs>
          <w:tab w:val="num" w:pos="720"/>
        </w:tabs>
        <w:ind w:left="567" w:hanging="567"/>
      </w:pPr>
      <w:rPr>
        <w:rFonts w:ascii="Arial" w:hAnsi="Arial" w:cs="Arial" w:hint="default"/>
        <w:i w:val="0"/>
        <w:color w:val="000000" w:themeColor="text1"/>
        <w:sz w:val="20"/>
      </w:rPr>
    </w:lvl>
    <w:lvl w:ilvl="2">
      <w:start w:val="1"/>
      <w:numFmt w:val="lowerLetter"/>
      <w:lvlText w:val="(%3)"/>
      <w:lvlJc w:val="left"/>
      <w:pPr>
        <w:tabs>
          <w:tab w:val="num" w:pos="1440"/>
        </w:tabs>
        <w:ind w:left="1134" w:hanging="567"/>
      </w:pPr>
      <w:rPr>
        <w:rFonts w:ascii="Arial" w:hAnsi="Arial" w:hint="default"/>
        <w:b w:val="0"/>
        <w:i w:val="0"/>
        <w:sz w:val="20"/>
      </w:rPr>
    </w:lvl>
    <w:lvl w:ilvl="3">
      <w:start w:val="1"/>
      <w:numFmt w:val="lowerRoman"/>
      <w:lvlText w:val="(%4)"/>
      <w:lvlJc w:val="left"/>
      <w:pPr>
        <w:ind w:left="1701" w:hanging="567"/>
      </w:pPr>
      <w:rPr>
        <w:rFonts w:ascii="Arial" w:hAnsi="Arial" w:hint="default"/>
        <w:b w:val="0"/>
        <w:i w:val="0"/>
        <w:color w:val="000000" w:themeColor="text1"/>
        <w:sz w:val="20"/>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bullet"/>
      <w:lvlText w:val=""/>
      <w:lvlJc w:val="left"/>
      <w:pPr>
        <w:tabs>
          <w:tab w:val="num" w:pos="4321"/>
        </w:tabs>
        <w:ind w:left="4321" w:hanging="721"/>
      </w:pPr>
      <w:rPr>
        <w:rFonts w:ascii="Symbol" w:hAnsi="Symbol" w:hint="default"/>
        <w:color w:val="auto"/>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33"/>
    <w:rsid w:val="00096064"/>
    <w:rsid w:val="000A5906"/>
    <w:rsid w:val="00322347"/>
    <w:rsid w:val="00415B9C"/>
    <w:rsid w:val="00426A9A"/>
    <w:rsid w:val="004275E2"/>
    <w:rsid w:val="00476814"/>
    <w:rsid w:val="007A5A6E"/>
    <w:rsid w:val="009D13E7"/>
    <w:rsid w:val="00AB1F75"/>
    <w:rsid w:val="00C322C3"/>
    <w:rsid w:val="00DB4F33"/>
    <w:rsid w:val="00E230E0"/>
    <w:rsid w:val="00E4145F"/>
    <w:rsid w:val="00EE2DBB"/>
    <w:rsid w:val="00EF108E"/>
    <w:rsid w:val="00FA5C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F1E1F7"/>
  <w15:chartTrackingRefBased/>
  <w15:docId w15:val="{683FD212-0ED9-D149-8EF9-54BB571B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kern w:val="2"/>
        <w:szCs w:val="22"/>
        <w:lang w:val="en-A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efault Template"/>
    <w:qFormat/>
    <w:rsid w:val="00C322C3"/>
    <w:rPr>
      <w:rFonts w:eastAsia="Times New Roman" w:cs="Arial"/>
      <w:snapToGrid w:val="0"/>
      <w:kern w:val="0"/>
      <w:sz w:val="22"/>
      <w:szCs w:val="20"/>
      <w14:ligatures w14:val="none"/>
    </w:rPr>
  </w:style>
  <w:style w:type="paragraph" w:styleId="Heading1">
    <w:name w:val="heading 1"/>
    <w:basedOn w:val="Normal"/>
    <w:next w:val="Normal"/>
    <w:link w:val="Heading1Char"/>
    <w:uiPriority w:val="9"/>
    <w:qFormat/>
    <w:rsid w:val="0047681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47681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47681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476814"/>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6814"/>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47681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47681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47681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681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14"/>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476814"/>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76814"/>
    <w:rPr>
      <w:rFonts w:asciiTheme="majorHAnsi" w:eastAsiaTheme="majorEastAsia" w:hAnsiTheme="majorHAnsi" w:cstheme="majorBidi"/>
      <w:color w:val="0A2F40" w:themeColor="accent1" w:themeShade="7F"/>
      <w:kern w:val="0"/>
      <w:sz w:val="24"/>
      <w:szCs w:val="24"/>
      <w14:ligatures w14:val="none"/>
    </w:rPr>
  </w:style>
  <w:style w:type="character" w:customStyle="1" w:styleId="Heading4Char">
    <w:name w:val="Heading 4 Char"/>
    <w:basedOn w:val="DefaultParagraphFont"/>
    <w:link w:val="Heading4"/>
    <w:rsid w:val="00476814"/>
    <w:rPr>
      <w:rFonts w:asciiTheme="majorHAnsi" w:eastAsiaTheme="majorEastAsia" w:hAnsiTheme="maj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76814"/>
    <w:rPr>
      <w:rFonts w:asciiTheme="majorHAnsi" w:eastAsiaTheme="majorEastAsia" w:hAnsiTheme="maj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76814"/>
    <w:rPr>
      <w:rFonts w:asciiTheme="majorHAnsi" w:eastAsiaTheme="majorEastAsia" w:hAnsiTheme="majorHAnsi" w:cstheme="majorBidi"/>
      <w:color w:val="0A2F40" w:themeColor="accent1" w:themeShade="7F"/>
      <w:kern w:val="0"/>
      <w14:ligatures w14:val="none"/>
    </w:rPr>
  </w:style>
  <w:style w:type="character" w:customStyle="1" w:styleId="Heading7Char">
    <w:name w:val="Heading 7 Char"/>
    <w:basedOn w:val="DefaultParagraphFont"/>
    <w:link w:val="Heading7"/>
    <w:uiPriority w:val="9"/>
    <w:semiHidden/>
    <w:rsid w:val="00476814"/>
    <w:rPr>
      <w:rFonts w:asciiTheme="majorHAnsi" w:eastAsiaTheme="majorEastAsia" w:hAnsiTheme="majorHAnsi" w:cstheme="majorBidi"/>
      <w:i/>
      <w:iCs/>
      <w:color w:val="0A2F40" w:themeColor="accent1" w:themeShade="7F"/>
      <w:kern w:val="0"/>
      <w14:ligatures w14:val="none"/>
    </w:rPr>
  </w:style>
  <w:style w:type="character" w:customStyle="1" w:styleId="Heading8Char">
    <w:name w:val="Heading 8 Char"/>
    <w:basedOn w:val="DefaultParagraphFont"/>
    <w:link w:val="Heading8"/>
    <w:uiPriority w:val="9"/>
    <w:semiHidden/>
    <w:rsid w:val="00476814"/>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476814"/>
    <w:rPr>
      <w:rFonts w:asciiTheme="majorHAnsi" w:eastAsiaTheme="majorEastAsia" w:hAnsiTheme="majorHAnsi" w:cstheme="majorBidi"/>
      <w:i/>
      <w:iCs/>
      <w:color w:val="272727" w:themeColor="text1" w:themeTint="D8"/>
      <w:kern w:val="0"/>
      <w:sz w:val="21"/>
      <w:szCs w:val="21"/>
      <w14:ligatures w14:val="none"/>
    </w:rPr>
  </w:style>
  <w:style w:type="paragraph" w:styleId="Caption">
    <w:name w:val="caption"/>
    <w:basedOn w:val="Normal"/>
    <w:next w:val="Normal"/>
    <w:uiPriority w:val="35"/>
    <w:semiHidden/>
    <w:unhideWhenUsed/>
    <w:qFormat/>
    <w:rsid w:val="00476814"/>
    <w:pPr>
      <w:spacing w:after="200"/>
    </w:pPr>
    <w:rPr>
      <w:i/>
      <w:iCs/>
      <w:color w:val="0E2841" w:themeColor="text2"/>
      <w:sz w:val="18"/>
      <w:szCs w:val="18"/>
    </w:rPr>
  </w:style>
  <w:style w:type="paragraph" w:styleId="Title">
    <w:name w:val="Title"/>
    <w:next w:val="Normal"/>
    <w:link w:val="TitleChar"/>
    <w:uiPriority w:val="10"/>
    <w:qFormat/>
    <w:rsid w:val="00476814"/>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76814"/>
    <w:rPr>
      <w:rFonts w:asciiTheme="majorHAnsi" w:eastAsiaTheme="majorEastAsia" w:hAnsiTheme="majorHAnsi" w:cstheme="majorBidi"/>
      <w:spacing w:val="-10"/>
      <w:kern w:val="28"/>
      <w:sz w:val="56"/>
      <w:szCs w:val="56"/>
      <w14:ligatures w14:val="none"/>
    </w:rPr>
  </w:style>
  <w:style w:type="paragraph" w:styleId="Subtitle">
    <w:name w:val="Subtitle"/>
    <w:next w:val="Normal"/>
    <w:link w:val="SubtitleChar"/>
    <w:uiPriority w:val="11"/>
    <w:qFormat/>
    <w:rsid w:val="00476814"/>
    <w:pPr>
      <w:spacing w:after="160"/>
    </w:pPr>
    <w:rPr>
      <w:rFonts w:asciiTheme="minorHAnsi" w:eastAsiaTheme="minorEastAsia" w:hAnsiTheme="minorHAnsi" w:cstheme="minorBidi"/>
      <w:color w:val="5A5A5A" w:themeColor="text1" w:themeTint="A5"/>
      <w:spacing w:val="15"/>
      <w:kern w:val="0"/>
      <w:sz w:val="22"/>
      <w14:ligatures w14:val="none"/>
    </w:rPr>
  </w:style>
  <w:style w:type="character" w:customStyle="1" w:styleId="SubtitleChar">
    <w:name w:val="Subtitle Char"/>
    <w:basedOn w:val="DefaultParagraphFont"/>
    <w:link w:val="Subtitle"/>
    <w:uiPriority w:val="11"/>
    <w:rsid w:val="00476814"/>
    <w:rPr>
      <w:rFonts w:asciiTheme="minorHAnsi" w:eastAsiaTheme="minorEastAsia" w:hAnsiTheme="minorHAnsi" w:cstheme="minorBidi"/>
      <w:color w:val="5A5A5A" w:themeColor="text1" w:themeTint="A5"/>
      <w:spacing w:val="15"/>
      <w:kern w:val="0"/>
      <w:sz w:val="22"/>
      <w14:ligatures w14:val="none"/>
    </w:rPr>
  </w:style>
  <w:style w:type="character" w:styleId="Strong">
    <w:name w:val="Strong"/>
    <w:uiPriority w:val="22"/>
    <w:qFormat/>
    <w:rsid w:val="00476814"/>
    <w:rPr>
      <w:b/>
      <w:bCs/>
    </w:rPr>
  </w:style>
  <w:style w:type="character" w:styleId="Emphasis">
    <w:name w:val="Emphasis"/>
    <w:uiPriority w:val="20"/>
    <w:qFormat/>
    <w:rsid w:val="00476814"/>
    <w:rPr>
      <w:i/>
      <w:iCs/>
    </w:rPr>
  </w:style>
  <w:style w:type="paragraph" w:styleId="NoSpacing">
    <w:name w:val="No Spacing"/>
    <w:basedOn w:val="Normal"/>
    <w:link w:val="NoSpacingChar"/>
    <w:uiPriority w:val="1"/>
    <w:qFormat/>
    <w:rsid w:val="00476814"/>
  </w:style>
  <w:style w:type="character" w:customStyle="1" w:styleId="NoSpacingChar">
    <w:name w:val="No Spacing Char"/>
    <w:basedOn w:val="DefaultParagraphFont"/>
    <w:link w:val="NoSpacing"/>
    <w:uiPriority w:val="1"/>
    <w:rsid w:val="00476814"/>
    <w:rPr>
      <w:rFonts w:cstheme="minorBidi"/>
      <w:kern w:val="0"/>
      <w14:ligatures w14:val="none"/>
    </w:rPr>
  </w:style>
  <w:style w:type="paragraph" w:styleId="ListParagraph">
    <w:name w:val="List Paragraph"/>
    <w:basedOn w:val="Normal"/>
    <w:uiPriority w:val="34"/>
    <w:qFormat/>
    <w:rsid w:val="00476814"/>
    <w:pPr>
      <w:ind w:left="720"/>
      <w:contextualSpacing/>
    </w:pPr>
  </w:style>
  <w:style w:type="paragraph" w:styleId="Quote">
    <w:name w:val="Quote"/>
    <w:basedOn w:val="Normal"/>
    <w:next w:val="Normal"/>
    <w:link w:val="QuoteChar"/>
    <w:uiPriority w:val="29"/>
    <w:qFormat/>
    <w:rsid w:val="004768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6814"/>
    <w:rPr>
      <w:rFonts w:cstheme="minorBidi"/>
      <w:i/>
      <w:iCs/>
      <w:color w:val="404040" w:themeColor="text1" w:themeTint="BF"/>
      <w:kern w:val="0"/>
      <w14:ligatures w14:val="none"/>
    </w:rPr>
  </w:style>
  <w:style w:type="paragraph" w:styleId="IntenseQuote">
    <w:name w:val="Intense Quote"/>
    <w:basedOn w:val="Normal"/>
    <w:next w:val="Normal"/>
    <w:link w:val="IntenseQuoteChar"/>
    <w:uiPriority w:val="30"/>
    <w:qFormat/>
    <w:rsid w:val="0047681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476814"/>
    <w:rPr>
      <w:rFonts w:cstheme="minorBidi"/>
      <w:i/>
      <w:iCs/>
      <w:color w:val="156082" w:themeColor="accent1"/>
      <w:kern w:val="0"/>
      <w14:ligatures w14:val="none"/>
    </w:rPr>
  </w:style>
  <w:style w:type="character" w:styleId="SubtleEmphasis">
    <w:name w:val="Subtle Emphasis"/>
    <w:uiPriority w:val="19"/>
    <w:qFormat/>
    <w:rsid w:val="00476814"/>
    <w:rPr>
      <w:i/>
      <w:iCs/>
      <w:color w:val="404040" w:themeColor="text1" w:themeTint="BF"/>
    </w:rPr>
  </w:style>
  <w:style w:type="character" w:styleId="IntenseEmphasis">
    <w:name w:val="Intense Emphasis"/>
    <w:uiPriority w:val="21"/>
    <w:qFormat/>
    <w:rsid w:val="00476814"/>
    <w:rPr>
      <w:i/>
      <w:iCs/>
      <w:color w:val="156082" w:themeColor="accent1"/>
    </w:rPr>
  </w:style>
  <w:style w:type="character" w:styleId="SubtleReference">
    <w:name w:val="Subtle Reference"/>
    <w:uiPriority w:val="31"/>
    <w:qFormat/>
    <w:rsid w:val="00476814"/>
    <w:rPr>
      <w:smallCaps/>
      <w:color w:val="5A5A5A" w:themeColor="text1" w:themeTint="A5"/>
    </w:rPr>
  </w:style>
  <w:style w:type="character" w:styleId="IntenseReference">
    <w:name w:val="Intense Reference"/>
    <w:uiPriority w:val="32"/>
    <w:qFormat/>
    <w:rsid w:val="00476814"/>
    <w:rPr>
      <w:b/>
      <w:bCs/>
      <w:smallCaps/>
      <w:color w:val="156082" w:themeColor="accent1"/>
      <w:spacing w:val="5"/>
    </w:rPr>
  </w:style>
  <w:style w:type="character" w:styleId="BookTitle">
    <w:name w:val="Book Title"/>
    <w:uiPriority w:val="33"/>
    <w:qFormat/>
    <w:rsid w:val="00476814"/>
    <w:rPr>
      <w:b/>
      <w:bCs/>
      <w:i/>
      <w:iCs/>
      <w:spacing w:val="5"/>
    </w:rPr>
  </w:style>
  <w:style w:type="paragraph" w:styleId="TOCHeading">
    <w:name w:val="TOC Heading"/>
    <w:basedOn w:val="Heading1"/>
    <w:next w:val="Normal"/>
    <w:uiPriority w:val="39"/>
    <w:semiHidden/>
    <w:unhideWhenUsed/>
    <w:qFormat/>
    <w:rsid w:val="00476814"/>
    <w:pPr>
      <w:outlineLvl w:val="9"/>
    </w:pPr>
  </w:style>
  <w:style w:type="paragraph" w:customStyle="1" w:styleId="Level11">
    <w:name w:val="Level 1.1"/>
    <w:basedOn w:val="Normal"/>
    <w:rsid w:val="00C322C3"/>
    <w:pPr>
      <w:tabs>
        <w:tab w:val="num" w:pos="851"/>
        <w:tab w:val="left" w:pos="1134"/>
      </w:tabs>
      <w:spacing w:before="240" w:after="240"/>
      <w:ind w:left="1134" w:hanging="567"/>
    </w:pPr>
  </w:style>
  <w:style w:type="paragraph" w:customStyle="1" w:styleId="Levela">
    <w:name w:val="Level a"/>
    <w:basedOn w:val="Normal"/>
    <w:rsid w:val="00C322C3"/>
    <w:pPr>
      <w:tabs>
        <w:tab w:val="num" w:pos="1904"/>
      </w:tabs>
      <w:spacing w:before="240" w:after="240"/>
      <w:ind w:left="1904" w:hanging="284"/>
    </w:pPr>
  </w:style>
  <w:style w:type="character" w:styleId="Hyperlink">
    <w:name w:val="Hyperlink"/>
    <w:rsid w:val="00C322C3"/>
    <w:rPr>
      <w:color w:val="0000FF"/>
      <w:u w:val="single"/>
    </w:rPr>
  </w:style>
  <w:style w:type="character" w:styleId="UnresolvedMention">
    <w:name w:val="Unresolved Mention"/>
    <w:basedOn w:val="DefaultParagraphFont"/>
    <w:uiPriority w:val="99"/>
    <w:semiHidden/>
    <w:unhideWhenUsed/>
    <w:rsid w:val="00415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surrealsound.com.au" TargetMode="External"/><Relationship Id="rId3" Type="http://schemas.openxmlformats.org/officeDocument/2006/relationships/settings" Target="settings.xml"/><Relationship Id="rId7" Type="http://schemas.openxmlformats.org/officeDocument/2006/relationships/hyperlink" Target="mailto:max@surrealsound.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pca.com.au" TargetMode="External"/><Relationship Id="rId5" Type="http://schemas.openxmlformats.org/officeDocument/2006/relationships/hyperlink" Target="https://onemusic.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dc:creator>
  <cp:keywords/>
  <dc:description/>
  <cp:lastModifiedBy>BOS</cp:lastModifiedBy>
  <cp:revision>4</cp:revision>
  <dcterms:created xsi:type="dcterms:W3CDTF">2025-09-29T01:37:00Z</dcterms:created>
  <dcterms:modified xsi:type="dcterms:W3CDTF">2025-09-29T01:43:00Z</dcterms:modified>
</cp:coreProperties>
</file>