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4A5B" w:rsidRDefault="002926D8">
      <w:pPr>
        <w:pBdr>
          <w:top w:val="nil"/>
          <w:left w:val="nil"/>
          <w:bottom w:val="nil"/>
          <w:right w:val="nil"/>
          <w:between w:val="nil"/>
        </w:pBdr>
        <w:jc w:val="center"/>
        <w:rPr>
          <w:b/>
          <w:sz w:val="28"/>
          <w:szCs w:val="28"/>
        </w:rPr>
      </w:pPr>
      <w:bookmarkStart w:id="0" w:name="_GoBack"/>
      <w:bookmarkEnd w:id="0"/>
      <w:r>
        <w:rPr>
          <w:b/>
          <w:sz w:val="28"/>
          <w:szCs w:val="28"/>
        </w:rPr>
        <w:t>PIC MEETING MINUTES</w:t>
      </w:r>
    </w:p>
    <w:p w:rsidR="00A14A5B" w:rsidRDefault="002926D8">
      <w:pPr>
        <w:pBdr>
          <w:top w:val="nil"/>
          <w:left w:val="nil"/>
          <w:bottom w:val="nil"/>
          <w:right w:val="nil"/>
          <w:between w:val="nil"/>
        </w:pBdr>
        <w:jc w:val="center"/>
        <w:rPr>
          <w:b/>
          <w:sz w:val="28"/>
          <w:szCs w:val="28"/>
        </w:rPr>
      </w:pPr>
      <w:r>
        <w:rPr>
          <w:b/>
          <w:sz w:val="28"/>
          <w:szCs w:val="28"/>
        </w:rPr>
        <w:t>Tuesday, October 2, 2018</w:t>
      </w:r>
    </w:p>
    <w:p w:rsidR="00A14A5B" w:rsidRDefault="002926D8">
      <w:pPr>
        <w:pBdr>
          <w:top w:val="nil"/>
          <w:left w:val="nil"/>
          <w:bottom w:val="nil"/>
          <w:right w:val="nil"/>
          <w:between w:val="nil"/>
        </w:pBdr>
        <w:jc w:val="center"/>
      </w:pPr>
      <w:r>
        <w:t xml:space="preserve"> </w:t>
      </w:r>
    </w:p>
    <w:p w:rsidR="00A14A5B" w:rsidRDefault="002926D8">
      <w:pPr>
        <w:pBdr>
          <w:top w:val="nil"/>
          <w:left w:val="nil"/>
          <w:bottom w:val="nil"/>
          <w:right w:val="nil"/>
          <w:between w:val="nil"/>
        </w:pBdr>
        <w:spacing w:line="480" w:lineRule="auto"/>
        <w:rPr>
          <w:i/>
          <w:sz w:val="24"/>
          <w:szCs w:val="24"/>
        </w:rPr>
      </w:pPr>
      <w:r>
        <w:rPr>
          <w:sz w:val="24"/>
          <w:szCs w:val="24"/>
        </w:rPr>
        <w:t xml:space="preserve">1.      </w:t>
      </w:r>
      <w:r>
        <w:rPr>
          <w:sz w:val="24"/>
          <w:szCs w:val="24"/>
        </w:rPr>
        <w:tab/>
      </w:r>
      <w:r>
        <w:rPr>
          <w:b/>
          <w:sz w:val="24"/>
          <w:szCs w:val="24"/>
        </w:rPr>
        <w:t>Welcome Back, and welcome new members!</w:t>
      </w:r>
      <w:r>
        <w:rPr>
          <w:sz w:val="24"/>
          <w:szCs w:val="24"/>
        </w:rPr>
        <w:t xml:space="preserve">  - </w:t>
      </w:r>
      <w:r>
        <w:rPr>
          <w:i/>
          <w:sz w:val="24"/>
          <w:szCs w:val="24"/>
        </w:rPr>
        <w:t>Margie Rafferty-Criscione</w:t>
      </w:r>
    </w:p>
    <w:p w:rsidR="00A14A5B" w:rsidRDefault="002926D8">
      <w:pPr>
        <w:pBdr>
          <w:top w:val="nil"/>
          <w:left w:val="nil"/>
          <w:bottom w:val="nil"/>
          <w:right w:val="nil"/>
          <w:between w:val="nil"/>
        </w:pBdr>
        <w:spacing w:line="480" w:lineRule="auto"/>
        <w:rPr>
          <w:i/>
          <w:sz w:val="24"/>
          <w:szCs w:val="24"/>
        </w:rPr>
      </w:pPr>
      <w:r>
        <w:rPr>
          <w:sz w:val="24"/>
          <w:szCs w:val="24"/>
        </w:rPr>
        <w:t xml:space="preserve">2.     </w:t>
      </w:r>
      <w:r>
        <w:rPr>
          <w:sz w:val="24"/>
          <w:szCs w:val="24"/>
        </w:rPr>
        <w:tab/>
        <w:t xml:space="preserve"> </w:t>
      </w:r>
      <w:hyperlink r:id="rId7">
        <w:r>
          <w:rPr>
            <w:b/>
            <w:color w:val="1155CC"/>
            <w:sz w:val="24"/>
            <w:szCs w:val="24"/>
            <w:u w:val="single"/>
          </w:rPr>
          <w:t>Kortney Rose Foundation</w:t>
        </w:r>
      </w:hyperlink>
      <w:r>
        <w:rPr>
          <w:b/>
          <w:sz w:val="24"/>
          <w:szCs w:val="24"/>
        </w:rPr>
        <w:t xml:space="preserve"> Fundraiser Kickoff </w:t>
      </w:r>
      <w:r>
        <w:rPr>
          <w:sz w:val="24"/>
          <w:szCs w:val="24"/>
        </w:rPr>
        <w:t xml:space="preserve">- </w:t>
      </w:r>
      <w:r>
        <w:rPr>
          <w:i/>
          <w:sz w:val="24"/>
          <w:szCs w:val="24"/>
        </w:rPr>
        <w:t>Dr. George on behalf of Mrs. Gillette</w:t>
      </w:r>
    </w:p>
    <w:p w:rsidR="00A14A5B" w:rsidRDefault="002926D8">
      <w:pPr>
        <w:numPr>
          <w:ilvl w:val="0"/>
          <w:numId w:val="1"/>
        </w:numPr>
        <w:pBdr>
          <w:top w:val="nil"/>
          <w:left w:val="nil"/>
          <w:bottom w:val="nil"/>
          <w:right w:val="nil"/>
          <w:between w:val="nil"/>
        </w:pBdr>
        <w:spacing w:line="480" w:lineRule="auto"/>
        <w:contextualSpacing/>
        <w:rPr>
          <w:sz w:val="24"/>
          <w:szCs w:val="24"/>
        </w:rPr>
      </w:pPr>
      <w:hyperlink r:id="rId8">
        <w:r>
          <w:rPr>
            <w:color w:val="1155CC"/>
            <w:sz w:val="24"/>
            <w:szCs w:val="24"/>
            <w:u w:val="single"/>
          </w:rPr>
          <w:t>Middletown Twp. Schools Fundraiser</w:t>
        </w:r>
      </w:hyperlink>
    </w:p>
    <w:p w:rsidR="00A14A5B" w:rsidRDefault="002926D8">
      <w:pPr>
        <w:numPr>
          <w:ilvl w:val="0"/>
          <w:numId w:val="1"/>
        </w:numPr>
        <w:pBdr>
          <w:top w:val="nil"/>
          <w:left w:val="nil"/>
          <w:bottom w:val="nil"/>
          <w:right w:val="nil"/>
          <w:between w:val="nil"/>
        </w:pBdr>
        <w:spacing w:line="480" w:lineRule="auto"/>
        <w:contextualSpacing/>
        <w:rPr>
          <w:sz w:val="24"/>
          <w:szCs w:val="24"/>
        </w:rPr>
      </w:pPr>
      <w:r>
        <w:rPr>
          <w:sz w:val="24"/>
          <w:szCs w:val="24"/>
        </w:rPr>
        <w:t xml:space="preserve">You can also make donations online at </w:t>
      </w:r>
      <w:r>
        <w:fldChar w:fldCharType="begin"/>
      </w:r>
      <w:r>
        <w:instrText xml:space="preserve"> HYPERLINK "https://thekortne</w:instrText>
      </w:r>
      <w:r>
        <w:instrText xml:space="preserve">yrosefoundation.org/ways-to-donate/" </w:instrText>
      </w:r>
      <w:r>
        <w:fldChar w:fldCharType="separate"/>
      </w:r>
      <w:r>
        <w:rPr>
          <w:color w:val="1155CC"/>
          <w:highlight w:val="white"/>
          <w:u w:val="single"/>
        </w:rPr>
        <w:t>https://thekortneyrosefoundation.org/ways-to-donate/</w:t>
      </w:r>
    </w:p>
    <w:p w:rsidR="00A14A5B" w:rsidRDefault="002926D8">
      <w:pPr>
        <w:pBdr>
          <w:top w:val="nil"/>
          <w:left w:val="nil"/>
          <w:bottom w:val="nil"/>
          <w:right w:val="nil"/>
          <w:between w:val="nil"/>
        </w:pBdr>
        <w:spacing w:line="480" w:lineRule="auto"/>
        <w:rPr>
          <w:i/>
          <w:sz w:val="24"/>
          <w:szCs w:val="24"/>
        </w:rPr>
      </w:pPr>
      <w:r>
        <w:fldChar w:fldCharType="end"/>
      </w:r>
      <w:r>
        <w:rPr>
          <w:sz w:val="24"/>
          <w:szCs w:val="24"/>
        </w:rPr>
        <w:t xml:space="preserve">3.      </w:t>
      </w:r>
      <w:r>
        <w:rPr>
          <w:sz w:val="24"/>
          <w:szCs w:val="24"/>
        </w:rPr>
        <w:tab/>
      </w:r>
      <w:r>
        <w:rPr>
          <w:b/>
          <w:sz w:val="24"/>
          <w:szCs w:val="24"/>
        </w:rPr>
        <w:t>Food Service Changes for 2018-2019</w:t>
      </w:r>
      <w:r>
        <w:rPr>
          <w:sz w:val="24"/>
          <w:szCs w:val="24"/>
        </w:rPr>
        <w:t xml:space="preserve"> - </w:t>
      </w:r>
      <w:r>
        <w:rPr>
          <w:i/>
          <w:sz w:val="24"/>
          <w:szCs w:val="24"/>
        </w:rPr>
        <w:t>Whitson’s</w:t>
      </w:r>
    </w:p>
    <w:p w:rsidR="00A14A5B" w:rsidRDefault="002926D8">
      <w:pPr>
        <w:pBdr>
          <w:top w:val="nil"/>
          <w:left w:val="nil"/>
          <w:bottom w:val="nil"/>
          <w:right w:val="nil"/>
          <w:between w:val="nil"/>
        </w:pBdr>
        <w:spacing w:line="240" w:lineRule="auto"/>
        <w:ind w:left="720"/>
        <w:rPr>
          <w:color w:val="222222"/>
          <w:sz w:val="24"/>
          <w:szCs w:val="24"/>
          <w:highlight w:val="white"/>
        </w:rPr>
      </w:pPr>
      <w:r>
        <w:rPr>
          <w:color w:val="222222"/>
          <w:sz w:val="24"/>
          <w:szCs w:val="24"/>
          <w:highlight w:val="white"/>
        </w:rPr>
        <w:t>A Whitsons Lunch Menu link now appears under Quick Links for easier access for families. Families can view the menu via the Food Services icon on the District Main Page as well. For dietary concerns, parents can click on the menu item and go deeper into th</w:t>
      </w:r>
      <w:r>
        <w:rPr>
          <w:color w:val="222222"/>
          <w:sz w:val="24"/>
          <w:szCs w:val="24"/>
          <w:highlight w:val="white"/>
        </w:rPr>
        <w:t>e ingredients of the daily choices.</w:t>
      </w:r>
    </w:p>
    <w:p w:rsidR="00A14A5B" w:rsidRDefault="00A14A5B">
      <w:pPr>
        <w:pBdr>
          <w:top w:val="nil"/>
          <w:left w:val="nil"/>
          <w:bottom w:val="nil"/>
          <w:right w:val="nil"/>
          <w:between w:val="nil"/>
        </w:pBdr>
        <w:spacing w:line="240" w:lineRule="auto"/>
        <w:ind w:left="720"/>
        <w:rPr>
          <w:color w:val="222222"/>
          <w:sz w:val="24"/>
          <w:szCs w:val="24"/>
          <w:highlight w:val="white"/>
        </w:rPr>
      </w:pPr>
    </w:p>
    <w:p w:rsidR="00A14A5B" w:rsidRDefault="002926D8">
      <w:pPr>
        <w:spacing w:line="480" w:lineRule="auto"/>
        <w:rPr>
          <w:i/>
          <w:color w:val="222222"/>
          <w:sz w:val="24"/>
          <w:szCs w:val="24"/>
          <w:highlight w:val="white"/>
        </w:rPr>
      </w:pPr>
      <w:r>
        <w:rPr>
          <w:sz w:val="24"/>
          <w:szCs w:val="24"/>
          <w:highlight w:val="white"/>
        </w:rPr>
        <w:t xml:space="preserve">4.     </w:t>
      </w:r>
      <w:r>
        <w:rPr>
          <w:sz w:val="24"/>
          <w:szCs w:val="24"/>
          <w:highlight w:val="white"/>
        </w:rPr>
        <w:tab/>
      </w:r>
      <w:r>
        <w:rPr>
          <w:b/>
          <w:color w:val="222222"/>
          <w:sz w:val="24"/>
          <w:szCs w:val="24"/>
          <w:highlight w:val="white"/>
        </w:rPr>
        <w:t xml:space="preserve">Impact of State Aid Cuts - </w:t>
      </w:r>
      <w:r>
        <w:rPr>
          <w:i/>
          <w:color w:val="222222"/>
          <w:sz w:val="24"/>
          <w:szCs w:val="24"/>
          <w:highlight w:val="white"/>
        </w:rPr>
        <w:t>Dr. George and Mrs. Gallagher</w:t>
      </w:r>
    </w:p>
    <w:p w:rsidR="00A14A5B" w:rsidRDefault="002926D8">
      <w:pPr>
        <w:spacing w:line="240" w:lineRule="auto"/>
        <w:ind w:left="720"/>
        <w:rPr>
          <w:rFonts w:ascii="Verdana" w:eastAsia="Verdana" w:hAnsi="Verdana" w:cs="Verdana"/>
          <w:color w:val="222222"/>
          <w:highlight w:val="white"/>
        </w:rPr>
      </w:pPr>
      <w:r>
        <w:rPr>
          <w:color w:val="222222"/>
          <w:sz w:val="24"/>
          <w:szCs w:val="24"/>
          <w:highlight w:val="white"/>
        </w:rPr>
        <w:t xml:space="preserve">As per the meeting discussion, more information is available by viewing the September 17th Board meeting. </w:t>
      </w:r>
      <w:hyperlink r:id="rId9">
        <w:r>
          <w:rPr>
            <w:rFonts w:ascii="Verdana" w:eastAsia="Verdana" w:hAnsi="Verdana" w:cs="Verdana"/>
            <w:color w:val="1155CC"/>
            <w:highlight w:val="white"/>
            <w:u w:val="single"/>
          </w:rPr>
          <w:t>State Aid Funding and Impact on Middletown Schools</w:t>
        </w:r>
      </w:hyperlink>
      <w:r>
        <w:rPr>
          <w:rFonts w:ascii="Verdana" w:eastAsia="Verdana" w:hAnsi="Verdana" w:cs="Verdana"/>
          <w:color w:val="222222"/>
          <w:highlight w:val="white"/>
        </w:rPr>
        <w:t xml:space="preserve"> (17:56 of September 17 Board Meeting Video)</w:t>
      </w:r>
    </w:p>
    <w:p w:rsidR="00A14A5B" w:rsidRDefault="00A14A5B">
      <w:pPr>
        <w:spacing w:line="240" w:lineRule="auto"/>
        <w:ind w:left="720"/>
        <w:rPr>
          <w:rFonts w:ascii="Verdana" w:eastAsia="Verdana" w:hAnsi="Verdana" w:cs="Verdana"/>
          <w:color w:val="222222"/>
          <w:highlight w:val="white"/>
        </w:rPr>
      </w:pPr>
    </w:p>
    <w:p w:rsidR="00A14A5B" w:rsidRDefault="002926D8">
      <w:pPr>
        <w:spacing w:line="480" w:lineRule="auto"/>
        <w:rPr>
          <w:i/>
          <w:color w:val="222222"/>
          <w:sz w:val="24"/>
          <w:szCs w:val="24"/>
          <w:highlight w:val="white"/>
        </w:rPr>
      </w:pPr>
      <w:r>
        <w:rPr>
          <w:color w:val="222222"/>
          <w:sz w:val="24"/>
          <w:szCs w:val="24"/>
          <w:highlight w:val="white"/>
        </w:rPr>
        <w:t xml:space="preserve">5.  </w:t>
      </w:r>
      <w:r>
        <w:rPr>
          <w:b/>
          <w:color w:val="222222"/>
          <w:sz w:val="24"/>
          <w:szCs w:val="24"/>
          <w:highlight w:val="white"/>
        </w:rPr>
        <w:t xml:space="preserve">    </w:t>
      </w:r>
      <w:r>
        <w:rPr>
          <w:b/>
          <w:color w:val="222222"/>
          <w:sz w:val="24"/>
          <w:szCs w:val="24"/>
          <w:highlight w:val="white"/>
        </w:rPr>
        <w:tab/>
        <w:t xml:space="preserve">Changes to School Calendar - </w:t>
      </w:r>
      <w:r>
        <w:rPr>
          <w:i/>
          <w:color w:val="222222"/>
          <w:sz w:val="24"/>
          <w:szCs w:val="24"/>
          <w:highlight w:val="white"/>
        </w:rPr>
        <w:t>Mrs. Walker and Mrs. Pickus</w:t>
      </w:r>
    </w:p>
    <w:p w:rsidR="00A14A5B" w:rsidRDefault="002926D8">
      <w:pPr>
        <w:spacing w:line="240" w:lineRule="auto"/>
        <w:ind w:left="720"/>
        <w:rPr>
          <w:color w:val="222222"/>
          <w:sz w:val="24"/>
          <w:szCs w:val="24"/>
          <w:highlight w:val="white"/>
        </w:rPr>
      </w:pPr>
      <w:r>
        <w:rPr>
          <w:color w:val="222222"/>
          <w:sz w:val="24"/>
          <w:szCs w:val="24"/>
          <w:highlight w:val="white"/>
        </w:rPr>
        <w:t>At the end of the 2017-18 school ye</w:t>
      </w:r>
      <w:r>
        <w:rPr>
          <w:color w:val="222222"/>
          <w:sz w:val="24"/>
          <w:szCs w:val="24"/>
          <w:highlight w:val="white"/>
        </w:rPr>
        <w:t>ar, the district revisited the 2018-19 calendar based on feedback from the school community, including students, staff and parents.  The 2017-18 school year ended late in June due to multiple weather closings.  To avoid that situation in 2018-19, the calen</w:t>
      </w:r>
      <w:r>
        <w:rPr>
          <w:color w:val="222222"/>
          <w:sz w:val="24"/>
          <w:szCs w:val="24"/>
          <w:highlight w:val="white"/>
        </w:rPr>
        <w:t>dar was changed to move the planned end date for students from June 21 to June 18. In addition, a revised schedule for delivering staff development was created, which allowed for the elimination of the monthly Early Dismissal - Staff Professional Developme</w:t>
      </w:r>
      <w:r>
        <w:rPr>
          <w:color w:val="222222"/>
          <w:sz w:val="24"/>
          <w:szCs w:val="24"/>
          <w:highlight w:val="white"/>
        </w:rPr>
        <w:t>nt Days.</w:t>
      </w:r>
    </w:p>
    <w:p w:rsidR="00A14A5B" w:rsidRDefault="00A14A5B">
      <w:pPr>
        <w:spacing w:line="240" w:lineRule="auto"/>
        <w:ind w:left="720"/>
        <w:rPr>
          <w:color w:val="222222"/>
          <w:sz w:val="24"/>
          <w:szCs w:val="24"/>
          <w:highlight w:val="white"/>
        </w:rPr>
      </w:pPr>
    </w:p>
    <w:p w:rsidR="00A14A5B" w:rsidRDefault="002926D8">
      <w:pPr>
        <w:spacing w:line="480" w:lineRule="auto"/>
        <w:rPr>
          <w:i/>
          <w:color w:val="222222"/>
          <w:sz w:val="24"/>
          <w:szCs w:val="24"/>
          <w:highlight w:val="white"/>
        </w:rPr>
      </w:pPr>
      <w:r>
        <w:rPr>
          <w:color w:val="222222"/>
          <w:sz w:val="24"/>
          <w:szCs w:val="24"/>
          <w:highlight w:val="white"/>
        </w:rPr>
        <w:t xml:space="preserve">6.   </w:t>
      </w:r>
      <w:r>
        <w:rPr>
          <w:b/>
          <w:color w:val="222222"/>
          <w:sz w:val="24"/>
          <w:szCs w:val="24"/>
          <w:highlight w:val="white"/>
        </w:rPr>
        <w:t xml:space="preserve">   </w:t>
      </w:r>
      <w:r>
        <w:rPr>
          <w:b/>
          <w:color w:val="222222"/>
          <w:sz w:val="24"/>
          <w:szCs w:val="24"/>
          <w:highlight w:val="white"/>
        </w:rPr>
        <w:tab/>
        <w:t xml:space="preserve">Changes in Security Staff - </w:t>
      </w:r>
      <w:r>
        <w:rPr>
          <w:i/>
          <w:color w:val="222222"/>
          <w:sz w:val="24"/>
          <w:szCs w:val="24"/>
          <w:highlight w:val="white"/>
        </w:rPr>
        <w:t>Mrs. Walker</w:t>
      </w:r>
    </w:p>
    <w:p w:rsidR="00A14A5B" w:rsidRDefault="002926D8">
      <w:pPr>
        <w:spacing w:line="240" w:lineRule="auto"/>
        <w:ind w:left="720"/>
        <w:rPr>
          <w:color w:val="222222"/>
          <w:sz w:val="24"/>
          <w:szCs w:val="24"/>
          <w:highlight w:val="white"/>
        </w:rPr>
      </w:pPr>
      <w:r>
        <w:rPr>
          <w:color w:val="222222"/>
          <w:sz w:val="24"/>
          <w:szCs w:val="24"/>
          <w:highlight w:val="white"/>
        </w:rPr>
        <w:t>One security guard was added at each elementary school this school year.  No changes have been made in the security coverage at the middle and high schools.</w:t>
      </w:r>
    </w:p>
    <w:p w:rsidR="00A14A5B" w:rsidRDefault="00A14A5B">
      <w:pPr>
        <w:spacing w:line="240" w:lineRule="auto"/>
        <w:ind w:left="720"/>
        <w:rPr>
          <w:color w:val="222222"/>
          <w:sz w:val="24"/>
          <w:szCs w:val="24"/>
          <w:highlight w:val="white"/>
        </w:rPr>
      </w:pPr>
    </w:p>
    <w:p w:rsidR="00A14A5B" w:rsidRDefault="002926D8">
      <w:pPr>
        <w:spacing w:line="480" w:lineRule="auto"/>
        <w:rPr>
          <w:i/>
          <w:color w:val="222222"/>
          <w:sz w:val="24"/>
          <w:szCs w:val="24"/>
          <w:highlight w:val="white"/>
        </w:rPr>
      </w:pPr>
      <w:r>
        <w:rPr>
          <w:color w:val="222222"/>
          <w:sz w:val="24"/>
          <w:szCs w:val="24"/>
          <w:highlight w:val="white"/>
        </w:rPr>
        <w:t>7.</w:t>
      </w:r>
      <w:r>
        <w:rPr>
          <w:color w:val="222222"/>
          <w:sz w:val="24"/>
          <w:szCs w:val="24"/>
          <w:highlight w:val="white"/>
        </w:rPr>
        <w:tab/>
      </w:r>
      <w:r>
        <w:rPr>
          <w:b/>
          <w:color w:val="222222"/>
          <w:sz w:val="24"/>
          <w:szCs w:val="24"/>
          <w:highlight w:val="white"/>
        </w:rPr>
        <w:t>Attendance Policy</w:t>
      </w:r>
      <w:r>
        <w:rPr>
          <w:color w:val="222222"/>
          <w:sz w:val="24"/>
          <w:szCs w:val="24"/>
          <w:highlight w:val="white"/>
        </w:rPr>
        <w:t xml:space="preserve"> - </w:t>
      </w:r>
      <w:r>
        <w:rPr>
          <w:i/>
          <w:color w:val="222222"/>
          <w:sz w:val="24"/>
          <w:szCs w:val="24"/>
          <w:highlight w:val="white"/>
        </w:rPr>
        <w:t>Mrs.</w:t>
      </w:r>
      <w:r>
        <w:rPr>
          <w:color w:val="222222"/>
          <w:sz w:val="24"/>
          <w:szCs w:val="24"/>
          <w:highlight w:val="white"/>
        </w:rPr>
        <w:t xml:space="preserve"> </w:t>
      </w:r>
      <w:r>
        <w:rPr>
          <w:i/>
          <w:color w:val="222222"/>
          <w:sz w:val="24"/>
          <w:szCs w:val="24"/>
          <w:highlight w:val="white"/>
        </w:rPr>
        <w:t>Walker</w:t>
      </w:r>
    </w:p>
    <w:p w:rsidR="00A14A5B" w:rsidRDefault="002926D8">
      <w:pPr>
        <w:spacing w:line="240" w:lineRule="auto"/>
        <w:ind w:left="720"/>
        <w:rPr>
          <w:color w:val="222222"/>
          <w:sz w:val="24"/>
          <w:szCs w:val="24"/>
          <w:highlight w:val="white"/>
        </w:rPr>
      </w:pPr>
      <w:r>
        <w:rPr>
          <w:color w:val="222222"/>
          <w:sz w:val="24"/>
          <w:szCs w:val="24"/>
          <w:highlight w:val="white"/>
        </w:rPr>
        <w:t>Mrs.</w:t>
      </w:r>
      <w:r>
        <w:rPr>
          <w:color w:val="222222"/>
          <w:sz w:val="24"/>
          <w:szCs w:val="24"/>
          <w:highlight w:val="white"/>
        </w:rPr>
        <w:t xml:space="preserve"> Walker discussed the revised Attendance </w:t>
      </w:r>
      <w:hyperlink r:id="rId10">
        <w:r>
          <w:rPr>
            <w:color w:val="1155CC"/>
            <w:sz w:val="24"/>
            <w:szCs w:val="24"/>
            <w:highlight w:val="white"/>
            <w:u w:val="single"/>
          </w:rPr>
          <w:t>Policy</w:t>
        </w:r>
      </w:hyperlink>
      <w:r>
        <w:rPr>
          <w:color w:val="222222"/>
          <w:sz w:val="24"/>
          <w:szCs w:val="24"/>
          <w:highlight w:val="white"/>
        </w:rPr>
        <w:t xml:space="preserve"> and </w:t>
      </w:r>
      <w:hyperlink r:id="rId11">
        <w:r>
          <w:rPr>
            <w:color w:val="1155CC"/>
            <w:sz w:val="24"/>
            <w:szCs w:val="24"/>
            <w:highlight w:val="white"/>
            <w:u w:val="single"/>
          </w:rPr>
          <w:t>Regulation</w:t>
        </w:r>
      </w:hyperlink>
      <w:r>
        <w:rPr>
          <w:color w:val="222222"/>
          <w:sz w:val="24"/>
          <w:szCs w:val="24"/>
          <w:highlight w:val="white"/>
        </w:rPr>
        <w:t xml:space="preserve">. Refer to the </w:t>
      </w:r>
      <w:hyperlink r:id="rId12">
        <w:r>
          <w:rPr>
            <w:color w:val="1155CC"/>
            <w:sz w:val="24"/>
            <w:szCs w:val="24"/>
            <w:highlight w:val="white"/>
            <w:u w:val="single"/>
          </w:rPr>
          <w:t>Attendance Policy Presentation</w:t>
        </w:r>
      </w:hyperlink>
      <w:r>
        <w:rPr>
          <w:color w:val="222222"/>
          <w:sz w:val="24"/>
          <w:szCs w:val="24"/>
          <w:highlight w:val="white"/>
        </w:rPr>
        <w:t xml:space="preserve"> given at the August 21, 2018 Board Meeting. (The presentation starts at approximately 27 minutes into the video.) Schools will continue to implement tiered interventions and provide supports as needed to promote regular student attendance.  Research demon</w:t>
      </w:r>
      <w:r>
        <w:rPr>
          <w:color w:val="222222"/>
          <w:sz w:val="24"/>
          <w:szCs w:val="24"/>
          <w:highlight w:val="white"/>
        </w:rPr>
        <w:t>strates the relationship between regular attendance and student achievement.  Further, each school’s student attendance data impacts the school’s overall school performance report rating.</w:t>
      </w:r>
    </w:p>
    <w:p w:rsidR="00A14A5B" w:rsidRDefault="00A14A5B">
      <w:pPr>
        <w:spacing w:line="240" w:lineRule="auto"/>
        <w:ind w:left="720"/>
        <w:rPr>
          <w:color w:val="222222"/>
          <w:sz w:val="24"/>
          <w:szCs w:val="24"/>
          <w:highlight w:val="white"/>
        </w:rPr>
      </w:pPr>
    </w:p>
    <w:p w:rsidR="00A14A5B" w:rsidRDefault="002926D8">
      <w:pPr>
        <w:spacing w:line="240" w:lineRule="auto"/>
        <w:rPr>
          <w:b/>
          <w:sz w:val="24"/>
          <w:szCs w:val="24"/>
          <w:highlight w:val="white"/>
        </w:rPr>
      </w:pPr>
      <w:r>
        <w:rPr>
          <w:b/>
          <w:sz w:val="24"/>
          <w:szCs w:val="24"/>
          <w:highlight w:val="white"/>
        </w:rPr>
        <w:t>Links to Presentations Discussed at Meeting</w:t>
      </w:r>
    </w:p>
    <w:p w:rsidR="00A14A5B" w:rsidRDefault="002926D8">
      <w:pPr>
        <w:spacing w:line="240" w:lineRule="auto"/>
        <w:ind w:left="720"/>
        <w:rPr>
          <w:sz w:val="24"/>
          <w:szCs w:val="24"/>
          <w:highlight w:val="white"/>
        </w:rPr>
      </w:pPr>
      <w:r>
        <w:rPr>
          <w:sz w:val="24"/>
          <w:szCs w:val="24"/>
          <w:highlight w:val="white"/>
        </w:rPr>
        <w:t xml:space="preserve">The Board of Education </w:t>
      </w:r>
      <w:r>
        <w:rPr>
          <w:sz w:val="24"/>
          <w:szCs w:val="24"/>
          <w:highlight w:val="white"/>
        </w:rPr>
        <w:t>meeting livestream link has been communicated through social media on Twitter to date and Facebook going forward. If there are technical difficulties during the live stream, the meeting video will be available within 48 hours and posted on the district web</w:t>
      </w:r>
      <w:r>
        <w:rPr>
          <w:sz w:val="24"/>
          <w:szCs w:val="24"/>
          <w:highlight w:val="white"/>
        </w:rPr>
        <w:t>site under ‘Board of Education’.</w:t>
      </w:r>
    </w:p>
    <w:p w:rsidR="00A14A5B" w:rsidRDefault="00A14A5B">
      <w:pPr>
        <w:spacing w:line="240" w:lineRule="auto"/>
        <w:ind w:left="720"/>
        <w:rPr>
          <w:sz w:val="24"/>
          <w:szCs w:val="24"/>
          <w:highlight w:val="white"/>
        </w:rPr>
      </w:pPr>
    </w:p>
    <w:p w:rsidR="00A14A5B" w:rsidRDefault="002926D8">
      <w:pPr>
        <w:numPr>
          <w:ilvl w:val="0"/>
          <w:numId w:val="3"/>
        </w:numPr>
        <w:spacing w:line="240" w:lineRule="auto"/>
        <w:contextualSpacing/>
        <w:rPr>
          <w:rFonts w:ascii="Verdana" w:eastAsia="Verdana" w:hAnsi="Verdana" w:cs="Verdana"/>
          <w:highlight w:val="white"/>
        </w:rPr>
      </w:pPr>
      <w:hyperlink r:id="rId13">
        <w:r>
          <w:rPr>
            <w:rFonts w:ascii="Verdana" w:eastAsia="Verdana" w:hAnsi="Verdana" w:cs="Verdana"/>
            <w:color w:val="1155CC"/>
            <w:highlight w:val="white"/>
            <w:u w:val="single"/>
          </w:rPr>
          <w:t>Future Ready Silver Certification Presentation</w:t>
        </w:r>
      </w:hyperlink>
      <w:r>
        <w:rPr>
          <w:rFonts w:ascii="Verdana" w:eastAsia="Verdana" w:hAnsi="Verdana" w:cs="Verdana"/>
          <w:color w:val="222222"/>
          <w:highlight w:val="white"/>
        </w:rPr>
        <w:t xml:space="preserve"> ( beginning of September 26 Board Meeting Video)</w:t>
      </w:r>
    </w:p>
    <w:p w:rsidR="00A14A5B" w:rsidRDefault="002926D8">
      <w:pPr>
        <w:numPr>
          <w:ilvl w:val="0"/>
          <w:numId w:val="3"/>
        </w:numPr>
        <w:spacing w:line="240" w:lineRule="auto"/>
        <w:contextualSpacing/>
        <w:rPr>
          <w:rFonts w:ascii="Verdana" w:eastAsia="Verdana" w:hAnsi="Verdana" w:cs="Verdana"/>
          <w:highlight w:val="white"/>
        </w:rPr>
      </w:pPr>
      <w:hyperlink r:id="rId14">
        <w:r>
          <w:rPr>
            <w:rFonts w:ascii="Verdana" w:eastAsia="Verdana" w:hAnsi="Verdana" w:cs="Verdana"/>
            <w:color w:val="1155CC"/>
            <w:highlight w:val="white"/>
            <w:u w:val="single"/>
          </w:rPr>
          <w:t>Stat</w:t>
        </w:r>
        <w:r>
          <w:rPr>
            <w:rFonts w:ascii="Verdana" w:eastAsia="Verdana" w:hAnsi="Verdana" w:cs="Verdana"/>
            <w:color w:val="1155CC"/>
            <w:highlight w:val="white"/>
            <w:u w:val="single"/>
          </w:rPr>
          <w:t>e Aid Funding and Impact on Middletown Schools</w:t>
        </w:r>
      </w:hyperlink>
      <w:r>
        <w:rPr>
          <w:rFonts w:ascii="Verdana" w:eastAsia="Verdana" w:hAnsi="Verdana" w:cs="Verdana"/>
          <w:color w:val="222222"/>
          <w:highlight w:val="white"/>
        </w:rPr>
        <w:t xml:space="preserve"> (17:56 of September 17 Board Meeting Video)</w:t>
      </w:r>
    </w:p>
    <w:p w:rsidR="00A14A5B" w:rsidRDefault="002926D8">
      <w:pPr>
        <w:numPr>
          <w:ilvl w:val="0"/>
          <w:numId w:val="3"/>
        </w:numPr>
        <w:spacing w:line="240" w:lineRule="auto"/>
        <w:contextualSpacing/>
        <w:rPr>
          <w:rFonts w:ascii="Verdana" w:eastAsia="Verdana" w:hAnsi="Verdana" w:cs="Verdana"/>
          <w:highlight w:val="white"/>
        </w:rPr>
      </w:pPr>
      <w:hyperlink r:id="rId15">
        <w:r>
          <w:rPr>
            <w:rFonts w:ascii="Verdana" w:eastAsia="Verdana" w:hAnsi="Verdana" w:cs="Verdana"/>
            <w:color w:val="1155CC"/>
            <w:highlight w:val="white"/>
            <w:u w:val="single"/>
          </w:rPr>
          <w:t>Attendance Presentation</w:t>
        </w:r>
      </w:hyperlink>
      <w:r>
        <w:rPr>
          <w:rFonts w:ascii="Verdana" w:eastAsia="Verdana" w:hAnsi="Verdana" w:cs="Verdana"/>
          <w:color w:val="222222"/>
          <w:highlight w:val="white"/>
        </w:rPr>
        <w:t xml:space="preserve"> (27.11 of August 21 Board</w:t>
      </w:r>
      <w:r>
        <w:rPr>
          <w:rFonts w:ascii="Verdana" w:eastAsia="Verdana" w:hAnsi="Verdana" w:cs="Verdana"/>
          <w:color w:val="222222"/>
          <w:highlight w:val="white"/>
        </w:rPr>
        <w:t xml:space="preserve"> Meeting Video. This video also contains the nurses’ presentation on wellness)</w:t>
      </w:r>
    </w:p>
    <w:p w:rsidR="00A14A5B" w:rsidRDefault="00A14A5B">
      <w:pPr>
        <w:spacing w:line="240" w:lineRule="auto"/>
        <w:ind w:left="720"/>
        <w:rPr>
          <w:rFonts w:ascii="Verdana" w:eastAsia="Verdana" w:hAnsi="Verdana" w:cs="Verdana"/>
          <w:color w:val="222222"/>
          <w:highlight w:val="white"/>
        </w:rPr>
      </w:pPr>
    </w:p>
    <w:p w:rsidR="00A14A5B" w:rsidRDefault="00A14A5B">
      <w:pPr>
        <w:spacing w:line="240" w:lineRule="auto"/>
        <w:ind w:left="720"/>
        <w:rPr>
          <w:rFonts w:ascii="Verdana" w:eastAsia="Verdana" w:hAnsi="Verdana" w:cs="Verdana"/>
          <w:color w:val="222222"/>
          <w:highlight w:val="white"/>
        </w:rPr>
      </w:pPr>
    </w:p>
    <w:p w:rsidR="00A14A5B" w:rsidRDefault="002926D8">
      <w:pPr>
        <w:spacing w:line="240" w:lineRule="auto"/>
        <w:rPr>
          <w:b/>
          <w:color w:val="222222"/>
          <w:sz w:val="24"/>
          <w:szCs w:val="24"/>
          <w:highlight w:val="white"/>
        </w:rPr>
      </w:pPr>
      <w:r>
        <w:rPr>
          <w:b/>
          <w:color w:val="222222"/>
          <w:sz w:val="24"/>
          <w:szCs w:val="24"/>
          <w:highlight w:val="white"/>
        </w:rPr>
        <w:t>Important Documents</w:t>
      </w:r>
    </w:p>
    <w:p w:rsidR="00A14A5B" w:rsidRDefault="002926D8">
      <w:pPr>
        <w:numPr>
          <w:ilvl w:val="0"/>
          <w:numId w:val="3"/>
        </w:numPr>
        <w:spacing w:line="240" w:lineRule="auto"/>
        <w:contextualSpacing/>
        <w:rPr>
          <w:sz w:val="24"/>
          <w:szCs w:val="24"/>
        </w:rPr>
      </w:pPr>
      <w:hyperlink r:id="rId16">
        <w:r>
          <w:rPr>
            <w:color w:val="1155CC"/>
            <w:sz w:val="24"/>
            <w:szCs w:val="24"/>
            <w:u w:val="single"/>
          </w:rPr>
          <w:t>Organization Chart</w:t>
        </w:r>
      </w:hyperlink>
    </w:p>
    <w:p w:rsidR="00A14A5B" w:rsidRDefault="002926D8">
      <w:pPr>
        <w:numPr>
          <w:ilvl w:val="0"/>
          <w:numId w:val="3"/>
        </w:numPr>
        <w:spacing w:line="240" w:lineRule="auto"/>
        <w:contextualSpacing/>
        <w:rPr>
          <w:sz w:val="24"/>
          <w:szCs w:val="24"/>
        </w:rPr>
      </w:pPr>
      <w:hyperlink r:id="rId17">
        <w:r>
          <w:rPr>
            <w:color w:val="1155CC"/>
            <w:sz w:val="24"/>
            <w:szCs w:val="24"/>
            <w:u w:val="single"/>
          </w:rPr>
          <w:t>Administrators and Principals</w:t>
        </w:r>
      </w:hyperlink>
    </w:p>
    <w:p w:rsidR="00A14A5B" w:rsidRDefault="002926D8">
      <w:pPr>
        <w:numPr>
          <w:ilvl w:val="0"/>
          <w:numId w:val="3"/>
        </w:numPr>
        <w:spacing w:line="240" w:lineRule="auto"/>
        <w:contextualSpacing/>
        <w:rPr>
          <w:sz w:val="24"/>
          <w:szCs w:val="24"/>
        </w:rPr>
      </w:pPr>
      <w:hyperlink r:id="rId18">
        <w:r>
          <w:rPr>
            <w:color w:val="1155CC"/>
            <w:sz w:val="24"/>
            <w:szCs w:val="24"/>
            <w:u w:val="single"/>
          </w:rPr>
          <w:t>Chain of Command</w:t>
        </w:r>
      </w:hyperlink>
    </w:p>
    <w:p w:rsidR="00A14A5B" w:rsidRDefault="002926D8">
      <w:pPr>
        <w:numPr>
          <w:ilvl w:val="0"/>
          <w:numId w:val="3"/>
        </w:numPr>
        <w:spacing w:line="240" w:lineRule="auto"/>
        <w:contextualSpacing/>
        <w:rPr>
          <w:sz w:val="24"/>
          <w:szCs w:val="24"/>
          <w:highlight w:val="white"/>
        </w:rPr>
      </w:pPr>
      <w:hyperlink r:id="rId19">
        <w:r>
          <w:rPr>
            <w:color w:val="1155CC"/>
            <w:sz w:val="24"/>
            <w:szCs w:val="24"/>
            <w:highlight w:val="white"/>
            <w:u w:val="single"/>
          </w:rPr>
          <w:t>District Directors/Supervisors Goals/Responsibilities</w:t>
        </w:r>
      </w:hyperlink>
      <w:r>
        <w:rPr>
          <w:sz w:val="24"/>
          <w:szCs w:val="24"/>
          <w:highlight w:val="white"/>
        </w:rPr>
        <w:t xml:space="preserve"> - 10.3.17 PIC presentation  (will be updated and discussed at the October 16th Board </w:t>
      </w:r>
      <w:r>
        <w:rPr>
          <w:sz w:val="24"/>
          <w:szCs w:val="24"/>
          <w:highlight w:val="white"/>
        </w:rPr>
        <w:t>of Education Workshop Meeting)</w:t>
      </w:r>
    </w:p>
    <w:p w:rsidR="00A14A5B" w:rsidRDefault="00A14A5B">
      <w:pPr>
        <w:spacing w:line="480" w:lineRule="auto"/>
        <w:rPr>
          <w:color w:val="222222"/>
          <w:sz w:val="24"/>
          <w:szCs w:val="24"/>
          <w:highlight w:val="white"/>
        </w:rPr>
      </w:pPr>
    </w:p>
    <w:p w:rsidR="00A14A5B" w:rsidRDefault="002926D8">
      <w:pPr>
        <w:pBdr>
          <w:top w:val="nil"/>
          <w:left w:val="nil"/>
          <w:bottom w:val="nil"/>
          <w:right w:val="nil"/>
          <w:between w:val="nil"/>
        </w:pBdr>
        <w:spacing w:line="480" w:lineRule="auto"/>
        <w:rPr>
          <w:i/>
          <w:sz w:val="24"/>
          <w:szCs w:val="24"/>
        </w:rPr>
      </w:pPr>
      <w:r>
        <w:rPr>
          <w:sz w:val="24"/>
          <w:szCs w:val="24"/>
        </w:rPr>
        <w:t xml:space="preserve">8.      </w:t>
      </w:r>
      <w:r>
        <w:rPr>
          <w:b/>
          <w:sz w:val="24"/>
          <w:szCs w:val="24"/>
        </w:rPr>
        <w:t xml:space="preserve">MTFOdL </w:t>
      </w:r>
      <w:r>
        <w:rPr>
          <w:sz w:val="24"/>
          <w:szCs w:val="24"/>
        </w:rPr>
        <w:t xml:space="preserve">- </w:t>
      </w:r>
      <w:r>
        <w:rPr>
          <w:i/>
          <w:sz w:val="24"/>
          <w:szCs w:val="24"/>
        </w:rPr>
        <w:t>Magaly Milton, Dr. Heather Saffert</w:t>
      </w:r>
    </w:p>
    <w:p w:rsidR="00A14A5B" w:rsidRDefault="002926D8">
      <w:pPr>
        <w:numPr>
          <w:ilvl w:val="0"/>
          <w:numId w:val="5"/>
        </w:numPr>
        <w:pBdr>
          <w:top w:val="nil"/>
          <w:left w:val="nil"/>
          <w:bottom w:val="nil"/>
          <w:right w:val="nil"/>
          <w:between w:val="nil"/>
        </w:pBdr>
        <w:spacing w:line="240" w:lineRule="auto"/>
        <w:contextualSpacing/>
        <w:rPr>
          <w:color w:val="222222"/>
          <w:sz w:val="24"/>
          <w:szCs w:val="24"/>
        </w:rPr>
      </w:pPr>
      <w:r>
        <w:rPr>
          <w:color w:val="222222"/>
          <w:sz w:val="24"/>
          <w:szCs w:val="24"/>
        </w:rPr>
        <w:t>Change of name/logo to Middletown Friends of</w:t>
      </w:r>
      <w:r>
        <w:rPr>
          <w:i/>
          <w:color w:val="222222"/>
          <w:sz w:val="24"/>
          <w:szCs w:val="24"/>
          <w:u w:val="single"/>
        </w:rPr>
        <w:t xml:space="preserve"> diverse </w:t>
      </w:r>
      <w:r>
        <w:rPr>
          <w:color w:val="222222"/>
          <w:sz w:val="24"/>
          <w:szCs w:val="24"/>
        </w:rPr>
        <w:t>Learners</w:t>
      </w:r>
    </w:p>
    <w:p w:rsidR="00A14A5B" w:rsidRDefault="002926D8">
      <w:pPr>
        <w:numPr>
          <w:ilvl w:val="0"/>
          <w:numId w:val="5"/>
        </w:numPr>
        <w:pBdr>
          <w:top w:val="nil"/>
          <w:left w:val="nil"/>
          <w:bottom w:val="nil"/>
          <w:right w:val="nil"/>
          <w:between w:val="nil"/>
        </w:pBdr>
        <w:spacing w:line="240" w:lineRule="auto"/>
        <w:contextualSpacing/>
        <w:rPr>
          <w:color w:val="222222"/>
          <w:sz w:val="24"/>
          <w:szCs w:val="24"/>
        </w:rPr>
      </w:pPr>
      <w:r>
        <w:rPr>
          <w:color w:val="222222"/>
          <w:sz w:val="24"/>
          <w:szCs w:val="24"/>
        </w:rPr>
        <w:t>Thank you to all PIC reps for helping MTFOdL connect to your FB pages</w:t>
      </w:r>
    </w:p>
    <w:p w:rsidR="00A14A5B" w:rsidRDefault="002926D8">
      <w:pPr>
        <w:numPr>
          <w:ilvl w:val="0"/>
          <w:numId w:val="5"/>
        </w:numPr>
        <w:pBdr>
          <w:top w:val="nil"/>
          <w:left w:val="nil"/>
          <w:bottom w:val="nil"/>
          <w:right w:val="nil"/>
          <w:between w:val="nil"/>
        </w:pBdr>
        <w:spacing w:line="240" w:lineRule="auto"/>
        <w:contextualSpacing/>
        <w:rPr>
          <w:color w:val="222222"/>
          <w:sz w:val="24"/>
          <w:szCs w:val="24"/>
        </w:rPr>
      </w:pPr>
      <w:r>
        <w:rPr>
          <w:color w:val="222222"/>
          <w:sz w:val="24"/>
          <w:szCs w:val="24"/>
        </w:rPr>
        <w:t>BOE Candidate night on Tuesday, November</w:t>
      </w:r>
      <w:r>
        <w:rPr>
          <w:color w:val="222222"/>
          <w:sz w:val="24"/>
          <w:szCs w:val="24"/>
        </w:rPr>
        <w:t xml:space="preserve"> 1, 2018 at Middletown North Library at 7pm-9pm</w:t>
      </w:r>
    </w:p>
    <w:p w:rsidR="00A14A5B" w:rsidRDefault="002926D8">
      <w:pPr>
        <w:numPr>
          <w:ilvl w:val="0"/>
          <w:numId w:val="5"/>
        </w:numPr>
        <w:pBdr>
          <w:top w:val="nil"/>
          <w:left w:val="nil"/>
          <w:bottom w:val="nil"/>
          <w:right w:val="nil"/>
          <w:between w:val="nil"/>
        </w:pBdr>
        <w:spacing w:line="240" w:lineRule="auto"/>
        <w:contextualSpacing/>
        <w:rPr>
          <w:color w:val="222222"/>
          <w:sz w:val="24"/>
          <w:szCs w:val="24"/>
        </w:rPr>
      </w:pPr>
      <w:r>
        <w:rPr>
          <w:color w:val="222222"/>
          <w:sz w:val="24"/>
          <w:szCs w:val="24"/>
        </w:rPr>
        <w:t xml:space="preserve">District has changed its IEP Software to </w:t>
      </w:r>
      <w:r>
        <w:rPr>
          <w:i/>
          <w:color w:val="222222"/>
          <w:sz w:val="24"/>
          <w:szCs w:val="24"/>
        </w:rPr>
        <w:t>Frontline</w:t>
      </w:r>
      <w:r>
        <w:rPr>
          <w:color w:val="222222"/>
          <w:sz w:val="24"/>
          <w:szCs w:val="24"/>
        </w:rPr>
        <w:t>. Parents will notice the format change at their IEP annual review.</w:t>
      </w:r>
    </w:p>
    <w:p w:rsidR="00A14A5B" w:rsidRDefault="002926D8">
      <w:pPr>
        <w:numPr>
          <w:ilvl w:val="0"/>
          <w:numId w:val="5"/>
        </w:numPr>
        <w:pBdr>
          <w:top w:val="nil"/>
          <w:left w:val="nil"/>
          <w:bottom w:val="nil"/>
          <w:right w:val="nil"/>
          <w:between w:val="nil"/>
        </w:pBdr>
        <w:spacing w:line="240" w:lineRule="auto"/>
        <w:contextualSpacing/>
        <w:rPr>
          <w:color w:val="222222"/>
          <w:sz w:val="24"/>
          <w:szCs w:val="24"/>
        </w:rPr>
      </w:pPr>
      <w:r>
        <w:rPr>
          <w:color w:val="222222"/>
          <w:sz w:val="24"/>
          <w:szCs w:val="24"/>
        </w:rPr>
        <w:t>Charger Cheerleaders will be performing during homecoming at HS South on Friday October 19</w:t>
      </w:r>
      <w:r>
        <w:rPr>
          <w:color w:val="222222"/>
          <w:sz w:val="24"/>
          <w:szCs w:val="24"/>
        </w:rPr>
        <w:t xml:space="preserve">, 2018. </w:t>
      </w:r>
    </w:p>
    <w:p w:rsidR="00A14A5B" w:rsidRDefault="00A14A5B">
      <w:pPr>
        <w:pBdr>
          <w:top w:val="nil"/>
          <w:left w:val="nil"/>
          <w:bottom w:val="nil"/>
          <w:right w:val="nil"/>
          <w:between w:val="nil"/>
        </w:pBdr>
        <w:spacing w:line="480" w:lineRule="auto"/>
        <w:rPr>
          <w:sz w:val="24"/>
          <w:szCs w:val="24"/>
        </w:rPr>
      </w:pPr>
    </w:p>
    <w:p w:rsidR="00A14A5B" w:rsidRDefault="002926D8">
      <w:pPr>
        <w:pBdr>
          <w:top w:val="nil"/>
          <w:left w:val="nil"/>
          <w:bottom w:val="nil"/>
          <w:right w:val="nil"/>
          <w:between w:val="nil"/>
        </w:pBdr>
        <w:spacing w:line="480" w:lineRule="auto"/>
        <w:rPr>
          <w:i/>
          <w:sz w:val="24"/>
          <w:szCs w:val="24"/>
        </w:rPr>
      </w:pPr>
      <w:r>
        <w:rPr>
          <w:sz w:val="24"/>
          <w:szCs w:val="24"/>
        </w:rPr>
        <w:t xml:space="preserve">9.      </w:t>
      </w:r>
      <w:r>
        <w:rPr>
          <w:b/>
          <w:sz w:val="24"/>
          <w:szCs w:val="24"/>
        </w:rPr>
        <w:t xml:space="preserve"> Board of Education</w:t>
      </w:r>
      <w:r>
        <w:rPr>
          <w:sz w:val="24"/>
          <w:szCs w:val="24"/>
        </w:rPr>
        <w:t xml:space="preserve"> - </w:t>
      </w:r>
      <w:r>
        <w:rPr>
          <w:i/>
          <w:sz w:val="24"/>
          <w:szCs w:val="24"/>
        </w:rPr>
        <w:t>Danielle Walsh, Pam Rogers</w:t>
      </w:r>
    </w:p>
    <w:p w:rsidR="00A14A5B" w:rsidRDefault="002926D8">
      <w:pPr>
        <w:numPr>
          <w:ilvl w:val="0"/>
          <w:numId w:val="4"/>
        </w:numPr>
        <w:pBdr>
          <w:top w:val="nil"/>
          <w:left w:val="nil"/>
          <w:bottom w:val="nil"/>
          <w:right w:val="nil"/>
          <w:between w:val="nil"/>
        </w:pBdr>
        <w:spacing w:line="240" w:lineRule="auto"/>
        <w:contextualSpacing/>
        <w:rPr>
          <w:sz w:val="24"/>
          <w:szCs w:val="24"/>
        </w:rPr>
      </w:pPr>
      <w:r>
        <w:rPr>
          <w:sz w:val="24"/>
          <w:szCs w:val="24"/>
        </w:rPr>
        <w:t>Community Partnership Recognition by the BOE.  PTO/A/FAs should reach out to their Principals to let the BOE know about businesses that support our schools.</w:t>
      </w:r>
    </w:p>
    <w:p w:rsidR="00A14A5B" w:rsidRDefault="002926D8">
      <w:pPr>
        <w:numPr>
          <w:ilvl w:val="0"/>
          <w:numId w:val="4"/>
        </w:numPr>
        <w:pBdr>
          <w:top w:val="nil"/>
          <w:left w:val="nil"/>
          <w:bottom w:val="nil"/>
          <w:right w:val="nil"/>
          <w:between w:val="nil"/>
        </w:pBdr>
        <w:spacing w:line="240" w:lineRule="auto"/>
        <w:contextualSpacing/>
        <w:rPr>
          <w:sz w:val="24"/>
          <w:szCs w:val="24"/>
        </w:rPr>
      </w:pPr>
      <w:r>
        <w:rPr>
          <w:sz w:val="24"/>
          <w:szCs w:val="24"/>
        </w:rPr>
        <w:t>BOE members would like to visit PTA meetings. PTA/O/FAs can reach out to BOE members to attend their meetings.</w:t>
      </w:r>
    </w:p>
    <w:p w:rsidR="00A14A5B" w:rsidRDefault="00A14A5B">
      <w:pPr>
        <w:pBdr>
          <w:top w:val="nil"/>
          <w:left w:val="nil"/>
          <w:bottom w:val="nil"/>
          <w:right w:val="nil"/>
          <w:between w:val="nil"/>
        </w:pBdr>
        <w:spacing w:line="240" w:lineRule="auto"/>
        <w:rPr>
          <w:sz w:val="24"/>
          <w:szCs w:val="24"/>
        </w:rPr>
      </w:pPr>
    </w:p>
    <w:p w:rsidR="00A14A5B" w:rsidRDefault="002926D8">
      <w:pPr>
        <w:pBdr>
          <w:top w:val="nil"/>
          <w:left w:val="nil"/>
          <w:bottom w:val="nil"/>
          <w:right w:val="nil"/>
          <w:between w:val="nil"/>
        </w:pBdr>
        <w:spacing w:line="480" w:lineRule="auto"/>
        <w:rPr>
          <w:b/>
          <w:sz w:val="24"/>
          <w:szCs w:val="24"/>
        </w:rPr>
      </w:pPr>
      <w:r>
        <w:rPr>
          <w:sz w:val="24"/>
          <w:szCs w:val="24"/>
        </w:rPr>
        <w:t xml:space="preserve">10.     </w:t>
      </w:r>
      <w:r>
        <w:rPr>
          <w:b/>
          <w:sz w:val="24"/>
          <w:szCs w:val="24"/>
        </w:rPr>
        <w:t xml:space="preserve">Old Business </w:t>
      </w:r>
    </w:p>
    <w:p w:rsidR="00A14A5B" w:rsidRDefault="002926D8">
      <w:pPr>
        <w:pBdr>
          <w:top w:val="nil"/>
          <w:left w:val="nil"/>
          <w:bottom w:val="nil"/>
          <w:right w:val="nil"/>
          <w:between w:val="nil"/>
        </w:pBdr>
        <w:spacing w:line="480" w:lineRule="auto"/>
        <w:rPr>
          <w:b/>
          <w:sz w:val="24"/>
          <w:szCs w:val="24"/>
        </w:rPr>
      </w:pPr>
      <w:r>
        <w:rPr>
          <w:sz w:val="24"/>
          <w:szCs w:val="24"/>
        </w:rPr>
        <w:t xml:space="preserve">11.      </w:t>
      </w:r>
      <w:r>
        <w:rPr>
          <w:b/>
          <w:sz w:val="24"/>
          <w:szCs w:val="24"/>
        </w:rPr>
        <w:t xml:space="preserve">New Business </w:t>
      </w:r>
    </w:p>
    <w:p w:rsidR="00A14A5B" w:rsidRDefault="002926D8">
      <w:pPr>
        <w:numPr>
          <w:ilvl w:val="0"/>
          <w:numId w:val="6"/>
        </w:numPr>
        <w:pBdr>
          <w:top w:val="nil"/>
          <w:left w:val="nil"/>
          <w:bottom w:val="nil"/>
          <w:right w:val="nil"/>
          <w:between w:val="nil"/>
        </w:pBdr>
        <w:spacing w:line="240" w:lineRule="auto"/>
        <w:contextualSpacing/>
        <w:rPr>
          <w:color w:val="222222"/>
          <w:sz w:val="24"/>
          <w:szCs w:val="24"/>
        </w:rPr>
      </w:pPr>
      <w:r>
        <w:rPr>
          <w:color w:val="222222"/>
          <w:sz w:val="24"/>
          <w:szCs w:val="24"/>
        </w:rPr>
        <w:t>Infinite Love for Kids Fighting Cancer fundraiser night on October 12 :</w:t>
      </w:r>
    </w:p>
    <w:p w:rsidR="00A14A5B" w:rsidRDefault="002926D8">
      <w:pPr>
        <w:pBdr>
          <w:top w:val="nil"/>
          <w:left w:val="nil"/>
          <w:bottom w:val="nil"/>
          <w:right w:val="nil"/>
          <w:between w:val="nil"/>
        </w:pBdr>
        <w:spacing w:line="240" w:lineRule="auto"/>
        <w:ind w:left="720"/>
        <w:rPr>
          <w:color w:val="1155CC"/>
          <w:sz w:val="24"/>
          <w:szCs w:val="24"/>
          <w:u w:val="single"/>
        </w:rPr>
      </w:pPr>
      <w:r>
        <w:rPr>
          <w:color w:val="222222"/>
          <w:sz w:val="24"/>
          <w:szCs w:val="24"/>
        </w:rPr>
        <w:t xml:space="preserve">Event Page on Facebook: </w:t>
      </w:r>
      <w:r>
        <w:fldChar w:fldCharType="begin"/>
      </w:r>
      <w:r>
        <w:instrText xml:space="preserve"> HYPERLINK "https://www.facebook.com/events/1015729875266947/" </w:instrText>
      </w:r>
      <w:r>
        <w:fldChar w:fldCharType="separate"/>
      </w:r>
      <w:r>
        <w:rPr>
          <w:color w:val="1155CC"/>
          <w:sz w:val="24"/>
          <w:szCs w:val="24"/>
          <w:u w:val="single"/>
        </w:rPr>
        <w:t>https://www.facebook.com/events/1015729875266947/</w:t>
      </w:r>
    </w:p>
    <w:p w:rsidR="00A14A5B" w:rsidRDefault="002926D8">
      <w:pPr>
        <w:pBdr>
          <w:top w:val="nil"/>
          <w:left w:val="nil"/>
          <w:bottom w:val="nil"/>
          <w:right w:val="nil"/>
          <w:between w:val="nil"/>
        </w:pBdr>
        <w:spacing w:line="240" w:lineRule="auto"/>
        <w:ind w:left="720"/>
        <w:rPr>
          <w:sz w:val="24"/>
          <w:szCs w:val="24"/>
        </w:rPr>
      </w:pPr>
      <w:r>
        <w:fldChar w:fldCharType="end"/>
      </w:r>
      <w:r>
        <w:rPr>
          <w:color w:val="222222"/>
          <w:sz w:val="24"/>
          <w:szCs w:val="24"/>
        </w:rPr>
        <w:t xml:space="preserve">Website: </w:t>
      </w:r>
      <w:hyperlink r:id="rId20">
        <w:r>
          <w:rPr>
            <w:color w:val="1155CC"/>
            <w:sz w:val="24"/>
            <w:szCs w:val="24"/>
            <w:u w:val="single"/>
          </w:rPr>
          <w:t>https://www.infiniteloveforkidsfight</w:t>
        </w:r>
        <w:r>
          <w:rPr>
            <w:color w:val="1155CC"/>
            <w:sz w:val="24"/>
            <w:szCs w:val="24"/>
            <w:u w:val="single"/>
          </w:rPr>
          <w:t>ingcancer.org/wish-for-a-cure-gala.html</w:t>
        </w:r>
      </w:hyperlink>
    </w:p>
    <w:p w:rsidR="00A14A5B" w:rsidRDefault="00A14A5B">
      <w:pPr>
        <w:pBdr>
          <w:top w:val="nil"/>
          <w:left w:val="nil"/>
          <w:bottom w:val="nil"/>
          <w:right w:val="nil"/>
          <w:between w:val="nil"/>
        </w:pBdr>
        <w:spacing w:line="240" w:lineRule="auto"/>
        <w:ind w:left="720"/>
        <w:rPr>
          <w:sz w:val="24"/>
          <w:szCs w:val="24"/>
        </w:rPr>
      </w:pPr>
    </w:p>
    <w:p w:rsidR="00A14A5B" w:rsidRDefault="002926D8">
      <w:pPr>
        <w:numPr>
          <w:ilvl w:val="0"/>
          <w:numId w:val="6"/>
        </w:numPr>
        <w:pBdr>
          <w:top w:val="nil"/>
          <w:left w:val="nil"/>
          <w:bottom w:val="nil"/>
          <w:right w:val="nil"/>
          <w:between w:val="nil"/>
        </w:pBdr>
        <w:spacing w:line="240" w:lineRule="auto"/>
        <w:contextualSpacing/>
        <w:rPr>
          <w:sz w:val="24"/>
          <w:szCs w:val="24"/>
        </w:rPr>
      </w:pPr>
      <w:r>
        <w:rPr>
          <w:sz w:val="24"/>
          <w:szCs w:val="24"/>
        </w:rPr>
        <w:t xml:space="preserve">Please consider donating for the holidays to Middletown Helps Its Own. For more information, contact Kathleen Marinich at </w:t>
      </w:r>
      <w:r>
        <w:rPr>
          <w:color w:val="1A73E8"/>
          <w:sz w:val="24"/>
          <w:szCs w:val="24"/>
          <w:highlight w:val="white"/>
        </w:rPr>
        <w:t>Kmarinich@verizon.net</w:t>
      </w:r>
      <w:r>
        <w:fldChar w:fldCharType="begin"/>
      </w:r>
      <w:r>
        <w:instrText xml:space="preserve"> HYPERLINK "https://www.infiniteloveforkidsfightingcancer.org/wish-for-a</w:instrText>
      </w:r>
      <w:r>
        <w:instrText xml:space="preserve">-cure-gala.html" </w:instrText>
      </w:r>
      <w:r>
        <w:fldChar w:fldCharType="separate"/>
      </w:r>
    </w:p>
    <w:p w:rsidR="00A14A5B" w:rsidRDefault="002926D8">
      <w:pPr>
        <w:pBdr>
          <w:top w:val="nil"/>
          <w:left w:val="nil"/>
          <w:bottom w:val="nil"/>
          <w:right w:val="nil"/>
          <w:between w:val="nil"/>
        </w:pBdr>
        <w:spacing w:line="240" w:lineRule="auto"/>
        <w:rPr>
          <w:sz w:val="24"/>
          <w:szCs w:val="24"/>
          <w:highlight w:val="white"/>
        </w:rPr>
      </w:pPr>
      <w:r>
        <w:fldChar w:fldCharType="end"/>
      </w:r>
    </w:p>
    <w:p w:rsidR="00A14A5B" w:rsidRDefault="002926D8">
      <w:pPr>
        <w:pBdr>
          <w:top w:val="nil"/>
          <w:left w:val="nil"/>
          <w:bottom w:val="nil"/>
          <w:right w:val="nil"/>
          <w:between w:val="nil"/>
        </w:pBdr>
        <w:spacing w:line="240" w:lineRule="auto"/>
        <w:rPr>
          <w:b/>
        </w:rPr>
      </w:pPr>
      <w:r>
        <w:rPr>
          <w:b/>
        </w:rPr>
        <w:t>NEXT MEETING NOVEMBER 13</w:t>
      </w:r>
    </w:p>
    <w:p w:rsidR="00A14A5B" w:rsidRDefault="00A14A5B">
      <w:pPr>
        <w:pBdr>
          <w:top w:val="nil"/>
          <w:left w:val="nil"/>
          <w:bottom w:val="nil"/>
          <w:right w:val="nil"/>
          <w:between w:val="nil"/>
        </w:pBdr>
        <w:spacing w:line="240" w:lineRule="auto"/>
        <w:rPr>
          <w:b/>
        </w:rPr>
      </w:pPr>
    </w:p>
    <w:p w:rsidR="00A14A5B" w:rsidRDefault="002926D8">
      <w:pPr>
        <w:pBdr>
          <w:top w:val="nil"/>
          <w:left w:val="nil"/>
          <w:bottom w:val="nil"/>
          <w:right w:val="nil"/>
          <w:between w:val="nil"/>
        </w:pBdr>
        <w:spacing w:line="240" w:lineRule="auto"/>
        <w:rPr>
          <w:b/>
          <w:sz w:val="24"/>
          <w:szCs w:val="24"/>
        </w:rPr>
      </w:pPr>
      <w:r>
        <w:rPr>
          <w:b/>
          <w:sz w:val="24"/>
          <w:szCs w:val="24"/>
        </w:rPr>
        <w:t>Possible topics to be covered:</w:t>
      </w:r>
    </w:p>
    <w:p w:rsidR="00A14A5B" w:rsidRDefault="002926D8">
      <w:pPr>
        <w:numPr>
          <w:ilvl w:val="0"/>
          <w:numId w:val="2"/>
        </w:numPr>
        <w:pBdr>
          <w:top w:val="nil"/>
          <w:left w:val="nil"/>
          <w:bottom w:val="nil"/>
          <w:right w:val="nil"/>
          <w:between w:val="nil"/>
        </w:pBdr>
        <w:spacing w:line="240" w:lineRule="auto"/>
        <w:contextualSpacing/>
        <w:rPr>
          <w:b/>
          <w:color w:val="222222"/>
          <w:highlight w:val="white"/>
        </w:rPr>
      </w:pPr>
      <w:r>
        <w:rPr>
          <w:b/>
          <w:color w:val="222222"/>
          <w:highlight w:val="white"/>
        </w:rPr>
        <w:t>Update on PARCC scores</w:t>
      </w:r>
    </w:p>
    <w:p w:rsidR="00A14A5B" w:rsidRDefault="002926D8">
      <w:pPr>
        <w:numPr>
          <w:ilvl w:val="0"/>
          <w:numId w:val="2"/>
        </w:numPr>
        <w:pBdr>
          <w:top w:val="nil"/>
          <w:left w:val="nil"/>
          <w:bottom w:val="nil"/>
          <w:right w:val="nil"/>
          <w:between w:val="nil"/>
        </w:pBdr>
        <w:spacing w:line="240" w:lineRule="auto"/>
        <w:contextualSpacing/>
        <w:rPr>
          <w:b/>
          <w:color w:val="222222"/>
          <w:highlight w:val="white"/>
        </w:rPr>
      </w:pPr>
      <w:r>
        <w:rPr>
          <w:b/>
          <w:color w:val="222222"/>
          <w:highlight w:val="white"/>
        </w:rPr>
        <w:t>Vocational programs/specialty high schools offered in the district</w:t>
      </w:r>
    </w:p>
    <w:p w:rsidR="00A14A5B" w:rsidRDefault="002926D8">
      <w:pPr>
        <w:numPr>
          <w:ilvl w:val="0"/>
          <w:numId w:val="2"/>
        </w:numPr>
        <w:pBdr>
          <w:top w:val="nil"/>
          <w:left w:val="nil"/>
          <w:bottom w:val="nil"/>
          <w:right w:val="nil"/>
          <w:between w:val="nil"/>
        </w:pBdr>
        <w:spacing w:line="240" w:lineRule="auto"/>
        <w:contextualSpacing/>
        <w:rPr>
          <w:b/>
          <w:color w:val="222222"/>
          <w:highlight w:val="white"/>
        </w:rPr>
      </w:pPr>
      <w:r>
        <w:rPr>
          <w:b/>
          <w:color w:val="222222"/>
          <w:highlight w:val="white"/>
        </w:rPr>
        <w:t>Update on the modular removal at Navesink</w:t>
      </w:r>
    </w:p>
    <w:sectPr w:rsidR="00A14A5B">
      <w:headerReference w:type="even" r:id="rId21"/>
      <w:headerReference w:type="default" r:id="rId22"/>
      <w:footerReference w:type="even" r:id="rId23"/>
      <w:footerReference w:type="default" r:id="rId24"/>
      <w:headerReference w:type="first" r:id="rId25"/>
      <w:footerReference w:type="first" r:id="rId26"/>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6D8" w:rsidRDefault="002926D8" w:rsidP="009B1AF0">
      <w:pPr>
        <w:spacing w:line="240" w:lineRule="auto"/>
      </w:pPr>
      <w:r>
        <w:separator/>
      </w:r>
    </w:p>
  </w:endnote>
  <w:endnote w:type="continuationSeparator" w:id="0">
    <w:p w:rsidR="002926D8" w:rsidRDefault="002926D8" w:rsidP="009B1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F0" w:rsidRDefault="009B1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F0" w:rsidRDefault="009B1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F0" w:rsidRDefault="009B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6D8" w:rsidRDefault="002926D8" w:rsidP="009B1AF0">
      <w:pPr>
        <w:spacing w:line="240" w:lineRule="auto"/>
      </w:pPr>
      <w:r>
        <w:separator/>
      </w:r>
    </w:p>
  </w:footnote>
  <w:footnote w:type="continuationSeparator" w:id="0">
    <w:p w:rsidR="002926D8" w:rsidRDefault="002926D8" w:rsidP="009B1A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F0" w:rsidRDefault="009B1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F0" w:rsidRDefault="009B1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F0" w:rsidRDefault="009B1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537"/>
    <w:multiLevelType w:val="multilevel"/>
    <w:tmpl w:val="59C2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1D2CD4"/>
    <w:multiLevelType w:val="multilevel"/>
    <w:tmpl w:val="E7CAE4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DCA532A"/>
    <w:multiLevelType w:val="multilevel"/>
    <w:tmpl w:val="5CE8B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A76D4F"/>
    <w:multiLevelType w:val="multilevel"/>
    <w:tmpl w:val="5B7CF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A92385"/>
    <w:multiLevelType w:val="multilevel"/>
    <w:tmpl w:val="A95EF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1E72E5"/>
    <w:multiLevelType w:val="multilevel"/>
    <w:tmpl w:val="FED03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5B"/>
    <w:rsid w:val="002926D8"/>
    <w:rsid w:val="009B1AF0"/>
    <w:rsid w:val="00A1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F2D10-AD15-4848-9CD3-4F656B86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B1AF0"/>
    <w:pPr>
      <w:tabs>
        <w:tab w:val="center" w:pos="4680"/>
        <w:tab w:val="right" w:pos="9360"/>
      </w:tabs>
      <w:spacing w:line="240" w:lineRule="auto"/>
    </w:pPr>
  </w:style>
  <w:style w:type="character" w:customStyle="1" w:styleId="HeaderChar">
    <w:name w:val="Header Char"/>
    <w:basedOn w:val="DefaultParagraphFont"/>
    <w:link w:val="Header"/>
    <w:uiPriority w:val="99"/>
    <w:rsid w:val="009B1AF0"/>
  </w:style>
  <w:style w:type="paragraph" w:styleId="Footer">
    <w:name w:val="footer"/>
    <w:basedOn w:val="Normal"/>
    <w:link w:val="FooterChar"/>
    <w:uiPriority w:val="99"/>
    <w:unhideWhenUsed/>
    <w:rsid w:val="009B1AF0"/>
    <w:pPr>
      <w:tabs>
        <w:tab w:val="center" w:pos="4680"/>
        <w:tab w:val="right" w:pos="9360"/>
      </w:tabs>
      <w:spacing w:line="240" w:lineRule="auto"/>
    </w:pPr>
  </w:style>
  <w:style w:type="character" w:customStyle="1" w:styleId="FooterChar">
    <w:name w:val="Footer Char"/>
    <w:basedOn w:val="DefaultParagraphFont"/>
    <w:link w:val="Footer"/>
    <w:uiPriority w:val="99"/>
    <w:rsid w:val="009B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79kzicjtFwunvxziwAhujG7eGgqf1pksT-TraTsB0mU/edit?usp=sharing" TargetMode="External"/><Relationship Id="rId13" Type="http://schemas.openxmlformats.org/officeDocument/2006/relationships/hyperlink" Target="https://www.middletownk12.org/domain/2389" TargetMode="External"/><Relationship Id="rId18" Type="http://schemas.openxmlformats.org/officeDocument/2006/relationships/hyperlink" Target="https://drive.google.com/file/d/1-SNmRL2vQgZy00anM6J0vGFMfhYmxQio/view?usp=sharin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thekortneyrosefoundation.org/" TargetMode="External"/><Relationship Id="rId12" Type="http://schemas.openxmlformats.org/officeDocument/2006/relationships/hyperlink" Target="https://www.youtube.com/watch?v=S9a8xJ_NwZk&amp;index=3&amp;list=PLOVX1_wiRDYmJkbVRoi4hq4bbmUFzRsIA" TargetMode="External"/><Relationship Id="rId17" Type="http://schemas.openxmlformats.org/officeDocument/2006/relationships/hyperlink" Target="https://drive.google.com/open?id=1IQHq_oGyBFUHeldE4T79nRqYlQ1yMz2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rive.google.com/open?id=1faYq7he7wnvGHbjbQI-sXq-JKJTT3pLT" TargetMode="External"/><Relationship Id="rId20" Type="http://schemas.openxmlformats.org/officeDocument/2006/relationships/hyperlink" Target="https://www.infiniteloveforkidsfightingcancer.org/wish-for-a-cure-gal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ussesmay.com/seportal/Public/DistrictRegulation.aspx?RegulationID=5200&amp;id=fb9a1bfa341542ea9912b08c5d241ad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S9a8xJ_NwZk&amp;index=4&amp;list=PLOVX1_wiRDYmJkbVRoi4hq4bbmUFzRsIA&amp;t=0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traussesmay.com/seportal/Public/DistrictPolicy.aspx?PolicyID=5200&amp;id=fb9a1bfa341542ea9912b08c5d241ade" TargetMode="External"/><Relationship Id="rId19" Type="http://schemas.openxmlformats.org/officeDocument/2006/relationships/hyperlink" Target="https://docs.google.com/a/middletownk12.org/presentation/d/1CiWKHkm2c386yfOKwPJeAhGHip0KQhTBN-HeRM8DAGo/edit?usp=sharing" TargetMode="External"/><Relationship Id="rId4" Type="http://schemas.openxmlformats.org/officeDocument/2006/relationships/webSettings" Target="webSettings.xml"/><Relationship Id="rId9" Type="http://schemas.openxmlformats.org/officeDocument/2006/relationships/hyperlink" Target="https://www.middletownk12.org/domain/2389" TargetMode="External"/><Relationship Id="rId14" Type="http://schemas.openxmlformats.org/officeDocument/2006/relationships/hyperlink" Target="https://www.middletownk12.org/domain/238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m.busfieldellis@gmail.com</cp:lastModifiedBy>
  <cp:revision>2</cp:revision>
  <dcterms:created xsi:type="dcterms:W3CDTF">2018-10-17T15:06:00Z</dcterms:created>
  <dcterms:modified xsi:type="dcterms:W3CDTF">2018-10-17T15:06:00Z</dcterms:modified>
</cp:coreProperties>
</file>