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81E" w:rsidRDefault="0023481E">
      <w:pPr>
        <w:jc w:val="center"/>
        <w:rPr>
          <w:b/>
        </w:rPr>
      </w:pPr>
    </w:p>
    <w:p w:rsidR="0023481E" w:rsidRDefault="00B4656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114300" distB="114300" distL="114300" distR="114300">
            <wp:extent cx="1309688" cy="1309688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9688" cy="1309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114300" distB="114300" distL="114300" distR="114300">
            <wp:extent cx="1309688" cy="130968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9688" cy="1309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114300" distB="114300" distL="114300" distR="114300">
            <wp:extent cx="1309688" cy="1309688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9688" cy="1309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114300" distB="114300" distL="114300" distR="114300">
            <wp:extent cx="1309688" cy="13096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9688" cy="1309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3481E" w:rsidRDefault="00B465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ATTENTION 5th GRADERS!!!!!</w:t>
      </w:r>
    </w:p>
    <w:p w:rsidR="0023481E" w:rsidRDefault="00B465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CALLING all Artists and Announcers!!!</w:t>
      </w:r>
      <w:bookmarkStart w:id="0" w:name="_GoBack"/>
      <w:bookmarkEnd w:id="0"/>
    </w:p>
    <w:p w:rsidR="0023481E" w:rsidRDefault="0023481E">
      <w:pPr>
        <w:jc w:val="center"/>
      </w:pPr>
    </w:p>
    <w:p w:rsidR="0023481E" w:rsidRDefault="00B4656B">
      <w:pPr>
        <w:jc w:val="center"/>
        <w:rPr>
          <w:rFonts w:ascii="Merriweather" w:eastAsia="Merriweather" w:hAnsi="Merriweather" w:cs="Merriweather"/>
          <w:b/>
          <w:sz w:val="60"/>
          <w:szCs w:val="60"/>
        </w:rPr>
      </w:pPr>
      <w:r>
        <w:rPr>
          <w:rFonts w:ascii="Merriweather" w:eastAsia="Merriweather" w:hAnsi="Merriweather" w:cs="Merriweather"/>
          <w:b/>
          <w:sz w:val="36"/>
          <w:szCs w:val="36"/>
        </w:rPr>
        <w:t xml:space="preserve">ARTISTS </w:t>
      </w:r>
      <w:r>
        <w:rPr>
          <w:rFonts w:ascii="Merriweather" w:eastAsia="Merriweather" w:hAnsi="Merriweather" w:cs="Merriweather"/>
          <w:sz w:val="24"/>
          <w:szCs w:val="24"/>
        </w:rPr>
        <w:t xml:space="preserve">- Want to help create and design the front and back covers of the 2020 Variety Show Program? Be as creative as you would like </w:t>
      </w:r>
      <w:proofErr w:type="gramStart"/>
      <w:r>
        <w:rPr>
          <w:rFonts w:ascii="Merriweather" w:eastAsia="Merriweather" w:hAnsi="Merriweather" w:cs="Merriweather"/>
          <w:sz w:val="24"/>
          <w:szCs w:val="24"/>
        </w:rPr>
        <w:t>keeping</w:t>
      </w:r>
      <w:proofErr w:type="gramEnd"/>
      <w:r>
        <w:rPr>
          <w:rFonts w:ascii="Merriweather" w:eastAsia="Merriweather" w:hAnsi="Merriweather" w:cs="Merriweather"/>
          <w:sz w:val="24"/>
          <w:szCs w:val="24"/>
        </w:rPr>
        <w:t xml:space="preserve"> the theme of the Variety Show in mind. Please submit your art work on white paper only!</w:t>
      </w:r>
    </w:p>
    <w:p w:rsidR="0023481E" w:rsidRDefault="0023481E">
      <w:pPr>
        <w:jc w:val="center"/>
        <w:rPr>
          <w:rFonts w:ascii="Merriweather" w:eastAsia="Merriweather" w:hAnsi="Merriweather" w:cs="Merriweather"/>
          <w:b/>
          <w:sz w:val="24"/>
          <w:szCs w:val="24"/>
        </w:rPr>
      </w:pPr>
    </w:p>
    <w:p w:rsidR="0023481E" w:rsidRDefault="00B4656B">
      <w:pPr>
        <w:jc w:val="center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Please submit your artwork to sch</w:t>
      </w:r>
      <w:r>
        <w:rPr>
          <w:rFonts w:ascii="Merriweather" w:eastAsia="Merriweather" w:hAnsi="Merriweather" w:cs="Merriweather"/>
          <w:b/>
          <w:sz w:val="24"/>
          <w:szCs w:val="24"/>
        </w:rPr>
        <w:t xml:space="preserve">ool in an envelope labeled </w:t>
      </w:r>
      <w:r>
        <w:rPr>
          <w:rFonts w:ascii="Merriweather" w:eastAsia="Merriweather" w:hAnsi="Merriweather" w:cs="Merriweather"/>
          <w:b/>
          <w:i/>
          <w:sz w:val="24"/>
          <w:szCs w:val="24"/>
        </w:rPr>
        <w:t>Lincroft PTA Variety Show</w:t>
      </w:r>
      <w:r>
        <w:rPr>
          <w:rFonts w:ascii="Merriweather" w:eastAsia="Merriweather" w:hAnsi="Merriweather" w:cs="Merriweather"/>
          <w:b/>
          <w:sz w:val="24"/>
          <w:szCs w:val="24"/>
        </w:rPr>
        <w:t xml:space="preserve"> </w:t>
      </w:r>
    </w:p>
    <w:p w:rsidR="0023481E" w:rsidRDefault="00B4656B">
      <w:pPr>
        <w:jc w:val="center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 xml:space="preserve">by: Friday March 6,2020. </w:t>
      </w:r>
    </w:p>
    <w:p w:rsidR="0023481E" w:rsidRDefault="00B4656B">
      <w:pPr>
        <w:jc w:val="center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ATTN: Tammy Jones / Variety Show Chairperson</w:t>
      </w:r>
    </w:p>
    <w:p w:rsidR="0023481E" w:rsidRDefault="0023481E">
      <w:pPr>
        <w:jc w:val="center"/>
        <w:rPr>
          <w:rFonts w:ascii="Merriweather" w:eastAsia="Merriweather" w:hAnsi="Merriweather" w:cs="Merriweather"/>
          <w:sz w:val="24"/>
          <w:szCs w:val="24"/>
        </w:rPr>
      </w:pPr>
    </w:p>
    <w:p w:rsidR="0023481E" w:rsidRDefault="00B4656B">
      <w:pPr>
        <w:jc w:val="center"/>
        <w:rPr>
          <w:rFonts w:ascii="Merriweather" w:eastAsia="Merriweather" w:hAnsi="Merriweather" w:cs="Merriweather"/>
          <w:i/>
          <w:sz w:val="24"/>
          <w:szCs w:val="24"/>
          <w:u w:val="single"/>
        </w:rPr>
      </w:pPr>
      <w:r>
        <w:rPr>
          <w:rFonts w:ascii="Merriweather" w:eastAsia="Merriweather" w:hAnsi="Merriweather" w:cs="Merriweather"/>
          <w:b/>
          <w:sz w:val="36"/>
          <w:szCs w:val="36"/>
        </w:rPr>
        <w:t>ANNOUNCERS</w:t>
      </w:r>
      <w:r>
        <w:rPr>
          <w:rFonts w:ascii="Merriweather" w:eastAsia="Merriweather" w:hAnsi="Merriweather" w:cs="Merriweather"/>
          <w:sz w:val="24"/>
          <w:szCs w:val="24"/>
        </w:rPr>
        <w:t xml:space="preserve"> - Our Variety Show Committee is also looking for 5th graders to help announce the different acts of the show to be held</w:t>
      </w:r>
      <w:r>
        <w:rPr>
          <w:rFonts w:ascii="Merriweather" w:eastAsia="Merriweather" w:hAnsi="Merriweather" w:cs="Merriweather"/>
          <w:sz w:val="24"/>
          <w:szCs w:val="24"/>
        </w:rPr>
        <w:t xml:space="preserve"> on Thursday April 16, 2020 at 6:30 pm. </w:t>
      </w:r>
      <w:r>
        <w:rPr>
          <w:rFonts w:ascii="Merriweather" w:eastAsia="Merriweather" w:hAnsi="Merriweather" w:cs="Merriweather"/>
          <w:i/>
          <w:sz w:val="24"/>
          <w:szCs w:val="24"/>
          <w:u w:val="single"/>
        </w:rPr>
        <w:t>***We will be holding tryouts once announcer forms have been collected***</w:t>
      </w:r>
    </w:p>
    <w:p w:rsidR="0023481E" w:rsidRDefault="0023481E">
      <w:pPr>
        <w:jc w:val="center"/>
        <w:rPr>
          <w:rFonts w:ascii="Merriweather" w:eastAsia="Merriweather" w:hAnsi="Merriweather" w:cs="Merriweather"/>
          <w:sz w:val="24"/>
          <w:szCs w:val="24"/>
        </w:rPr>
      </w:pPr>
    </w:p>
    <w:p w:rsidR="0023481E" w:rsidRDefault="00B4656B">
      <w:pPr>
        <w:jc w:val="center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 xml:space="preserve">Please submit the form below to school in an envelope labeled </w:t>
      </w:r>
      <w:r>
        <w:rPr>
          <w:rFonts w:ascii="Merriweather" w:eastAsia="Merriweather" w:hAnsi="Merriweather" w:cs="Merriweather"/>
          <w:b/>
          <w:i/>
          <w:sz w:val="24"/>
          <w:szCs w:val="24"/>
        </w:rPr>
        <w:t>Lincroft PTA Variety Show</w:t>
      </w:r>
      <w:r>
        <w:rPr>
          <w:rFonts w:ascii="Merriweather" w:eastAsia="Merriweather" w:hAnsi="Merriweather" w:cs="Merriweather"/>
          <w:b/>
          <w:sz w:val="24"/>
          <w:szCs w:val="24"/>
        </w:rPr>
        <w:t xml:space="preserve"> by: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</w:rPr>
        <w:t>Friday  March</w:t>
      </w:r>
      <w:proofErr w:type="gramEnd"/>
      <w:r>
        <w:rPr>
          <w:rFonts w:ascii="Merriweather" w:eastAsia="Merriweather" w:hAnsi="Merriweather" w:cs="Merriweather"/>
          <w:b/>
          <w:sz w:val="24"/>
          <w:szCs w:val="24"/>
        </w:rPr>
        <w:t xml:space="preserve"> 6,2020. </w:t>
      </w:r>
    </w:p>
    <w:p w:rsidR="0023481E" w:rsidRDefault="00B4656B">
      <w:pPr>
        <w:jc w:val="center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ATTN: Tammy Jones / Variety Show Chairperson</w:t>
      </w:r>
    </w:p>
    <w:p w:rsidR="0023481E" w:rsidRDefault="0023481E">
      <w:pPr>
        <w:jc w:val="center"/>
        <w:rPr>
          <w:rFonts w:ascii="Merriweather" w:eastAsia="Merriweather" w:hAnsi="Merriweather" w:cs="Merriweather"/>
          <w:b/>
          <w:sz w:val="24"/>
          <w:szCs w:val="24"/>
        </w:rPr>
      </w:pPr>
    </w:p>
    <w:p w:rsidR="0023481E" w:rsidRDefault="00B4656B">
      <w:pPr>
        <w:jc w:val="center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This year’s theme is:</w:t>
      </w:r>
    </w:p>
    <w:p w:rsidR="0023481E" w:rsidRDefault="0023481E">
      <w:pPr>
        <w:jc w:val="center"/>
        <w:rPr>
          <w:rFonts w:ascii="Merriweather" w:eastAsia="Merriweather" w:hAnsi="Merriweather" w:cs="Merriweather"/>
          <w:b/>
          <w:sz w:val="24"/>
          <w:szCs w:val="24"/>
        </w:rPr>
      </w:pPr>
    </w:p>
    <w:p w:rsidR="0023481E" w:rsidRDefault="00B4656B">
      <w:pPr>
        <w:jc w:val="center"/>
        <w:rPr>
          <w:rFonts w:ascii="Merriweather" w:eastAsia="Merriweather" w:hAnsi="Merriweather" w:cs="Merriweather"/>
          <w:b/>
          <w:sz w:val="60"/>
          <w:szCs w:val="60"/>
        </w:rPr>
      </w:pPr>
      <w:r>
        <w:rPr>
          <w:rFonts w:ascii="Merriweather" w:eastAsia="Merriweather" w:hAnsi="Merriweather" w:cs="Merriweather"/>
          <w:b/>
          <w:sz w:val="60"/>
          <w:szCs w:val="60"/>
        </w:rPr>
        <w:t>“LINCROFT’S LEGENDS”</w:t>
      </w:r>
    </w:p>
    <w:p w:rsidR="0023481E" w:rsidRDefault="0023481E">
      <w:pPr>
        <w:rPr>
          <w:rFonts w:ascii="Merriweather" w:eastAsia="Merriweather" w:hAnsi="Merriweather" w:cs="Merriweather"/>
          <w:b/>
          <w:sz w:val="24"/>
          <w:szCs w:val="24"/>
        </w:rPr>
      </w:pPr>
    </w:p>
    <w:p w:rsidR="0023481E" w:rsidRDefault="0023481E">
      <w:pPr>
        <w:jc w:val="center"/>
        <w:rPr>
          <w:rFonts w:ascii="Merriweather" w:eastAsia="Merriweather" w:hAnsi="Merriweather" w:cs="Merriweather"/>
          <w:b/>
          <w:sz w:val="24"/>
          <w:szCs w:val="24"/>
        </w:rPr>
      </w:pPr>
    </w:p>
    <w:p w:rsidR="0023481E" w:rsidRDefault="00B4656B">
      <w:pPr>
        <w:jc w:val="center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Variety Show Announcer Form</w:t>
      </w:r>
    </w:p>
    <w:p w:rsidR="0023481E" w:rsidRDefault="0023481E">
      <w:pPr>
        <w:rPr>
          <w:rFonts w:ascii="Merriweather" w:eastAsia="Merriweather" w:hAnsi="Merriweather" w:cs="Merriweather"/>
          <w:b/>
          <w:sz w:val="24"/>
          <w:szCs w:val="24"/>
        </w:rPr>
      </w:pPr>
    </w:p>
    <w:p w:rsidR="0023481E" w:rsidRDefault="00B4656B">
      <w:pPr>
        <w:rPr>
          <w:rFonts w:ascii="Merriweather" w:eastAsia="Merriweather" w:hAnsi="Merriweather" w:cs="Merriweather"/>
          <w:b/>
          <w:sz w:val="24"/>
          <w:szCs w:val="24"/>
        </w:rPr>
      </w:pPr>
      <w:proofErr w:type="gramStart"/>
      <w:r>
        <w:rPr>
          <w:rFonts w:ascii="Merriweather" w:eastAsia="Merriweather" w:hAnsi="Merriweather" w:cs="Merriweather"/>
          <w:b/>
          <w:sz w:val="24"/>
          <w:szCs w:val="24"/>
        </w:rPr>
        <w:t>Name:_</w:t>
      </w:r>
      <w:proofErr w:type="gramEnd"/>
      <w:r>
        <w:rPr>
          <w:rFonts w:ascii="Merriweather" w:eastAsia="Merriweather" w:hAnsi="Merriweather" w:cs="Merriweather"/>
          <w:b/>
          <w:sz w:val="24"/>
          <w:szCs w:val="24"/>
        </w:rPr>
        <w:t>________________________________________________</w:t>
      </w:r>
    </w:p>
    <w:p w:rsidR="0023481E" w:rsidRDefault="0023481E">
      <w:pPr>
        <w:rPr>
          <w:rFonts w:ascii="Merriweather" w:eastAsia="Merriweather" w:hAnsi="Merriweather" w:cs="Merriweather"/>
          <w:b/>
          <w:sz w:val="24"/>
          <w:szCs w:val="24"/>
        </w:rPr>
      </w:pPr>
    </w:p>
    <w:p w:rsidR="0023481E" w:rsidRDefault="00B4656B">
      <w:pPr>
        <w:rPr>
          <w:rFonts w:ascii="Merriweather" w:eastAsia="Merriweather" w:hAnsi="Merriweather" w:cs="Merriweather"/>
          <w:b/>
          <w:sz w:val="24"/>
          <w:szCs w:val="24"/>
        </w:rPr>
      </w:pPr>
      <w:proofErr w:type="gramStart"/>
      <w:r>
        <w:rPr>
          <w:rFonts w:ascii="Merriweather" w:eastAsia="Merriweather" w:hAnsi="Merriweather" w:cs="Merriweather"/>
          <w:b/>
          <w:sz w:val="24"/>
          <w:szCs w:val="24"/>
        </w:rPr>
        <w:t>Teacher:_</w:t>
      </w:r>
      <w:proofErr w:type="gramEnd"/>
      <w:r>
        <w:rPr>
          <w:rFonts w:ascii="Merriweather" w:eastAsia="Merriweather" w:hAnsi="Merriweather" w:cs="Merriweather"/>
          <w:b/>
          <w:sz w:val="24"/>
          <w:szCs w:val="24"/>
        </w:rPr>
        <w:t>_______________________________________________</w:t>
      </w:r>
    </w:p>
    <w:p w:rsidR="0023481E" w:rsidRDefault="0023481E">
      <w:pPr>
        <w:rPr>
          <w:rFonts w:ascii="Merriweather" w:eastAsia="Merriweather" w:hAnsi="Merriweather" w:cs="Merriweather"/>
          <w:b/>
          <w:sz w:val="24"/>
          <w:szCs w:val="24"/>
        </w:rPr>
      </w:pPr>
    </w:p>
    <w:p w:rsidR="0023481E" w:rsidRDefault="00B4656B">
      <w:pPr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 xml:space="preserve">Parent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</w:rPr>
        <w:t>Name:_</w:t>
      </w:r>
      <w:proofErr w:type="gramEnd"/>
      <w:r>
        <w:rPr>
          <w:rFonts w:ascii="Merriweather" w:eastAsia="Merriweather" w:hAnsi="Merriweather" w:cs="Merriweather"/>
          <w:b/>
          <w:sz w:val="24"/>
          <w:szCs w:val="24"/>
        </w:rPr>
        <w:t>________</w:t>
      </w:r>
      <w:r>
        <w:rPr>
          <w:rFonts w:ascii="Merriweather" w:eastAsia="Merriweather" w:hAnsi="Merriweather" w:cs="Merriweather"/>
          <w:b/>
          <w:sz w:val="24"/>
          <w:szCs w:val="24"/>
        </w:rPr>
        <w:t>____________________________________</w:t>
      </w:r>
    </w:p>
    <w:p w:rsidR="0023481E" w:rsidRDefault="0023481E">
      <w:pPr>
        <w:rPr>
          <w:rFonts w:ascii="Merriweather" w:eastAsia="Merriweather" w:hAnsi="Merriweather" w:cs="Merriweather"/>
          <w:b/>
          <w:sz w:val="24"/>
          <w:szCs w:val="24"/>
        </w:rPr>
      </w:pPr>
    </w:p>
    <w:p w:rsidR="0023481E" w:rsidRDefault="00B4656B">
      <w:pPr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Email/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</w:rPr>
        <w:t>Phone:_</w:t>
      </w:r>
      <w:proofErr w:type="gramEnd"/>
      <w:r>
        <w:rPr>
          <w:rFonts w:ascii="Merriweather" w:eastAsia="Merriweather" w:hAnsi="Merriweather" w:cs="Merriweather"/>
          <w:b/>
          <w:sz w:val="24"/>
          <w:szCs w:val="24"/>
        </w:rPr>
        <w:t>____________________________________________</w:t>
      </w:r>
    </w:p>
    <w:p w:rsidR="0023481E" w:rsidRDefault="0023481E">
      <w:pPr>
        <w:spacing w:line="360" w:lineRule="auto"/>
      </w:pPr>
    </w:p>
    <w:sectPr w:rsidR="0023481E">
      <w:pgSz w:w="12240" w:h="15840"/>
      <w:pgMar w:top="288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erriweather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1E"/>
    <w:rsid w:val="0023481E"/>
    <w:rsid w:val="00B4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E459CD3-5809-E94F-95D3-BEFB60D2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m.busfieldellis@gmail.com</cp:lastModifiedBy>
  <cp:revision>2</cp:revision>
  <dcterms:created xsi:type="dcterms:W3CDTF">2020-01-16T00:56:00Z</dcterms:created>
  <dcterms:modified xsi:type="dcterms:W3CDTF">2020-01-16T00:56:00Z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1715633896</vt:i4>
  </property>
  <property fmtid="{D5CDD505-2E9C-101B-9397-08002B2CF9AE}" pid="3" name="_NewReviewCycle">
    <vt:lpwstr/>
  </property>
  <property fmtid="{D5CDD505-2E9C-101B-9397-08002B2CF9AE}" pid="4" name="_EmailSubject">
    <vt:lpwstr>Lincroft PTA - Variety Show Info. for Website and Registration Link</vt:lpwstr>
  </property>
  <property fmtid="{D5CDD505-2E9C-101B-9397-08002B2CF9AE}" pid="5" name="_AuthorEmail">
    <vt:lpwstr>karen_whitaker@merck.com</vt:lpwstr>
  </property>
  <property fmtid="{D5CDD505-2E9C-101B-9397-08002B2CF9AE}" pid="6" name="_AuthorEmailDisplayName">
    <vt:lpwstr>Whitaker, Karen</vt:lpwstr>
  </property>
</Properties>
</file>