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268C752F" w:rsidR="003041D4" w:rsidRPr="00EF437D" w:rsidRDefault="00C90B76"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81823" behindDoc="0" locked="0" layoutInCell="1" allowOverlap="1" wp14:anchorId="72F36E72" wp14:editId="5B272A60">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5785354">
                <wp:simplePos x="0" y="0"/>
                <wp:positionH relativeFrom="column">
                  <wp:posOffset>129540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8803C" id="Rectangle 14" o:spid="_x0000_s1026" style="position:absolute;margin-left:10.2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IxxwLeEAAAAN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A096"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7A5F4E">
        <w:rPr>
          <w:rFonts w:ascii="Ayuthaya" w:hAnsi="Ayuthaya" w:cs="Ayuthaya"/>
          <w:b/>
          <w:bCs/>
          <w:noProof/>
          <w:color w:val="17365D" w:themeColor="text2" w:themeShade="BF"/>
          <w:sz w:val="21"/>
          <w:szCs w:val="21"/>
        </w:rPr>
        <w:t>Saint</w:t>
      </w:r>
      <w:r w:rsidR="001212F7">
        <w:rPr>
          <w:rFonts w:ascii="Ayuthaya" w:hAnsi="Ayuthaya" w:cs="Ayuthaya"/>
          <w:b/>
          <w:bCs/>
          <w:noProof/>
          <w:color w:val="17365D" w:themeColor="text2" w:themeShade="BF"/>
          <w:sz w:val="21"/>
          <w:szCs w:val="21"/>
        </w:rPr>
        <w:t xml:space="preserve"> </w:t>
      </w:r>
      <w:r w:rsidR="00BE712F">
        <w:rPr>
          <w:rFonts w:ascii="Ayuthaya" w:hAnsi="Ayuthaya" w:cs="Ayuthaya"/>
          <w:b/>
          <w:bCs/>
          <w:noProof/>
          <w:color w:val="17365D" w:themeColor="text2" w:themeShade="BF"/>
          <w:sz w:val="21"/>
          <w:szCs w:val="21"/>
        </w:rPr>
        <w:t>George</w:t>
      </w:r>
      <w:r w:rsidR="00F346FB" w:rsidRPr="00894F64">
        <w:rPr>
          <w:rFonts w:ascii="Ayuthaya" w:hAnsi="Ayuthaya" w:cs="Ayuthaya"/>
          <w:b/>
          <w:bCs/>
          <w:noProof/>
          <w:color w:val="17365D" w:themeColor="text2" w:themeShade="BF"/>
          <w:sz w:val="21"/>
          <w:szCs w:val="21"/>
        </w:rPr>
        <w:t xml:space="preserve"> </w:t>
      </w:r>
      <w:r w:rsidR="00E73C1C" w:rsidRPr="00894F64">
        <w:rPr>
          <w:rFonts w:ascii="Ayuthaya" w:hAnsi="Ayuthaya" w:cs="Ayuthaya"/>
          <w:b/>
          <w:bCs/>
          <w:noProof/>
          <w:color w:val="17365D" w:themeColor="text2" w:themeShade="BF"/>
          <w:sz w:val="21"/>
          <w:szCs w:val="21"/>
        </w:rPr>
        <w:t xml:space="preserve">Orthodox </w:t>
      </w:r>
      <w:r w:rsidR="003044DE" w:rsidRPr="00894F64">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125618DA"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4FBCC1D8">
                <wp:simplePos x="0" y="0"/>
                <wp:positionH relativeFrom="column">
                  <wp:posOffset>-124</wp:posOffset>
                </wp:positionH>
                <wp:positionV relativeFrom="paragraph">
                  <wp:posOffset>94507</wp:posOffset>
                </wp:positionV>
                <wp:extent cx="7015480" cy="1298683"/>
                <wp:effectExtent l="12700" t="12700" r="7620" b="9525"/>
                <wp:wrapNone/>
                <wp:docPr id="26151846" name="Rounded Rectangle 16"/>
                <wp:cNvGraphicFramePr/>
                <a:graphic xmlns:a="http://schemas.openxmlformats.org/drawingml/2006/main">
                  <a:graphicData uri="http://schemas.microsoft.com/office/word/2010/wordprocessingShape">
                    <wps:wsp>
                      <wps:cNvSpPr/>
                      <wps:spPr>
                        <a:xfrm>
                          <a:off x="0" y="0"/>
                          <a:ext cx="7015480" cy="129868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BD3AD" id="Rounded Rectangle 16" o:spid="_x0000_s1026" style="position:absolute;margin-left:0;margin-top:7.45pt;width:552.4pt;height:102.25pt;z-index:251970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" filled="f" strokecolor="#4f81bd [3204]" strokeweight="2pt"/>
            </w:pict>
          </mc:Fallback>
        </mc:AlternateContent>
      </w:r>
    </w:p>
    <w:p w14:paraId="5FC1B5DB" w14:textId="77777777" w:rsidR="00000D14" w:rsidRPr="00676312" w:rsidRDefault="00000D14" w:rsidP="00000D14">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256A8354" w14:textId="77777777" w:rsidR="00000D14" w:rsidRPr="00676312" w:rsidRDefault="00000D14" w:rsidP="00000D14">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24C9EBFF" w14:textId="77777777" w:rsidR="00B207F7" w:rsidRPr="00B207F7" w:rsidRDefault="00B207F7" w:rsidP="00B207F7">
      <w:pPr>
        <w:tabs>
          <w:tab w:val="right" w:pos="10440"/>
        </w:tabs>
        <w:bidi/>
        <w:spacing w:after="0"/>
        <w:ind w:right="90" w:firstLine="270"/>
        <w:contextualSpacing/>
        <w:mirrorIndents/>
        <w:jc w:val="center"/>
        <w:rPr>
          <w:rFonts w:cstheme="minorHAnsi"/>
          <w:b/>
          <w:bCs/>
          <w:color w:val="FF0000"/>
          <w:sz w:val="20"/>
          <w:szCs w:val="20"/>
          <w:u w:val="single"/>
        </w:rPr>
      </w:pPr>
      <w:proofErr w:type="spellStart"/>
      <w:r w:rsidRPr="00B207F7">
        <w:rPr>
          <w:rFonts w:cstheme="minorHAnsi"/>
          <w:b/>
          <w:bCs/>
          <w:color w:val="FF0000"/>
          <w:sz w:val="20"/>
          <w:szCs w:val="20"/>
          <w:highlight w:val="cyan"/>
          <w:u w:val="single"/>
          <w:rtl/>
        </w:rPr>
        <w:t>طروبارية</w:t>
      </w:r>
      <w:proofErr w:type="spellEnd"/>
      <w:r w:rsidRPr="00B207F7">
        <w:rPr>
          <w:rFonts w:cstheme="minorHAnsi"/>
          <w:b/>
          <w:bCs/>
          <w:color w:val="FF0000"/>
          <w:sz w:val="20"/>
          <w:szCs w:val="20"/>
          <w:highlight w:val="cyan"/>
          <w:u w:val="single"/>
          <w:rtl/>
        </w:rPr>
        <w:t xml:space="preserve"> القديس جاورجيوس اللابس الظفر باللحن الرابع</w:t>
      </w:r>
      <w:r w:rsidRPr="00B207F7">
        <w:rPr>
          <w:rFonts w:cstheme="minorHAnsi"/>
          <w:b/>
          <w:bCs/>
          <w:color w:val="FF0000"/>
          <w:sz w:val="20"/>
          <w:szCs w:val="20"/>
          <w:u w:val="single"/>
          <w:rtl/>
        </w:rPr>
        <w:t xml:space="preserve"> </w:t>
      </w:r>
    </w:p>
    <w:p w14:paraId="716F533A" w14:textId="77777777" w:rsidR="00B207F7" w:rsidRPr="00B207F7" w:rsidRDefault="00B207F7" w:rsidP="00B207F7">
      <w:pPr>
        <w:tabs>
          <w:tab w:val="right" w:pos="10440"/>
        </w:tabs>
        <w:bidi/>
        <w:spacing w:after="0"/>
        <w:ind w:right="90" w:firstLine="270"/>
        <w:contextualSpacing/>
        <w:mirrorIndents/>
        <w:jc w:val="center"/>
        <w:rPr>
          <w:rFonts w:cstheme="minorHAnsi"/>
          <w:color w:val="000000"/>
          <w:sz w:val="20"/>
          <w:szCs w:val="20"/>
        </w:rPr>
      </w:pPr>
      <w:r w:rsidRPr="00B207F7">
        <w:rPr>
          <w:rFonts w:cstheme="minorHAnsi"/>
          <w:color w:val="000000"/>
          <w:sz w:val="20"/>
          <w:szCs w:val="20"/>
          <w:rtl/>
        </w:rPr>
        <w:t>بما أنك للمأسورين محرر ومعتق، وللفقراء والمساكين عاضد وناصر، وللمرضى طبيب وشاف، وعن الملوك مكافح ومحارب، أيھا العظيم في الشهداء جاورجيوس اللابس الظفر، تشفع الى المسيح الاله في خلاص نفوسنا.</w:t>
      </w:r>
    </w:p>
    <w:p w14:paraId="56D8BDBF" w14:textId="77777777" w:rsidR="00B207F7" w:rsidRPr="00B207F7" w:rsidRDefault="00B207F7" w:rsidP="00B207F7">
      <w:pPr>
        <w:tabs>
          <w:tab w:val="right" w:pos="10440"/>
        </w:tabs>
        <w:bidi/>
        <w:spacing w:after="0"/>
        <w:ind w:right="90" w:firstLine="270"/>
        <w:contextualSpacing/>
        <w:mirrorIndents/>
        <w:jc w:val="center"/>
        <w:rPr>
          <w:rFonts w:cstheme="minorHAnsi"/>
          <w:b/>
          <w:bCs/>
          <w:color w:val="000000"/>
          <w:sz w:val="20"/>
          <w:szCs w:val="20"/>
          <w:u w:val="single"/>
        </w:rPr>
      </w:pPr>
      <w:r w:rsidRPr="00B207F7">
        <w:rPr>
          <w:rFonts w:cstheme="minorHAnsi"/>
          <w:b/>
          <w:bCs/>
          <w:color w:val="000000"/>
          <w:sz w:val="20"/>
          <w:szCs w:val="20"/>
          <w:u w:val="single"/>
        </w:rPr>
        <w:t>Saint George Troparion Tone 4</w:t>
      </w:r>
    </w:p>
    <w:p w14:paraId="53F434F5" w14:textId="77777777" w:rsidR="00B207F7" w:rsidRPr="00B207F7" w:rsidRDefault="00B207F7" w:rsidP="00B207F7">
      <w:pPr>
        <w:tabs>
          <w:tab w:val="right" w:pos="10440"/>
        </w:tabs>
        <w:bidi/>
        <w:spacing w:after="0"/>
        <w:ind w:right="90" w:firstLine="270"/>
        <w:contextualSpacing/>
        <w:mirrorIndents/>
        <w:jc w:val="center"/>
        <w:rPr>
          <w:rFonts w:cstheme="minorHAnsi"/>
          <w:color w:val="000000"/>
          <w:sz w:val="15"/>
          <w:szCs w:val="15"/>
        </w:rPr>
      </w:pPr>
      <w:r w:rsidRPr="00B207F7">
        <w:rPr>
          <w:rFonts w:cstheme="minorHAnsi"/>
          <w:color w:val="000000"/>
          <w:sz w:val="20"/>
          <w:szCs w:val="20"/>
        </w:rPr>
        <w:t>As a liberator and deliverer of captives, and protector of the poor and needy; as a healing physician of the infirm, and champion of kings; O triumphant and Great Martyr George; intercede with Christ our God for the salvation of our souls.</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77777777" w:rsidR="00B207F7" w:rsidRPr="00AD4938" w:rsidRDefault="00B207F7"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2C964F9A">
                <wp:simplePos x="0" y="0"/>
                <wp:positionH relativeFrom="column">
                  <wp:posOffset>-9510</wp:posOffset>
                </wp:positionH>
                <wp:positionV relativeFrom="paragraph">
                  <wp:posOffset>59725</wp:posOffset>
                </wp:positionV>
                <wp:extent cx="7038686" cy="1265727"/>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686" cy="1265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D7EDF" id="Rectangle: Rounded Corners 9" o:spid="_x0000_s1026" style="position:absolute;margin-left:-.75pt;margin-top:4.7pt;width:554.25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" filled="f" strokecolor="#243f60 [1604]" strokeweight="2pt"/>
            </w:pict>
          </mc:Fallback>
        </mc:AlternateContent>
      </w:r>
    </w:p>
    <w:p w14:paraId="61CB0453" w14:textId="77777777" w:rsidR="00000D14" w:rsidRPr="00D75759" w:rsidRDefault="00000D14" w:rsidP="00000D14">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Pr="00D75759">
        <w:rPr>
          <w:rFonts w:cstheme="minorHAnsi"/>
        </w:rPr>
        <w:t>.</w:t>
      </w:r>
      <w:r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4471D84B" w14:textId="77777777" w:rsidR="00000D14" w:rsidRPr="00D75759" w:rsidRDefault="00000D14" w:rsidP="00000D14">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Pr="00000D14" w:rsidRDefault="002860ED" w:rsidP="002860ED">
      <w:pPr>
        <w:bidi/>
        <w:spacing w:after="0"/>
        <w:jc w:val="center"/>
        <w:rPr>
          <w:rFonts w:ascii="Dubai" w:hAnsi="Dubai" w:cs="Dubai"/>
          <w:b/>
          <w:bCs/>
          <w:sz w:val="16"/>
          <w:szCs w:val="16"/>
          <w:lang w:bidi="ar-IQ"/>
        </w:rPr>
      </w:pPr>
    </w:p>
    <w:p w14:paraId="6B2C18D5" w14:textId="5291C033" w:rsidR="00676312" w:rsidRPr="00A04F9D" w:rsidRDefault="00676312" w:rsidP="00676312">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676312">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AEE0" w14:textId="77777777" w:rsidR="007D33A8" w:rsidRDefault="007D33A8" w:rsidP="00155B4C">
      <w:pPr>
        <w:spacing w:after="0" w:line="240" w:lineRule="auto"/>
      </w:pPr>
      <w:r>
        <w:separator/>
      </w:r>
    </w:p>
  </w:endnote>
  <w:endnote w:type="continuationSeparator" w:id="0">
    <w:p w14:paraId="3E84D34F" w14:textId="77777777" w:rsidR="007D33A8" w:rsidRDefault="007D33A8"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838DD" w14:textId="77777777" w:rsidR="007D33A8" w:rsidRDefault="007D33A8" w:rsidP="00155B4C">
      <w:pPr>
        <w:spacing w:after="0" w:line="240" w:lineRule="auto"/>
      </w:pPr>
      <w:r>
        <w:separator/>
      </w:r>
    </w:p>
  </w:footnote>
  <w:footnote w:type="continuationSeparator" w:id="0">
    <w:p w14:paraId="32FA11A8" w14:textId="77777777" w:rsidR="007D33A8" w:rsidRDefault="007D33A8"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0D14"/>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3A8"/>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4</cp:revision>
  <cp:lastPrinted>2025-06-11T02:14:00Z</cp:lastPrinted>
  <dcterms:created xsi:type="dcterms:W3CDTF">2025-06-11T02:14:00Z</dcterms:created>
  <dcterms:modified xsi:type="dcterms:W3CDTF">2025-06-11T02:29:00Z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