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8F48" w14:textId="616780AB" w:rsidR="00951296" w:rsidRDefault="00235F55" w:rsidP="00951296">
      <w:pPr>
        <w:rPr>
          <w:sz w:val="20"/>
          <w:szCs w:val="20"/>
        </w:rPr>
      </w:pPr>
      <w:r w:rsidRPr="0095129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31934B" wp14:editId="126D4772">
                <wp:simplePos x="0" y="0"/>
                <wp:positionH relativeFrom="margin">
                  <wp:align>center</wp:align>
                </wp:positionH>
                <wp:positionV relativeFrom="paragraph">
                  <wp:posOffset>-52855</wp:posOffset>
                </wp:positionV>
                <wp:extent cx="6892925" cy="4354767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925" cy="4354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919C4" w14:textId="6DFE55D5" w:rsidR="000750C6" w:rsidRPr="00166FB1" w:rsidRDefault="00951296" w:rsidP="009757A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6FB1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BALLOON DISCLAIMER</w:t>
                            </w:r>
                          </w:p>
                          <w:p w14:paraId="1FE884F7" w14:textId="133A2292" w:rsidR="000776A1" w:rsidRPr="00166FB1" w:rsidRDefault="00951296" w:rsidP="009757A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At Eventive celebrations we use only the best quality balloons</w:t>
                            </w:r>
                            <w:r w:rsidR="000776A1"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and brands available on the market</w:t>
                            </w:r>
                            <w:r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776A1"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however</w:t>
                            </w:r>
                            <w:r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due to the fragile nature of balloon products, we will not be held responsible for the condition of </w:t>
                            </w:r>
                            <w:r w:rsidR="000776A1"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items </w:t>
                            </w:r>
                            <w:r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after they have been </w:t>
                            </w:r>
                            <w:r w:rsidR="000776A1"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delivered to you </w:t>
                            </w:r>
                            <w:r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in good condition. </w:t>
                            </w:r>
                          </w:p>
                          <w:p w14:paraId="047EDF5B" w14:textId="12E8260F" w:rsidR="000776A1" w:rsidRPr="00166FB1" w:rsidRDefault="000776A1" w:rsidP="009757A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Including</w:t>
                            </w:r>
                            <w:r w:rsidR="007E420E"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,</w:t>
                            </w:r>
                            <w:r w:rsidR="00951296"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but not limited to</w:t>
                            </w:r>
                            <w:r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</w:t>
                            </w:r>
                            <w:r w:rsidR="00951296"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E714A8" w14:textId="521E0838" w:rsidR="000776A1" w:rsidRDefault="000776A1" w:rsidP="009757A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</w:t>
                            </w:r>
                            <w:r w:rsidR="00951296"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amage, leakage, burst, improperly handled</w:t>
                            </w:r>
                            <w:r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, wrongly </w:t>
                            </w:r>
                            <w:r w:rsidR="00951296"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stored, exposure to h</w:t>
                            </w:r>
                            <w:r w:rsidR="007E420E"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ot</w:t>
                            </w:r>
                            <w:r w:rsidR="00951296"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or co</w:t>
                            </w:r>
                            <w:r w:rsidR="007E420E"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ld</w:t>
                            </w:r>
                            <w:r w:rsidR="00951296"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temperatures, exposure to outdoor elements, </w:t>
                            </w:r>
                            <w:r w:rsidR="007E420E"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exposure to </w:t>
                            </w:r>
                            <w:r w:rsidR="00951296"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sharp edge</w:t>
                            </w:r>
                            <w:r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</w:t>
                            </w:r>
                            <w:r w:rsidR="00951296"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items </w:t>
                            </w:r>
                            <w:r w:rsidR="00EA4956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or other environmental factors such as children and pets.</w:t>
                            </w:r>
                          </w:p>
                          <w:p w14:paraId="180DD6B5" w14:textId="2F1E08EA" w:rsidR="00951296" w:rsidRPr="00166FB1" w:rsidRDefault="000776A1" w:rsidP="009757A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Please see our balloon care </w:t>
                            </w:r>
                            <w:r w:rsidR="00832D9E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guide </w:t>
                            </w:r>
                            <w:r w:rsidRPr="00166F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9757A4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get the most out of your balloons.</w:t>
                            </w:r>
                          </w:p>
                          <w:p w14:paraId="788B2F60" w14:textId="77777777" w:rsidR="00780CA0" w:rsidRPr="00CF5AB7" w:rsidRDefault="00780CA0" w:rsidP="00780CA0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450295CB" w14:textId="2C98DF63" w:rsidR="00780CA0" w:rsidRPr="00780CA0" w:rsidRDefault="00EA4956" w:rsidP="00780CA0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A4956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BALLOON WARNING: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Children </w:t>
                            </w:r>
                            <w:r w:rsidR="0082008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and animals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can choke or suffocate on uninflated</w:t>
                            </w:r>
                            <w:r w:rsidR="007D4D67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82008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popped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balloons</w:t>
                            </w:r>
                            <w:r w:rsidR="007D4D67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. Children</w:t>
                            </w:r>
                            <w:r w:rsidR="0082008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and animals</w:t>
                            </w:r>
                            <w:r w:rsidR="007D4D67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can become tangled i</w:t>
                            </w:r>
                            <w:r w:rsidR="0082008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n the </w:t>
                            </w:r>
                            <w:r w:rsidR="007D4D67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string and ribbon. </w:t>
                            </w:r>
                            <w:r w:rsidRPr="00EA4956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ADULT SUPERVISION IS REQUIRED AT ALL TIMES.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DISCARD ALL BROKEN BALLOONS INSTANTLY.</w:t>
                            </w:r>
                            <w:r w:rsidR="00780CA0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0CA0" w:rsidRPr="00780CA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Eventive celebrations accepts</w:t>
                            </w:r>
                            <w:r w:rsidR="00235F5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0CA0" w:rsidRPr="00780CA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no responsibility if an incident occurs.</w:t>
                            </w:r>
                            <w:r w:rsidR="00832D9E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Rental stands are not to be touched to avoid any injuries.</w:t>
                            </w:r>
                          </w:p>
                          <w:p w14:paraId="7CE36CAE" w14:textId="77777777" w:rsidR="00780CA0" w:rsidRPr="009C5304" w:rsidRDefault="00780CA0" w:rsidP="00780CA0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27653481" w14:textId="77777777" w:rsidR="00235F55" w:rsidRDefault="00EA4956" w:rsidP="00780CA0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780CA0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HELIUM WARNING:</w:t>
                            </w:r>
                            <w:r w:rsidR="00780CA0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623C" w:rsidRPr="0084623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Helium deprives the body of oxygen.</w:t>
                            </w:r>
                            <w:r w:rsidR="0084623C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623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If helium is inhaled you </w:t>
                            </w:r>
                            <w:r w:rsidR="0084623C" w:rsidRPr="0084623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may experience breathing difficulties</w:t>
                            </w:r>
                            <w:r w:rsidR="0084623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, light-headedness, nausea, low blood pressure, </w:t>
                            </w:r>
                            <w:r w:rsidR="003A17E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chest pain </w:t>
                            </w:r>
                            <w:r w:rsidR="0084623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and headaches. </w:t>
                            </w:r>
                            <w:r w:rsidR="0084623C" w:rsidRPr="00235F5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Inhalation of helium can </w:t>
                            </w:r>
                            <w:r w:rsidR="003A17E0" w:rsidRPr="00235F5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also </w:t>
                            </w:r>
                            <w:r w:rsidR="0084623C" w:rsidRPr="00235F55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cause death</w:t>
                            </w:r>
                            <w:r w:rsidR="0084623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.</w:t>
                            </w:r>
                            <w:r w:rsidR="003A17E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21F1D2" w14:textId="3A1DE19E" w:rsidR="00780CA0" w:rsidRPr="00780CA0" w:rsidRDefault="00780CA0" w:rsidP="00780CA0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 NO POINT SHOULD HELIUM BE INHALED.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Eventive celebrations </w:t>
                            </w:r>
                            <w:r w:rsidRPr="00780CA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accepts no responsibility for </w:t>
                            </w:r>
                            <w:r w:rsidR="0084623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yourself, </w:t>
                            </w:r>
                            <w:r w:rsidR="003A17E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guests,</w:t>
                            </w:r>
                            <w:r w:rsidR="0084623C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v</w:t>
                            </w:r>
                            <w:r w:rsidRPr="00780CA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enue staff who may inhale helium</w:t>
                            </w:r>
                            <w:r w:rsidR="003A17E0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CE9DC8A" w14:textId="6C48C228" w:rsidR="00EA4956" w:rsidRDefault="00EA4956" w:rsidP="00780CA0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3E4D748A" w14:textId="3C7C9D49" w:rsidR="003A17E0" w:rsidRDefault="003A17E0" w:rsidP="003A17E0"/>
                          <w:p w14:paraId="7A282180" w14:textId="77777777" w:rsidR="00EA4956" w:rsidRPr="00780CA0" w:rsidRDefault="00EA4956" w:rsidP="009757A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66128422" w14:textId="77777777" w:rsidR="00EA4956" w:rsidRPr="00780CA0" w:rsidRDefault="00EA4956" w:rsidP="009757A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6843234C" w14:textId="77777777" w:rsidR="00EA4956" w:rsidRPr="00820088" w:rsidRDefault="00EA4956" w:rsidP="009757A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692EBA4F" w14:textId="2EC42101" w:rsidR="00B34B67" w:rsidRPr="00820088" w:rsidRDefault="00B34B67" w:rsidP="009757A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193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.15pt;width:542.75pt;height:342.9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" filled="f" stroked="f">
                <v:textbox>
                  <w:txbxContent>
                    <w:p w14:paraId="501919C4" w14:textId="6DFE55D5" w:rsidR="000750C6" w:rsidRPr="00166FB1" w:rsidRDefault="00951296" w:rsidP="009757A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166FB1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BALLOON DISCLAIMER</w:t>
                      </w:r>
                    </w:p>
                    <w:p w14:paraId="1FE884F7" w14:textId="133A2292" w:rsidR="000776A1" w:rsidRPr="00166FB1" w:rsidRDefault="00951296" w:rsidP="009757A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At Eventive celebrations we use only the best quality balloons</w:t>
                      </w:r>
                      <w:r w:rsidR="000776A1"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and brands available on the market</w:t>
                      </w:r>
                      <w:r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, </w:t>
                      </w:r>
                      <w:r w:rsidR="000776A1"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however</w:t>
                      </w:r>
                      <w:r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due to the fragile nature of balloon products, we will not be held responsible for the condition of </w:t>
                      </w:r>
                      <w:r w:rsidR="000776A1"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items </w:t>
                      </w:r>
                      <w:r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after they have been </w:t>
                      </w:r>
                      <w:r w:rsidR="000776A1"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delivered to you </w:t>
                      </w:r>
                      <w:r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in good condition. </w:t>
                      </w:r>
                    </w:p>
                    <w:p w14:paraId="047EDF5B" w14:textId="12E8260F" w:rsidR="000776A1" w:rsidRPr="00166FB1" w:rsidRDefault="000776A1" w:rsidP="009757A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Including</w:t>
                      </w:r>
                      <w:r w:rsidR="007E420E"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,</w:t>
                      </w:r>
                      <w:r w:rsidR="00951296"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but not limited to</w:t>
                      </w:r>
                      <w:r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</w:t>
                      </w:r>
                      <w:r w:rsidR="00951296"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E714A8" w14:textId="521E0838" w:rsidR="000776A1" w:rsidRDefault="000776A1" w:rsidP="009757A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</w:t>
                      </w:r>
                      <w:r w:rsidR="00951296"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amage, leakage, burst, improperly handled</w:t>
                      </w:r>
                      <w:r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, wrongly </w:t>
                      </w:r>
                      <w:r w:rsidR="00951296"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stored, exposure to h</w:t>
                      </w:r>
                      <w:r w:rsidR="007E420E"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ot</w:t>
                      </w:r>
                      <w:r w:rsidR="00951296"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or co</w:t>
                      </w:r>
                      <w:r w:rsidR="007E420E"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ld</w:t>
                      </w:r>
                      <w:r w:rsidR="00951296"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temperatures, exposure to outdoor elements, </w:t>
                      </w:r>
                      <w:r w:rsidR="007E420E"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exposure to </w:t>
                      </w:r>
                      <w:r w:rsidR="00951296"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sharp edge</w:t>
                      </w:r>
                      <w:r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</w:t>
                      </w:r>
                      <w:r w:rsidR="00951296"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items </w:t>
                      </w:r>
                      <w:r w:rsidR="00EA4956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or other environmental factors such as children and pets.</w:t>
                      </w:r>
                    </w:p>
                    <w:p w14:paraId="180DD6B5" w14:textId="2F1E08EA" w:rsidR="00951296" w:rsidRPr="00166FB1" w:rsidRDefault="000776A1" w:rsidP="009757A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Please see our balloon care </w:t>
                      </w:r>
                      <w:r w:rsidR="00832D9E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guide </w:t>
                      </w:r>
                      <w:r w:rsidRPr="00166F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to </w:t>
                      </w:r>
                      <w:r w:rsidR="009757A4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get the most out of your balloons.</w:t>
                      </w:r>
                    </w:p>
                    <w:p w14:paraId="788B2F60" w14:textId="77777777" w:rsidR="00780CA0" w:rsidRPr="00CF5AB7" w:rsidRDefault="00780CA0" w:rsidP="00780CA0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450295CB" w14:textId="2C98DF63" w:rsidR="00780CA0" w:rsidRPr="00780CA0" w:rsidRDefault="00EA4956" w:rsidP="00780CA0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b/>
                          <w:bCs/>
                          <w:sz w:val="18"/>
                          <w:szCs w:val="18"/>
                        </w:rPr>
                      </w:pPr>
                      <w:r w:rsidRPr="00EA4956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BALLOON WARNING: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Children </w:t>
                      </w:r>
                      <w:r w:rsidR="0082008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and animals 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can choke or suffocate on uninflated</w:t>
                      </w:r>
                      <w:r w:rsidR="007D4D6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and </w:t>
                      </w:r>
                      <w:r w:rsidR="0082008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popped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balloons</w:t>
                      </w:r>
                      <w:r w:rsidR="007D4D6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. Children</w:t>
                      </w:r>
                      <w:r w:rsidR="0082008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and animals</w:t>
                      </w:r>
                      <w:r w:rsidR="007D4D6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can become tangled i</w:t>
                      </w:r>
                      <w:r w:rsidR="0082008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n the </w:t>
                      </w:r>
                      <w:r w:rsidR="007D4D6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string and ribbon. </w:t>
                      </w:r>
                      <w:r w:rsidRPr="00EA4956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ADULT SUPERVISION IS REQUIRED AT ALL TIMES.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DISCARD ALL BROKEN BALLOONS INSTANTLY.</w:t>
                      </w:r>
                      <w:r w:rsidR="00780CA0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80CA0" w:rsidRPr="00780CA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Eventive celebrations accepts</w:t>
                      </w:r>
                      <w:r w:rsidR="00235F5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780CA0" w:rsidRPr="00780CA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no responsibility if an incident occurs.</w:t>
                      </w:r>
                      <w:r w:rsidR="00832D9E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Rental stands are not to be touched to avoid any injuries.</w:t>
                      </w:r>
                    </w:p>
                    <w:p w14:paraId="7CE36CAE" w14:textId="77777777" w:rsidR="00780CA0" w:rsidRPr="009C5304" w:rsidRDefault="00780CA0" w:rsidP="00780CA0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27653481" w14:textId="77777777" w:rsidR="00235F55" w:rsidRDefault="00EA4956" w:rsidP="00780CA0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780CA0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HELIUM WARNING:</w:t>
                      </w:r>
                      <w:r w:rsidR="00780CA0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4623C" w:rsidRPr="0084623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Helium deprives the body of oxygen.</w:t>
                      </w:r>
                      <w:r w:rsidR="0084623C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4623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If helium is inhaled you </w:t>
                      </w:r>
                      <w:r w:rsidR="0084623C" w:rsidRPr="0084623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may experience breathing difficulties</w:t>
                      </w:r>
                      <w:r w:rsidR="0084623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, light-headedness, nausea, low blood pressure, </w:t>
                      </w:r>
                      <w:r w:rsidR="003A17E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chest pain </w:t>
                      </w:r>
                      <w:r w:rsidR="0084623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and headaches. </w:t>
                      </w:r>
                      <w:r w:rsidR="0084623C" w:rsidRPr="00235F5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Inhalation of helium can </w:t>
                      </w:r>
                      <w:r w:rsidR="003A17E0" w:rsidRPr="00235F5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also </w:t>
                      </w:r>
                      <w:r w:rsidR="0084623C" w:rsidRPr="00235F55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cause death</w:t>
                      </w:r>
                      <w:r w:rsidR="0084623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.</w:t>
                      </w:r>
                      <w:r w:rsidR="003A17E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21F1D2" w14:textId="3A1DE19E" w:rsidR="00780CA0" w:rsidRPr="00780CA0" w:rsidRDefault="00780CA0" w:rsidP="00780CA0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AT NO POINT SHOULD HELIUM BE INHALED. 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Eventive celebrations </w:t>
                      </w:r>
                      <w:r w:rsidRPr="00780CA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accepts no responsibility for </w:t>
                      </w:r>
                      <w:r w:rsidR="0084623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yourself, </w:t>
                      </w:r>
                      <w:r w:rsidR="003A17E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guests,</w:t>
                      </w:r>
                      <w:r w:rsidR="0084623C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or 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v</w:t>
                      </w:r>
                      <w:r w:rsidRPr="00780CA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enue staff who may inhale helium</w:t>
                      </w:r>
                      <w:r w:rsidR="003A17E0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.</w:t>
                      </w:r>
                    </w:p>
                    <w:p w14:paraId="0CE9DC8A" w14:textId="6C48C228" w:rsidR="00EA4956" w:rsidRDefault="00EA4956" w:rsidP="00780CA0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3E4D748A" w14:textId="3C7C9D49" w:rsidR="003A17E0" w:rsidRDefault="003A17E0" w:rsidP="003A17E0"/>
                    <w:p w14:paraId="7A282180" w14:textId="77777777" w:rsidR="00EA4956" w:rsidRPr="00780CA0" w:rsidRDefault="00EA4956" w:rsidP="009757A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66128422" w14:textId="77777777" w:rsidR="00EA4956" w:rsidRPr="00780CA0" w:rsidRDefault="00EA4956" w:rsidP="009757A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6843234C" w14:textId="77777777" w:rsidR="00EA4956" w:rsidRPr="00820088" w:rsidRDefault="00EA4956" w:rsidP="009757A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692EBA4F" w14:textId="2EC42101" w:rsidR="00B34B67" w:rsidRPr="00820088" w:rsidRDefault="00B34B67" w:rsidP="009757A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304">
        <w:rPr>
          <w:noProof/>
        </w:rPr>
        <w:drawing>
          <wp:anchor distT="0" distB="0" distL="114300" distR="114300" simplePos="0" relativeHeight="251663360" behindDoc="1" locked="0" layoutInCell="1" allowOverlap="1" wp14:anchorId="040BB702" wp14:editId="6DBBB001">
            <wp:simplePos x="0" y="0"/>
            <wp:positionH relativeFrom="margin">
              <wp:posOffset>4788535</wp:posOffset>
            </wp:positionH>
            <wp:positionV relativeFrom="margin">
              <wp:posOffset>-1120140</wp:posOffset>
            </wp:positionV>
            <wp:extent cx="1569720" cy="1569720"/>
            <wp:effectExtent l="0" t="0" r="0" b="0"/>
            <wp:wrapSquare wrapText="bothSides"/>
            <wp:docPr id="13" name="Picture 1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7A4" w:rsidRPr="0095129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37227" wp14:editId="54480373">
                <wp:simplePos x="0" y="0"/>
                <wp:positionH relativeFrom="page">
                  <wp:posOffset>329565</wp:posOffset>
                </wp:positionH>
                <wp:positionV relativeFrom="margin">
                  <wp:posOffset>-530225</wp:posOffset>
                </wp:positionV>
                <wp:extent cx="2463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9BC94" w14:textId="52E0FCE8" w:rsidR="00951296" w:rsidRPr="003A17E0" w:rsidRDefault="00166FB1" w:rsidP="00166FB1">
                            <w:pPr>
                              <w:pStyle w:val="Subtitle"/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A17E0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DISCLAIMER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E37227" id="_x0000_s1027" type="#_x0000_t202" style="position:absolute;margin-left:25.95pt;margin-top:-41.75pt;width:19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" stroked="f">
                <v:textbox style="mso-fit-shape-to-text:t">
                  <w:txbxContent>
                    <w:p w14:paraId="0C49BC94" w14:textId="52E0FCE8" w:rsidR="00951296" w:rsidRPr="003A17E0" w:rsidRDefault="00166FB1" w:rsidP="00166FB1">
                      <w:pPr>
                        <w:pStyle w:val="Subtitle"/>
                        <w:rPr>
                          <w:rFonts w:ascii="Segoe UI" w:hAnsi="Segoe UI" w:cs="Segoe U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3A17E0">
                        <w:rPr>
                          <w:rFonts w:ascii="Segoe UI" w:hAnsi="Segoe UI" w:cs="Segoe UI"/>
                          <w:b/>
                          <w:bCs/>
                          <w:color w:val="auto"/>
                          <w:sz w:val="24"/>
                          <w:szCs w:val="24"/>
                        </w:rPr>
                        <w:t>DISCLAIMER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9757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922CE" wp14:editId="621BF405">
                <wp:simplePos x="0" y="0"/>
                <wp:positionH relativeFrom="margin">
                  <wp:posOffset>-478155</wp:posOffset>
                </wp:positionH>
                <wp:positionV relativeFrom="paragraph">
                  <wp:posOffset>-210478</wp:posOffset>
                </wp:positionV>
                <wp:extent cx="4965896" cy="4689"/>
                <wp:effectExtent l="0" t="0" r="25400" b="336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896" cy="46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45C53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65pt,-16.55pt" to="353.35pt,-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DD73AD6" w14:textId="04F8F27F" w:rsidR="003A17E0" w:rsidRPr="003A17E0" w:rsidRDefault="003A17E0" w:rsidP="003A17E0">
      <w:pPr>
        <w:rPr>
          <w:sz w:val="20"/>
          <w:szCs w:val="20"/>
        </w:rPr>
      </w:pPr>
    </w:p>
    <w:p w14:paraId="5D7BA1F1" w14:textId="6B00700B" w:rsidR="003A17E0" w:rsidRPr="003A17E0" w:rsidRDefault="003A17E0" w:rsidP="003A17E0">
      <w:pPr>
        <w:rPr>
          <w:sz w:val="20"/>
          <w:szCs w:val="20"/>
        </w:rPr>
      </w:pPr>
    </w:p>
    <w:p w14:paraId="0AD73981" w14:textId="031629B7" w:rsidR="003A17E0" w:rsidRPr="003A17E0" w:rsidRDefault="003A17E0" w:rsidP="003A17E0">
      <w:pPr>
        <w:rPr>
          <w:sz w:val="20"/>
          <w:szCs w:val="20"/>
        </w:rPr>
      </w:pPr>
    </w:p>
    <w:p w14:paraId="273F75CB" w14:textId="2386EB9E" w:rsidR="003A17E0" w:rsidRPr="003A17E0" w:rsidRDefault="003A17E0" w:rsidP="003A17E0">
      <w:pPr>
        <w:rPr>
          <w:sz w:val="20"/>
          <w:szCs w:val="20"/>
        </w:rPr>
      </w:pPr>
    </w:p>
    <w:p w14:paraId="5B13BCC0" w14:textId="2CE721D7" w:rsidR="003A17E0" w:rsidRPr="003A17E0" w:rsidRDefault="003A17E0" w:rsidP="003A17E0">
      <w:pPr>
        <w:rPr>
          <w:sz w:val="20"/>
          <w:szCs w:val="20"/>
        </w:rPr>
      </w:pPr>
    </w:p>
    <w:p w14:paraId="7FF00879" w14:textId="015D56AD" w:rsidR="003A17E0" w:rsidRPr="003A17E0" w:rsidRDefault="003A17E0" w:rsidP="003A17E0">
      <w:pPr>
        <w:rPr>
          <w:sz w:val="20"/>
          <w:szCs w:val="20"/>
        </w:rPr>
      </w:pPr>
    </w:p>
    <w:p w14:paraId="32BEBBD2" w14:textId="085ADF19" w:rsidR="003A17E0" w:rsidRPr="003A17E0" w:rsidRDefault="003A17E0" w:rsidP="003A17E0">
      <w:pPr>
        <w:rPr>
          <w:sz w:val="20"/>
          <w:szCs w:val="20"/>
        </w:rPr>
      </w:pPr>
    </w:p>
    <w:p w14:paraId="37A3A924" w14:textId="1F651355" w:rsidR="003A17E0" w:rsidRPr="003A17E0" w:rsidRDefault="003A17E0" w:rsidP="003A17E0">
      <w:pPr>
        <w:rPr>
          <w:sz w:val="20"/>
          <w:szCs w:val="20"/>
        </w:rPr>
      </w:pPr>
    </w:p>
    <w:p w14:paraId="3E0D39C7" w14:textId="15C81A14" w:rsidR="003A17E0" w:rsidRPr="003A17E0" w:rsidRDefault="003A17E0" w:rsidP="003A17E0">
      <w:pPr>
        <w:rPr>
          <w:sz w:val="20"/>
          <w:szCs w:val="20"/>
        </w:rPr>
      </w:pPr>
    </w:p>
    <w:p w14:paraId="53AAAED7" w14:textId="74FD8AAD" w:rsidR="003A17E0" w:rsidRPr="003A17E0" w:rsidRDefault="003A17E0" w:rsidP="003A17E0">
      <w:pPr>
        <w:rPr>
          <w:sz w:val="20"/>
          <w:szCs w:val="20"/>
        </w:rPr>
      </w:pPr>
    </w:p>
    <w:p w14:paraId="2FFC472F" w14:textId="0500827F" w:rsidR="003A17E0" w:rsidRPr="003A17E0" w:rsidRDefault="003A17E0" w:rsidP="003A17E0">
      <w:pPr>
        <w:rPr>
          <w:sz w:val="20"/>
          <w:szCs w:val="20"/>
        </w:rPr>
      </w:pPr>
    </w:p>
    <w:p w14:paraId="48AFB8FC" w14:textId="0E6891E7" w:rsidR="003A17E0" w:rsidRPr="003A17E0" w:rsidRDefault="003A17E0" w:rsidP="003A17E0">
      <w:pPr>
        <w:rPr>
          <w:sz w:val="20"/>
          <w:szCs w:val="20"/>
        </w:rPr>
      </w:pPr>
    </w:p>
    <w:p w14:paraId="166DD3B0" w14:textId="4A79C3D7" w:rsidR="003A17E0" w:rsidRPr="003A17E0" w:rsidRDefault="003A17E0" w:rsidP="003A17E0">
      <w:pPr>
        <w:rPr>
          <w:sz w:val="20"/>
          <w:szCs w:val="20"/>
        </w:rPr>
      </w:pPr>
    </w:p>
    <w:p w14:paraId="66809F61" w14:textId="5AC004C0" w:rsidR="003A17E0" w:rsidRDefault="003A17E0" w:rsidP="003A17E0">
      <w:pPr>
        <w:rPr>
          <w:sz w:val="20"/>
          <w:szCs w:val="20"/>
        </w:rPr>
      </w:pPr>
    </w:p>
    <w:p w14:paraId="1383116B" w14:textId="1EBECDD7" w:rsidR="00235F55" w:rsidRPr="003A17E0" w:rsidRDefault="00235F55" w:rsidP="003A17E0">
      <w:pPr>
        <w:rPr>
          <w:sz w:val="20"/>
          <w:szCs w:val="20"/>
        </w:rPr>
      </w:pPr>
    </w:p>
    <w:p w14:paraId="1A75AC81" w14:textId="18EB6568" w:rsidR="003A17E0" w:rsidRPr="003A17E0" w:rsidRDefault="00235F55" w:rsidP="003A17E0">
      <w:pPr>
        <w:rPr>
          <w:sz w:val="20"/>
          <w:szCs w:val="20"/>
        </w:rPr>
      </w:pPr>
      <w:r w:rsidRPr="0095129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7898DCF" wp14:editId="29909A5B">
                <wp:simplePos x="0" y="0"/>
                <wp:positionH relativeFrom="page">
                  <wp:posOffset>298450</wp:posOffset>
                </wp:positionH>
                <wp:positionV relativeFrom="margin">
                  <wp:posOffset>4428192</wp:posOffset>
                </wp:positionV>
                <wp:extent cx="246380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BFF1B" w14:textId="15DB6B28" w:rsidR="003A17E0" w:rsidRPr="003A17E0" w:rsidRDefault="00E976AE" w:rsidP="003A17E0">
                            <w:pPr>
                              <w:pStyle w:val="Subtitle"/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TERMS AND CONDITIONS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98DCF" id="_x0000_s1028" type="#_x0000_t202" style="position:absolute;margin-left:23.5pt;margin-top:348.7pt;width:194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" stroked="f">
                <v:textbox style="mso-fit-shape-to-text:t">
                  <w:txbxContent>
                    <w:p w14:paraId="767BFF1B" w14:textId="15DB6B28" w:rsidR="003A17E0" w:rsidRPr="003A17E0" w:rsidRDefault="00E976AE" w:rsidP="003A17E0">
                      <w:pPr>
                        <w:pStyle w:val="Subtitle"/>
                        <w:rPr>
                          <w:rFonts w:ascii="Segoe UI" w:hAnsi="Segoe UI" w:cs="Segoe U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auto"/>
                          <w:sz w:val="24"/>
                          <w:szCs w:val="24"/>
                        </w:rPr>
                        <w:t>TERMS AND CONDITIONS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689AD308" w14:textId="43D521EA" w:rsidR="003A17E0" w:rsidRPr="003A17E0" w:rsidRDefault="00CF5AB7" w:rsidP="003A17E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BD111F" wp14:editId="620CABB2">
                <wp:simplePos x="0" y="0"/>
                <wp:positionH relativeFrom="margin">
                  <wp:posOffset>-543560</wp:posOffset>
                </wp:positionH>
                <wp:positionV relativeFrom="paragraph">
                  <wp:posOffset>195338</wp:posOffset>
                </wp:positionV>
                <wp:extent cx="4965896" cy="4689"/>
                <wp:effectExtent l="0" t="0" r="25400" b="336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5896" cy="46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BFDEE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8pt,15.4pt" to="348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5129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BE87E14" wp14:editId="6802D49E">
                <wp:simplePos x="0" y="0"/>
                <wp:positionH relativeFrom="margin">
                  <wp:align>center</wp:align>
                </wp:positionH>
                <wp:positionV relativeFrom="paragraph">
                  <wp:posOffset>272976</wp:posOffset>
                </wp:positionV>
                <wp:extent cx="6892925" cy="5332730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925" cy="533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E2808" w14:textId="72794E3C" w:rsidR="00E976AE" w:rsidRPr="00526049" w:rsidRDefault="00526049" w:rsidP="009C530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2604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DEPOSITS</w:t>
                            </w:r>
                          </w:p>
                          <w:p w14:paraId="2A3054B7" w14:textId="36BD23FA" w:rsidR="00832D9E" w:rsidRDefault="00E976AE" w:rsidP="009C530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2604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A deposit may be used for </w:t>
                            </w:r>
                            <w:r w:rsidR="00235F5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certain </w:t>
                            </w:r>
                            <w:r w:rsidRPr="0052604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orders with the full payment due before the delivery date. </w:t>
                            </w:r>
                            <w:r w:rsidR="00832D9E" w:rsidRPr="0052604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ALL PAYMENTS AND DEPOSITS ARE NON-REFUNDABLE.</w:t>
                            </w:r>
                          </w:p>
                          <w:p w14:paraId="111A0185" w14:textId="77777777" w:rsidR="00235F55" w:rsidRPr="00CF5AB7" w:rsidRDefault="00235F55" w:rsidP="00235F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D8D55AD" w14:textId="6FF1F130" w:rsidR="00E976AE" w:rsidRPr="00526049" w:rsidRDefault="00832D9E" w:rsidP="009C530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Our rentals require a</w:t>
                            </w:r>
                            <w:r w:rsidR="00235F5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small safety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deposit that will be refunded once the item has been collected with no damages. </w:t>
                            </w:r>
                          </w:p>
                          <w:p w14:paraId="10C6284B" w14:textId="77777777" w:rsidR="00526049" w:rsidRPr="00CF5AB7" w:rsidRDefault="00526049" w:rsidP="009C530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6D32ACB3" w14:textId="740ED3EA" w:rsidR="00E976AE" w:rsidRPr="00526049" w:rsidRDefault="00E027B0" w:rsidP="009C530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HOME </w:t>
                            </w:r>
                            <w:r w:rsidR="00526049" w:rsidRPr="00526049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DELIVERY</w:t>
                            </w:r>
                          </w:p>
                          <w:p w14:paraId="6FD93B09" w14:textId="55439689" w:rsidR="00302F28" w:rsidRDefault="00E027B0" w:rsidP="009C530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Before you order we will arrange your delivery date and time that suits your celebration best. You will need to provide your full address </w:t>
                            </w:r>
                            <w:r w:rsidR="00235F5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and contact information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for your delivery.</w:t>
                            </w:r>
                            <w:r w:rsidR="00302F2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If you are not at the </w:t>
                            </w:r>
                            <w:r w:rsidR="00726BB1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location</w:t>
                            </w:r>
                            <w:r w:rsidR="00302F2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at your delivery time, we will need to leave within 5 minutes of waiting to ensure our next deliveries are not affected. A refund will not be provided however if we have time in our schedule to re arrange that day, we will for an extra delivery charge.</w:t>
                            </w:r>
                          </w:p>
                          <w:p w14:paraId="09A8BC53" w14:textId="508094CC" w:rsidR="00526049" w:rsidRPr="00302F28" w:rsidRDefault="00302F28" w:rsidP="009C530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EBAF9F" w14:textId="77777777" w:rsidR="00302F28" w:rsidRDefault="00E027B0" w:rsidP="009C530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27B0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HOTEL/VENUE DELIVERY</w:t>
                            </w:r>
                          </w:p>
                          <w:p w14:paraId="29632F28" w14:textId="7AEA9CDB" w:rsidR="009C5304" w:rsidRDefault="00302F28" w:rsidP="009C530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52604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It is not our responsibility to </w:t>
                            </w:r>
                            <w:r w:rsidR="00B87373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ask a venue for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permission</w:t>
                            </w:r>
                            <w:r w:rsidR="00B87373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to decorate or have access. It is your responsibility to provide the correct address, date, and access times once it has been confirmed with the venue. </w:t>
                            </w:r>
                            <w:r w:rsidR="003A17E0" w:rsidRPr="009C5304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ask wherever possible </w:t>
                            </w:r>
                            <w:r w:rsidR="00B87373" w:rsidRPr="009C5304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for a wide range of</w:t>
                            </w:r>
                            <w:r w:rsidR="003A17E0" w:rsidRPr="009C5304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access time</w:t>
                            </w:r>
                            <w:r w:rsidR="00B87373" w:rsidRPr="009C5304"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s.</w:t>
                            </w:r>
                            <w:r w:rsidR="00B87373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17E0" w:rsidRPr="0052604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If we are unable to gain access or are unable to find a venue due to inaccurate or incomplete details, this may result in the diary slot for your function being cancelled </w:t>
                            </w:r>
                            <w:r w:rsidR="00B87373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with</w:t>
                            </w:r>
                            <w:r w:rsidR="003A17E0" w:rsidRPr="0052604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no refund</w:t>
                            </w:r>
                            <w:r w:rsidR="00B87373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5906856" w14:textId="77777777" w:rsidR="009C5304" w:rsidRPr="009C5304" w:rsidRDefault="009C5304" w:rsidP="009C53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D91B059" w14:textId="66D07A9A" w:rsidR="003A17E0" w:rsidRPr="00302F28" w:rsidRDefault="003A17E0" w:rsidP="009C5304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7373">
                              <w:rPr>
                                <w:rStyle w:val="Strong"/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</w:rPr>
                              <w:t>Please</w:t>
                            </w:r>
                            <w:r w:rsidR="00B87373" w:rsidRPr="00B87373">
                              <w:rPr>
                                <w:rStyle w:val="Strong"/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7373">
                              <w:rPr>
                                <w:rStyle w:val="Strong"/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</w:rPr>
                              <w:t>read over this carefully</w:t>
                            </w:r>
                            <w:r w:rsidR="009C5304">
                              <w:rPr>
                                <w:rStyle w:val="Strong"/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</w:rPr>
                              <w:t>,</w:t>
                            </w:r>
                            <w:r w:rsidRPr="00B87373">
                              <w:rPr>
                                <w:rStyle w:val="Strong"/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</w:rPr>
                              <w:t xml:space="preserve"> it is your responsibility to ensure all details are correct</w:t>
                            </w:r>
                            <w:r w:rsidR="009C5304">
                              <w:rPr>
                                <w:rStyle w:val="Strong"/>
                                <w:rFonts w:ascii="Segoe UI" w:hAnsi="Segoe UI" w:cs="Segoe UI"/>
                                <w:color w:val="auto"/>
                                <w:sz w:val="20"/>
                                <w:szCs w:val="20"/>
                              </w:rPr>
                              <w:t xml:space="preserve"> and that you understand and agree to the information provided before continuing with your purchase. </w:t>
                            </w:r>
                          </w:p>
                          <w:p w14:paraId="27540461" w14:textId="77777777" w:rsidR="00E976AE" w:rsidRPr="00E976AE" w:rsidRDefault="00E976AE" w:rsidP="00E976AE">
                            <w:pPr>
                              <w:pStyle w:val="Subtitle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2C34A11D" w14:textId="77777777" w:rsidR="003A17E0" w:rsidRPr="00820088" w:rsidRDefault="003A17E0" w:rsidP="003A17E0">
                            <w:pPr>
                              <w:pStyle w:val="Subtitle"/>
                              <w:jc w:val="both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87E14" id="_x0000_s1029" type="#_x0000_t202" style="position:absolute;margin-left:0;margin-top:21.5pt;width:542.75pt;height:419.9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" filled="f" stroked="f">
                <v:textbox>
                  <w:txbxContent>
                    <w:p w14:paraId="50BE2808" w14:textId="72794E3C" w:rsidR="00E976AE" w:rsidRPr="00526049" w:rsidRDefault="00526049" w:rsidP="009C530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2604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DEPOSITS</w:t>
                      </w:r>
                    </w:p>
                    <w:p w14:paraId="2A3054B7" w14:textId="36BD23FA" w:rsidR="00832D9E" w:rsidRDefault="00E976AE" w:rsidP="009C530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52604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A deposit may be used for </w:t>
                      </w:r>
                      <w:r w:rsidR="00235F5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certain </w:t>
                      </w:r>
                      <w:r w:rsidRPr="0052604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orders with the full payment due before the delivery date. </w:t>
                      </w:r>
                      <w:r w:rsidR="00832D9E" w:rsidRPr="0052604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ALL PAYMENTS AND DEPOSITS ARE NON-REFUNDABLE.</w:t>
                      </w:r>
                    </w:p>
                    <w:p w14:paraId="111A0185" w14:textId="77777777" w:rsidR="00235F55" w:rsidRPr="00CF5AB7" w:rsidRDefault="00235F55" w:rsidP="00235F55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6D8D55AD" w14:textId="6FF1F130" w:rsidR="00E976AE" w:rsidRPr="00526049" w:rsidRDefault="00832D9E" w:rsidP="009C530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Our rentals require a</w:t>
                      </w:r>
                      <w:r w:rsidR="00235F5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small safety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deposit that will be refunded once the item has been collected with no damages. </w:t>
                      </w:r>
                    </w:p>
                    <w:p w14:paraId="10C6284B" w14:textId="77777777" w:rsidR="00526049" w:rsidRPr="00CF5AB7" w:rsidRDefault="00526049" w:rsidP="009C530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6D32ACB3" w14:textId="740ED3EA" w:rsidR="00E976AE" w:rsidRPr="00526049" w:rsidRDefault="00E027B0" w:rsidP="009C530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HOME </w:t>
                      </w:r>
                      <w:r w:rsidR="00526049" w:rsidRPr="00526049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DELIVERY</w:t>
                      </w:r>
                    </w:p>
                    <w:p w14:paraId="6FD93B09" w14:textId="55439689" w:rsidR="00302F28" w:rsidRDefault="00E027B0" w:rsidP="009C530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Before you order we will arrange your delivery date and time that suits your celebration best. You will need to provide your full address </w:t>
                      </w:r>
                      <w:r w:rsidR="00235F5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and contact information 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for your delivery.</w:t>
                      </w:r>
                      <w:r w:rsidR="00302F2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If you are not at the </w:t>
                      </w:r>
                      <w:r w:rsidR="00726BB1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location</w:t>
                      </w:r>
                      <w:r w:rsidR="00302F2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at your delivery time, we will need to leave within 5 minutes of waiting to ensure our next deliveries are not affected. A refund will not be provided however if we have time in our schedule to re arrange that day, we will for an extra delivery charge.</w:t>
                      </w:r>
                    </w:p>
                    <w:p w14:paraId="09A8BC53" w14:textId="508094CC" w:rsidR="00526049" w:rsidRPr="00302F28" w:rsidRDefault="00302F28" w:rsidP="009C530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sz w:val="2"/>
                          <w:szCs w:val="2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EBAF9F" w14:textId="77777777" w:rsidR="00302F28" w:rsidRDefault="00E027B0" w:rsidP="009C530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E027B0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HOTEL/VENUE DELIVERY</w:t>
                      </w:r>
                    </w:p>
                    <w:p w14:paraId="29632F28" w14:textId="7AEA9CDB" w:rsidR="009C5304" w:rsidRDefault="00302F28" w:rsidP="009C530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52604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It is not our responsibility to </w:t>
                      </w:r>
                      <w:r w:rsidR="00B87373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ask a venue for 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permission</w:t>
                      </w:r>
                      <w:r w:rsidR="00B87373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to decorate or have access. It is your responsibility to provide the correct address, date, and access times once it has been confirmed with the venue. </w:t>
                      </w:r>
                      <w:r w:rsidR="003A17E0" w:rsidRPr="009C5304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Please ask wherever possible </w:t>
                      </w:r>
                      <w:r w:rsidR="00B87373" w:rsidRPr="009C5304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for a wide range of</w:t>
                      </w:r>
                      <w:r w:rsidR="003A17E0" w:rsidRPr="009C5304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 xml:space="preserve"> access time</w:t>
                      </w:r>
                      <w:r w:rsidR="00B87373" w:rsidRPr="009C5304"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s.</w:t>
                      </w:r>
                      <w:r w:rsidR="00B87373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3A17E0" w:rsidRPr="0052604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If we are unable to gain access or are unable to find a venue due to inaccurate or incomplete details, this may result in the diary slot for your function being cancelled </w:t>
                      </w:r>
                      <w:r w:rsidR="00B87373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with</w:t>
                      </w:r>
                      <w:r w:rsidR="003A17E0" w:rsidRPr="0052604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no refund</w:t>
                      </w:r>
                      <w:r w:rsidR="00B87373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5906856" w14:textId="77777777" w:rsidR="009C5304" w:rsidRPr="009C5304" w:rsidRDefault="009C5304" w:rsidP="009C5304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2D91B059" w14:textId="66D07A9A" w:rsidR="003A17E0" w:rsidRPr="00302F28" w:rsidRDefault="003A17E0" w:rsidP="009C5304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 w:rsidRPr="00B87373">
                        <w:rPr>
                          <w:rStyle w:val="Strong"/>
                          <w:rFonts w:ascii="Segoe UI" w:hAnsi="Segoe UI" w:cs="Segoe UI"/>
                          <w:color w:val="auto"/>
                          <w:sz w:val="20"/>
                          <w:szCs w:val="20"/>
                        </w:rPr>
                        <w:t>Please</w:t>
                      </w:r>
                      <w:r w:rsidR="00B87373" w:rsidRPr="00B87373">
                        <w:rPr>
                          <w:rStyle w:val="Strong"/>
                          <w:rFonts w:ascii="Segoe UI" w:hAnsi="Segoe UI" w:cs="Segoe U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B87373">
                        <w:rPr>
                          <w:rStyle w:val="Strong"/>
                          <w:rFonts w:ascii="Segoe UI" w:hAnsi="Segoe UI" w:cs="Segoe UI"/>
                          <w:color w:val="auto"/>
                          <w:sz w:val="20"/>
                          <w:szCs w:val="20"/>
                        </w:rPr>
                        <w:t>read over this carefully</w:t>
                      </w:r>
                      <w:r w:rsidR="009C5304">
                        <w:rPr>
                          <w:rStyle w:val="Strong"/>
                          <w:rFonts w:ascii="Segoe UI" w:hAnsi="Segoe UI" w:cs="Segoe UI"/>
                          <w:color w:val="auto"/>
                          <w:sz w:val="20"/>
                          <w:szCs w:val="20"/>
                        </w:rPr>
                        <w:t>,</w:t>
                      </w:r>
                      <w:r w:rsidRPr="00B87373">
                        <w:rPr>
                          <w:rStyle w:val="Strong"/>
                          <w:rFonts w:ascii="Segoe UI" w:hAnsi="Segoe UI" w:cs="Segoe UI"/>
                          <w:color w:val="auto"/>
                          <w:sz w:val="20"/>
                          <w:szCs w:val="20"/>
                        </w:rPr>
                        <w:t xml:space="preserve"> it is your responsibility to ensure all details are correct</w:t>
                      </w:r>
                      <w:r w:rsidR="009C5304">
                        <w:rPr>
                          <w:rStyle w:val="Strong"/>
                          <w:rFonts w:ascii="Segoe UI" w:hAnsi="Segoe UI" w:cs="Segoe UI"/>
                          <w:color w:val="auto"/>
                          <w:sz w:val="20"/>
                          <w:szCs w:val="20"/>
                        </w:rPr>
                        <w:t xml:space="preserve"> and that you understand and agree to the information provided before continuing with your purchase. </w:t>
                      </w:r>
                    </w:p>
                    <w:p w14:paraId="27540461" w14:textId="77777777" w:rsidR="00E976AE" w:rsidRPr="00E976AE" w:rsidRDefault="00E976AE" w:rsidP="00E976AE">
                      <w:pPr>
                        <w:pStyle w:val="Subtitle"/>
                        <w:rPr>
                          <w:rFonts w:ascii="Segoe UI" w:hAnsi="Segoe UI" w:cs="Segoe UI"/>
                        </w:rPr>
                      </w:pPr>
                    </w:p>
                    <w:p w14:paraId="2C34A11D" w14:textId="77777777" w:rsidR="003A17E0" w:rsidRPr="00820088" w:rsidRDefault="003A17E0" w:rsidP="003A17E0">
                      <w:pPr>
                        <w:pStyle w:val="Subtitle"/>
                        <w:jc w:val="both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38921" w14:textId="76E550BC" w:rsidR="00E976AE" w:rsidRDefault="003A17E0" w:rsidP="003A17E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7C9CFD0" w14:textId="6EAFC3FA" w:rsidR="003A17E0" w:rsidRDefault="003A17E0" w:rsidP="003A17E0">
      <w:pPr>
        <w:rPr>
          <w:sz w:val="20"/>
          <w:szCs w:val="20"/>
        </w:rPr>
      </w:pPr>
      <w:r w:rsidRPr="0095129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8F0339F" wp14:editId="73DDD6CB">
                <wp:simplePos x="0" y="0"/>
                <wp:positionH relativeFrom="page">
                  <wp:posOffset>327660</wp:posOffset>
                </wp:positionH>
                <wp:positionV relativeFrom="margin">
                  <wp:posOffset>-528955</wp:posOffset>
                </wp:positionV>
                <wp:extent cx="246380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07FEF" w14:textId="77777777" w:rsidR="003A17E0" w:rsidRPr="003A17E0" w:rsidRDefault="003A17E0" w:rsidP="003A17E0">
                            <w:pPr>
                              <w:pStyle w:val="Subtitle"/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A17E0">
                              <w:rPr>
                                <w:rFonts w:ascii="Segoe UI" w:hAnsi="Segoe UI" w:cs="Segoe U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DISCLAIMER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0339F" id="_x0000_s1030" type="#_x0000_t202" style="position:absolute;margin-left:25.8pt;margin-top:-41.65pt;width:194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" stroked="f">
                <v:textbox style="mso-fit-shape-to-text:t">
                  <w:txbxContent>
                    <w:p w14:paraId="28107FEF" w14:textId="77777777" w:rsidR="003A17E0" w:rsidRPr="003A17E0" w:rsidRDefault="003A17E0" w:rsidP="003A17E0">
                      <w:pPr>
                        <w:pStyle w:val="Subtitle"/>
                        <w:rPr>
                          <w:rFonts w:ascii="Segoe UI" w:hAnsi="Segoe UI" w:cs="Segoe U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3A17E0">
                        <w:rPr>
                          <w:rFonts w:ascii="Segoe UI" w:hAnsi="Segoe UI" w:cs="Segoe UI"/>
                          <w:b/>
                          <w:bCs/>
                          <w:color w:val="auto"/>
                          <w:sz w:val="28"/>
                          <w:szCs w:val="28"/>
                        </w:rPr>
                        <w:t>DISCLAIMER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34C766D9" wp14:editId="4FE09E14">
            <wp:simplePos x="0" y="0"/>
            <wp:positionH relativeFrom="margin">
              <wp:posOffset>4787362</wp:posOffset>
            </wp:positionH>
            <wp:positionV relativeFrom="margin">
              <wp:posOffset>-1120189</wp:posOffset>
            </wp:positionV>
            <wp:extent cx="1636395" cy="1636395"/>
            <wp:effectExtent l="0" t="0" r="1905" b="1905"/>
            <wp:wrapSquare wrapText="bothSides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FE90E" w14:textId="17C7244D" w:rsidR="003A17E0" w:rsidRPr="003A17E0" w:rsidRDefault="003A17E0" w:rsidP="003A17E0">
      <w:pPr>
        <w:tabs>
          <w:tab w:val="left" w:pos="2572"/>
        </w:tabs>
        <w:rPr>
          <w:sz w:val="20"/>
          <w:szCs w:val="20"/>
        </w:rPr>
      </w:pPr>
    </w:p>
    <w:p w14:paraId="5CB54DDA" w14:textId="6984BA7D" w:rsidR="003A17E0" w:rsidRPr="003A17E0" w:rsidRDefault="003A17E0" w:rsidP="003A17E0">
      <w:pPr>
        <w:rPr>
          <w:sz w:val="20"/>
          <w:szCs w:val="20"/>
        </w:rPr>
      </w:pPr>
    </w:p>
    <w:p w14:paraId="5370F1FA" w14:textId="7FC8FBA8" w:rsidR="003A17E0" w:rsidRPr="003A17E0" w:rsidRDefault="003A17E0" w:rsidP="003A17E0">
      <w:pPr>
        <w:rPr>
          <w:sz w:val="20"/>
          <w:szCs w:val="20"/>
        </w:rPr>
      </w:pPr>
    </w:p>
    <w:p w14:paraId="28073828" w14:textId="7AA27B8F" w:rsidR="003A17E0" w:rsidRPr="003A17E0" w:rsidRDefault="003A17E0" w:rsidP="003A17E0">
      <w:pPr>
        <w:rPr>
          <w:sz w:val="20"/>
          <w:szCs w:val="20"/>
        </w:rPr>
      </w:pPr>
    </w:p>
    <w:p w14:paraId="43632816" w14:textId="6DF69C40" w:rsidR="003A17E0" w:rsidRPr="003A17E0" w:rsidRDefault="003A17E0" w:rsidP="003A17E0">
      <w:pPr>
        <w:rPr>
          <w:sz w:val="20"/>
          <w:szCs w:val="20"/>
        </w:rPr>
      </w:pPr>
    </w:p>
    <w:p w14:paraId="49B9E3C2" w14:textId="7B6371B3" w:rsidR="003A17E0" w:rsidRPr="003A17E0" w:rsidRDefault="003A17E0" w:rsidP="003A17E0">
      <w:pPr>
        <w:rPr>
          <w:sz w:val="20"/>
          <w:szCs w:val="20"/>
        </w:rPr>
      </w:pPr>
    </w:p>
    <w:p w14:paraId="310DD345" w14:textId="7A6EBFA0" w:rsidR="003A17E0" w:rsidRPr="003A17E0" w:rsidRDefault="003A17E0" w:rsidP="003A17E0">
      <w:pPr>
        <w:rPr>
          <w:sz w:val="20"/>
          <w:szCs w:val="20"/>
        </w:rPr>
      </w:pPr>
    </w:p>
    <w:p w14:paraId="05BA5ADC" w14:textId="593C559B" w:rsidR="003A17E0" w:rsidRPr="003A17E0" w:rsidRDefault="003A17E0" w:rsidP="003A17E0">
      <w:pPr>
        <w:rPr>
          <w:sz w:val="20"/>
          <w:szCs w:val="20"/>
        </w:rPr>
      </w:pPr>
    </w:p>
    <w:p w14:paraId="7AACF12C" w14:textId="57AD2B54" w:rsidR="003A17E0" w:rsidRDefault="003A17E0" w:rsidP="003A17E0">
      <w:pPr>
        <w:jc w:val="center"/>
        <w:rPr>
          <w:sz w:val="20"/>
          <w:szCs w:val="20"/>
        </w:rPr>
      </w:pPr>
    </w:p>
    <w:p w14:paraId="29642995" w14:textId="029BFA78" w:rsidR="003A17E0" w:rsidRDefault="003A17E0" w:rsidP="003A17E0">
      <w:pPr>
        <w:jc w:val="center"/>
        <w:rPr>
          <w:sz w:val="20"/>
          <w:szCs w:val="20"/>
        </w:rPr>
      </w:pPr>
    </w:p>
    <w:p w14:paraId="34E4900E" w14:textId="3F774759" w:rsidR="003A17E0" w:rsidRDefault="003A17E0" w:rsidP="003A17E0">
      <w:pPr>
        <w:jc w:val="center"/>
        <w:rPr>
          <w:sz w:val="20"/>
          <w:szCs w:val="20"/>
        </w:rPr>
      </w:pPr>
    </w:p>
    <w:p w14:paraId="5DF8FF24" w14:textId="3460F1CE" w:rsidR="003A17E0" w:rsidRDefault="003A17E0" w:rsidP="003A17E0">
      <w:pPr>
        <w:jc w:val="center"/>
        <w:rPr>
          <w:sz w:val="20"/>
          <w:szCs w:val="20"/>
        </w:rPr>
      </w:pPr>
    </w:p>
    <w:p w14:paraId="57B3A9E4" w14:textId="69485C9F" w:rsidR="003A17E0" w:rsidRPr="003A17E0" w:rsidRDefault="003A17E0" w:rsidP="00A336DE">
      <w:pPr>
        <w:rPr>
          <w:sz w:val="20"/>
          <w:szCs w:val="20"/>
        </w:rPr>
      </w:pPr>
    </w:p>
    <w:sectPr w:rsidR="003A17E0" w:rsidRPr="003A17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5744" w14:textId="77777777" w:rsidR="00705DD2" w:rsidRDefault="00705DD2" w:rsidP="00951296">
      <w:pPr>
        <w:spacing w:after="0" w:line="240" w:lineRule="auto"/>
      </w:pPr>
      <w:r>
        <w:separator/>
      </w:r>
    </w:p>
  </w:endnote>
  <w:endnote w:type="continuationSeparator" w:id="0">
    <w:p w14:paraId="16364AA3" w14:textId="77777777" w:rsidR="00705DD2" w:rsidRDefault="00705DD2" w:rsidP="0095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AF37" w14:textId="77777777" w:rsidR="00705DD2" w:rsidRDefault="00705DD2" w:rsidP="00951296">
      <w:pPr>
        <w:spacing w:after="0" w:line="240" w:lineRule="auto"/>
      </w:pPr>
      <w:r>
        <w:separator/>
      </w:r>
    </w:p>
  </w:footnote>
  <w:footnote w:type="continuationSeparator" w:id="0">
    <w:p w14:paraId="16106E5D" w14:textId="77777777" w:rsidR="00705DD2" w:rsidRDefault="00705DD2" w:rsidP="0095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E6F4" w14:textId="77777777" w:rsidR="00951296" w:rsidRDefault="009512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96"/>
    <w:rsid w:val="000750C6"/>
    <w:rsid w:val="000776A1"/>
    <w:rsid w:val="000F6451"/>
    <w:rsid w:val="00166FB1"/>
    <w:rsid w:val="0021360E"/>
    <w:rsid w:val="00235F55"/>
    <w:rsid w:val="00302F28"/>
    <w:rsid w:val="003A17E0"/>
    <w:rsid w:val="00476B11"/>
    <w:rsid w:val="00526049"/>
    <w:rsid w:val="00633085"/>
    <w:rsid w:val="00705DD2"/>
    <w:rsid w:val="00726BB1"/>
    <w:rsid w:val="00780CA0"/>
    <w:rsid w:val="007D4D67"/>
    <w:rsid w:val="007E420E"/>
    <w:rsid w:val="00820088"/>
    <w:rsid w:val="00832D9E"/>
    <w:rsid w:val="0084623C"/>
    <w:rsid w:val="0088620A"/>
    <w:rsid w:val="00951296"/>
    <w:rsid w:val="009757A4"/>
    <w:rsid w:val="009C5304"/>
    <w:rsid w:val="00A336DE"/>
    <w:rsid w:val="00B34B67"/>
    <w:rsid w:val="00B80E0A"/>
    <w:rsid w:val="00B87373"/>
    <w:rsid w:val="00B94CF2"/>
    <w:rsid w:val="00C85C31"/>
    <w:rsid w:val="00CE30D1"/>
    <w:rsid w:val="00CF5AB7"/>
    <w:rsid w:val="00D70E3F"/>
    <w:rsid w:val="00E027B0"/>
    <w:rsid w:val="00E976AE"/>
    <w:rsid w:val="00E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01C0A"/>
  <w15:chartTrackingRefBased/>
  <w15:docId w15:val="{046FC59F-8A59-474F-9FC1-6F954FC8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12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951296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F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66FB1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780CA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780C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A1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7E0"/>
  </w:style>
  <w:style w:type="paragraph" w:styleId="Footer">
    <w:name w:val="footer"/>
    <w:basedOn w:val="Normal"/>
    <w:link w:val="FooterChar"/>
    <w:uiPriority w:val="99"/>
    <w:unhideWhenUsed/>
    <w:rsid w:val="003A1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</dc:creator>
  <cp:keywords/>
  <dc:description/>
  <cp:lastModifiedBy>Ashleigh</cp:lastModifiedBy>
  <cp:revision>6</cp:revision>
  <dcterms:created xsi:type="dcterms:W3CDTF">2023-02-09T19:01:00Z</dcterms:created>
  <dcterms:modified xsi:type="dcterms:W3CDTF">2023-10-19T21:57:00Z</dcterms:modified>
</cp:coreProperties>
</file>