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A286B" w14:textId="77777777" w:rsidR="00C05A78" w:rsidRDefault="003458B2" w:rsidP="0085621E">
      <w:pPr>
        <w:ind w:right="360"/>
        <w:rPr>
          <w:i w:val="0"/>
          <w:iCs/>
          <w:sz w:val="28"/>
          <w:szCs w:val="28"/>
        </w:rPr>
      </w:pPr>
      <w:r>
        <w:rPr>
          <w:b w:val="0"/>
          <w:bCs/>
          <w:i w:val="0"/>
          <w:iCs/>
          <w:sz w:val="24"/>
          <w:szCs w:val="24"/>
        </w:rPr>
        <w:t>5-4</w:t>
      </w:r>
      <w:r w:rsidR="006630F4">
        <w:rPr>
          <w:b w:val="0"/>
          <w:bCs/>
          <w:i w:val="0"/>
          <w:iCs/>
          <w:sz w:val="24"/>
          <w:szCs w:val="24"/>
        </w:rPr>
        <w:t>-2</w:t>
      </w:r>
      <w:r w:rsidR="00BA6017">
        <w:rPr>
          <w:b w:val="0"/>
          <w:bCs/>
          <w:i w:val="0"/>
          <w:iCs/>
          <w:sz w:val="24"/>
          <w:szCs w:val="24"/>
        </w:rPr>
        <w:t xml:space="preserve">5    </w:t>
      </w:r>
      <w:r w:rsidR="004063AA">
        <w:rPr>
          <w:b w:val="0"/>
          <w:bCs/>
          <w:i w:val="0"/>
          <w:iCs/>
          <w:sz w:val="24"/>
          <w:szCs w:val="24"/>
        </w:rPr>
        <w:t xml:space="preserve"> </w:t>
      </w:r>
      <w:bookmarkStart w:id="0" w:name="_Hlk187153244"/>
      <w:r w:rsidR="00BA6017">
        <w:rPr>
          <w:i w:val="0"/>
          <w:iCs/>
          <w:sz w:val="28"/>
          <w:szCs w:val="28"/>
        </w:rPr>
        <w:t>THE POWER OF THE WORD OF GOD</w:t>
      </w:r>
      <w:r w:rsidR="00CE4E80" w:rsidRPr="002C0565">
        <w:rPr>
          <w:i w:val="0"/>
          <w:iCs/>
          <w:sz w:val="28"/>
          <w:szCs w:val="28"/>
        </w:rPr>
        <w:t xml:space="preserve"> </w:t>
      </w:r>
    </w:p>
    <w:p w14:paraId="362802A8" w14:textId="1F5AE3A9" w:rsidR="009019E3" w:rsidRDefault="00C05A78" w:rsidP="00C05A78">
      <w:pPr>
        <w:ind w:right="360"/>
        <w:rPr>
          <w:i w:val="0"/>
          <w:iCs/>
          <w:sz w:val="28"/>
          <w:szCs w:val="28"/>
          <w:u w:val="single"/>
        </w:rPr>
      </w:pPr>
      <w:r>
        <w:rPr>
          <w:i w:val="0"/>
          <w:iCs/>
          <w:sz w:val="28"/>
          <w:szCs w:val="28"/>
        </w:rPr>
        <w:t xml:space="preserve">          </w:t>
      </w:r>
      <w:r w:rsidR="003458B2">
        <w:rPr>
          <w:i w:val="0"/>
          <w:iCs/>
          <w:sz w:val="28"/>
          <w:szCs w:val="28"/>
          <w:u w:val="single"/>
        </w:rPr>
        <w:t>In Our Lives</w:t>
      </w:r>
      <w:r w:rsidR="00BA6017">
        <w:rPr>
          <w:i w:val="0"/>
          <w:iCs/>
          <w:sz w:val="28"/>
          <w:szCs w:val="28"/>
          <w:u w:val="single"/>
        </w:rPr>
        <w:t xml:space="preserve"> </w:t>
      </w:r>
      <w:r w:rsidR="0085621E">
        <w:rPr>
          <w:i w:val="0"/>
          <w:iCs/>
          <w:sz w:val="28"/>
          <w:szCs w:val="28"/>
          <w:u w:val="single"/>
        </w:rPr>
        <w:t>–</w:t>
      </w:r>
      <w:r>
        <w:rPr>
          <w:i w:val="0"/>
          <w:iCs/>
          <w:sz w:val="28"/>
          <w:szCs w:val="28"/>
          <w:u w:val="single"/>
        </w:rPr>
        <w:t>FEEL The Impact…TOUCH!</w:t>
      </w:r>
    </w:p>
    <w:p w14:paraId="665F131C" w14:textId="77777777" w:rsidR="0085621E" w:rsidRDefault="0085621E" w:rsidP="0085621E">
      <w:pPr>
        <w:ind w:right="360"/>
        <w:rPr>
          <w:i w:val="0"/>
          <w:iCs/>
          <w:sz w:val="28"/>
          <w:szCs w:val="28"/>
          <w:u w:val="single"/>
        </w:rPr>
      </w:pPr>
    </w:p>
    <w:p w14:paraId="07D07286" w14:textId="2B768F46" w:rsidR="00693CE9" w:rsidRPr="002369F3" w:rsidRDefault="00693CE9" w:rsidP="00693CE9">
      <w:pPr>
        <w:ind w:right="360"/>
        <w:rPr>
          <w:b w:val="0"/>
          <w:bCs/>
          <w:i w:val="0"/>
          <w:iCs/>
          <w:sz w:val="20"/>
          <w:szCs w:val="20"/>
          <w:u w:val="single"/>
        </w:rPr>
      </w:pPr>
      <w:r w:rsidRPr="002369F3">
        <w:rPr>
          <w:b w:val="0"/>
          <w:bCs/>
          <w:i w:val="0"/>
          <w:iCs/>
          <w:sz w:val="20"/>
          <w:szCs w:val="20"/>
          <w:u w:val="single"/>
        </w:rPr>
        <w:t>Evidence Type</w:t>
      </w:r>
      <w:r w:rsidRPr="002369F3">
        <w:rPr>
          <w:b w:val="0"/>
          <w:bCs/>
          <w:i w:val="0"/>
          <w:iCs/>
          <w:sz w:val="20"/>
          <w:szCs w:val="20"/>
        </w:rPr>
        <w:tab/>
      </w:r>
      <w:r w:rsidR="002369F3">
        <w:rPr>
          <w:b w:val="0"/>
          <w:bCs/>
          <w:i w:val="0"/>
          <w:iCs/>
          <w:sz w:val="20"/>
          <w:szCs w:val="20"/>
        </w:rPr>
        <w:tab/>
      </w:r>
      <w:r w:rsidR="002369F3">
        <w:rPr>
          <w:b w:val="0"/>
          <w:bCs/>
          <w:i w:val="0"/>
          <w:iCs/>
          <w:sz w:val="20"/>
          <w:szCs w:val="20"/>
          <w:u w:val="single"/>
        </w:rPr>
        <w:t xml:space="preserve">        Historically Verified</w:t>
      </w:r>
      <w:r w:rsidRPr="002369F3">
        <w:rPr>
          <w:b w:val="0"/>
          <w:bCs/>
          <w:i w:val="0"/>
          <w:iCs/>
          <w:sz w:val="20"/>
          <w:szCs w:val="20"/>
          <w:u w:val="single"/>
        </w:rPr>
        <w:t xml:space="preserve"> Example</w:t>
      </w:r>
      <w:r w:rsidR="002369F3">
        <w:rPr>
          <w:b w:val="0"/>
          <w:bCs/>
          <w:i w:val="0"/>
          <w:iCs/>
          <w:sz w:val="20"/>
          <w:szCs w:val="20"/>
          <w:u w:val="single"/>
        </w:rPr>
        <w:t>s</w:t>
      </w:r>
      <w:r w:rsidRPr="002369F3">
        <w:rPr>
          <w:b w:val="0"/>
          <w:bCs/>
          <w:i w:val="0"/>
          <w:iCs/>
          <w:sz w:val="20"/>
          <w:szCs w:val="20"/>
          <w:u w:val="single"/>
        </w:rPr>
        <w:tab/>
      </w:r>
    </w:p>
    <w:p w14:paraId="62C63ED1" w14:textId="34FB4437" w:rsidR="00693CE9" w:rsidRPr="002369F3" w:rsidRDefault="00693CE9" w:rsidP="00693CE9">
      <w:pPr>
        <w:ind w:right="360"/>
        <w:rPr>
          <w:b w:val="0"/>
          <w:bCs/>
          <w:i w:val="0"/>
          <w:iCs/>
          <w:sz w:val="20"/>
          <w:szCs w:val="20"/>
        </w:rPr>
      </w:pPr>
      <w:r w:rsidRPr="002369F3">
        <w:rPr>
          <w:b w:val="0"/>
          <w:bCs/>
          <w:i w:val="0"/>
          <w:iCs/>
          <w:sz w:val="20"/>
          <w:szCs w:val="20"/>
        </w:rPr>
        <w:t>Manuscript</w:t>
      </w:r>
      <w:r w:rsidRPr="002369F3">
        <w:rPr>
          <w:b w:val="0"/>
          <w:bCs/>
          <w:i w:val="0"/>
          <w:iCs/>
          <w:sz w:val="20"/>
          <w:szCs w:val="20"/>
        </w:rPr>
        <w:tab/>
      </w:r>
      <w:r w:rsidR="002369F3">
        <w:rPr>
          <w:b w:val="0"/>
          <w:bCs/>
          <w:i w:val="0"/>
          <w:iCs/>
          <w:sz w:val="20"/>
          <w:szCs w:val="20"/>
        </w:rPr>
        <w:t xml:space="preserve">        </w:t>
      </w:r>
      <w:r w:rsidR="002369F3">
        <w:rPr>
          <w:b w:val="0"/>
          <w:bCs/>
          <w:i w:val="0"/>
          <w:iCs/>
          <w:sz w:val="20"/>
          <w:szCs w:val="20"/>
        </w:rPr>
        <w:tab/>
      </w:r>
      <w:r w:rsidRPr="002369F3">
        <w:rPr>
          <w:b w:val="0"/>
          <w:bCs/>
          <w:i w:val="0"/>
          <w:iCs/>
          <w:sz w:val="20"/>
          <w:szCs w:val="20"/>
        </w:rPr>
        <w:t>25</w:t>
      </w:r>
      <w:r w:rsidR="002369F3">
        <w:rPr>
          <w:b w:val="0"/>
          <w:bCs/>
          <w:i w:val="0"/>
          <w:iCs/>
          <w:sz w:val="20"/>
          <w:szCs w:val="20"/>
        </w:rPr>
        <w:t>k</w:t>
      </w:r>
      <w:r w:rsidRPr="002369F3">
        <w:rPr>
          <w:b w:val="0"/>
          <w:bCs/>
          <w:i w:val="0"/>
          <w:iCs/>
          <w:sz w:val="20"/>
          <w:szCs w:val="20"/>
        </w:rPr>
        <w:t xml:space="preserve">+ manuscripts, NT fragments </w:t>
      </w:r>
      <w:r w:rsidR="002369F3">
        <w:rPr>
          <w:b w:val="0"/>
          <w:bCs/>
          <w:i w:val="0"/>
          <w:iCs/>
          <w:sz w:val="20"/>
          <w:szCs w:val="20"/>
        </w:rPr>
        <w:t>over</w:t>
      </w:r>
      <w:r w:rsidRPr="002369F3">
        <w:rPr>
          <w:b w:val="0"/>
          <w:bCs/>
          <w:i w:val="0"/>
          <w:iCs/>
          <w:sz w:val="20"/>
          <w:szCs w:val="20"/>
        </w:rPr>
        <w:t xml:space="preserve"> decades</w:t>
      </w:r>
    </w:p>
    <w:p w14:paraId="6A64C458" w14:textId="2595E563" w:rsidR="00693CE9" w:rsidRPr="002369F3" w:rsidRDefault="00693CE9" w:rsidP="00693CE9">
      <w:pPr>
        <w:ind w:right="360"/>
        <w:rPr>
          <w:b w:val="0"/>
          <w:bCs/>
          <w:i w:val="0"/>
          <w:iCs/>
          <w:sz w:val="20"/>
          <w:szCs w:val="20"/>
        </w:rPr>
      </w:pPr>
      <w:r w:rsidRPr="002369F3">
        <w:rPr>
          <w:b w:val="0"/>
          <w:bCs/>
          <w:i w:val="0"/>
          <w:iCs/>
          <w:sz w:val="20"/>
          <w:szCs w:val="20"/>
        </w:rPr>
        <w:t>Archaeological</w:t>
      </w:r>
      <w:r w:rsidRPr="002369F3">
        <w:rPr>
          <w:b w:val="0"/>
          <w:bCs/>
          <w:i w:val="0"/>
          <w:iCs/>
          <w:sz w:val="20"/>
          <w:szCs w:val="20"/>
        </w:rPr>
        <w:tab/>
      </w:r>
      <w:r w:rsidR="002369F3">
        <w:rPr>
          <w:b w:val="0"/>
          <w:bCs/>
          <w:i w:val="0"/>
          <w:iCs/>
          <w:sz w:val="20"/>
          <w:szCs w:val="20"/>
        </w:rPr>
        <w:tab/>
      </w:r>
      <w:r w:rsidRPr="002369F3">
        <w:rPr>
          <w:b w:val="0"/>
          <w:bCs/>
          <w:i w:val="0"/>
          <w:iCs/>
          <w:sz w:val="20"/>
          <w:szCs w:val="20"/>
        </w:rPr>
        <w:t>Jericho, David, Pilate, Siloam Pool</w:t>
      </w:r>
      <w:r w:rsidR="002369F3">
        <w:rPr>
          <w:b w:val="0"/>
          <w:bCs/>
          <w:i w:val="0"/>
          <w:iCs/>
          <w:sz w:val="20"/>
          <w:szCs w:val="20"/>
        </w:rPr>
        <w:t>, etc</w:t>
      </w:r>
    </w:p>
    <w:p w14:paraId="36CD5DCE" w14:textId="77777777" w:rsidR="00693CE9" w:rsidRPr="002369F3" w:rsidRDefault="00693CE9" w:rsidP="00693CE9">
      <w:pPr>
        <w:ind w:right="360"/>
        <w:rPr>
          <w:b w:val="0"/>
          <w:bCs/>
          <w:i w:val="0"/>
          <w:iCs/>
          <w:sz w:val="20"/>
          <w:szCs w:val="20"/>
        </w:rPr>
      </w:pPr>
      <w:r w:rsidRPr="002369F3">
        <w:rPr>
          <w:b w:val="0"/>
          <w:bCs/>
          <w:i w:val="0"/>
          <w:iCs/>
          <w:sz w:val="20"/>
          <w:szCs w:val="20"/>
        </w:rPr>
        <w:t>Historical Sources</w:t>
      </w:r>
      <w:r w:rsidRPr="002369F3">
        <w:rPr>
          <w:b w:val="0"/>
          <w:bCs/>
          <w:i w:val="0"/>
          <w:iCs/>
          <w:sz w:val="20"/>
          <w:szCs w:val="20"/>
        </w:rPr>
        <w:tab/>
        <w:t>Josephus, Tacitus, Pliny, others</w:t>
      </w:r>
    </w:p>
    <w:p w14:paraId="7F9468A5" w14:textId="77777777" w:rsidR="00693CE9" w:rsidRPr="002369F3" w:rsidRDefault="00693CE9" w:rsidP="00693CE9">
      <w:pPr>
        <w:ind w:right="360"/>
        <w:rPr>
          <w:b w:val="0"/>
          <w:bCs/>
          <w:i w:val="0"/>
          <w:iCs/>
          <w:sz w:val="20"/>
          <w:szCs w:val="20"/>
        </w:rPr>
      </w:pPr>
      <w:r w:rsidRPr="002369F3">
        <w:rPr>
          <w:b w:val="0"/>
          <w:bCs/>
          <w:i w:val="0"/>
          <w:iCs/>
          <w:sz w:val="20"/>
          <w:szCs w:val="20"/>
        </w:rPr>
        <w:t>Prophetic Fulfillment</w:t>
      </w:r>
      <w:r w:rsidRPr="002369F3">
        <w:rPr>
          <w:b w:val="0"/>
          <w:bCs/>
          <w:i w:val="0"/>
          <w:iCs/>
          <w:sz w:val="20"/>
          <w:szCs w:val="20"/>
        </w:rPr>
        <w:tab/>
        <w:t>300+ Messianic prophecies fulfilled in Jesus</w:t>
      </w:r>
    </w:p>
    <w:p w14:paraId="7B7F86B6" w14:textId="77777777" w:rsidR="00693CE9" w:rsidRPr="002369F3" w:rsidRDefault="00693CE9" w:rsidP="00693CE9">
      <w:pPr>
        <w:ind w:right="360"/>
        <w:rPr>
          <w:b w:val="0"/>
          <w:bCs/>
          <w:i w:val="0"/>
          <w:iCs/>
          <w:sz w:val="20"/>
          <w:szCs w:val="20"/>
        </w:rPr>
      </w:pPr>
      <w:r w:rsidRPr="002369F3">
        <w:rPr>
          <w:b w:val="0"/>
          <w:bCs/>
          <w:i w:val="0"/>
          <w:iCs/>
          <w:sz w:val="20"/>
          <w:szCs w:val="20"/>
        </w:rPr>
        <w:t>Eyewitness Accounts</w:t>
      </w:r>
      <w:r w:rsidRPr="002369F3">
        <w:rPr>
          <w:b w:val="0"/>
          <w:bCs/>
          <w:i w:val="0"/>
          <w:iCs/>
          <w:sz w:val="20"/>
          <w:szCs w:val="20"/>
        </w:rPr>
        <w:tab/>
        <w:t>NT written during eyewitness lifetimes</w:t>
      </w:r>
    </w:p>
    <w:p w14:paraId="665FEF39" w14:textId="77777777" w:rsidR="00693CE9" w:rsidRPr="002369F3" w:rsidRDefault="00693CE9" w:rsidP="00693CE9">
      <w:pPr>
        <w:ind w:right="360"/>
        <w:rPr>
          <w:b w:val="0"/>
          <w:bCs/>
          <w:i w:val="0"/>
          <w:iCs/>
          <w:sz w:val="20"/>
          <w:szCs w:val="20"/>
        </w:rPr>
      </w:pPr>
      <w:r w:rsidRPr="002369F3">
        <w:rPr>
          <w:b w:val="0"/>
          <w:bCs/>
          <w:i w:val="0"/>
          <w:iCs/>
          <w:sz w:val="20"/>
          <w:szCs w:val="20"/>
        </w:rPr>
        <w:t>Historical Coherence</w:t>
      </w:r>
      <w:r w:rsidRPr="002369F3">
        <w:rPr>
          <w:b w:val="0"/>
          <w:bCs/>
          <w:i w:val="0"/>
          <w:iCs/>
          <w:sz w:val="20"/>
          <w:szCs w:val="20"/>
        </w:rPr>
        <w:tab/>
        <w:t>Matches Roman rule, geography, and cultures</w:t>
      </w:r>
    </w:p>
    <w:p w14:paraId="5FC89984" w14:textId="5BFE0527" w:rsidR="00693CE9" w:rsidRPr="002369F3" w:rsidRDefault="00693CE9" w:rsidP="00693CE9">
      <w:pPr>
        <w:ind w:right="360"/>
        <w:rPr>
          <w:b w:val="0"/>
          <w:bCs/>
          <w:i w:val="0"/>
          <w:iCs/>
          <w:sz w:val="20"/>
          <w:szCs w:val="20"/>
        </w:rPr>
      </w:pPr>
      <w:r w:rsidRPr="002369F3">
        <w:rPr>
          <w:b w:val="0"/>
          <w:bCs/>
          <w:i w:val="0"/>
          <w:iCs/>
          <w:sz w:val="20"/>
          <w:szCs w:val="20"/>
        </w:rPr>
        <w:t>Literary Consistency</w:t>
      </w:r>
      <w:r w:rsidRPr="002369F3">
        <w:rPr>
          <w:b w:val="0"/>
          <w:bCs/>
          <w:i w:val="0"/>
          <w:iCs/>
          <w:sz w:val="20"/>
          <w:szCs w:val="20"/>
        </w:rPr>
        <w:tab/>
        <w:t>Coherent m</w:t>
      </w:r>
      <w:r w:rsidR="002369F3">
        <w:rPr>
          <w:b w:val="0"/>
          <w:bCs/>
          <w:i w:val="0"/>
          <w:iCs/>
          <w:sz w:val="20"/>
          <w:szCs w:val="20"/>
        </w:rPr>
        <w:t>sg</w:t>
      </w:r>
      <w:r w:rsidRPr="002369F3">
        <w:rPr>
          <w:b w:val="0"/>
          <w:bCs/>
          <w:i w:val="0"/>
          <w:iCs/>
          <w:sz w:val="20"/>
          <w:szCs w:val="20"/>
        </w:rPr>
        <w:t xml:space="preserve"> across 1,500 years &amp; 40 authors</w:t>
      </w:r>
    </w:p>
    <w:p w14:paraId="358B3E99" w14:textId="77777777" w:rsidR="00693CE9" w:rsidRDefault="00693CE9" w:rsidP="0085621E">
      <w:pPr>
        <w:ind w:right="360"/>
        <w:rPr>
          <w:i w:val="0"/>
          <w:iCs/>
          <w:sz w:val="28"/>
          <w:szCs w:val="28"/>
          <w:u w:val="single"/>
        </w:rPr>
      </w:pPr>
    </w:p>
    <w:p w14:paraId="26624738" w14:textId="0A9E358A" w:rsidR="0085621E" w:rsidRPr="00F320AC" w:rsidRDefault="003E5E4D" w:rsidP="00F320AC">
      <w:pPr>
        <w:ind w:right="360"/>
        <w:jc w:val="both"/>
        <w:rPr>
          <w:b w:val="0"/>
          <w:i w:val="0"/>
          <w:sz w:val="24"/>
          <w:szCs w:val="24"/>
        </w:rPr>
      </w:pPr>
      <w:r w:rsidRPr="003E5E4D">
        <w:rPr>
          <w:b w:val="0"/>
          <w:bCs/>
          <w:iCs/>
          <w:sz w:val="24"/>
          <w:szCs w:val="24"/>
        </w:rPr>
        <w:t xml:space="preserve">The Son is the radiance of God’s glory and the exact representation of his being, sustaining all things by </w:t>
      </w:r>
      <w:r w:rsidRPr="003E5E4D">
        <w:rPr>
          <w:b w:val="0"/>
          <w:bCs/>
          <w:iCs/>
          <w:sz w:val="24"/>
          <w:szCs w:val="24"/>
          <w:u w:val="single"/>
        </w:rPr>
        <w:t>his powerful word</w:t>
      </w:r>
      <w:r w:rsidRPr="003E5E4D">
        <w:rPr>
          <w:b w:val="0"/>
          <w:bCs/>
          <w:iCs/>
          <w:sz w:val="24"/>
          <w:szCs w:val="24"/>
        </w:rPr>
        <w:t>. After he had provided purification for sins, he sat down at the right hand of the Majesty in heaven.</w:t>
      </w:r>
      <w:r w:rsidR="00F320AC" w:rsidRPr="003E5E4D">
        <w:rPr>
          <w:b w:val="0"/>
          <w:bCs/>
          <w:iCs/>
          <w:sz w:val="24"/>
          <w:szCs w:val="24"/>
        </w:rPr>
        <w:tab/>
      </w:r>
      <w:r w:rsidR="00F320AC">
        <w:rPr>
          <w:b w:val="0"/>
          <w:iCs/>
          <w:sz w:val="24"/>
          <w:szCs w:val="24"/>
        </w:rPr>
        <w:tab/>
      </w:r>
      <w:r w:rsidR="00F320AC">
        <w:rPr>
          <w:b w:val="0"/>
          <w:iCs/>
          <w:sz w:val="24"/>
          <w:szCs w:val="24"/>
        </w:rPr>
        <w:tab/>
      </w:r>
      <w:r w:rsidR="00F320AC">
        <w:rPr>
          <w:b w:val="0"/>
          <w:iCs/>
          <w:sz w:val="24"/>
          <w:szCs w:val="24"/>
        </w:rPr>
        <w:tab/>
        <w:t xml:space="preserve">   </w:t>
      </w:r>
      <w:r w:rsidR="00F320AC">
        <w:rPr>
          <w:b w:val="0"/>
          <w:iCs/>
          <w:sz w:val="24"/>
          <w:szCs w:val="24"/>
        </w:rPr>
        <w:tab/>
        <w:t xml:space="preserve">    </w:t>
      </w:r>
      <w:r>
        <w:rPr>
          <w:b w:val="0"/>
          <w:iCs/>
          <w:sz w:val="24"/>
          <w:szCs w:val="24"/>
        </w:rPr>
        <w:tab/>
      </w:r>
      <w:r>
        <w:rPr>
          <w:b w:val="0"/>
          <w:iCs/>
          <w:sz w:val="24"/>
          <w:szCs w:val="24"/>
        </w:rPr>
        <w:tab/>
      </w:r>
      <w:r>
        <w:rPr>
          <w:b w:val="0"/>
          <w:i w:val="0"/>
          <w:sz w:val="24"/>
          <w:szCs w:val="24"/>
        </w:rPr>
        <w:t>Heb 1:3 (NIV)</w:t>
      </w:r>
    </w:p>
    <w:bookmarkEnd w:id="0"/>
    <w:p w14:paraId="22D8590C" w14:textId="77777777" w:rsidR="004063AA" w:rsidRPr="00E2143C" w:rsidRDefault="004063AA" w:rsidP="00EF0FF4">
      <w:pPr>
        <w:tabs>
          <w:tab w:val="left" w:pos="360"/>
          <w:tab w:val="left" w:pos="2520"/>
          <w:tab w:val="left" w:pos="4680"/>
          <w:tab w:val="left" w:pos="5490"/>
        </w:tabs>
        <w:ind w:right="180"/>
        <w:jc w:val="center"/>
        <w:rPr>
          <w:i w:val="0"/>
          <w:iCs/>
          <w:sz w:val="24"/>
          <w:szCs w:val="24"/>
        </w:rPr>
      </w:pPr>
    </w:p>
    <w:p w14:paraId="292AAEAD" w14:textId="0B648B90" w:rsidR="008D505C" w:rsidRPr="00E2143C" w:rsidRDefault="00BA6017" w:rsidP="00EF0FF4">
      <w:pPr>
        <w:pStyle w:val="ListParagraph"/>
        <w:numPr>
          <w:ilvl w:val="0"/>
          <w:numId w:val="8"/>
        </w:numPr>
        <w:tabs>
          <w:tab w:val="left" w:pos="360"/>
        </w:tabs>
        <w:ind w:right="180"/>
        <w:jc w:val="both"/>
        <w:rPr>
          <w:i w:val="0"/>
          <w:iCs/>
          <w:color w:val="E36C0A" w:themeColor="accent6" w:themeShade="BF"/>
          <w:sz w:val="24"/>
          <w:szCs w:val="24"/>
          <w:u w:val="single"/>
        </w:rPr>
      </w:pPr>
      <w:r>
        <w:rPr>
          <w:i w:val="0"/>
          <w:iCs/>
          <w:sz w:val="24"/>
          <w:szCs w:val="24"/>
        </w:rPr>
        <w:t>GODS WORD</w:t>
      </w:r>
      <w:r w:rsidR="005F1B55" w:rsidRPr="00E2143C">
        <w:rPr>
          <w:i w:val="0"/>
          <w:iCs/>
          <w:sz w:val="24"/>
          <w:szCs w:val="24"/>
        </w:rPr>
        <w:t xml:space="preserve"> </w:t>
      </w:r>
      <w:r w:rsidR="00A247BD" w:rsidRPr="00D143EC">
        <w:rPr>
          <w:i w:val="0"/>
          <w:iCs/>
          <w:caps/>
          <w:sz w:val="24"/>
          <w:szCs w:val="24"/>
        </w:rPr>
        <w:t>BREAKS</w:t>
      </w:r>
      <w:r w:rsidR="00165E76">
        <w:rPr>
          <w:i w:val="0"/>
          <w:iCs/>
          <w:caps/>
          <w:sz w:val="20"/>
          <w:szCs w:val="20"/>
          <w:u w:val="single"/>
        </w:rPr>
        <w:t xml:space="preserve"> _________________________________</w:t>
      </w:r>
    </w:p>
    <w:p w14:paraId="18A0E219" w14:textId="77777777" w:rsidR="00967C2E" w:rsidRDefault="00A247BD" w:rsidP="00EF0FF4">
      <w:pPr>
        <w:tabs>
          <w:tab w:val="left" w:pos="630"/>
          <w:tab w:val="left" w:pos="2790"/>
          <w:tab w:val="left" w:pos="4680"/>
          <w:tab w:val="left" w:pos="5490"/>
        </w:tabs>
        <w:ind w:right="180"/>
        <w:jc w:val="both"/>
        <w:rPr>
          <w:b w:val="0"/>
          <w:bCs/>
          <w:sz w:val="24"/>
          <w:szCs w:val="24"/>
        </w:rPr>
      </w:pPr>
      <w:r w:rsidRPr="00693CE9">
        <w:rPr>
          <w:b w:val="0"/>
          <w:bCs/>
          <w:sz w:val="24"/>
          <w:szCs w:val="24"/>
        </w:rPr>
        <w:t>Do not call anything impure that God has made clean.</w:t>
      </w:r>
      <w:r w:rsidR="00787E35" w:rsidRPr="00353F55">
        <w:rPr>
          <w:b w:val="0"/>
          <w:bCs/>
          <w:sz w:val="24"/>
          <w:szCs w:val="24"/>
        </w:rPr>
        <w:tab/>
      </w:r>
      <w:r w:rsidR="009F3406">
        <w:rPr>
          <w:b w:val="0"/>
          <w:bCs/>
          <w:sz w:val="24"/>
          <w:szCs w:val="24"/>
        </w:rPr>
        <w:t xml:space="preserve">                           </w:t>
      </w:r>
    </w:p>
    <w:p w14:paraId="607A1F08" w14:textId="7362645D" w:rsidR="008D505C" w:rsidRPr="00CE4E80" w:rsidRDefault="00967C2E" w:rsidP="00EF0FF4">
      <w:pPr>
        <w:tabs>
          <w:tab w:val="left" w:pos="630"/>
          <w:tab w:val="left" w:pos="2790"/>
          <w:tab w:val="left" w:pos="4680"/>
          <w:tab w:val="left" w:pos="5490"/>
        </w:tabs>
        <w:ind w:right="180"/>
        <w:jc w:val="both"/>
        <w:rPr>
          <w:b w:val="0"/>
          <w:bCs/>
          <w:i w:val="0"/>
          <w:iCs/>
          <w:sz w:val="24"/>
          <w:szCs w:val="24"/>
        </w:rPr>
      </w:pPr>
      <w:r>
        <w:rPr>
          <w:b w:val="0"/>
          <w:bCs/>
          <w:sz w:val="24"/>
          <w:szCs w:val="24"/>
        </w:rPr>
        <w:tab/>
      </w:r>
      <w:r>
        <w:rPr>
          <w:b w:val="0"/>
          <w:bCs/>
          <w:sz w:val="24"/>
          <w:szCs w:val="24"/>
        </w:rPr>
        <w:tab/>
      </w:r>
      <w:r>
        <w:rPr>
          <w:b w:val="0"/>
          <w:bCs/>
          <w:sz w:val="24"/>
          <w:szCs w:val="24"/>
        </w:rPr>
        <w:tab/>
        <w:t xml:space="preserve">   </w:t>
      </w:r>
      <w:r w:rsidR="00A247BD">
        <w:rPr>
          <w:b w:val="0"/>
          <w:bCs/>
          <w:i w:val="0"/>
          <w:iCs/>
          <w:sz w:val="24"/>
          <w:szCs w:val="24"/>
        </w:rPr>
        <w:t>Acts 10:</w:t>
      </w:r>
      <w:r>
        <w:rPr>
          <w:b w:val="0"/>
          <w:bCs/>
          <w:i w:val="0"/>
          <w:iCs/>
          <w:sz w:val="24"/>
          <w:szCs w:val="24"/>
        </w:rPr>
        <w:t>15 (NIV)</w:t>
      </w:r>
    </w:p>
    <w:p w14:paraId="024F2955" w14:textId="34FA9113" w:rsidR="00BF02A9" w:rsidRDefault="00967C2E" w:rsidP="009F3406">
      <w:pPr>
        <w:tabs>
          <w:tab w:val="left" w:pos="4140"/>
          <w:tab w:val="left" w:pos="5490"/>
        </w:tabs>
        <w:ind w:right="180"/>
        <w:jc w:val="both"/>
        <w:rPr>
          <w:b w:val="0"/>
          <w:bCs/>
          <w:i w:val="0"/>
          <w:iCs/>
          <w:sz w:val="24"/>
          <w:szCs w:val="24"/>
        </w:rPr>
      </w:pPr>
      <w:r w:rsidRPr="00967C2E">
        <w:rPr>
          <w:b w:val="0"/>
          <w:bCs/>
          <w:sz w:val="24"/>
          <w:szCs w:val="24"/>
        </w:rPr>
        <w:t>For Christ himself has brought peace to us. He united Jews and Gentiles into one people when, in his own body on the cross, he broke down the wall of hostility that separated us.</w:t>
      </w:r>
      <w:r w:rsidR="00CF777E">
        <w:rPr>
          <w:b w:val="0"/>
          <w:bCs/>
          <w:sz w:val="24"/>
          <w:szCs w:val="24"/>
        </w:rPr>
        <w:tab/>
      </w:r>
      <w:r w:rsidR="00CF777E">
        <w:rPr>
          <w:b w:val="0"/>
          <w:bCs/>
          <w:sz w:val="24"/>
          <w:szCs w:val="24"/>
        </w:rPr>
        <w:tab/>
      </w:r>
      <w:r w:rsidR="00CF777E">
        <w:rPr>
          <w:b w:val="0"/>
          <w:bCs/>
          <w:sz w:val="24"/>
          <w:szCs w:val="24"/>
        </w:rPr>
        <w:tab/>
        <w:t xml:space="preserve">       </w:t>
      </w:r>
      <w:r w:rsidR="004063AA">
        <w:rPr>
          <w:b w:val="0"/>
          <w:bCs/>
          <w:sz w:val="24"/>
          <w:szCs w:val="24"/>
        </w:rPr>
        <w:t xml:space="preserve"> </w:t>
      </w:r>
      <w:r>
        <w:rPr>
          <w:b w:val="0"/>
          <w:bCs/>
          <w:sz w:val="24"/>
          <w:szCs w:val="24"/>
        </w:rPr>
        <w:t xml:space="preserve">     </w:t>
      </w:r>
      <w:r>
        <w:rPr>
          <w:b w:val="0"/>
          <w:bCs/>
          <w:i w:val="0"/>
          <w:iCs/>
          <w:sz w:val="24"/>
          <w:szCs w:val="24"/>
        </w:rPr>
        <w:t>Eph 2:14</w:t>
      </w:r>
      <w:r w:rsidR="009F3406">
        <w:rPr>
          <w:b w:val="0"/>
          <w:bCs/>
          <w:i w:val="0"/>
          <w:iCs/>
          <w:sz w:val="24"/>
          <w:szCs w:val="24"/>
        </w:rPr>
        <w:t xml:space="preserve"> (NLT)</w:t>
      </w:r>
    </w:p>
    <w:p w14:paraId="05E4524C" w14:textId="036A05D1" w:rsidR="00967C2E" w:rsidRDefault="00967C2E" w:rsidP="009F3406">
      <w:pPr>
        <w:tabs>
          <w:tab w:val="left" w:pos="4140"/>
          <w:tab w:val="left" w:pos="5490"/>
        </w:tabs>
        <w:ind w:right="180"/>
        <w:jc w:val="both"/>
        <w:rPr>
          <w:b w:val="0"/>
          <w:iCs/>
          <w:sz w:val="24"/>
          <w:szCs w:val="24"/>
        </w:rPr>
      </w:pPr>
      <w:r w:rsidRPr="00967C2E">
        <w:rPr>
          <w:b w:val="0"/>
          <w:iCs/>
          <w:sz w:val="24"/>
          <w:szCs w:val="24"/>
        </w:rPr>
        <w:t>And I will give you a new heart, and I will put a new spirit in you. I will take out your stony, stubborn heart and give you a tender, responsive heart</w:t>
      </w:r>
      <w:r>
        <w:rPr>
          <w:b w:val="0"/>
          <w:iCs/>
          <w:sz w:val="24"/>
          <w:szCs w:val="24"/>
        </w:rPr>
        <w:t>.</w:t>
      </w:r>
      <w:r w:rsidRPr="00967C2E">
        <w:rPr>
          <w:b w:val="0"/>
          <w:iCs/>
          <w:sz w:val="24"/>
          <w:szCs w:val="24"/>
        </w:rPr>
        <w:t xml:space="preserve"> And I will put my Spirit in you so that you will follow my decrees and be careful to obey my regulations.</w:t>
      </w:r>
    </w:p>
    <w:p w14:paraId="6A6CD749" w14:textId="6CA80283" w:rsidR="00967C2E" w:rsidRPr="00967C2E" w:rsidRDefault="00967C2E" w:rsidP="009F3406">
      <w:pPr>
        <w:tabs>
          <w:tab w:val="left" w:pos="4140"/>
          <w:tab w:val="left" w:pos="5490"/>
        </w:tabs>
        <w:ind w:right="180"/>
        <w:jc w:val="both"/>
        <w:rPr>
          <w:b w:val="0"/>
          <w:i w:val="0"/>
          <w:sz w:val="24"/>
          <w:szCs w:val="24"/>
        </w:rPr>
      </w:pPr>
      <w:r>
        <w:rPr>
          <w:b w:val="0"/>
          <w:iCs/>
          <w:sz w:val="24"/>
          <w:szCs w:val="24"/>
        </w:rPr>
        <w:tab/>
        <w:t xml:space="preserve">      </w:t>
      </w:r>
      <w:r w:rsidRPr="00967C2E">
        <w:rPr>
          <w:b w:val="0"/>
          <w:i w:val="0"/>
          <w:sz w:val="24"/>
          <w:szCs w:val="24"/>
        </w:rPr>
        <w:t>Eze 36:26-27 (NLT)</w:t>
      </w:r>
    </w:p>
    <w:p w14:paraId="0D3D3F30" w14:textId="77777777" w:rsidR="004063AA" w:rsidRPr="002C0565" w:rsidRDefault="004063AA" w:rsidP="00EF0FF4">
      <w:pPr>
        <w:tabs>
          <w:tab w:val="left" w:pos="4140"/>
          <w:tab w:val="left" w:pos="5490"/>
        </w:tabs>
        <w:ind w:right="180"/>
        <w:jc w:val="both"/>
        <w:rPr>
          <w:b w:val="0"/>
          <w:bCs/>
          <w:sz w:val="14"/>
          <w:szCs w:val="14"/>
        </w:rPr>
      </w:pPr>
    </w:p>
    <w:p w14:paraId="7EDDC7A1" w14:textId="1B38C8ED" w:rsidR="008D505C" w:rsidRPr="00E2143C" w:rsidRDefault="009F3406" w:rsidP="00EF0FF4">
      <w:pPr>
        <w:pStyle w:val="ListParagraph"/>
        <w:numPr>
          <w:ilvl w:val="0"/>
          <w:numId w:val="8"/>
        </w:numPr>
        <w:tabs>
          <w:tab w:val="left" w:pos="360"/>
        </w:tabs>
        <w:ind w:right="180"/>
        <w:jc w:val="both"/>
        <w:rPr>
          <w:i w:val="0"/>
          <w:iCs/>
          <w:sz w:val="24"/>
          <w:szCs w:val="24"/>
        </w:rPr>
      </w:pPr>
      <w:r>
        <w:rPr>
          <w:i w:val="0"/>
          <w:iCs/>
          <w:sz w:val="24"/>
          <w:szCs w:val="24"/>
        </w:rPr>
        <w:t xml:space="preserve">GODS WORD </w:t>
      </w:r>
      <w:r w:rsidR="00442B96" w:rsidRPr="00DE565E">
        <w:rPr>
          <w:i w:val="0"/>
          <w:iCs/>
          <w:color w:val="000000" w:themeColor="text1"/>
          <w:sz w:val="24"/>
          <w:szCs w:val="24"/>
        </w:rPr>
        <w:t>COMPELS</w:t>
      </w:r>
      <w:r w:rsidR="00AC3185" w:rsidRPr="00DE565E">
        <w:rPr>
          <w:i w:val="0"/>
          <w:iCs/>
          <w:color w:val="000000" w:themeColor="text1"/>
          <w:sz w:val="24"/>
          <w:szCs w:val="24"/>
          <w:u w:val="single"/>
        </w:rPr>
        <w:t xml:space="preserve"> </w:t>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p>
    <w:p w14:paraId="530A277F" w14:textId="7C76432B" w:rsidR="007F1606" w:rsidRPr="00BE5A3E" w:rsidRDefault="00BE5A3E" w:rsidP="00EF0FF4">
      <w:pPr>
        <w:tabs>
          <w:tab w:val="left" w:pos="1080"/>
          <w:tab w:val="left" w:pos="1710"/>
          <w:tab w:val="left" w:pos="4140"/>
          <w:tab w:val="left" w:pos="4680"/>
          <w:tab w:val="left" w:pos="5490"/>
        </w:tabs>
        <w:ind w:right="180"/>
        <w:jc w:val="both"/>
        <w:rPr>
          <w:b w:val="0"/>
          <w:bCs/>
          <w:sz w:val="24"/>
          <w:szCs w:val="24"/>
        </w:rPr>
      </w:pPr>
      <w:r w:rsidRPr="00BE5A3E">
        <w:rPr>
          <w:b w:val="0"/>
          <w:bCs/>
          <w:sz w:val="24"/>
          <w:szCs w:val="24"/>
        </w:rPr>
        <w:t>So I sent for you immediately, and it was good of you to come. Now we are all here in the presence of God to listen to everything the Lord has commanded you to tell us.</w:t>
      </w:r>
      <w:r w:rsidR="00FA4CF9" w:rsidRPr="00BE5A3E">
        <w:rPr>
          <w:b w:val="0"/>
          <w:bCs/>
          <w:sz w:val="24"/>
          <w:szCs w:val="24"/>
        </w:rPr>
        <w:tab/>
      </w:r>
      <w:r w:rsidR="00FA4CF9" w:rsidRPr="00BE5A3E">
        <w:rPr>
          <w:b w:val="0"/>
          <w:bCs/>
          <w:sz w:val="24"/>
          <w:szCs w:val="24"/>
        </w:rPr>
        <w:tab/>
      </w:r>
      <w:r w:rsidR="00CF777E" w:rsidRPr="00BE5A3E">
        <w:rPr>
          <w:b w:val="0"/>
          <w:bCs/>
          <w:sz w:val="24"/>
          <w:szCs w:val="24"/>
        </w:rPr>
        <w:t xml:space="preserve">       </w:t>
      </w:r>
    </w:p>
    <w:p w14:paraId="77E19D6B" w14:textId="2F2C0B96" w:rsidR="00DC1A10" w:rsidRDefault="007F1606" w:rsidP="00EF0FF4">
      <w:pPr>
        <w:tabs>
          <w:tab w:val="left" w:pos="1080"/>
          <w:tab w:val="left" w:pos="1710"/>
          <w:tab w:val="left" w:pos="4140"/>
          <w:tab w:val="left" w:pos="4680"/>
          <w:tab w:val="left" w:pos="5490"/>
        </w:tabs>
        <w:ind w:right="180"/>
        <w:jc w:val="both"/>
        <w:rPr>
          <w:b w:val="0"/>
          <w:bCs/>
          <w:i w:val="0"/>
          <w:iCs/>
          <w:sz w:val="24"/>
          <w:szCs w:val="24"/>
        </w:rPr>
      </w:pPr>
      <w:r>
        <w:rPr>
          <w:b w:val="0"/>
          <w:sz w:val="24"/>
          <w:szCs w:val="24"/>
        </w:rPr>
        <w:tab/>
      </w:r>
      <w:r>
        <w:rPr>
          <w:b w:val="0"/>
          <w:sz w:val="24"/>
          <w:szCs w:val="24"/>
        </w:rPr>
        <w:tab/>
      </w:r>
      <w:r>
        <w:rPr>
          <w:b w:val="0"/>
          <w:sz w:val="24"/>
          <w:szCs w:val="24"/>
        </w:rPr>
        <w:tab/>
        <w:t xml:space="preserve">       </w:t>
      </w:r>
      <w:r w:rsidR="00BE5A3E">
        <w:rPr>
          <w:b w:val="0"/>
          <w:sz w:val="24"/>
          <w:szCs w:val="24"/>
        </w:rPr>
        <w:t xml:space="preserve">    </w:t>
      </w:r>
      <w:r w:rsidR="00BE5A3E">
        <w:rPr>
          <w:b w:val="0"/>
          <w:bCs/>
          <w:i w:val="0"/>
          <w:iCs/>
          <w:sz w:val="24"/>
          <w:szCs w:val="24"/>
        </w:rPr>
        <w:t>Acts 10:33</w:t>
      </w:r>
      <w:r w:rsidR="009133CD">
        <w:rPr>
          <w:b w:val="0"/>
          <w:bCs/>
          <w:i w:val="0"/>
          <w:iCs/>
          <w:sz w:val="24"/>
          <w:szCs w:val="24"/>
        </w:rPr>
        <w:t xml:space="preserve"> (</w:t>
      </w:r>
      <w:r w:rsidR="00BE5A3E">
        <w:rPr>
          <w:b w:val="0"/>
          <w:bCs/>
          <w:i w:val="0"/>
          <w:iCs/>
          <w:sz w:val="24"/>
          <w:szCs w:val="24"/>
        </w:rPr>
        <w:t>NIV</w:t>
      </w:r>
      <w:r w:rsidR="009133CD">
        <w:rPr>
          <w:b w:val="0"/>
          <w:bCs/>
          <w:i w:val="0"/>
          <w:iCs/>
          <w:sz w:val="24"/>
          <w:szCs w:val="24"/>
        </w:rPr>
        <w:t>)</w:t>
      </w:r>
    </w:p>
    <w:p w14:paraId="3B327BF8" w14:textId="77777777" w:rsidR="00CF777E" w:rsidRPr="00CF777E" w:rsidRDefault="00CF777E" w:rsidP="00EF0FF4">
      <w:pPr>
        <w:tabs>
          <w:tab w:val="left" w:pos="1080"/>
          <w:tab w:val="left" w:pos="1710"/>
          <w:tab w:val="left" w:pos="4140"/>
          <w:tab w:val="left" w:pos="4680"/>
          <w:tab w:val="left" w:pos="5490"/>
        </w:tabs>
        <w:ind w:right="180"/>
        <w:jc w:val="both"/>
        <w:rPr>
          <w:b w:val="0"/>
          <w:iCs/>
          <w:sz w:val="10"/>
          <w:szCs w:val="10"/>
        </w:rPr>
      </w:pPr>
    </w:p>
    <w:p w14:paraId="0FEC1F0C" w14:textId="637E2226" w:rsidR="00BE5A3E" w:rsidRPr="00BE5A3E" w:rsidRDefault="00BE5A3E" w:rsidP="00BE5A3E">
      <w:pPr>
        <w:tabs>
          <w:tab w:val="left" w:pos="1080"/>
          <w:tab w:val="left" w:pos="1710"/>
          <w:tab w:val="left" w:pos="4140"/>
          <w:tab w:val="left" w:pos="4680"/>
          <w:tab w:val="left" w:pos="5490"/>
        </w:tabs>
        <w:ind w:right="180"/>
        <w:jc w:val="both"/>
        <w:rPr>
          <w:b w:val="0"/>
          <w:iCs/>
          <w:sz w:val="24"/>
          <w:szCs w:val="24"/>
        </w:rPr>
      </w:pPr>
      <w:r w:rsidRPr="00BE5A3E">
        <w:rPr>
          <w:b w:val="0"/>
          <w:iCs/>
          <w:sz w:val="24"/>
          <w:szCs w:val="24"/>
        </w:rPr>
        <w:t>As he was speaking, a woman in the crowd called out, “God bless your mother—the womb from which you came, and the breasts that nursed you!”</w:t>
      </w:r>
      <w:r>
        <w:rPr>
          <w:b w:val="0"/>
          <w:iCs/>
          <w:sz w:val="24"/>
          <w:szCs w:val="24"/>
        </w:rPr>
        <w:t xml:space="preserve"> </w:t>
      </w:r>
      <w:r w:rsidRPr="00BE5A3E">
        <w:rPr>
          <w:b w:val="0"/>
          <w:iCs/>
          <w:sz w:val="24"/>
          <w:szCs w:val="24"/>
        </w:rPr>
        <w:t>Jesus replied,“But even more blessed are all who hear the word of God and put it into practice.”</w:t>
      </w:r>
    </w:p>
    <w:p w14:paraId="100908AA" w14:textId="42EFF900" w:rsidR="00CF777E" w:rsidRPr="00442B96" w:rsidRDefault="007F1606" w:rsidP="00EF0FF4">
      <w:pPr>
        <w:tabs>
          <w:tab w:val="left" w:pos="1080"/>
          <w:tab w:val="left" w:pos="1710"/>
          <w:tab w:val="left" w:pos="4140"/>
          <w:tab w:val="left" w:pos="4680"/>
          <w:tab w:val="left" w:pos="5490"/>
        </w:tabs>
        <w:ind w:right="180"/>
        <w:jc w:val="both"/>
        <w:rPr>
          <w:b w:val="0"/>
          <w:i w:val="0"/>
          <w:sz w:val="24"/>
          <w:szCs w:val="24"/>
        </w:rPr>
      </w:pPr>
      <w:r>
        <w:rPr>
          <w:b w:val="0"/>
          <w:iCs/>
          <w:sz w:val="24"/>
          <w:szCs w:val="24"/>
        </w:rPr>
        <w:tab/>
      </w:r>
      <w:r>
        <w:rPr>
          <w:b w:val="0"/>
          <w:iCs/>
          <w:sz w:val="24"/>
          <w:szCs w:val="24"/>
        </w:rPr>
        <w:tab/>
      </w:r>
      <w:r>
        <w:rPr>
          <w:b w:val="0"/>
          <w:iCs/>
          <w:sz w:val="24"/>
          <w:szCs w:val="24"/>
        </w:rPr>
        <w:tab/>
      </w:r>
      <w:r w:rsidR="00BE5A3E">
        <w:rPr>
          <w:b w:val="0"/>
          <w:iCs/>
          <w:sz w:val="24"/>
          <w:szCs w:val="24"/>
        </w:rPr>
        <w:t xml:space="preserve">    </w:t>
      </w:r>
      <w:r w:rsidR="00BE5A3E">
        <w:rPr>
          <w:b w:val="0"/>
          <w:i w:val="0"/>
          <w:sz w:val="24"/>
          <w:szCs w:val="24"/>
        </w:rPr>
        <w:t>Luke 11:27-28 (NLT)</w:t>
      </w:r>
    </w:p>
    <w:p w14:paraId="4301BFA4" w14:textId="5B96F624" w:rsidR="008D505C" w:rsidRPr="00E2143C" w:rsidRDefault="00442B96" w:rsidP="00442B96">
      <w:pPr>
        <w:pStyle w:val="ListParagraph"/>
        <w:numPr>
          <w:ilvl w:val="0"/>
          <w:numId w:val="8"/>
        </w:numPr>
        <w:tabs>
          <w:tab w:val="left" w:pos="-90"/>
        </w:tabs>
        <w:ind w:left="-450" w:right="626" w:firstLine="0"/>
        <w:jc w:val="both"/>
        <w:rPr>
          <w:i w:val="0"/>
          <w:iCs/>
          <w:sz w:val="24"/>
          <w:szCs w:val="24"/>
        </w:rPr>
      </w:pPr>
      <w:r>
        <w:rPr>
          <w:i w:val="0"/>
          <w:iCs/>
          <w:sz w:val="24"/>
          <w:szCs w:val="24"/>
        </w:rPr>
        <w:t xml:space="preserve">GODS WORD </w:t>
      </w:r>
      <w:r w:rsidRPr="00D143EC">
        <w:rPr>
          <w:i w:val="0"/>
          <w:iCs/>
          <w:sz w:val="24"/>
          <w:szCs w:val="24"/>
        </w:rPr>
        <w:t>BRINGS</w:t>
      </w:r>
      <w:r w:rsidR="008D505C" w:rsidRPr="00442B96">
        <w:rPr>
          <w:i w:val="0"/>
          <w:iCs/>
          <w:sz w:val="24"/>
          <w:szCs w:val="24"/>
          <w:u w:val="single"/>
        </w:rPr>
        <w:t xml:space="preserve"> </w:t>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p>
    <w:p w14:paraId="6C969A0A" w14:textId="77777777" w:rsidR="008D34E5" w:rsidRDefault="008D34E5" w:rsidP="00442B96">
      <w:pPr>
        <w:tabs>
          <w:tab w:val="left" w:pos="-90"/>
        </w:tabs>
        <w:ind w:left="-450" w:right="626"/>
        <w:jc w:val="both"/>
        <w:rPr>
          <w:b w:val="0"/>
          <w:bCs/>
          <w:i w:val="0"/>
          <w:iCs/>
          <w:sz w:val="24"/>
          <w:szCs w:val="24"/>
        </w:rPr>
      </w:pPr>
      <w:bookmarkStart w:id="1" w:name="_Hlk41596534"/>
      <w:r w:rsidRPr="008D34E5">
        <w:rPr>
          <w:b w:val="0"/>
          <w:sz w:val="24"/>
          <w:szCs w:val="24"/>
        </w:rPr>
        <w:t>To him all the prophets bear witness that everyone who believes in him receives forgiveness of sins through his name.</w:t>
      </w:r>
      <w:r w:rsidRPr="008D34E5">
        <w:rPr>
          <w:b w:val="0"/>
          <w:bCs/>
          <w:i w:val="0"/>
          <w:iCs/>
          <w:sz w:val="24"/>
          <w:szCs w:val="24"/>
        </w:rPr>
        <w:t xml:space="preserve"> </w:t>
      </w:r>
    </w:p>
    <w:p w14:paraId="70CA3A47" w14:textId="4C8CE3ED" w:rsidR="008D34E5" w:rsidRDefault="008D34E5" w:rsidP="00442B96">
      <w:pPr>
        <w:tabs>
          <w:tab w:val="left" w:pos="-90"/>
        </w:tabs>
        <w:ind w:left="-450" w:right="626"/>
        <w:jc w:val="both"/>
        <w:rPr>
          <w:bCs/>
          <w:sz w:val="24"/>
          <w:szCs w:val="24"/>
        </w:rPr>
      </w:pPr>
      <w:r>
        <w:rPr>
          <w:b w:val="0"/>
          <w:bCs/>
          <w:i w:val="0"/>
          <w:iCs/>
          <w:sz w:val="24"/>
          <w:szCs w:val="24"/>
        </w:rPr>
        <w:tab/>
      </w:r>
      <w:r>
        <w:rPr>
          <w:b w:val="0"/>
          <w:bCs/>
          <w:i w:val="0"/>
          <w:iCs/>
          <w:sz w:val="24"/>
          <w:szCs w:val="24"/>
        </w:rPr>
        <w:tab/>
      </w:r>
      <w:r>
        <w:rPr>
          <w:b w:val="0"/>
          <w:bCs/>
          <w:i w:val="0"/>
          <w:iCs/>
          <w:sz w:val="24"/>
          <w:szCs w:val="24"/>
        </w:rPr>
        <w:tab/>
      </w:r>
      <w:r>
        <w:rPr>
          <w:b w:val="0"/>
          <w:bCs/>
          <w:i w:val="0"/>
          <w:iCs/>
          <w:sz w:val="24"/>
          <w:szCs w:val="24"/>
        </w:rPr>
        <w:tab/>
      </w:r>
      <w:r>
        <w:rPr>
          <w:b w:val="0"/>
          <w:bCs/>
          <w:i w:val="0"/>
          <w:iCs/>
          <w:sz w:val="24"/>
          <w:szCs w:val="24"/>
        </w:rPr>
        <w:tab/>
      </w:r>
      <w:r>
        <w:rPr>
          <w:b w:val="0"/>
          <w:bCs/>
          <w:i w:val="0"/>
          <w:iCs/>
          <w:sz w:val="24"/>
          <w:szCs w:val="24"/>
        </w:rPr>
        <w:tab/>
      </w:r>
      <w:r>
        <w:rPr>
          <w:b w:val="0"/>
          <w:bCs/>
          <w:i w:val="0"/>
          <w:iCs/>
          <w:sz w:val="24"/>
          <w:szCs w:val="24"/>
        </w:rPr>
        <w:tab/>
      </w:r>
      <w:r>
        <w:rPr>
          <w:b w:val="0"/>
          <w:bCs/>
          <w:i w:val="0"/>
          <w:iCs/>
          <w:sz w:val="24"/>
          <w:szCs w:val="24"/>
        </w:rPr>
        <w:tab/>
        <w:t xml:space="preserve"> Acts 10:43 (ESV)</w:t>
      </w:r>
    </w:p>
    <w:p w14:paraId="23DBEBB7" w14:textId="77777777" w:rsidR="00F93EA1" w:rsidRDefault="00F93EA1" w:rsidP="00F93EA1">
      <w:pPr>
        <w:tabs>
          <w:tab w:val="left" w:pos="-90"/>
        </w:tabs>
        <w:ind w:left="-450" w:right="626"/>
        <w:jc w:val="both"/>
        <w:rPr>
          <w:b w:val="0"/>
          <w:bCs/>
          <w:iCs/>
          <w:sz w:val="24"/>
          <w:szCs w:val="24"/>
        </w:rPr>
      </w:pPr>
      <w:r w:rsidRPr="00F93EA1">
        <w:rPr>
          <w:b w:val="0"/>
          <w:bCs/>
          <w:iCs/>
          <w:sz w:val="24"/>
          <w:szCs w:val="24"/>
        </w:rPr>
        <w:t>…the gospel, for it is the power of God for salvation to everyone who believes, to the Jew first and also to the Gentile.</w:t>
      </w:r>
      <w:r>
        <w:rPr>
          <w:b w:val="0"/>
          <w:bCs/>
          <w:iCs/>
          <w:sz w:val="24"/>
          <w:szCs w:val="24"/>
        </w:rPr>
        <w:t xml:space="preserve"> </w:t>
      </w:r>
    </w:p>
    <w:p w14:paraId="57D8A4F6" w14:textId="2E957BD7" w:rsidR="003035A4" w:rsidRDefault="00F93EA1" w:rsidP="00F93EA1">
      <w:pPr>
        <w:tabs>
          <w:tab w:val="left" w:pos="-90"/>
        </w:tabs>
        <w:ind w:left="-450" w:right="626"/>
        <w:jc w:val="both"/>
        <w:rPr>
          <w:b w:val="0"/>
          <w:bCs/>
          <w:i w:val="0"/>
          <w:sz w:val="24"/>
          <w:szCs w:val="24"/>
        </w:rPr>
      </w:pPr>
      <w:r>
        <w:rPr>
          <w:b w:val="0"/>
          <w:bCs/>
          <w:iCs/>
          <w:sz w:val="24"/>
          <w:szCs w:val="24"/>
        </w:rPr>
        <w:tab/>
      </w:r>
      <w:r>
        <w:rPr>
          <w:b w:val="0"/>
          <w:bCs/>
          <w:iCs/>
          <w:sz w:val="24"/>
          <w:szCs w:val="24"/>
        </w:rPr>
        <w:tab/>
      </w:r>
      <w:r>
        <w:rPr>
          <w:b w:val="0"/>
          <w:bCs/>
          <w:iCs/>
          <w:sz w:val="24"/>
          <w:szCs w:val="24"/>
        </w:rPr>
        <w:tab/>
      </w:r>
      <w:r>
        <w:rPr>
          <w:b w:val="0"/>
          <w:bCs/>
          <w:iCs/>
          <w:sz w:val="24"/>
          <w:szCs w:val="24"/>
        </w:rPr>
        <w:tab/>
      </w:r>
      <w:r>
        <w:rPr>
          <w:b w:val="0"/>
          <w:bCs/>
          <w:iCs/>
          <w:sz w:val="24"/>
          <w:szCs w:val="24"/>
        </w:rPr>
        <w:tab/>
      </w:r>
      <w:r>
        <w:rPr>
          <w:b w:val="0"/>
          <w:bCs/>
          <w:iCs/>
          <w:sz w:val="24"/>
          <w:szCs w:val="24"/>
        </w:rPr>
        <w:tab/>
      </w:r>
      <w:r>
        <w:rPr>
          <w:b w:val="0"/>
          <w:bCs/>
          <w:iCs/>
          <w:sz w:val="24"/>
          <w:szCs w:val="24"/>
        </w:rPr>
        <w:tab/>
      </w:r>
      <w:r>
        <w:rPr>
          <w:b w:val="0"/>
          <w:bCs/>
          <w:iCs/>
          <w:sz w:val="24"/>
          <w:szCs w:val="24"/>
        </w:rPr>
        <w:tab/>
        <w:t xml:space="preserve">  </w:t>
      </w:r>
      <w:r>
        <w:rPr>
          <w:b w:val="0"/>
          <w:bCs/>
          <w:i w:val="0"/>
          <w:sz w:val="24"/>
          <w:szCs w:val="24"/>
        </w:rPr>
        <w:t>Rom 1:16 (ESV)</w:t>
      </w:r>
    </w:p>
    <w:p w14:paraId="40F46283" w14:textId="6288728E" w:rsidR="008D34E5" w:rsidRDefault="008D34E5" w:rsidP="00F93EA1">
      <w:pPr>
        <w:tabs>
          <w:tab w:val="left" w:pos="-90"/>
        </w:tabs>
        <w:ind w:left="-450" w:right="626"/>
        <w:jc w:val="both"/>
        <w:rPr>
          <w:b w:val="0"/>
          <w:bCs/>
          <w:i w:val="0"/>
          <w:iCs/>
          <w:sz w:val="24"/>
          <w:szCs w:val="24"/>
        </w:rPr>
      </w:pPr>
      <w:r w:rsidRPr="008D34E5">
        <w:rPr>
          <w:b w:val="0"/>
          <w:bCs/>
          <w:sz w:val="24"/>
          <w:szCs w:val="24"/>
        </w:rPr>
        <w:t>I came that they may have </w:t>
      </w:r>
      <w:r w:rsidRPr="008D34E5">
        <w:rPr>
          <w:b w:val="0"/>
          <w:bCs/>
          <w:i w:val="0"/>
          <w:iCs/>
          <w:sz w:val="24"/>
          <w:szCs w:val="24"/>
        </w:rPr>
        <w:t>and</w:t>
      </w:r>
      <w:r w:rsidRPr="008D34E5">
        <w:rPr>
          <w:b w:val="0"/>
          <w:bCs/>
          <w:sz w:val="24"/>
          <w:szCs w:val="24"/>
        </w:rPr>
        <w:t> enjoy life, and have it in abundance [to the full, till it overflows].</w:t>
      </w:r>
      <w:r>
        <w:rPr>
          <w:b w:val="0"/>
          <w:bCs/>
          <w:sz w:val="24"/>
          <w:szCs w:val="24"/>
        </w:rPr>
        <w:t xml:space="preserve"> </w:t>
      </w:r>
      <w:r>
        <w:rPr>
          <w:b w:val="0"/>
          <w:bCs/>
          <w:i w:val="0"/>
          <w:iCs/>
          <w:sz w:val="24"/>
          <w:szCs w:val="24"/>
        </w:rPr>
        <w:t xml:space="preserve">         John 10:10 (AMP)</w:t>
      </w:r>
    </w:p>
    <w:p w14:paraId="2FC2DA1D" w14:textId="77777777" w:rsidR="008D34E5" w:rsidRPr="008D34E5" w:rsidRDefault="008D34E5" w:rsidP="00F93EA1">
      <w:pPr>
        <w:tabs>
          <w:tab w:val="left" w:pos="-90"/>
        </w:tabs>
        <w:ind w:left="-450" w:right="626"/>
        <w:jc w:val="both"/>
        <w:rPr>
          <w:b w:val="0"/>
          <w:bCs/>
          <w:i w:val="0"/>
          <w:iCs/>
          <w:sz w:val="24"/>
          <w:szCs w:val="24"/>
        </w:rPr>
      </w:pPr>
    </w:p>
    <w:bookmarkEnd w:id="1"/>
    <w:p w14:paraId="017BB739" w14:textId="6185FFC1" w:rsidR="008D505C" w:rsidRPr="00DE565E" w:rsidRDefault="003035A4" w:rsidP="00DE565E">
      <w:pPr>
        <w:pStyle w:val="ListParagraph"/>
        <w:numPr>
          <w:ilvl w:val="0"/>
          <w:numId w:val="8"/>
        </w:numPr>
        <w:tabs>
          <w:tab w:val="left" w:pos="-90"/>
          <w:tab w:val="left" w:pos="6120"/>
        </w:tabs>
        <w:ind w:left="-450" w:right="1076" w:firstLine="0"/>
        <w:jc w:val="both"/>
        <w:rPr>
          <w:i w:val="0"/>
          <w:iCs/>
          <w:color w:val="000000" w:themeColor="text1"/>
          <w:sz w:val="24"/>
          <w:szCs w:val="24"/>
        </w:rPr>
      </w:pPr>
      <w:r>
        <w:rPr>
          <w:i w:val="0"/>
          <w:iCs/>
          <w:sz w:val="24"/>
          <w:szCs w:val="24"/>
        </w:rPr>
        <w:t>GODS WORD</w:t>
      </w:r>
      <w:r w:rsidR="008D34E5">
        <w:rPr>
          <w:i w:val="0"/>
          <w:iCs/>
          <w:sz w:val="24"/>
          <w:szCs w:val="24"/>
        </w:rPr>
        <w:t xml:space="preserve"> </w:t>
      </w:r>
      <w:r w:rsidR="008D34E5" w:rsidRPr="00D143EC">
        <w:rPr>
          <w:i w:val="0"/>
          <w:iCs/>
          <w:sz w:val="24"/>
          <w:szCs w:val="24"/>
        </w:rPr>
        <w:t>BRINGS</w:t>
      </w:r>
      <w:r w:rsidR="008D34E5">
        <w:rPr>
          <w:i w:val="0"/>
          <w:iCs/>
          <w:sz w:val="24"/>
          <w:szCs w:val="24"/>
          <w:u w:val="single"/>
        </w:rPr>
        <w:t xml:space="preserve"> </w:t>
      </w:r>
      <w:r w:rsidR="00DE565E">
        <w:rPr>
          <w:i w:val="0"/>
          <w:iCs/>
          <w:color w:val="000000" w:themeColor="text1"/>
          <w:sz w:val="24"/>
          <w:szCs w:val="24"/>
          <w:u w:val="single"/>
        </w:rPr>
        <w:tab/>
      </w:r>
    </w:p>
    <w:p w14:paraId="6CE30F90" w14:textId="7DED22CB" w:rsidR="008D505C" w:rsidRDefault="008D34E5" w:rsidP="00976E00">
      <w:pPr>
        <w:pStyle w:val="ListParagraph"/>
        <w:tabs>
          <w:tab w:val="left" w:pos="-90"/>
          <w:tab w:val="left" w:pos="180"/>
          <w:tab w:val="left" w:pos="630"/>
          <w:tab w:val="left" w:pos="1080"/>
          <w:tab w:val="left" w:pos="2880"/>
          <w:tab w:val="left" w:pos="4680"/>
          <w:tab w:val="left" w:pos="5490"/>
        </w:tabs>
        <w:ind w:left="-450" w:right="626"/>
        <w:jc w:val="both"/>
        <w:rPr>
          <w:b w:val="0"/>
          <w:bCs/>
          <w:i w:val="0"/>
          <w:iCs/>
          <w:sz w:val="24"/>
          <w:szCs w:val="24"/>
        </w:rPr>
      </w:pPr>
      <w:r w:rsidRPr="008D34E5">
        <w:rPr>
          <w:b w:val="0"/>
          <w:sz w:val="24"/>
          <w:szCs w:val="24"/>
        </w:rPr>
        <w:t>Even as Peter was saying these things, the Holy Spirit fell</w:t>
      </w:r>
      <w:r>
        <w:rPr>
          <w:b w:val="0"/>
          <w:sz w:val="24"/>
          <w:szCs w:val="24"/>
        </w:rPr>
        <w:t xml:space="preserve"> </w:t>
      </w:r>
      <w:r w:rsidRPr="008D34E5">
        <w:rPr>
          <w:b w:val="0"/>
          <w:sz w:val="24"/>
          <w:szCs w:val="24"/>
        </w:rPr>
        <w:t>upon all who were listening to the message.</w:t>
      </w:r>
      <w:r>
        <w:rPr>
          <w:b w:val="0"/>
          <w:sz w:val="24"/>
          <w:szCs w:val="24"/>
        </w:rPr>
        <w:t xml:space="preserve"> </w:t>
      </w:r>
      <w:r w:rsidRPr="008D34E5">
        <w:rPr>
          <w:b w:val="0"/>
          <w:sz w:val="24"/>
          <w:szCs w:val="24"/>
        </w:rPr>
        <w:t>The Jewish</w:t>
      </w:r>
      <w:r w:rsidR="00976E00">
        <w:rPr>
          <w:b w:val="0"/>
          <w:sz w:val="24"/>
          <w:szCs w:val="24"/>
        </w:rPr>
        <w:t xml:space="preserve"> </w:t>
      </w:r>
      <w:r w:rsidRPr="008D34E5">
        <w:rPr>
          <w:b w:val="0"/>
          <w:sz w:val="24"/>
          <w:szCs w:val="24"/>
        </w:rPr>
        <w:t>believers who came with Peter were amazed that the gift of the Holy Spirit had been poured out on the Gentiles, too.</w:t>
      </w:r>
      <w:r w:rsidR="003035A4">
        <w:rPr>
          <w:b w:val="0"/>
          <w:bCs/>
          <w:caps/>
          <w:sz w:val="24"/>
          <w:szCs w:val="24"/>
        </w:rPr>
        <w:tab/>
      </w:r>
      <w:r w:rsidR="003035A4">
        <w:rPr>
          <w:b w:val="0"/>
          <w:bCs/>
          <w:caps/>
          <w:sz w:val="24"/>
          <w:szCs w:val="24"/>
        </w:rPr>
        <w:tab/>
      </w:r>
      <w:r w:rsidR="003035A4">
        <w:rPr>
          <w:b w:val="0"/>
          <w:bCs/>
          <w:caps/>
          <w:sz w:val="24"/>
          <w:szCs w:val="24"/>
        </w:rPr>
        <w:tab/>
      </w:r>
      <w:r w:rsidR="003035A4">
        <w:rPr>
          <w:b w:val="0"/>
          <w:bCs/>
          <w:caps/>
          <w:sz w:val="24"/>
          <w:szCs w:val="24"/>
        </w:rPr>
        <w:tab/>
      </w:r>
      <w:r w:rsidR="00976E00">
        <w:rPr>
          <w:b w:val="0"/>
          <w:bCs/>
          <w:caps/>
          <w:sz w:val="24"/>
          <w:szCs w:val="24"/>
        </w:rPr>
        <w:tab/>
      </w:r>
      <w:r w:rsidR="00976E00">
        <w:rPr>
          <w:b w:val="0"/>
          <w:bCs/>
          <w:caps/>
          <w:sz w:val="24"/>
          <w:szCs w:val="24"/>
        </w:rPr>
        <w:tab/>
      </w:r>
      <w:r w:rsidR="00976E00">
        <w:rPr>
          <w:b w:val="0"/>
          <w:bCs/>
          <w:caps/>
          <w:sz w:val="24"/>
          <w:szCs w:val="24"/>
        </w:rPr>
        <w:tab/>
        <w:t xml:space="preserve">                      </w:t>
      </w:r>
      <w:r w:rsidR="00976E00">
        <w:rPr>
          <w:b w:val="0"/>
          <w:bCs/>
          <w:i w:val="0"/>
          <w:iCs/>
          <w:sz w:val="24"/>
          <w:szCs w:val="24"/>
        </w:rPr>
        <w:t>Acts 10:44 (NLT)</w:t>
      </w:r>
    </w:p>
    <w:p w14:paraId="051EDEEA" w14:textId="501BF6F9" w:rsidR="003035A4" w:rsidRDefault="00976E00" w:rsidP="003035A4">
      <w:pPr>
        <w:pStyle w:val="ListParagraph"/>
        <w:tabs>
          <w:tab w:val="left" w:pos="180"/>
          <w:tab w:val="left" w:pos="630"/>
          <w:tab w:val="left" w:pos="1080"/>
          <w:tab w:val="left" w:pos="2880"/>
          <w:tab w:val="left" w:pos="4680"/>
          <w:tab w:val="left" w:pos="5490"/>
        </w:tabs>
        <w:ind w:left="-450" w:right="630"/>
        <w:jc w:val="both"/>
        <w:rPr>
          <w:b w:val="0"/>
          <w:i w:val="0"/>
          <w:sz w:val="24"/>
          <w:szCs w:val="24"/>
        </w:rPr>
      </w:pPr>
      <w:r w:rsidRPr="00976E00">
        <w:rPr>
          <w:b w:val="0"/>
          <w:bCs/>
          <w:iCs/>
          <w:sz w:val="24"/>
          <w:szCs w:val="24"/>
        </w:rPr>
        <w:t>The Spirit alone gives eternal life. Human effort accomplishes nothing. And the very words I have spoken to you are spirit and life.</w:t>
      </w:r>
      <w:r w:rsidR="003035A4">
        <w:rPr>
          <w:b w:val="0"/>
          <w:iCs/>
          <w:sz w:val="24"/>
          <w:szCs w:val="24"/>
        </w:rPr>
        <w:tab/>
      </w:r>
      <w:r w:rsidR="003035A4">
        <w:rPr>
          <w:b w:val="0"/>
          <w:iCs/>
          <w:sz w:val="24"/>
          <w:szCs w:val="24"/>
        </w:rPr>
        <w:tab/>
      </w:r>
      <w:r>
        <w:rPr>
          <w:b w:val="0"/>
          <w:iCs/>
          <w:sz w:val="24"/>
          <w:szCs w:val="24"/>
        </w:rPr>
        <w:tab/>
      </w:r>
      <w:r>
        <w:rPr>
          <w:b w:val="0"/>
          <w:iCs/>
          <w:sz w:val="24"/>
          <w:szCs w:val="24"/>
        </w:rPr>
        <w:tab/>
        <w:t xml:space="preserve">                       </w:t>
      </w:r>
      <w:r>
        <w:rPr>
          <w:b w:val="0"/>
          <w:i w:val="0"/>
          <w:sz w:val="24"/>
          <w:szCs w:val="24"/>
        </w:rPr>
        <w:t>John 6:63 (NLT)</w:t>
      </w:r>
    </w:p>
    <w:p w14:paraId="77C843B9" w14:textId="77777777" w:rsidR="00976E00" w:rsidRDefault="00976E00" w:rsidP="003035A4">
      <w:pPr>
        <w:pStyle w:val="ListParagraph"/>
        <w:tabs>
          <w:tab w:val="left" w:pos="180"/>
          <w:tab w:val="left" w:pos="630"/>
          <w:tab w:val="left" w:pos="1080"/>
          <w:tab w:val="left" w:pos="2880"/>
          <w:tab w:val="left" w:pos="4680"/>
          <w:tab w:val="left" w:pos="5490"/>
        </w:tabs>
        <w:ind w:left="-450" w:right="630"/>
        <w:jc w:val="both"/>
        <w:rPr>
          <w:b w:val="0"/>
          <w:i w:val="0"/>
          <w:sz w:val="24"/>
          <w:szCs w:val="24"/>
        </w:rPr>
      </w:pPr>
    </w:p>
    <w:p w14:paraId="6B9E32DD" w14:textId="78C11D40" w:rsidR="00976E00" w:rsidRPr="00976E00" w:rsidRDefault="00976E00" w:rsidP="003035A4">
      <w:pPr>
        <w:pStyle w:val="ListParagraph"/>
        <w:tabs>
          <w:tab w:val="left" w:pos="180"/>
          <w:tab w:val="left" w:pos="630"/>
          <w:tab w:val="left" w:pos="1080"/>
          <w:tab w:val="left" w:pos="2880"/>
          <w:tab w:val="left" w:pos="4680"/>
          <w:tab w:val="left" w:pos="5490"/>
        </w:tabs>
        <w:ind w:left="-450" w:right="630"/>
        <w:jc w:val="both"/>
        <w:rPr>
          <w:b w:val="0"/>
          <w:bCs/>
          <w:i w:val="0"/>
          <w:sz w:val="24"/>
          <w:szCs w:val="24"/>
        </w:rPr>
      </w:pPr>
      <w:r w:rsidRPr="00976E00">
        <w:rPr>
          <w:b w:val="0"/>
          <w:bCs/>
          <w:sz w:val="24"/>
          <w:szCs w:val="24"/>
          <w:vertAlign w:val="superscript"/>
        </w:rPr>
        <w:t>…</w:t>
      </w:r>
      <w:r w:rsidRPr="00976E00">
        <w:rPr>
          <w:b w:val="0"/>
          <w:bCs/>
          <w:sz w:val="24"/>
          <w:szCs w:val="24"/>
        </w:rPr>
        <w:t>and his incomparably great power for us who believe. That power is the same as the mighty strength he exerted when he raised Christ from the dead and seated him at his right hand in the heavenly realms</w:t>
      </w:r>
      <w:r>
        <w:rPr>
          <w:b w:val="0"/>
          <w:bCs/>
          <w:sz w:val="24"/>
          <w:szCs w:val="24"/>
        </w:rPr>
        <w:t xml:space="preserve">… </w:t>
      </w:r>
      <w:r>
        <w:rPr>
          <w:b w:val="0"/>
          <w:bCs/>
          <w:sz w:val="24"/>
          <w:szCs w:val="24"/>
        </w:rPr>
        <w:tab/>
        <w:t xml:space="preserve">                     </w:t>
      </w:r>
      <w:r w:rsidRPr="00976E00">
        <w:rPr>
          <w:b w:val="0"/>
          <w:bCs/>
          <w:i w:val="0"/>
          <w:iCs/>
          <w:sz w:val="24"/>
          <w:szCs w:val="24"/>
        </w:rPr>
        <w:t>Eph 1:19-20 (NIV)</w:t>
      </w:r>
    </w:p>
    <w:p w14:paraId="11E1DCF0" w14:textId="77777777" w:rsidR="004063AA" w:rsidRPr="004063AA" w:rsidRDefault="004063AA" w:rsidP="00E075CF">
      <w:pPr>
        <w:pStyle w:val="ListParagraph"/>
        <w:tabs>
          <w:tab w:val="left" w:pos="360"/>
        </w:tabs>
        <w:ind w:left="-450" w:right="630"/>
        <w:jc w:val="both"/>
        <w:rPr>
          <w:b w:val="0"/>
          <w:bCs/>
          <w:i w:val="0"/>
          <w:color w:val="00B0F0"/>
          <w:sz w:val="24"/>
          <w:szCs w:val="24"/>
        </w:rPr>
      </w:pPr>
    </w:p>
    <w:p w14:paraId="6A26130B" w14:textId="77E5D3DC" w:rsidR="008D505C" w:rsidRPr="00E2143C" w:rsidRDefault="00976E00" w:rsidP="00DE565E">
      <w:pPr>
        <w:pStyle w:val="ListParagraph"/>
        <w:numPr>
          <w:ilvl w:val="0"/>
          <w:numId w:val="8"/>
        </w:numPr>
        <w:tabs>
          <w:tab w:val="left" w:pos="-90"/>
        </w:tabs>
        <w:ind w:left="-450" w:right="536" w:firstLine="0"/>
        <w:jc w:val="both"/>
        <w:rPr>
          <w:i w:val="0"/>
          <w:iCs/>
          <w:sz w:val="24"/>
          <w:szCs w:val="24"/>
        </w:rPr>
      </w:pPr>
      <w:r>
        <w:rPr>
          <w:i w:val="0"/>
          <w:iCs/>
          <w:sz w:val="24"/>
          <w:szCs w:val="24"/>
        </w:rPr>
        <w:t xml:space="preserve">GODS WORD </w:t>
      </w:r>
      <w:r w:rsidRPr="00D143EC">
        <w:rPr>
          <w:i w:val="0"/>
          <w:iCs/>
          <w:sz w:val="24"/>
          <w:szCs w:val="24"/>
        </w:rPr>
        <w:t>BRINGS</w:t>
      </w:r>
      <w:r>
        <w:rPr>
          <w:i w:val="0"/>
          <w:iCs/>
          <w:sz w:val="24"/>
          <w:szCs w:val="24"/>
          <w:u w:val="single"/>
        </w:rPr>
        <w:t xml:space="preserve"> </w:t>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r w:rsidR="00DE565E">
        <w:rPr>
          <w:i w:val="0"/>
          <w:iCs/>
          <w:color w:val="000000" w:themeColor="text1"/>
          <w:sz w:val="24"/>
          <w:szCs w:val="24"/>
          <w:u w:val="single"/>
        </w:rPr>
        <w:tab/>
      </w:r>
    </w:p>
    <w:p w14:paraId="5D131E17" w14:textId="707A0FF9" w:rsidR="00AA68DA" w:rsidRDefault="005728C8" w:rsidP="004D3C7F">
      <w:pPr>
        <w:tabs>
          <w:tab w:val="left" w:pos="360"/>
        </w:tabs>
        <w:ind w:left="-450" w:right="630"/>
        <w:jc w:val="both"/>
        <w:rPr>
          <w:b w:val="0"/>
          <w:bCs/>
          <w:i w:val="0"/>
          <w:iCs/>
          <w:sz w:val="24"/>
          <w:szCs w:val="24"/>
        </w:rPr>
      </w:pPr>
      <w:r w:rsidRPr="005728C8">
        <w:rPr>
          <w:b w:val="0"/>
          <w:bCs/>
          <w:sz w:val="24"/>
          <w:szCs w:val="24"/>
        </w:rPr>
        <w:t>I am praying not only for these disciples but also for all who will ever believe in me through their message. I pray that they will all be one, just as you and I are one—as you are in me, Father, and I am in you. And may they be in us so that the world will believe you sent me.</w:t>
      </w:r>
      <w:r w:rsidR="00C3321F" w:rsidRPr="005728C8">
        <w:rPr>
          <w:b w:val="0"/>
          <w:bCs/>
          <w:sz w:val="24"/>
          <w:szCs w:val="24"/>
        </w:rPr>
        <w:tab/>
      </w:r>
      <w:r w:rsidR="00C3321F">
        <w:rPr>
          <w:b w:val="0"/>
          <w:bCs/>
          <w:sz w:val="24"/>
          <w:szCs w:val="24"/>
        </w:rPr>
        <w:t xml:space="preserve">                        </w:t>
      </w:r>
      <w:r>
        <w:rPr>
          <w:b w:val="0"/>
          <w:bCs/>
          <w:sz w:val="24"/>
          <w:szCs w:val="24"/>
        </w:rPr>
        <w:t xml:space="preserve">   </w:t>
      </w:r>
      <w:r>
        <w:rPr>
          <w:b w:val="0"/>
          <w:bCs/>
          <w:i w:val="0"/>
          <w:iCs/>
          <w:sz w:val="24"/>
          <w:szCs w:val="24"/>
        </w:rPr>
        <w:t>John 17:20-21 (NLT)</w:t>
      </w:r>
    </w:p>
    <w:p w14:paraId="0B29A461" w14:textId="77777777" w:rsidR="005E5D31" w:rsidRDefault="005E5D31" w:rsidP="004D3C7F">
      <w:pPr>
        <w:tabs>
          <w:tab w:val="left" w:pos="360"/>
        </w:tabs>
        <w:ind w:left="-450" w:right="630"/>
        <w:jc w:val="both"/>
        <w:rPr>
          <w:b w:val="0"/>
          <w:bCs/>
          <w:i w:val="0"/>
          <w:iCs/>
          <w:sz w:val="24"/>
          <w:szCs w:val="24"/>
        </w:rPr>
      </w:pPr>
    </w:p>
    <w:p w14:paraId="3A499B3A" w14:textId="05245C64" w:rsidR="004D3C7F" w:rsidRDefault="005728C8" w:rsidP="004D3C7F">
      <w:pPr>
        <w:tabs>
          <w:tab w:val="left" w:pos="360"/>
        </w:tabs>
        <w:ind w:left="-450" w:right="630"/>
        <w:jc w:val="both"/>
        <w:rPr>
          <w:b w:val="0"/>
          <w:bCs/>
          <w:i w:val="0"/>
          <w:sz w:val="24"/>
          <w:szCs w:val="24"/>
        </w:rPr>
      </w:pPr>
      <w:r w:rsidRPr="005728C8">
        <w:rPr>
          <w:b w:val="0"/>
          <w:iCs/>
          <w:sz w:val="24"/>
          <w:szCs w:val="24"/>
        </w:rPr>
        <w:t>There is one body and one Spirit—just as you were called to the one hope that belongs to your call— one Lord, one faith, one baptism, one God and Father of all, who is over all and through all and in all.</w:t>
      </w:r>
      <w:r w:rsidR="005E5D31" w:rsidRPr="005728C8">
        <w:rPr>
          <w:b w:val="0"/>
          <w:iCs/>
          <w:sz w:val="24"/>
          <w:szCs w:val="24"/>
        </w:rPr>
        <w:tab/>
      </w:r>
      <w:r w:rsidR="005E5D31">
        <w:rPr>
          <w:b w:val="0"/>
          <w:bCs/>
          <w:iCs/>
          <w:sz w:val="24"/>
          <w:szCs w:val="24"/>
        </w:rPr>
        <w:tab/>
      </w:r>
      <w:r>
        <w:rPr>
          <w:b w:val="0"/>
          <w:bCs/>
          <w:iCs/>
          <w:sz w:val="24"/>
          <w:szCs w:val="24"/>
        </w:rPr>
        <w:tab/>
        <w:t xml:space="preserve">  </w:t>
      </w:r>
      <w:r>
        <w:rPr>
          <w:b w:val="0"/>
          <w:bCs/>
          <w:i w:val="0"/>
          <w:sz w:val="24"/>
          <w:szCs w:val="24"/>
        </w:rPr>
        <w:t>Eph 4:4-6 (ESV</w:t>
      </w:r>
      <w:r w:rsidR="005E5D31">
        <w:rPr>
          <w:b w:val="0"/>
          <w:bCs/>
          <w:i w:val="0"/>
          <w:sz w:val="24"/>
          <w:szCs w:val="24"/>
        </w:rPr>
        <w:t>)</w:t>
      </w:r>
    </w:p>
    <w:p w14:paraId="2C9687D5" w14:textId="77777777" w:rsidR="00F11591" w:rsidRDefault="00F11591" w:rsidP="0085621E">
      <w:pPr>
        <w:ind w:left="-450" w:right="630"/>
        <w:rPr>
          <w:b w:val="0"/>
          <w:iCs/>
          <w:sz w:val="24"/>
          <w:szCs w:val="24"/>
        </w:rPr>
      </w:pPr>
    </w:p>
    <w:p w14:paraId="6620D3A7" w14:textId="79DDEE56" w:rsidR="00E14C0D" w:rsidRPr="00D143EC" w:rsidRDefault="00F11591" w:rsidP="00D143EC">
      <w:pPr>
        <w:ind w:left="-450" w:right="630"/>
        <w:jc w:val="both"/>
        <w:rPr>
          <w:b w:val="0"/>
          <w:i w:val="0"/>
          <w:sz w:val="24"/>
          <w:szCs w:val="24"/>
        </w:rPr>
      </w:pPr>
      <w:r>
        <w:rPr>
          <w:b w:val="0"/>
          <w:iCs/>
          <w:sz w:val="24"/>
          <w:szCs w:val="24"/>
        </w:rPr>
        <w:t>Y</w:t>
      </w:r>
      <w:r w:rsidRPr="00F11591">
        <w:rPr>
          <w:b w:val="0"/>
          <w:iCs/>
          <w:sz w:val="24"/>
          <w:szCs w:val="24"/>
        </w:rPr>
        <w:t>ou will receive power when the Holy Spirit comes upon you. And you will be my witnesses, telling people about me everywhere</w:t>
      </w:r>
      <w:r>
        <w:rPr>
          <w:b w:val="0"/>
          <w:iCs/>
          <w:sz w:val="24"/>
          <w:szCs w:val="24"/>
        </w:rPr>
        <w:t xml:space="preserve">. </w:t>
      </w:r>
      <w:r>
        <w:rPr>
          <w:b w:val="0"/>
          <w:iCs/>
          <w:sz w:val="24"/>
          <w:szCs w:val="24"/>
        </w:rPr>
        <w:tab/>
      </w:r>
      <w:r>
        <w:rPr>
          <w:b w:val="0"/>
          <w:iCs/>
          <w:sz w:val="24"/>
          <w:szCs w:val="24"/>
        </w:rPr>
        <w:tab/>
      </w:r>
      <w:r>
        <w:rPr>
          <w:b w:val="0"/>
          <w:iCs/>
          <w:sz w:val="24"/>
          <w:szCs w:val="24"/>
        </w:rPr>
        <w:tab/>
      </w:r>
      <w:r>
        <w:rPr>
          <w:b w:val="0"/>
          <w:iCs/>
          <w:sz w:val="24"/>
          <w:szCs w:val="24"/>
        </w:rPr>
        <w:tab/>
      </w:r>
      <w:r>
        <w:rPr>
          <w:b w:val="0"/>
          <w:iCs/>
          <w:sz w:val="24"/>
          <w:szCs w:val="24"/>
        </w:rPr>
        <w:tab/>
        <w:t xml:space="preserve">     </w:t>
      </w:r>
      <w:r>
        <w:rPr>
          <w:b w:val="0"/>
          <w:i w:val="0"/>
          <w:sz w:val="24"/>
          <w:szCs w:val="24"/>
        </w:rPr>
        <w:t>Acts 1:8 (NLT)</w:t>
      </w:r>
    </w:p>
    <w:sectPr w:rsidR="00E14C0D" w:rsidRPr="00D143EC" w:rsidSect="0085621E">
      <w:pgSz w:w="15840" w:h="12240" w:orient="landscape" w:code="1"/>
      <w:pgMar w:top="634" w:right="360" w:bottom="432" w:left="907" w:header="720" w:footer="720" w:gutter="0"/>
      <w:cols w:num="2" w:space="9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24A"/>
    <w:multiLevelType w:val="multilevel"/>
    <w:tmpl w:val="83D29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561C8"/>
    <w:multiLevelType w:val="hybridMultilevel"/>
    <w:tmpl w:val="51D266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7975B29"/>
    <w:multiLevelType w:val="hybridMultilevel"/>
    <w:tmpl w:val="0A640F10"/>
    <w:lvl w:ilvl="0" w:tplc="3CDC1598">
      <w:start w:val="5"/>
      <w:numFmt w:val="bullet"/>
      <w:lvlText w:val=""/>
      <w:lvlJc w:val="left"/>
      <w:pPr>
        <w:ind w:left="360" w:hanging="360"/>
      </w:pPr>
      <w:rPr>
        <w:rFonts w:ascii="Symbol" w:eastAsia="Times New Roman" w:hAnsi="Symbol" w:cs="Arial" w:hint="default"/>
        <w:color w:val="000000" w:themeColor="text1"/>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011CE9"/>
    <w:multiLevelType w:val="multilevel"/>
    <w:tmpl w:val="799E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D6EA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96A3255"/>
    <w:multiLevelType w:val="hybridMultilevel"/>
    <w:tmpl w:val="272AF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F3B65"/>
    <w:multiLevelType w:val="multilevel"/>
    <w:tmpl w:val="8B62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03385"/>
    <w:multiLevelType w:val="multilevel"/>
    <w:tmpl w:val="6AE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52211"/>
    <w:multiLevelType w:val="multilevel"/>
    <w:tmpl w:val="38FC9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63B3B"/>
    <w:multiLevelType w:val="hybridMultilevel"/>
    <w:tmpl w:val="ECB0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2521B"/>
    <w:multiLevelType w:val="hybridMultilevel"/>
    <w:tmpl w:val="4C2CC342"/>
    <w:lvl w:ilvl="0" w:tplc="EB4AFBC8">
      <w:start w:val="1"/>
      <w:numFmt w:val="decimal"/>
      <w:lvlText w:val="%1."/>
      <w:lvlJc w:val="left"/>
      <w:pPr>
        <w:ind w:left="360" w:hanging="360"/>
      </w:pPr>
      <w:rPr>
        <w:rFonts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0D5CA9"/>
    <w:multiLevelType w:val="hybridMultilevel"/>
    <w:tmpl w:val="B0180032"/>
    <w:lvl w:ilvl="0" w:tplc="C9F2FB62">
      <w:start w:val="1"/>
      <w:numFmt w:val="decimal"/>
      <w:lvlText w:val="%1."/>
      <w:lvlJc w:val="lef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DAD24DF"/>
    <w:multiLevelType w:val="hybridMultilevel"/>
    <w:tmpl w:val="EA8491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34B2"/>
    <w:multiLevelType w:val="hybridMultilevel"/>
    <w:tmpl w:val="BA282B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581D22E3"/>
    <w:multiLevelType w:val="multilevel"/>
    <w:tmpl w:val="08F6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D21686"/>
    <w:multiLevelType w:val="hybridMultilevel"/>
    <w:tmpl w:val="CD34C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8C39DC"/>
    <w:multiLevelType w:val="multilevel"/>
    <w:tmpl w:val="D0B8B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5E257C"/>
    <w:multiLevelType w:val="hybridMultilevel"/>
    <w:tmpl w:val="825E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F60BB"/>
    <w:multiLevelType w:val="multilevel"/>
    <w:tmpl w:val="6A9E9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0807106">
    <w:abstractNumId w:val="1"/>
  </w:num>
  <w:num w:numId="2" w16cid:durableId="452749952">
    <w:abstractNumId w:val="4"/>
  </w:num>
  <w:num w:numId="3" w16cid:durableId="530917116">
    <w:abstractNumId w:val="16"/>
  </w:num>
  <w:num w:numId="4" w16cid:durableId="1482775312">
    <w:abstractNumId w:val="12"/>
  </w:num>
  <w:num w:numId="5" w16cid:durableId="2080130924">
    <w:abstractNumId w:val="13"/>
  </w:num>
  <w:num w:numId="6" w16cid:durableId="318727415">
    <w:abstractNumId w:val="15"/>
  </w:num>
  <w:num w:numId="7" w16cid:durableId="1013145591">
    <w:abstractNumId w:val="5"/>
  </w:num>
  <w:num w:numId="8" w16cid:durableId="1850875706">
    <w:abstractNumId w:val="10"/>
  </w:num>
  <w:num w:numId="9" w16cid:durableId="1850944067">
    <w:abstractNumId w:val="9"/>
  </w:num>
  <w:num w:numId="10" w16cid:durableId="996810243">
    <w:abstractNumId w:val="2"/>
  </w:num>
  <w:num w:numId="11" w16cid:durableId="1237207858">
    <w:abstractNumId w:val="17"/>
  </w:num>
  <w:num w:numId="12" w16cid:durableId="70129159">
    <w:abstractNumId w:val="11"/>
  </w:num>
  <w:num w:numId="13" w16cid:durableId="1945648050">
    <w:abstractNumId w:val="18"/>
  </w:num>
  <w:num w:numId="14" w16cid:durableId="1534536505">
    <w:abstractNumId w:val="8"/>
  </w:num>
  <w:num w:numId="15" w16cid:durableId="1712807102">
    <w:abstractNumId w:val="7"/>
  </w:num>
  <w:num w:numId="16" w16cid:durableId="852190630">
    <w:abstractNumId w:val="3"/>
  </w:num>
  <w:num w:numId="17" w16cid:durableId="1155030571">
    <w:abstractNumId w:val="14"/>
  </w:num>
  <w:num w:numId="18" w16cid:durableId="669529591">
    <w:abstractNumId w:val="0"/>
  </w:num>
  <w:num w:numId="19" w16cid:durableId="1823349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88"/>
    <w:rsid w:val="000070A8"/>
    <w:rsid w:val="000134C4"/>
    <w:rsid w:val="00013827"/>
    <w:rsid w:val="00055A4E"/>
    <w:rsid w:val="00063BCA"/>
    <w:rsid w:val="00067343"/>
    <w:rsid w:val="00071C68"/>
    <w:rsid w:val="00072F3C"/>
    <w:rsid w:val="00080301"/>
    <w:rsid w:val="00084C7E"/>
    <w:rsid w:val="00085226"/>
    <w:rsid w:val="00086EA3"/>
    <w:rsid w:val="00087E78"/>
    <w:rsid w:val="0009471D"/>
    <w:rsid w:val="000A1753"/>
    <w:rsid w:val="000A1B6F"/>
    <w:rsid w:val="000A4385"/>
    <w:rsid w:val="000B24BC"/>
    <w:rsid w:val="000B5757"/>
    <w:rsid w:val="000C47B1"/>
    <w:rsid w:val="000D0C2B"/>
    <w:rsid w:val="000D275E"/>
    <w:rsid w:val="000D2E34"/>
    <w:rsid w:val="000D493F"/>
    <w:rsid w:val="000E5259"/>
    <w:rsid w:val="000E55E9"/>
    <w:rsid w:val="000F79A6"/>
    <w:rsid w:val="00103875"/>
    <w:rsid w:val="00111FB2"/>
    <w:rsid w:val="001171A4"/>
    <w:rsid w:val="00120AF0"/>
    <w:rsid w:val="00120CBD"/>
    <w:rsid w:val="00123F09"/>
    <w:rsid w:val="00126544"/>
    <w:rsid w:val="001311EE"/>
    <w:rsid w:val="00133630"/>
    <w:rsid w:val="00133D52"/>
    <w:rsid w:val="00133D6A"/>
    <w:rsid w:val="001364E4"/>
    <w:rsid w:val="00141276"/>
    <w:rsid w:val="00143311"/>
    <w:rsid w:val="00145135"/>
    <w:rsid w:val="001456E8"/>
    <w:rsid w:val="00145DE3"/>
    <w:rsid w:val="00153F84"/>
    <w:rsid w:val="00163505"/>
    <w:rsid w:val="0016444E"/>
    <w:rsid w:val="001647C7"/>
    <w:rsid w:val="00165E76"/>
    <w:rsid w:val="001714C9"/>
    <w:rsid w:val="00171BE7"/>
    <w:rsid w:val="00171D20"/>
    <w:rsid w:val="00172640"/>
    <w:rsid w:val="00174594"/>
    <w:rsid w:val="001749E2"/>
    <w:rsid w:val="00174C11"/>
    <w:rsid w:val="00175538"/>
    <w:rsid w:val="00175B82"/>
    <w:rsid w:val="00175E3C"/>
    <w:rsid w:val="001804B6"/>
    <w:rsid w:val="00180B43"/>
    <w:rsid w:val="00182221"/>
    <w:rsid w:val="00184988"/>
    <w:rsid w:val="00193727"/>
    <w:rsid w:val="001A2316"/>
    <w:rsid w:val="001A27E0"/>
    <w:rsid w:val="001C0EED"/>
    <w:rsid w:val="001C2E0A"/>
    <w:rsid w:val="001C6684"/>
    <w:rsid w:val="001D304C"/>
    <w:rsid w:val="001D5F80"/>
    <w:rsid w:val="001D637E"/>
    <w:rsid w:val="001D7FED"/>
    <w:rsid w:val="001E2579"/>
    <w:rsid w:val="001E2FE4"/>
    <w:rsid w:val="001F070E"/>
    <w:rsid w:val="001F1C62"/>
    <w:rsid w:val="001F3FA8"/>
    <w:rsid w:val="001F4BF0"/>
    <w:rsid w:val="00203DBA"/>
    <w:rsid w:val="00204D4C"/>
    <w:rsid w:val="002051F1"/>
    <w:rsid w:val="0021266A"/>
    <w:rsid w:val="0021328B"/>
    <w:rsid w:val="00214FF8"/>
    <w:rsid w:val="00215B9A"/>
    <w:rsid w:val="00216D00"/>
    <w:rsid w:val="00217399"/>
    <w:rsid w:val="0022549C"/>
    <w:rsid w:val="00225B59"/>
    <w:rsid w:val="002339DD"/>
    <w:rsid w:val="002368DE"/>
    <w:rsid w:val="002369F3"/>
    <w:rsid w:val="002378E2"/>
    <w:rsid w:val="00241FF6"/>
    <w:rsid w:val="00243360"/>
    <w:rsid w:val="002440DC"/>
    <w:rsid w:val="00244EEA"/>
    <w:rsid w:val="00247443"/>
    <w:rsid w:val="00262478"/>
    <w:rsid w:val="0026535A"/>
    <w:rsid w:val="0027241B"/>
    <w:rsid w:val="00272BED"/>
    <w:rsid w:val="002741D9"/>
    <w:rsid w:val="00276423"/>
    <w:rsid w:val="00284613"/>
    <w:rsid w:val="002873AA"/>
    <w:rsid w:val="00290767"/>
    <w:rsid w:val="002917FE"/>
    <w:rsid w:val="00292694"/>
    <w:rsid w:val="00292BF6"/>
    <w:rsid w:val="002A25B1"/>
    <w:rsid w:val="002A28B1"/>
    <w:rsid w:val="002A4892"/>
    <w:rsid w:val="002B08F8"/>
    <w:rsid w:val="002B1B89"/>
    <w:rsid w:val="002B3690"/>
    <w:rsid w:val="002B4514"/>
    <w:rsid w:val="002C0565"/>
    <w:rsid w:val="002C73F5"/>
    <w:rsid w:val="002D2DF0"/>
    <w:rsid w:val="002D7320"/>
    <w:rsid w:val="002D7B45"/>
    <w:rsid w:val="002E773B"/>
    <w:rsid w:val="002F0230"/>
    <w:rsid w:val="002F0E2A"/>
    <w:rsid w:val="002F5F8F"/>
    <w:rsid w:val="002F7B19"/>
    <w:rsid w:val="00300147"/>
    <w:rsid w:val="003004CD"/>
    <w:rsid w:val="003026FA"/>
    <w:rsid w:val="003035A4"/>
    <w:rsid w:val="00316EF6"/>
    <w:rsid w:val="00316F14"/>
    <w:rsid w:val="00317E35"/>
    <w:rsid w:val="00320851"/>
    <w:rsid w:val="003226E5"/>
    <w:rsid w:val="00322DF9"/>
    <w:rsid w:val="003325C1"/>
    <w:rsid w:val="003339CC"/>
    <w:rsid w:val="00334A7B"/>
    <w:rsid w:val="003353A2"/>
    <w:rsid w:val="003458B2"/>
    <w:rsid w:val="0034724F"/>
    <w:rsid w:val="00347C70"/>
    <w:rsid w:val="00353F55"/>
    <w:rsid w:val="00360295"/>
    <w:rsid w:val="00361E46"/>
    <w:rsid w:val="00363136"/>
    <w:rsid w:val="003633C1"/>
    <w:rsid w:val="00363B8E"/>
    <w:rsid w:val="003647B2"/>
    <w:rsid w:val="00367A10"/>
    <w:rsid w:val="00370CD6"/>
    <w:rsid w:val="00371061"/>
    <w:rsid w:val="003716F0"/>
    <w:rsid w:val="0038087D"/>
    <w:rsid w:val="00386812"/>
    <w:rsid w:val="00390702"/>
    <w:rsid w:val="003966E1"/>
    <w:rsid w:val="00396836"/>
    <w:rsid w:val="0039788C"/>
    <w:rsid w:val="003979BB"/>
    <w:rsid w:val="003A49FB"/>
    <w:rsid w:val="003B2A3A"/>
    <w:rsid w:val="003C0F93"/>
    <w:rsid w:val="003C113C"/>
    <w:rsid w:val="003C3208"/>
    <w:rsid w:val="003D3F4F"/>
    <w:rsid w:val="003D52F6"/>
    <w:rsid w:val="003D60A7"/>
    <w:rsid w:val="003D620B"/>
    <w:rsid w:val="003E27FC"/>
    <w:rsid w:val="003E4B7A"/>
    <w:rsid w:val="003E5E4D"/>
    <w:rsid w:val="003E5F51"/>
    <w:rsid w:val="003E6E2C"/>
    <w:rsid w:val="003E7BFA"/>
    <w:rsid w:val="003F2A0D"/>
    <w:rsid w:val="00401A74"/>
    <w:rsid w:val="004041D0"/>
    <w:rsid w:val="0040592B"/>
    <w:rsid w:val="004063AA"/>
    <w:rsid w:val="0040783F"/>
    <w:rsid w:val="00410866"/>
    <w:rsid w:val="00411123"/>
    <w:rsid w:val="0041720E"/>
    <w:rsid w:val="00421DC0"/>
    <w:rsid w:val="0042317D"/>
    <w:rsid w:val="0042323A"/>
    <w:rsid w:val="00437C9A"/>
    <w:rsid w:val="00442B96"/>
    <w:rsid w:val="00444C20"/>
    <w:rsid w:val="00447819"/>
    <w:rsid w:val="00450EA9"/>
    <w:rsid w:val="00450F02"/>
    <w:rsid w:val="00454BE4"/>
    <w:rsid w:val="00461698"/>
    <w:rsid w:val="00465055"/>
    <w:rsid w:val="00471120"/>
    <w:rsid w:val="00474ABB"/>
    <w:rsid w:val="0048124A"/>
    <w:rsid w:val="00487F00"/>
    <w:rsid w:val="0049341F"/>
    <w:rsid w:val="00495069"/>
    <w:rsid w:val="004A1226"/>
    <w:rsid w:val="004A186E"/>
    <w:rsid w:val="004A3EA8"/>
    <w:rsid w:val="004A5003"/>
    <w:rsid w:val="004B5E06"/>
    <w:rsid w:val="004B67EF"/>
    <w:rsid w:val="004C25CA"/>
    <w:rsid w:val="004C3145"/>
    <w:rsid w:val="004C758D"/>
    <w:rsid w:val="004D187F"/>
    <w:rsid w:val="004D3C7F"/>
    <w:rsid w:val="004E196D"/>
    <w:rsid w:val="004E268B"/>
    <w:rsid w:val="004E29E1"/>
    <w:rsid w:val="004E58DD"/>
    <w:rsid w:val="004F0D3B"/>
    <w:rsid w:val="004F13A9"/>
    <w:rsid w:val="004F17A0"/>
    <w:rsid w:val="004F285C"/>
    <w:rsid w:val="004F4C8C"/>
    <w:rsid w:val="004F6D8C"/>
    <w:rsid w:val="004F6EAB"/>
    <w:rsid w:val="00502D74"/>
    <w:rsid w:val="00505F89"/>
    <w:rsid w:val="005106DA"/>
    <w:rsid w:val="00512BA0"/>
    <w:rsid w:val="00517108"/>
    <w:rsid w:val="00520ABD"/>
    <w:rsid w:val="00521BAC"/>
    <w:rsid w:val="00523983"/>
    <w:rsid w:val="00530567"/>
    <w:rsid w:val="00530D12"/>
    <w:rsid w:val="00535CCD"/>
    <w:rsid w:val="005371BD"/>
    <w:rsid w:val="005371CD"/>
    <w:rsid w:val="00540A8E"/>
    <w:rsid w:val="00543CEC"/>
    <w:rsid w:val="00550DB4"/>
    <w:rsid w:val="0055755F"/>
    <w:rsid w:val="00557FA5"/>
    <w:rsid w:val="005605B3"/>
    <w:rsid w:val="005605BF"/>
    <w:rsid w:val="0056210B"/>
    <w:rsid w:val="00564800"/>
    <w:rsid w:val="00564AF0"/>
    <w:rsid w:val="00565AD3"/>
    <w:rsid w:val="0057206E"/>
    <w:rsid w:val="005728C8"/>
    <w:rsid w:val="00574681"/>
    <w:rsid w:val="00575B73"/>
    <w:rsid w:val="00577998"/>
    <w:rsid w:val="00577AE2"/>
    <w:rsid w:val="00590B33"/>
    <w:rsid w:val="00590DCE"/>
    <w:rsid w:val="005916AF"/>
    <w:rsid w:val="005929BC"/>
    <w:rsid w:val="00593B37"/>
    <w:rsid w:val="005947B5"/>
    <w:rsid w:val="00594C4E"/>
    <w:rsid w:val="005A02DA"/>
    <w:rsid w:val="005A1FB9"/>
    <w:rsid w:val="005A7746"/>
    <w:rsid w:val="005B39F2"/>
    <w:rsid w:val="005C0EC6"/>
    <w:rsid w:val="005C288A"/>
    <w:rsid w:val="005C5621"/>
    <w:rsid w:val="005C7BEE"/>
    <w:rsid w:val="005D047D"/>
    <w:rsid w:val="005D1C69"/>
    <w:rsid w:val="005E1AC8"/>
    <w:rsid w:val="005E2A6B"/>
    <w:rsid w:val="005E2D1E"/>
    <w:rsid w:val="005E50EA"/>
    <w:rsid w:val="005E5D31"/>
    <w:rsid w:val="005F0A15"/>
    <w:rsid w:val="005F1B55"/>
    <w:rsid w:val="005F39C2"/>
    <w:rsid w:val="005F573E"/>
    <w:rsid w:val="005F5B4E"/>
    <w:rsid w:val="005F69A9"/>
    <w:rsid w:val="005F6B31"/>
    <w:rsid w:val="00601523"/>
    <w:rsid w:val="00602F16"/>
    <w:rsid w:val="006059A3"/>
    <w:rsid w:val="00605C3D"/>
    <w:rsid w:val="00605D9F"/>
    <w:rsid w:val="00611562"/>
    <w:rsid w:val="00615931"/>
    <w:rsid w:val="006215D0"/>
    <w:rsid w:val="0062683A"/>
    <w:rsid w:val="00631526"/>
    <w:rsid w:val="00634860"/>
    <w:rsid w:val="00640613"/>
    <w:rsid w:val="006423F5"/>
    <w:rsid w:val="006504E8"/>
    <w:rsid w:val="00652506"/>
    <w:rsid w:val="00653688"/>
    <w:rsid w:val="006623E0"/>
    <w:rsid w:val="006630F4"/>
    <w:rsid w:val="00672D2C"/>
    <w:rsid w:val="00672D8C"/>
    <w:rsid w:val="00672F9C"/>
    <w:rsid w:val="00674F2F"/>
    <w:rsid w:val="00675629"/>
    <w:rsid w:val="00693650"/>
    <w:rsid w:val="00693CE9"/>
    <w:rsid w:val="00695477"/>
    <w:rsid w:val="00697744"/>
    <w:rsid w:val="006A12FA"/>
    <w:rsid w:val="006A15FA"/>
    <w:rsid w:val="006A3641"/>
    <w:rsid w:val="006A4505"/>
    <w:rsid w:val="006A581F"/>
    <w:rsid w:val="006A7F96"/>
    <w:rsid w:val="006B499A"/>
    <w:rsid w:val="006B49EA"/>
    <w:rsid w:val="006C1CC7"/>
    <w:rsid w:val="006C2FB6"/>
    <w:rsid w:val="006D1227"/>
    <w:rsid w:val="006D51BB"/>
    <w:rsid w:val="006D664D"/>
    <w:rsid w:val="006E66B9"/>
    <w:rsid w:val="006F06F3"/>
    <w:rsid w:val="006F12AB"/>
    <w:rsid w:val="006F2775"/>
    <w:rsid w:val="006F372E"/>
    <w:rsid w:val="006F5B7F"/>
    <w:rsid w:val="00704403"/>
    <w:rsid w:val="00704D43"/>
    <w:rsid w:val="007102FA"/>
    <w:rsid w:val="00710CDD"/>
    <w:rsid w:val="007110CC"/>
    <w:rsid w:val="007114A2"/>
    <w:rsid w:val="007163AF"/>
    <w:rsid w:val="007225E5"/>
    <w:rsid w:val="00725177"/>
    <w:rsid w:val="00726D38"/>
    <w:rsid w:val="00726F9C"/>
    <w:rsid w:val="00731D0C"/>
    <w:rsid w:val="007332A0"/>
    <w:rsid w:val="00734555"/>
    <w:rsid w:val="00737554"/>
    <w:rsid w:val="007405E9"/>
    <w:rsid w:val="00742766"/>
    <w:rsid w:val="00742F46"/>
    <w:rsid w:val="00745C63"/>
    <w:rsid w:val="00752449"/>
    <w:rsid w:val="007533C7"/>
    <w:rsid w:val="00753F42"/>
    <w:rsid w:val="00757DF4"/>
    <w:rsid w:val="00760DCC"/>
    <w:rsid w:val="00763C72"/>
    <w:rsid w:val="00765B59"/>
    <w:rsid w:val="007703CF"/>
    <w:rsid w:val="007712EB"/>
    <w:rsid w:val="007766B1"/>
    <w:rsid w:val="00776BE9"/>
    <w:rsid w:val="007771E5"/>
    <w:rsid w:val="00781787"/>
    <w:rsid w:val="00787E35"/>
    <w:rsid w:val="0079503C"/>
    <w:rsid w:val="00795169"/>
    <w:rsid w:val="00797A78"/>
    <w:rsid w:val="007A0735"/>
    <w:rsid w:val="007A2AB9"/>
    <w:rsid w:val="007A55EF"/>
    <w:rsid w:val="007A7039"/>
    <w:rsid w:val="007A7B89"/>
    <w:rsid w:val="007A7E46"/>
    <w:rsid w:val="007B5C56"/>
    <w:rsid w:val="007B73AA"/>
    <w:rsid w:val="007D36F2"/>
    <w:rsid w:val="007D4B4F"/>
    <w:rsid w:val="007D61E8"/>
    <w:rsid w:val="007D76F5"/>
    <w:rsid w:val="007E46E6"/>
    <w:rsid w:val="007E765C"/>
    <w:rsid w:val="007E7CDE"/>
    <w:rsid w:val="007F1606"/>
    <w:rsid w:val="007F3D90"/>
    <w:rsid w:val="007F4EF2"/>
    <w:rsid w:val="0080440A"/>
    <w:rsid w:val="00806A8B"/>
    <w:rsid w:val="00807C55"/>
    <w:rsid w:val="00811C1B"/>
    <w:rsid w:val="008167FC"/>
    <w:rsid w:val="00820E88"/>
    <w:rsid w:val="0082104B"/>
    <w:rsid w:val="008266DB"/>
    <w:rsid w:val="00830143"/>
    <w:rsid w:val="008472D8"/>
    <w:rsid w:val="00854815"/>
    <w:rsid w:val="0085566B"/>
    <w:rsid w:val="0085621E"/>
    <w:rsid w:val="00856C8A"/>
    <w:rsid w:val="008611DC"/>
    <w:rsid w:val="0086399C"/>
    <w:rsid w:val="00866842"/>
    <w:rsid w:val="00867414"/>
    <w:rsid w:val="008926D0"/>
    <w:rsid w:val="00893E0E"/>
    <w:rsid w:val="00894020"/>
    <w:rsid w:val="00894316"/>
    <w:rsid w:val="00894494"/>
    <w:rsid w:val="00895453"/>
    <w:rsid w:val="0089574B"/>
    <w:rsid w:val="0089758B"/>
    <w:rsid w:val="008A0A53"/>
    <w:rsid w:val="008A130B"/>
    <w:rsid w:val="008B12E6"/>
    <w:rsid w:val="008B147D"/>
    <w:rsid w:val="008B14F8"/>
    <w:rsid w:val="008B725A"/>
    <w:rsid w:val="008B7603"/>
    <w:rsid w:val="008C3073"/>
    <w:rsid w:val="008D1AF0"/>
    <w:rsid w:val="008D1FF9"/>
    <w:rsid w:val="008D3261"/>
    <w:rsid w:val="008D34E5"/>
    <w:rsid w:val="008D505C"/>
    <w:rsid w:val="008D6ED3"/>
    <w:rsid w:val="008D6F1C"/>
    <w:rsid w:val="008E22C1"/>
    <w:rsid w:val="008F1F39"/>
    <w:rsid w:val="008F21C1"/>
    <w:rsid w:val="008F2304"/>
    <w:rsid w:val="008F2488"/>
    <w:rsid w:val="008F24A0"/>
    <w:rsid w:val="008F51F4"/>
    <w:rsid w:val="008F7CE3"/>
    <w:rsid w:val="00900CEE"/>
    <w:rsid w:val="009019E3"/>
    <w:rsid w:val="00906033"/>
    <w:rsid w:val="009074B1"/>
    <w:rsid w:val="0090792B"/>
    <w:rsid w:val="00907A05"/>
    <w:rsid w:val="009133CD"/>
    <w:rsid w:val="009134BF"/>
    <w:rsid w:val="00914FF6"/>
    <w:rsid w:val="00915639"/>
    <w:rsid w:val="00916CD5"/>
    <w:rsid w:val="00917F24"/>
    <w:rsid w:val="0092070E"/>
    <w:rsid w:val="0092209E"/>
    <w:rsid w:val="00932353"/>
    <w:rsid w:val="00932EB0"/>
    <w:rsid w:val="0093408A"/>
    <w:rsid w:val="009359E8"/>
    <w:rsid w:val="00936C19"/>
    <w:rsid w:val="0093765D"/>
    <w:rsid w:val="00947A4F"/>
    <w:rsid w:val="009522B3"/>
    <w:rsid w:val="0096274F"/>
    <w:rsid w:val="00963236"/>
    <w:rsid w:val="00966644"/>
    <w:rsid w:val="00966FDA"/>
    <w:rsid w:val="009673BF"/>
    <w:rsid w:val="00967C2E"/>
    <w:rsid w:val="00967CEF"/>
    <w:rsid w:val="009722E9"/>
    <w:rsid w:val="0097464C"/>
    <w:rsid w:val="00975841"/>
    <w:rsid w:val="00976E00"/>
    <w:rsid w:val="00983E6C"/>
    <w:rsid w:val="00984B61"/>
    <w:rsid w:val="0098645D"/>
    <w:rsid w:val="009911DF"/>
    <w:rsid w:val="0099213B"/>
    <w:rsid w:val="00992D4B"/>
    <w:rsid w:val="00993230"/>
    <w:rsid w:val="009A0749"/>
    <w:rsid w:val="009A1DAD"/>
    <w:rsid w:val="009A291E"/>
    <w:rsid w:val="009A3158"/>
    <w:rsid w:val="009A6985"/>
    <w:rsid w:val="009B76AA"/>
    <w:rsid w:val="009C12E8"/>
    <w:rsid w:val="009C3B36"/>
    <w:rsid w:val="009C549E"/>
    <w:rsid w:val="009D18E9"/>
    <w:rsid w:val="009E15CC"/>
    <w:rsid w:val="009E7E50"/>
    <w:rsid w:val="009F0970"/>
    <w:rsid w:val="009F14DB"/>
    <w:rsid w:val="009F190E"/>
    <w:rsid w:val="009F3406"/>
    <w:rsid w:val="009F4EB0"/>
    <w:rsid w:val="009F5037"/>
    <w:rsid w:val="00A02EE9"/>
    <w:rsid w:val="00A07F71"/>
    <w:rsid w:val="00A10B99"/>
    <w:rsid w:val="00A13D6F"/>
    <w:rsid w:val="00A247BD"/>
    <w:rsid w:val="00A304DB"/>
    <w:rsid w:val="00A30F54"/>
    <w:rsid w:val="00A32811"/>
    <w:rsid w:val="00A35AB3"/>
    <w:rsid w:val="00A41362"/>
    <w:rsid w:val="00A413E1"/>
    <w:rsid w:val="00A43E8F"/>
    <w:rsid w:val="00A4424D"/>
    <w:rsid w:val="00A52A40"/>
    <w:rsid w:val="00A52EC3"/>
    <w:rsid w:val="00A54944"/>
    <w:rsid w:val="00A5569F"/>
    <w:rsid w:val="00A5765E"/>
    <w:rsid w:val="00A60317"/>
    <w:rsid w:val="00A65065"/>
    <w:rsid w:val="00A66119"/>
    <w:rsid w:val="00A743FE"/>
    <w:rsid w:val="00A80C21"/>
    <w:rsid w:val="00A8174C"/>
    <w:rsid w:val="00A84E3B"/>
    <w:rsid w:val="00A87335"/>
    <w:rsid w:val="00A94FC2"/>
    <w:rsid w:val="00A975CE"/>
    <w:rsid w:val="00AA68DA"/>
    <w:rsid w:val="00AC2620"/>
    <w:rsid w:val="00AC3185"/>
    <w:rsid w:val="00AC6816"/>
    <w:rsid w:val="00AD3D29"/>
    <w:rsid w:val="00AD3F26"/>
    <w:rsid w:val="00AD6E12"/>
    <w:rsid w:val="00AE63F5"/>
    <w:rsid w:val="00AE745F"/>
    <w:rsid w:val="00AF15DF"/>
    <w:rsid w:val="00AF366A"/>
    <w:rsid w:val="00AF4547"/>
    <w:rsid w:val="00AF707A"/>
    <w:rsid w:val="00AF71D3"/>
    <w:rsid w:val="00B02B62"/>
    <w:rsid w:val="00B1038E"/>
    <w:rsid w:val="00B12B29"/>
    <w:rsid w:val="00B13DB9"/>
    <w:rsid w:val="00B14244"/>
    <w:rsid w:val="00B16FBD"/>
    <w:rsid w:val="00B21B19"/>
    <w:rsid w:val="00B23946"/>
    <w:rsid w:val="00B27960"/>
    <w:rsid w:val="00B353B0"/>
    <w:rsid w:val="00B45D60"/>
    <w:rsid w:val="00B500D3"/>
    <w:rsid w:val="00B62D54"/>
    <w:rsid w:val="00B64DD2"/>
    <w:rsid w:val="00B65FCA"/>
    <w:rsid w:val="00B662A0"/>
    <w:rsid w:val="00B74205"/>
    <w:rsid w:val="00B75C05"/>
    <w:rsid w:val="00B762C8"/>
    <w:rsid w:val="00B8016D"/>
    <w:rsid w:val="00B81FEA"/>
    <w:rsid w:val="00B858ED"/>
    <w:rsid w:val="00B903D1"/>
    <w:rsid w:val="00B93604"/>
    <w:rsid w:val="00B9508B"/>
    <w:rsid w:val="00B97457"/>
    <w:rsid w:val="00BA14DE"/>
    <w:rsid w:val="00BA47B2"/>
    <w:rsid w:val="00BA4F08"/>
    <w:rsid w:val="00BA6017"/>
    <w:rsid w:val="00BA663E"/>
    <w:rsid w:val="00BA6E28"/>
    <w:rsid w:val="00BB3204"/>
    <w:rsid w:val="00BB50D6"/>
    <w:rsid w:val="00BB584F"/>
    <w:rsid w:val="00BB6F7E"/>
    <w:rsid w:val="00BC0804"/>
    <w:rsid w:val="00BC3A42"/>
    <w:rsid w:val="00BC447A"/>
    <w:rsid w:val="00BC50EB"/>
    <w:rsid w:val="00BD7474"/>
    <w:rsid w:val="00BD74CA"/>
    <w:rsid w:val="00BE31E0"/>
    <w:rsid w:val="00BE5A3E"/>
    <w:rsid w:val="00BE6A3B"/>
    <w:rsid w:val="00BF02A9"/>
    <w:rsid w:val="00BF2405"/>
    <w:rsid w:val="00BF4DC9"/>
    <w:rsid w:val="00C0196F"/>
    <w:rsid w:val="00C03CA0"/>
    <w:rsid w:val="00C0560C"/>
    <w:rsid w:val="00C05A78"/>
    <w:rsid w:val="00C1013F"/>
    <w:rsid w:val="00C164F4"/>
    <w:rsid w:val="00C1682B"/>
    <w:rsid w:val="00C20A5E"/>
    <w:rsid w:val="00C211BD"/>
    <w:rsid w:val="00C25D55"/>
    <w:rsid w:val="00C32DA9"/>
    <w:rsid w:val="00C3321F"/>
    <w:rsid w:val="00C35433"/>
    <w:rsid w:val="00C35446"/>
    <w:rsid w:val="00C373EF"/>
    <w:rsid w:val="00C424AD"/>
    <w:rsid w:val="00C45014"/>
    <w:rsid w:val="00C46082"/>
    <w:rsid w:val="00C46D72"/>
    <w:rsid w:val="00C52416"/>
    <w:rsid w:val="00C528B1"/>
    <w:rsid w:val="00C56361"/>
    <w:rsid w:val="00C651D3"/>
    <w:rsid w:val="00C65E26"/>
    <w:rsid w:val="00C6759A"/>
    <w:rsid w:val="00C712DF"/>
    <w:rsid w:val="00C71D27"/>
    <w:rsid w:val="00C7235B"/>
    <w:rsid w:val="00C75C4F"/>
    <w:rsid w:val="00C76ED1"/>
    <w:rsid w:val="00C77D42"/>
    <w:rsid w:val="00C81888"/>
    <w:rsid w:val="00C8431C"/>
    <w:rsid w:val="00C86A6F"/>
    <w:rsid w:val="00C909EF"/>
    <w:rsid w:val="00C90FDB"/>
    <w:rsid w:val="00CA0B2A"/>
    <w:rsid w:val="00CB79D1"/>
    <w:rsid w:val="00CC20FA"/>
    <w:rsid w:val="00CC2E4C"/>
    <w:rsid w:val="00CC7B8E"/>
    <w:rsid w:val="00CD675A"/>
    <w:rsid w:val="00CE2EB7"/>
    <w:rsid w:val="00CE382C"/>
    <w:rsid w:val="00CE4E80"/>
    <w:rsid w:val="00CE53BC"/>
    <w:rsid w:val="00CE5599"/>
    <w:rsid w:val="00CE60D0"/>
    <w:rsid w:val="00CF35EC"/>
    <w:rsid w:val="00CF5E12"/>
    <w:rsid w:val="00CF6E1E"/>
    <w:rsid w:val="00CF6EBF"/>
    <w:rsid w:val="00CF777E"/>
    <w:rsid w:val="00D013A5"/>
    <w:rsid w:val="00D018C2"/>
    <w:rsid w:val="00D143EC"/>
    <w:rsid w:val="00D225E5"/>
    <w:rsid w:val="00D23DE9"/>
    <w:rsid w:val="00D264CD"/>
    <w:rsid w:val="00D358AE"/>
    <w:rsid w:val="00D40587"/>
    <w:rsid w:val="00D40E3E"/>
    <w:rsid w:val="00D4329E"/>
    <w:rsid w:val="00D4626C"/>
    <w:rsid w:val="00D57681"/>
    <w:rsid w:val="00D6406E"/>
    <w:rsid w:val="00D6454C"/>
    <w:rsid w:val="00D64C34"/>
    <w:rsid w:val="00D7177C"/>
    <w:rsid w:val="00D81D8A"/>
    <w:rsid w:val="00D8529F"/>
    <w:rsid w:val="00D95702"/>
    <w:rsid w:val="00D96121"/>
    <w:rsid w:val="00DA3F56"/>
    <w:rsid w:val="00DA5684"/>
    <w:rsid w:val="00DA5886"/>
    <w:rsid w:val="00DA5C63"/>
    <w:rsid w:val="00DA748B"/>
    <w:rsid w:val="00DA78BD"/>
    <w:rsid w:val="00DB3DC7"/>
    <w:rsid w:val="00DB3EF1"/>
    <w:rsid w:val="00DB4A86"/>
    <w:rsid w:val="00DC0E01"/>
    <w:rsid w:val="00DC1A10"/>
    <w:rsid w:val="00DC54B7"/>
    <w:rsid w:val="00DD2C11"/>
    <w:rsid w:val="00DD6313"/>
    <w:rsid w:val="00DD7711"/>
    <w:rsid w:val="00DE1728"/>
    <w:rsid w:val="00DE565E"/>
    <w:rsid w:val="00DE7B19"/>
    <w:rsid w:val="00DF0088"/>
    <w:rsid w:val="00DF0D74"/>
    <w:rsid w:val="00DF2479"/>
    <w:rsid w:val="00DF2832"/>
    <w:rsid w:val="00DF4A0F"/>
    <w:rsid w:val="00E075CF"/>
    <w:rsid w:val="00E10F15"/>
    <w:rsid w:val="00E14C0D"/>
    <w:rsid w:val="00E2143C"/>
    <w:rsid w:val="00E24AE7"/>
    <w:rsid w:val="00E257AE"/>
    <w:rsid w:val="00E27995"/>
    <w:rsid w:val="00E319D4"/>
    <w:rsid w:val="00E335A1"/>
    <w:rsid w:val="00E37456"/>
    <w:rsid w:val="00E54FB4"/>
    <w:rsid w:val="00E55CF7"/>
    <w:rsid w:val="00E649AD"/>
    <w:rsid w:val="00E651A5"/>
    <w:rsid w:val="00E6615E"/>
    <w:rsid w:val="00E70942"/>
    <w:rsid w:val="00E733DE"/>
    <w:rsid w:val="00E73C33"/>
    <w:rsid w:val="00E81699"/>
    <w:rsid w:val="00E82346"/>
    <w:rsid w:val="00E85EFD"/>
    <w:rsid w:val="00E875EC"/>
    <w:rsid w:val="00E954C7"/>
    <w:rsid w:val="00E9698C"/>
    <w:rsid w:val="00E97F58"/>
    <w:rsid w:val="00EA016D"/>
    <w:rsid w:val="00EA1A95"/>
    <w:rsid w:val="00EB3045"/>
    <w:rsid w:val="00EC0594"/>
    <w:rsid w:val="00EC44AC"/>
    <w:rsid w:val="00EE247A"/>
    <w:rsid w:val="00EE2E61"/>
    <w:rsid w:val="00EE35CA"/>
    <w:rsid w:val="00EE6218"/>
    <w:rsid w:val="00EF0FF4"/>
    <w:rsid w:val="00EF3ECD"/>
    <w:rsid w:val="00EF5C7F"/>
    <w:rsid w:val="00EF71A1"/>
    <w:rsid w:val="00F01140"/>
    <w:rsid w:val="00F03039"/>
    <w:rsid w:val="00F039B0"/>
    <w:rsid w:val="00F07989"/>
    <w:rsid w:val="00F11591"/>
    <w:rsid w:val="00F146E2"/>
    <w:rsid w:val="00F16FCF"/>
    <w:rsid w:val="00F209AF"/>
    <w:rsid w:val="00F248A5"/>
    <w:rsid w:val="00F25DAC"/>
    <w:rsid w:val="00F3207B"/>
    <w:rsid w:val="00F320AC"/>
    <w:rsid w:val="00F3265E"/>
    <w:rsid w:val="00F37D5A"/>
    <w:rsid w:val="00F447E2"/>
    <w:rsid w:val="00F45122"/>
    <w:rsid w:val="00F5019A"/>
    <w:rsid w:val="00F50EE1"/>
    <w:rsid w:val="00F54841"/>
    <w:rsid w:val="00F558DC"/>
    <w:rsid w:val="00F741AF"/>
    <w:rsid w:val="00F765B1"/>
    <w:rsid w:val="00F81522"/>
    <w:rsid w:val="00F81B05"/>
    <w:rsid w:val="00F87AE5"/>
    <w:rsid w:val="00F92327"/>
    <w:rsid w:val="00F93EA1"/>
    <w:rsid w:val="00FA2244"/>
    <w:rsid w:val="00FA39C0"/>
    <w:rsid w:val="00FA4CF9"/>
    <w:rsid w:val="00FA6143"/>
    <w:rsid w:val="00FB1D40"/>
    <w:rsid w:val="00FB2A97"/>
    <w:rsid w:val="00FB6E72"/>
    <w:rsid w:val="00FC063E"/>
    <w:rsid w:val="00FC3603"/>
    <w:rsid w:val="00FD604E"/>
    <w:rsid w:val="00FE06AB"/>
    <w:rsid w:val="00FE15BD"/>
    <w:rsid w:val="00FE449A"/>
    <w:rsid w:val="00FE4927"/>
    <w:rsid w:val="00FF0579"/>
    <w:rsid w:val="00FF0B59"/>
    <w:rsid w:val="00FF32DE"/>
    <w:rsid w:val="00FF3806"/>
    <w:rsid w:val="00FF4FC8"/>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7FA55"/>
  <w15:docId w15:val="{B3874912-1ABF-4A2C-8FCE-544E5032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ListParagraph">
    <w:name w:val="List Paragraph"/>
    <w:basedOn w:val="Normal"/>
    <w:uiPriority w:val="34"/>
    <w:qFormat/>
    <w:rsid w:val="00C211BD"/>
    <w:pPr>
      <w:ind w:left="720"/>
      <w:contextualSpacing/>
    </w:pPr>
  </w:style>
  <w:style w:type="paragraph" w:styleId="Footer">
    <w:name w:val="footer"/>
    <w:basedOn w:val="Normal"/>
    <w:link w:val="FooterChar"/>
    <w:uiPriority w:val="99"/>
    <w:semiHidden/>
    <w:unhideWhenUsed/>
    <w:rsid w:val="00C211BD"/>
    <w:pPr>
      <w:tabs>
        <w:tab w:val="center" w:pos="4320"/>
        <w:tab w:val="right" w:pos="8640"/>
      </w:tabs>
      <w:overflowPunct w:val="0"/>
      <w:autoSpaceDE w:val="0"/>
      <w:autoSpaceDN w:val="0"/>
      <w:adjustRightInd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C211BD"/>
    <w:rPr>
      <w:sz w:val="24"/>
      <w:szCs w:val="24"/>
    </w:rPr>
  </w:style>
  <w:style w:type="paragraph" w:customStyle="1" w:styleId="WARREN">
    <w:name w:val="WARREN"/>
    <w:basedOn w:val="Normal"/>
    <w:rsid w:val="00A43E8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character" w:styleId="UnresolvedMention">
    <w:name w:val="Unresolved Mention"/>
    <w:basedOn w:val="DefaultParagraphFont"/>
    <w:uiPriority w:val="99"/>
    <w:semiHidden/>
    <w:unhideWhenUsed/>
    <w:rsid w:val="00F1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8593">
      <w:bodyDiv w:val="1"/>
      <w:marLeft w:val="0"/>
      <w:marRight w:val="0"/>
      <w:marTop w:val="0"/>
      <w:marBottom w:val="0"/>
      <w:divBdr>
        <w:top w:val="none" w:sz="0" w:space="0" w:color="auto"/>
        <w:left w:val="none" w:sz="0" w:space="0" w:color="auto"/>
        <w:bottom w:val="none" w:sz="0" w:space="0" w:color="auto"/>
        <w:right w:val="none" w:sz="0" w:space="0" w:color="auto"/>
      </w:divBdr>
    </w:div>
    <w:div w:id="143277163">
      <w:bodyDiv w:val="1"/>
      <w:marLeft w:val="0"/>
      <w:marRight w:val="0"/>
      <w:marTop w:val="0"/>
      <w:marBottom w:val="0"/>
      <w:divBdr>
        <w:top w:val="none" w:sz="0" w:space="0" w:color="auto"/>
        <w:left w:val="none" w:sz="0" w:space="0" w:color="auto"/>
        <w:bottom w:val="none" w:sz="0" w:space="0" w:color="auto"/>
        <w:right w:val="none" w:sz="0" w:space="0" w:color="auto"/>
      </w:divBdr>
      <w:divsChild>
        <w:div w:id="124992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44430">
      <w:bodyDiv w:val="1"/>
      <w:marLeft w:val="0"/>
      <w:marRight w:val="0"/>
      <w:marTop w:val="0"/>
      <w:marBottom w:val="0"/>
      <w:divBdr>
        <w:top w:val="none" w:sz="0" w:space="0" w:color="auto"/>
        <w:left w:val="none" w:sz="0" w:space="0" w:color="auto"/>
        <w:bottom w:val="none" w:sz="0" w:space="0" w:color="auto"/>
        <w:right w:val="none" w:sz="0" w:space="0" w:color="auto"/>
      </w:divBdr>
    </w:div>
    <w:div w:id="261962715">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712315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47835582">
      <w:bodyDiv w:val="1"/>
      <w:marLeft w:val="0"/>
      <w:marRight w:val="0"/>
      <w:marTop w:val="0"/>
      <w:marBottom w:val="0"/>
      <w:divBdr>
        <w:top w:val="none" w:sz="0" w:space="0" w:color="auto"/>
        <w:left w:val="none" w:sz="0" w:space="0" w:color="auto"/>
        <w:bottom w:val="none" w:sz="0" w:space="0" w:color="auto"/>
        <w:right w:val="none" w:sz="0" w:space="0" w:color="auto"/>
      </w:divBdr>
    </w:div>
    <w:div w:id="549920539">
      <w:bodyDiv w:val="1"/>
      <w:marLeft w:val="0"/>
      <w:marRight w:val="0"/>
      <w:marTop w:val="0"/>
      <w:marBottom w:val="0"/>
      <w:divBdr>
        <w:top w:val="none" w:sz="0" w:space="0" w:color="auto"/>
        <w:left w:val="none" w:sz="0" w:space="0" w:color="auto"/>
        <w:bottom w:val="none" w:sz="0" w:space="0" w:color="auto"/>
        <w:right w:val="none" w:sz="0" w:space="0" w:color="auto"/>
      </w:divBdr>
      <w:divsChild>
        <w:div w:id="1362584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5892338">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869222619">
      <w:bodyDiv w:val="1"/>
      <w:marLeft w:val="0"/>
      <w:marRight w:val="0"/>
      <w:marTop w:val="0"/>
      <w:marBottom w:val="0"/>
      <w:divBdr>
        <w:top w:val="none" w:sz="0" w:space="0" w:color="auto"/>
        <w:left w:val="none" w:sz="0" w:space="0" w:color="auto"/>
        <w:bottom w:val="none" w:sz="0" w:space="0" w:color="auto"/>
        <w:right w:val="none" w:sz="0" w:space="0" w:color="auto"/>
      </w:divBdr>
      <w:divsChild>
        <w:div w:id="1182628080">
          <w:marLeft w:val="240"/>
          <w:marRight w:val="0"/>
          <w:marTop w:val="240"/>
          <w:marBottom w:val="240"/>
          <w:divBdr>
            <w:top w:val="none" w:sz="0" w:space="0" w:color="auto"/>
            <w:left w:val="none" w:sz="0" w:space="0" w:color="auto"/>
            <w:bottom w:val="none" w:sz="0" w:space="0" w:color="auto"/>
            <w:right w:val="none" w:sz="0" w:space="0" w:color="auto"/>
          </w:divBdr>
        </w:div>
      </w:divsChild>
    </w:div>
    <w:div w:id="965045708">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321419226">
      <w:bodyDiv w:val="1"/>
      <w:marLeft w:val="0"/>
      <w:marRight w:val="0"/>
      <w:marTop w:val="0"/>
      <w:marBottom w:val="0"/>
      <w:divBdr>
        <w:top w:val="none" w:sz="0" w:space="0" w:color="auto"/>
        <w:left w:val="none" w:sz="0" w:space="0" w:color="auto"/>
        <w:bottom w:val="none" w:sz="0" w:space="0" w:color="auto"/>
        <w:right w:val="none" w:sz="0" w:space="0" w:color="auto"/>
      </w:divBdr>
      <w:divsChild>
        <w:div w:id="871108524">
          <w:marLeft w:val="240"/>
          <w:marRight w:val="0"/>
          <w:marTop w:val="240"/>
          <w:marBottom w:val="240"/>
          <w:divBdr>
            <w:top w:val="none" w:sz="0" w:space="0" w:color="auto"/>
            <w:left w:val="none" w:sz="0" w:space="0" w:color="auto"/>
            <w:bottom w:val="none" w:sz="0" w:space="0" w:color="auto"/>
            <w:right w:val="none" w:sz="0" w:space="0" w:color="auto"/>
          </w:divBdr>
        </w:div>
      </w:divsChild>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62071725">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555190018">
      <w:bodyDiv w:val="1"/>
      <w:marLeft w:val="0"/>
      <w:marRight w:val="0"/>
      <w:marTop w:val="0"/>
      <w:marBottom w:val="0"/>
      <w:divBdr>
        <w:top w:val="none" w:sz="0" w:space="0" w:color="auto"/>
        <w:left w:val="none" w:sz="0" w:space="0" w:color="auto"/>
        <w:bottom w:val="none" w:sz="0" w:space="0" w:color="auto"/>
        <w:right w:val="none" w:sz="0" w:space="0" w:color="auto"/>
      </w:divBdr>
      <w:divsChild>
        <w:div w:id="15303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919285">
      <w:bodyDiv w:val="1"/>
      <w:marLeft w:val="0"/>
      <w:marRight w:val="0"/>
      <w:marTop w:val="0"/>
      <w:marBottom w:val="0"/>
      <w:divBdr>
        <w:top w:val="none" w:sz="0" w:space="0" w:color="auto"/>
        <w:left w:val="none" w:sz="0" w:space="0" w:color="auto"/>
        <w:bottom w:val="none" w:sz="0" w:space="0" w:color="auto"/>
        <w:right w:val="none" w:sz="0" w:space="0" w:color="auto"/>
      </w:divBdr>
      <w:divsChild>
        <w:div w:id="2017800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939503">
      <w:bodyDiv w:val="1"/>
      <w:marLeft w:val="0"/>
      <w:marRight w:val="0"/>
      <w:marTop w:val="0"/>
      <w:marBottom w:val="0"/>
      <w:divBdr>
        <w:top w:val="none" w:sz="0" w:space="0" w:color="auto"/>
        <w:left w:val="none" w:sz="0" w:space="0" w:color="auto"/>
        <w:bottom w:val="none" w:sz="0" w:space="0" w:color="auto"/>
        <w:right w:val="none" w:sz="0" w:space="0" w:color="auto"/>
      </w:divBdr>
    </w:div>
    <w:div w:id="162596489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891569210">
      <w:bodyDiv w:val="1"/>
      <w:marLeft w:val="0"/>
      <w:marRight w:val="0"/>
      <w:marTop w:val="0"/>
      <w:marBottom w:val="0"/>
      <w:divBdr>
        <w:top w:val="none" w:sz="0" w:space="0" w:color="auto"/>
        <w:left w:val="none" w:sz="0" w:space="0" w:color="auto"/>
        <w:bottom w:val="none" w:sz="0" w:space="0" w:color="auto"/>
        <w:right w:val="none" w:sz="0" w:space="0" w:color="auto"/>
      </w:divBdr>
    </w:div>
    <w:div w:id="200909181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6933462">
      <w:bodyDiv w:val="1"/>
      <w:marLeft w:val="0"/>
      <w:marRight w:val="0"/>
      <w:marTop w:val="0"/>
      <w:marBottom w:val="0"/>
      <w:divBdr>
        <w:top w:val="none" w:sz="0" w:space="0" w:color="auto"/>
        <w:left w:val="none" w:sz="0" w:space="0" w:color="auto"/>
        <w:bottom w:val="none" w:sz="0" w:space="0" w:color="auto"/>
        <w:right w:val="none" w:sz="0" w:space="0" w:color="auto"/>
      </w:divBdr>
      <w:divsChild>
        <w:div w:id="5253670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Outline Template</Template>
  <TotalTime>7</TotalTime>
  <Pages>1</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029812_Real Faith Versus Fake Faith</vt:lpstr>
    </vt:vector>
  </TitlesOfParts>
  <Company>RKW (c) Rick Warren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029812_Real Faith Versus Fake Faith</dc:title>
  <dc:subject>Series- A Faith That Works When Life Doesn't</dc:subject>
  <dc:creator>Rick Warren</dc:creator>
  <cp:keywords>Outline</cp:keywords>
  <cp:lastModifiedBy>Grace Community Church</cp:lastModifiedBy>
  <cp:revision>4</cp:revision>
  <cp:lastPrinted>2025-05-01T21:01:00Z</cp:lastPrinted>
  <dcterms:created xsi:type="dcterms:W3CDTF">2025-05-01T02:29:00Z</dcterms:created>
  <dcterms:modified xsi:type="dcterms:W3CDTF">2025-05-01T21:05:00Z</dcterms:modified>
  <cp:contentStatus>Outline Reformatted</cp:contentStatus>
</cp:coreProperties>
</file>