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447B" w14:textId="77777777" w:rsidR="0067046E" w:rsidRPr="00545649" w:rsidRDefault="00AB139F" w:rsidP="0067046E">
      <w:pPr>
        <w:rPr>
          <w:sz w:val="28"/>
          <w:szCs w:val="28"/>
        </w:rPr>
      </w:pPr>
      <w:r>
        <w:rPr>
          <w:b/>
          <w:sz w:val="28"/>
          <w:szCs w:val="28"/>
        </w:rPr>
        <w:t>Antimicrobial Copper</w:t>
      </w:r>
      <w:r w:rsidR="0050348F">
        <w:rPr>
          <w:b/>
          <w:sz w:val="28"/>
          <w:szCs w:val="28"/>
        </w:rPr>
        <w:t>: Properties and Benefits for Healthcare Facilities and Other Buildings</w:t>
      </w:r>
    </w:p>
    <w:p w14:paraId="16F706A4" w14:textId="77777777" w:rsidR="0067046E" w:rsidRDefault="0067046E" w:rsidP="0067046E">
      <w:pPr>
        <w:rPr>
          <w:sz w:val="24"/>
          <w:szCs w:val="24"/>
        </w:rPr>
      </w:pPr>
    </w:p>
    <w:p w14:paraId="1DC6810B" w14:textId="77777777" w:rsidR="00CE4C45" w:rsidRPr="00AB139F" w:rsidRDefault="00AB139F" w:rsidP="0067046E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Hundreds of copper alloys provide effective protection against infection</w:t>
      </w:r>
      <w:r w:rsidR="0050348F">
        <w:rPr>
          <w:b/>
          <w:i/>
          <w:sz w:val="24"/>
          <w:szCs w:val="24"/>
        </w:rPr>
        <w:t>s spread by bacteria on ‘high-touch’ surfaces</w:t>
      </w:r>
    </w:p>
    <w:p w14:paraId="63515710" w14:textId="77777777" w:rsidR="0067046E" w:rsidRDefault="0067046E" w:rsidP="00724C59">
      <w:pPr>
        <w:rPr>
          <w:sz w:val="24"/>
          <w:szCs w:val="24"/>
        </w:rPr>
      </w:pPr>
    </w:p>
    <w:p w14:paraId="4285F95F" w14:textId="77777777" w:rsidR="005F1718" w:rsidRDefault="0073091F" w:rsidP="004550F5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5F1718">
        <w:rPr>
          <w:sz w:val="24"/>
          <w:szCs w:val="24"/>
        </w:rPr>
        <w:t>the</w:t>
      </w:r>
      <w:r>
        <w:rPr>
          <w:sz w:val="24"/>
          <w:szCs w:val="24"/>
        </w:rPr>
        <w:t xml:space="preserve"> battle against </w:t>
      </w:r>
      <w:r w:rsidR="0050348F">
        <w:rPr>
          <w:sz w:val="24"/>
          <w:szCs w:val="24"/>
        </w:rPr>
        <w:t xml:space="preserve">the spread of </w:t>
      </w:r>
      <w:r w:rsidR="005F1718">
        <w:rPr>
          <w:sz w:val="24"/>
          <w:szCs w:val="24"/>
        </w:rPr>
        <w:t xml:space="preserve">several common forms of </w:t>
      </w:r>
      <w:r w:rsidR="0050348F">
        <w:rPr>
          <w:sz w:val="24"/>
          <w:szCs w:val="24"/>
        </w:rPr>
        <w:t>harmful bacteria</w:t>
      </w:r>
      <w:r>
        <w:rPr>
          <w:sz w:val="24"/>
          <w:szCs w:val="24"/>
        </w:rPr>
        <w:t xml:space="preserve">, </w:t>
      </w:r>
      <w:r w:rsidR="0050348F">
        <w:rPr>
          <w:sz w:val="24"/>
          <w:szCs w:val="24"/>
        </w:rPr>
        <w:t xml:space="preserve">those responsible </w:t>
      </w:r>
      <w:r w:rsidR="005F1718">
        <w:rPr>
          <w:sz w:val="24"/>
          <w:szCs w:val="24"/>
        </w:rPr>
        <w:t xml:space="preserve">for the wellbeing </w:t>
      </w:r>
      <w:r w:rsidR="0050348F">
        <w:rPr>
          <w:sz w:val="24"/>
          <w:szCs w:val="24"/>
        </w:rPr>
        <w:t xml:space="preserve">of people in </w:t>
      </w:r>
      <w:r>
        <w:rPr>
          <w:sz w:val="24"/>
          <w:szCs w:val="24"/>
        </w:rPr>
        <w:t>hospitals</w:t>
      </w:r>
      <w:r w:rsidR="0050348F">
        <w:rPr>
          <w:sz w:val="24"/>
          <w:szCs w:val="24"/>
        </w:rPr>
        <w:t>, schools and other buildings s</w:t>
      </w:r>
      <w:r>
        <w:rPr>
          <w:sz w:val="24"/>
          <w:szCs w:val="24"/>
        </w:rPr>
        <w:t xml:space="preserve">hould welcome a new ally: copper. </w:t>
      </w:r>
      <w:r w:rsidR="00843805">
        <w:rPr>
          <w:sz w:val="24"/>
          <w:szCs w:val="24"/>
        </w:rPr>
        <w:t>C</w:t>
      </w:r>
      <w:r w:rsidR="0092509D">
        <w:rPr>
          <w:sz w:val="24"/>
          <w:szCs w:val="24"/>
        </w:rPr>
        <w:t>opper</w:t>
      </w:r>
      <w:r w:rsidR="002974F6">
        <w:rPr>
          <w:sz w:val="24"/>
          <w:szCs w:val="24"/>
        </w:rPr>
        <w:t xml:space="preserve"> first played a</w:t>
      </w:r>
      <w:r w:rsidR="00CA1811">
        <w:rPr>
          <w:sz w:val="24"/>
          <w:szCs w:val="24"/>
        </w:rPr>
        <w:t xml:space="preserve"> health</w:t>
      </w:r>
      <w:r w:rsidR="0092509D">
        <w:rPr>
          <w:sz w:val="24"/>
          <w:szCs w:val="24"/>
        </w:rPr>
        <w:t xml:space="preserve">-enhancing </w:t>
      </w:r>
      <w:r w:rsidR="002974F6">
        <w:rPr>
          <w:sz w:val="24"/>
          <w:szCs w:val="24"/>
        </w:rPr>
        <w:t>role in</w:t>
      </w:r>
      <w:r w:rsidR="00CA1811">
        <w:rPr>
          <w:sz w:val="24"/>
          <w:szCs w:val="24"/>
        </w:rPr>
        <w:t xml:space="preserve"> </w:t>
      </w:r>
      <w:r w:rsidR="002974F6">
        <w:rPr>
          <w:sz w:val="24"/>
          <w:szCs w:val="24"/>
        </w:rPr>
        <w:t>a</w:t>
      </w:r>
      <w:r w:rsidR="00CA1811">
        <w:rPr>
          <w:sz w:val="24"/>
          <w:szCs w:val="24"/>
        </w:rPr>
        <w:t>ncient</w:t>
      </w:r>
      <w:r w:rsidR="0092509D">
        <w:rPr>
          <w:sz w:val="24"/>
          <w:szCs w:val="24"/>
        </w:rPr>
        <w:t xml:space="preserve"> </w:t>
      </w:r>
      <w:r w:rsidR="002974F6">
        <w:rPr>
          <w:sz w:val="24"/>
          <w:szCs w:val="24"/>
        </w:rPr>
        <w:t xml:space="preserve">times, when </w:t>
      </w:r>
      <w:r w:rsidR="0092509D">
        <w:rPr>
          <w:sz w:val="24"/>
          <w:szCs w:val="24"/>
        </w:rPr>
        <w:t xml:space="preserve">people used </w:t>
      </w:r>
      <w:r w:rsidR="00843805">
        <w:rPr>
          <w:sz w:val="24"/>
          <w:szCs w:val="24"/>
        </w:rPr>
        <w:t>the metal</w:t>
      </w:r>
      <w:r w:rsidR="0092509D">
        <w:rPr>
          <w:sz w:val="24"/>
          <w:szCs w:val="24"/>
        </w:rPr>
        <w:t xml:space="preserve"> to clean wounds and treat illnesses. In the 19</w:t>
      </w:r>
      <w:r w:rsidR="0092509D" w:rsidRPr="0092509D">
        <w:rPr>
          <w:sz w:val="24"/>
          <w:szCs w:val="24"/>
          <w:vertAlign w:val="superscript"/>
        </w:rPr>
        <w:t>th</w:t>
      </w:r>
      <w:r w:rsidR="0092509D">
        <w:rPr>
          <w:sz w:val="24"/>
          <w:szCs w:val="24"/>
        </w:rPr>
        <w:t xml:space="preserve"> century, </w:t>
      </w:r>
      <w:r w:rsidR="003B1FE8">
        <w:rPr>
          <w:sz w:val="24"/>
          <w:szCs w:val="24"/>
        </w:rPr>
        <w:t xml:space="preserve">scientists began to grasp the potential of copper’s antimicrobial properties following </w:t>
      </w:r>
      <w:r w:rsidR="0092509D">
        <w:rPr>
          <w:sz w:val="24"/>
          <w:szCs w:val="24"/>
        </w:rPr>
        <w:t xml:space="preserve">the discovery of microbes and </w:t>
      </w:r>
      <w:r w:rsidR="003B1FE8">
        <w:rPr>
          <w:sz w:val="24"/>
          <w:szCs w:val="24"/>
        </w:rPr>
        <w:t>their role in spreading infection and disease.</w:t>
      </w:r>
    </w:p>
    <w:p w14:paraId="28BC9551" w14:textId="77777777" w:rsidR="005F1718" w:rsidRDefault="005F1718" w:rsidP="004550F5">
      <w:pPr>
        <w:rPr>
          <w:sz w:val="24"/>
          <w:szCs w:val="24"/>
        </w:rPr>
      </w:pPr>
    </w:p>
    <w:p w14:paraId="65B91C2A" w14:textId="77777777" w:rsidR="004C6F17" w:rsidRDefault="0073091F" w:rsidP="004550F5">
      <w:pPr>
        <w:rPr>
          <w:sz w:val="24"/>
          <w:szCs w:val="24"/>
        </w:rPr>
      </w:pPr>
      <w:r>
        <w:rPr>
          <w:sz w:val="24"/>
          <w:szCs w:val="24"/>
        </w:rPr>
        <w:t xml:space="preserve">Recently, </w:t>
      </w:r>
      <w:r w:rsidR="002A7A6A">
        <w:rPr>
          <w:sz w:val="24"/>
          <w:szCs w:val="24"/>
        </w:rPr>
        <w:t xml:space="preserve">these properties were officially recognized by </w:t>
      </w:r>
      <w:r>
        <w:rPr>
          <w:sz w:val="24"/>
          <w:szCs w:val="24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U.S.</w:t>
          </w:r>
        </w:smartTag>
      </w:smartTag>
      <w:r>
        <w:rPr>
          <w:sz w:val="24"/>
          <w:szCs w:val="24"/>
        </w:rPr>
        <w:t xml:space="preserve"> government</w:t>
      </w:r>
      <w:r w:rsidR="002974F6">
        <w:rPr>
          <w:sz w:val="24"/>
          <w:szCs w:val="24"/>
        </w:rPr>
        <w:t xml:space="preserve">, which </w:t>
      </w:r>
      <w:r>
        <w:rPr>
          <w:sz w:val="24"/>
          <w:szCs w:val="24"/>
        </w:rPr>
        <w:t xml:space="preserve">certified that hundreds of copper alloys can quickly kill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microbes that </w:t>
      </w:r>
      <w:r w:rsidR="00CE36C4">
        <w:rPr>
          <w:sz w:val="24"/>
          <w:szCs w:val="24"/>
        </w:rPr>
        <w:t xml:space="preserve">regularly </w:t>
      </w:r>
      <w:r>
        <w:rPr>
          <w:sz w:val="24"/>
          <w:szCs w:val="24"/>
        </w:rPr>
        <w:t xml:space="preserve">infect people in </w:t>
      </w:r>
      <w:r w:rsidR="002974F6">
        <w:rPr>
          <w:sz w:val="24"/>
          <w:szCs w:val="24"/>
        </w:rPr>
        <w:t>healthcare facilities and other public, commercial and residential buildings.</w:t>
      </w:r>
      <w:r w:rsidR="002A7A6A">
        <w:rPr>
          <w:sz w:val="24"/>
          <w:szCs w:val="24"/>
        </w:rPr>
        <w:t xml:space="preserve"> As a result, a variety of products made of these alloys will soon be available to reduce the spread of harmful bacteria by touch</w:t>
      </w:r>
      <w:r w:rsidR="00D82962">
        <w:rPr>
          <w:sz w:val="24"/>
          <w:szCs w:val="24"/>
        </w:rPr>
        <w:t xml:space="preserve"> in many different applications</w:t>
      </w:r>
      <w:r w:rsidR="002974F6">
        <w:rPr>
          <w:sz w:val="24"/>
          <w:szCs w:val="24"/>
        </w:rPr>
        <w:t>.</w:t>
      </w:r>
    </w:p>
    <w:p w14:paraId="097A6C00" w14:textId="77777777" w:rsidR="0073091F" w:rsidRDefault="0073091F" w:rsidP="004550F5">
      <w:pPr>
        <w:rPr>
          <w:sz w:val="24"/>
          <w:szCs w:val="24"/>
        </w:rPr>
      </w:pPr>
    </w:p>
    <w:p w14:paraId="388DEF54" w14:textId="77777777" w:rsidR="00926D9A" w:rsidRDefault="0073091F" w:rsidP="004550F5">
      <w:pPr>
        <w:rPr>
          <w:sz w:val="24"/>
          <w:szCs w:val="24"/>
        </w:rPr>
      </w:pPr>
      <w:r>
        <w:rPr>
          <w:sz w:val="24"/>
          <w:szCs w:val="24"/>
        </w:rPr>
        <w:t>This paper takes a detailed look at the need for antimicrobial copper alloys</w:t>
      </w:r>
      <w:r w:rsidR="00DD0C52">
        <w:rPr>
          <w:sz w:val="24"/>
          <w:szCs w:val="24"/>
        </w:rPr>
        <w:t xml:space="preserve">, how they work and the specific benefits they offer when used to make frequently touched objects such as push-plate wall switches from </w:t>
      </w:r>
      <w:proofErr w:type="spellStart"/>
      <w:r w:rsidR="00DD0C52">
        <w:rPr>
          <w:sz w:val="24"/>
          <w:szCs w:val="24"/>
        </w:rPr>
        <w:t>Larco</w:t>
      </w:r>
      <w:proofErr w:type="spellEnd"/>
      <w:r w:rsidR="00DD0C52">
        <w:rPr>
          <w:sz w:val="24"/>
          <w:szCs w:val="24"/>
        </w:rPr>
        <w:t>, which allow handicapped people to open automatic doors. While c</w:t>
      </w:r>
      <w:r w:rsidR="00B3397A">
        <w:rPr>
          <w:sz w:val="24"/>
          <w:szCs w:val="24"/>
        </w:rPr>
        <w:t>opper alloys do</w:t>
      </w:r>
      <w:r w:rsidR="002974F6">
        <w:rPr>
          <w:sz w:val="24"/>
          <w:szCs w:val="24"/>
        </w:rPr>
        <w:t xml:space="preserve"> </w:t>
      </w:r>
      <w:r w:rsidR="00B3397A">
        <w:rPr>
          <w:sz w:val="24"/>
          <w:szCs w:val="24"/>
        </w:rPr>
        <w:t>n</w:t>
      </w:r>
      <w:r w:rsidR="002974F6">
        <w:rPr>
          <w:sz w:val="24"/>
          <w:szCs w:val="24"/>
        </w:rPr>
        <w:t>o</w:t>
      </w:r>
      <w:r w:rsidR="00B3397A">
        <w:rPr>
          <w:sz w:val="24"/>
          <w:szCs w:val="24"/>
        </w:rPr>
        <w:t xml:space="preserve">t eliminate the need for </w:t>
      </w:r>
      <w:r w:rsidR="00DD0C52">
        <w:rPr>
          <w:sz w:val="24"/>
          <w:szCs w:val="24"/>
        </w:rPr>
        <w:t xml:space="preserve">cleaning and disinfecting, the paper shows how they can provide effective secondary protection </w:t>
      </w:r>
      <w:r w:rsidR="00002BC8">
        <w:rPr>
          <w:sz w:val="24"/>
          <w:szCs w:val="24"/>
        </w:rPr>
        <w:t xml:space="preserve">from infection-causing bacteria, reducing human suffering and related financial costs in </w:t>
      </w:r>
      <w:r w:rsidR="00D82962">
        <w:rPr>
          <w:sz w:val="24"/>
          <w:szCs w:val="24"/>
        </w:rPr>
        <w:t>hospitals and elsewhere</w:t>
      </w:r>
      <w:r w:rsidR="00926D9A">
        <w:rPr>
          <w:sz w:val="24"/>
          <w:szCs w:val="24"/>
        </w:rPr>
        <w:t>.</w:t>
      </w:r>
    </w:p>
    <w:p w14:paraId="38232D40" w14:textId="77777777" w:rsidR="0067046E" w:rsidRDefault="0067046E" w:rsidP="00724C59">
      <w:pPr>
        <w:rPr>
          <w:sz w:val="24"/>
          <w:szCs w:val="24"/>
        </w:rPr>
      </w:pPr>
    </w:p>
    <w:p w14:paraId="388BD1E2" w14:textId="77777777" w:rsidR="0067046E" w:rsidRPr="004C4F22" w:rsidRDefault="00C300CC" w:rsidP="00724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Infection-causing bacteria</w:t>
      </w:r>
    </w:p>
    <w:p w14:paraId="66FF9893" w14:textId="77777777" w:rsidR="00E152FD" w:rsidRDefault="00E152FD" w:rsidP="00724C59">
      <w:pPr>
        <w:rPr>
          <w:sz w:val="24"/>
          <w:szCs w:val="24"/>
        </w:rPr>
      </w:pPr>
      <w:r>
        <w:rPr>
          <w:sz w:val="24"/>
          <w:szCs w:val="24"/>
        </w:rPr>
        <w:t>Despite scientific advances that have resulted in a better understanding of the microbes that cause hospital-acquired infections, s</w:t>
      </w:r>
      <w:r w:rsidR="00926D9A">
        <w:rPr>
          <w:sz w:val="24"/>
          <w:szCs w:val="24"/>
        </w:rPr>
        <w:t xml:space="preserve">tatistics from the U.S. Centers for Disease Control </w:t>
      </w:r>
      <w:r w:rsidR="00ED46B8">
        <w:rPr>
          <w:sz w:val="24"/>
          <w:szCs w:val="24"/>
        </w:rPr>
        <w:t xml:space="preserve">and Prevention </w:t>
      </w:r>
      <w:r w:rsidR="00926D9A">
        <w:rPr>
          <w:sz w:val="24"/>
          <w:szCs w:val="24"/>
        </w:rPr>
        <w:t xml:space="preserve">(CDC) show a sharp increase in the </w:t>
      </w:r>
      <w:r>
        <w:rPr>
          <w:sz w:val="24"/>
          <w:szCs w:val="24"/>
        </w:rPr>
        <w:t>number</w:t>
      </w:r>
      <w:r w:rsidR="00926D9A">
        <w:rPr>
          <w:sz w:val="24"/>
          <w:szCs w:val="24"/>
        </w:rPr>
        <w:t xml:space="preserve"> of </w:t>
      </w:r>
      <w:r>
        <w:rPr>
          <w:sz w:val="24"/>
          <w:szCs w:val="24"/>
        </w:rPr>
        <w:t>these</w:t>
      </w:r>
      <w:r w:rsidR="00926D9A">
        <w:rPr>
          <w:sz w:val="24"/>
          <w:szCs w:val="24"/>
        </w:rPr>
        <w:t xml:space="preserve"> infections during the past </w:t>
      </w:r>
      <w:r>
        <w:rPr>
          <w:sz w:val="24"/>
          <w:szCs w:val="24"/>
        </w:rPr>
        <w:t xml:space="preserve">two decades. </w:t>
      </w:r>
      <w:r w:rsidR="005F54E0">
        <w:rPr>
          <w:sz w:val="24"/>
          <w:szCs w:val="24"/>
        </w:rPr>
        <w:t xml:space="preserve">Each year, hospital-acquired infections </w:t>
      </w:r>
      <w:r>
        <w:rPr>
          <w:sz w:val="24"/>
          <w:szCs w:val="24"/>
        </w:rPr>
        <w:t xml:space="preserve">cause </w:t>
      </w:r>
      <w:r w:rsidR="005F54E0">
        <w:rPr>
          <w:sz w:val="24"/>
          <w:szCs w:val="24"/>
        </w:rPr>
        <w:t xml:space="preserve">hundreds of </w:t>
      </w:r>
      <w:r>
        <w:rPr>
          <w:sz w:val="24"/>
          <w:szCs w:val="24"/>
        </w:rPr>
        <w:t>deaths</w:t>
      </w:r>
      <w:r w:rsidR="005F54E0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add billions of dollars to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U.S.</w:t>
          </w:r>
        </w:smartTag>
      </w:smartTag>
      <w:r>
        <w:rPr>
          <w:sz w:val="24"/>
          <w:szCs w:val="24"/>
        </w:rPr>
        <w:t xml:space="preserve"> healthcare costs.</w:t>
      </w:r>
    </w:p>
    <w:p w14:paraId="768D388F" w14:textId="77777777" w:rsidR="00E152FD" w:rsidRDefault="00E152FD" w:rsidP="00724C59">
      <w:pPr>
        <w:rPr>
          <w:sz w:val="24"/>
          <w:szCs w:val="24"/>
        </w:rPr>
      </w:pPr>
    </w:p>
    <w:p w14:paraId="22BFBB24" w14:textId="77777777" w:rsidR="0002346B" w:rsidRDefault="00964ECF" w:rsidP="000C0182">
      <w:pPr>
        <w:rPr>
          <w:sz w:val="24"/>
          <w:szCs w:val="24"/>
        </w:rPr>
      </w:pPr>
      <w:r>
        <w:rPr>
          <w:sz w:val="24"/>
          <w:szCs w:val="24"/>
        </w:rPr>
        <w:t xml:space="preserve">One of the main causes of hospital-acquired infections is </w:t>
      </w:r>
      <w:r w:rsidR="000C0182">
        <w:rPr>
          <w:sz w:val="24"/>
          <w:szCs w:val="24"/>
        </w:rPr>
        <w:t xml:space="preserve">Methicillin-Resistant </w:t>
      </w:r>
      <w:r w:rsidR="000C0182" w:rsidRPr="00926D9A">
        <w:rPr>
          <w:i/>
          <w:sz w:val="24"/>
          <w:szCs w:val="24"/>
        </w:rPr>
        <w:t>Staphylococcus aureus</w:t>
      </w:r>
      <w:r w:rsidR="000C0182">
        <w:rPr>
          <w:sz w:val="24"/>
          <w:szCs w:val="24"/>
        </w:rPr>
        <w:t xml:space="preserve"> (MRSA), </w:t>
      </w:r>
      <w:r w:rsidR="00D05D36">
        <w:rPr>
          <w:sz w:val="24"/>
          <w:szCs w:val="24"/>
        </w:rPr>
        <w:t>a</w:t>
      </w:r>
      <w:r w:rsidR="0002346B">
        <w:rPr>
          <w:sz w:val="24"/>
          <w:szCs w:val="24"/>
        </w:rPr>
        <w:t xml:space="preserve">n </w:t>
      </w:r>
      <w:r w:rsidR="00D05D36">
        <w:rPr>
          <w:sz w:val="24"/>
          <w:szCs w:val="24"/>
        </w:rPr>
        <w:t>antibiotic-resistant bacteria strain</w:t>
      </w:r>
      <w:r w:rsidR="000C0182">
        <w:rPr>
          <w:sz w:val="24"/>
          <w:szCs w:val="24"/>
        </w:rPr>
        <w:t xml:space="preserve">. </w:t>
      </w:r>
      <w:r w:rsidR="00A0240A">
        <w:rPr>
          <w:sz w:val="24"/>
          <w:szCs w:val="24"/>
        </w:rPr>
        <w:t xml:space="preserve">Difficult to treat and potentially deadly, </w:t>
      </w:r>
      <w:r w:rsidR="000C0182">
        <w:rPr>
          <w:sz w:val="24"/>
          <w:szCs w:val="24"/>
        </w:rPr>
        <w:t xml:space="preserve">MRSA </w:t>
      </w:r>
      <w:r w:rsidR="0002346B">
        <w:rPr>
          <w:sz w:val="24"/>
          <w:szCs w:val="24"/>
        </w:rPr>
        <w:t xml:space="preserve">infections are a growing medical problem, with cases increasing by more than 90% in the last decade, according to researchers at </w:t>
      </w:r>
      <w:smartTag w:uri="urn:schemas-microsoft-com:office:smarttags" w:element="place">
        <w:smartTag w:uri="urn:schemas-microsoft-com:office:smarttags" w:element="PlaceName">
          <w:r w:rsidR="0002346B">
            <w:rPr>
              <w:sz w:val="24"/>
              <w:szCs w:val="24"/>
            </w:rPr>
            <w:t>Princeton</w:t>
          </w:r>
        </w:smartTag>
        <w:r w:rsidR="0002346B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02346B">
            <w:rPr>
              <w:sz w:val="24"/>
              <w:szCs w:val="24"/>
            </w:rPr>
            <w:t>University</w:t>
          </w:r>
        </w:smartTag>
      </w:smartTag>
      <w:r w:rsidR="0002346B">
        <w:rPr>
          <w:sz w:val="24"/>
          <w:szCs w:val="24"/>
        </w:rPr>
        <w:t>. Each year, MRSA infections cost the healthcare industry billions of dollars and claim more lives than HIV/AIDS, Parkinson’s disease, emphysema or homicides.</w:t>
      </w:r>
    </w:p>
    <w:p w14:paraId="307B0ADA" w14:textId="77777777" w:rsidR="0002346B" w:rsidRDefault="0002346B" w:rsidP="000C0182">
      <w:pPr>
        <w:rPr>
          <w:sz w:val="24"/>
          <w:szCs w:val="24"/>
        </w:rPr>
      </w:pPr>
    </w:p>
    <w:p w14:paraId="7B5C1E90" w14:textId="77777777" w:rsidR="007E0085" w:rsidRDefault="00964ECF" w:rsidP="007E0085">
      <w:pPr>
        <w:rPr>
          <w:sz w:val="24"/>
          <w:szCs w:val="24"/>
        </w:rPr>
      </w:pPr>
      <w:r>
        <w:rPr>
          <w:sz w:val="24"/>
          <w:szCs w:val="24"/>
        </w:rPr>
        <w:t xml:space="preserve">In addition to hospitals, facilities such as nursing homes, rehabilitation centers and dental offices are breeding grounds for MRSA and other dangerous bacteria. But the danger isn’t limited to healthcare facilities. </w:t>
      </w:r>
      <w:r w:rsidR="009E6A78">
        <w:rPr>
          <w:sz w:val="24"/>
          <w:szCs w:val="24"/>
        </w:rPr>
        <w:t xml:space="preserve">For example, MRSA has become a major concern in </w:t>
      </w:r>
      <w:smartTag w:uri="urn:schemas-microsoft-com:office:smarttags" w:element="country-region">
        <w:smartTag w:uri="urn:schemas-microsoft-com:office:smarttags" w:element="place">
          <w:r w:rsidR="009E6A78">
            <w:rPr>
              <w:sz w:val="24"/>
              <w:szCs w:val="24"/>
            </w:rPr>
            <w:t>U.S.</w:t>
          </w:r>
        </w:smartTag>
      </w:smartTag>
      <w:r w:rsidR="009E6A78">
        <w:rPr>
          <w:sz w:val="24"/>
          <w:szCs w:val="24"/>
        </w:rPr>
        <w:t xml:space="preserve"> schools, resulting in school closures, serious illnesses and even death</w:t>
      </w:r>
      <w:r w:rsidR="000963FA">
        <w:rPr>
          <w:sz w:val="24"/>
          <w:szCs w:val="24"/>
        </w:rPr>
        <w:t>s</w:t>
      </w:r>
      <w:r w:rsidR="009E6A78">
        <w:rPr>
          <w:sz w:val="24"/>
          <w:szCs w:val="24"/>
        </w:rPr>
        <w:t xml:space="preserve">. In fact, </w:t>
      </w:r>
      <w:r w:rsidR="009E6A78">
        <w:rPr>
          <w:sz w:val="24"/>
          <w:szCs w:val="24"/>
        </w:rPr>
        <w:lastRenderedPageBreak/>
        <w:t>MRSA and other d</w:t>
      </w:r>
      <w:r w:rsidR="007E0085">
        <w:rPr>
          <w:sz w:val="24"/>
          <w:szCs w:val="24"/>
        </w:rPr>
        <w:t xml:space="preserve">angerous </w:t>
      </w:r>
      <w:r w:rsidR="009E6A78">
        <w:rPr>
          <w:sz w:val="24"/>
          <w:szCs w:val="24"/>
        </w:rPr>
        <w:t>bacteria</w:t>
      </w:r>
      <w:r w:rsidR="007E0085">
        <w:rPr>
          <w:sz w:val="24"/>
          <w:szCs w:val="24"/>
        </w:rPr>
        <w:t xml:space="preserve"> can be </w:t>
      </w:r>
      <w:r w:rsidR="009E6A78">
        <w:rPr>
          <w:sz w:val="24"/>
          <w:szCs w:val="24"/>
        </w:rPr>
        <w:t xml:space="preserve">a threat in </w:t>
      </w:r>
      <w:r w:rsidR="000963FA">
        <w:rPr>
          <w:sz w:val="24"/>
          <w:szCs w:val="24"/>
        </w:rPr>
        <w:t>many</w:t>
      </w:r>
      <w:r w:rsidR="009E6A78">
        <w:rPr>
          <w:sz w:val="24"/>
          <w:szCs w:val="24"/>
        </w:rPr>
        <w:t xml:space="preserve"> types of </w:t>
      </w:r>
      <w:proofErr w:type="gramStart"/>
      <w:r w:rsidR="007E0085">
        <w:rPr>
          <w:sz w:val="24"/>
          <w:szCs w:val="24"/>
        </w:rPr>
        <w:t>public</w:t>
      </w:r>
      <w:proofErr w:type="gramEnd"/>
      <w:r w:rsidR="007E0085">
        <w:rPr>
          <w:sz w:val="24"/>
          <w:szCs w:val="24"/>
        </w:rPr>
        <w:t>, commercial and residential buildings.</w:t>
      </w:r>
    </w:p>
    <w:p w14:paraId="180D848F" w14:textId="77777777" w:rsidR="004C4F22" w:rsidRDefault="004C4F22" w:rsidP="007E0085">
      <w:pPr>
        <w:rPr>
          <w:sz w:val="24"/>
          <w:szCs w:val="24"/>
        </w:rPr>
      </w:pPr>
    </w:p>
    <w:p w14:paraId="59A31A5E" w14:textId="77777777" w:rsidR="004C4F22" w:rsidRPr="004C4F22" w:rsidRDefault="00C300CC" w:rsidP="007E00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Problems posed by contaminated surfaces</w:t>
      </w:r>
    </w:p>
    <w:p w14:paraId="61377FBB" w14:textId="77777777" w:rsidR="00B319AE" w:rsidRDefault="00FA4230" w:rsidP="00763C61">
      <w:pPr>
        <w:rPr>
          <w:sz w:val="24"/>
          <w:szCs w:val="24"/>
        </w:rPr>
      </w:pPr>
      <w:r>
        <w:rPr>
          <w:sz w:val="24"/>
          <w:szCs w:val="24"/>
        </w:rPr>
        <w:t xml:space="preserve">When buildings house these pathogens, they are often found on so-called “high-touch” surfaces—i.e., surfaces frequently touched by building occupants. High-touch surfaces include </w:t>
      </w:r>
      <w:r w:rsidR="00B319AE">
        <w:rPr>
          <w:sz w:val="24"/>
          <w:szCs w:val="24"/>
        </w:rPr>
        <w:t xml:space="preserve">door handles and knobs, light switches, counters, tabletops and bed rails. </w:t>
      </w:r>
      <w:proofErr w:type="gramStart"/>
      <w:r w:rsidR="00B319AE">
        <w:rPr>
          <w:sz w:val="24"/>
          <w:szCs w:val="24"/>
        </w:rPr>
        <w:t>A number of</w:t>
      </w:r>
      <w:proofErr w:type="gramEnd"/>
      <w:r w:rsidR="00B319AE">
        <w:rPr>
          <w:sz w:val="24"/>
          <w:szCs w:val="24"/>
        </w:rPr>
        <w:t xml:space="preserve"> studies have looked at how contact with contaminated surfaces such as these can result in transmission of infection-causing bacteria.</w:t>
      </w:r>
    </w:p>
    <w:p w14:paraId="292C253E" w14:textId="77777777" w:rsidR="00B319AE" w:rsidRDefault="00B319AE" w:rsidP="00763C61">
      <w:pPr>
        <w:rPr>
          <w:sz w:val="24"/>
          <w:szCs w:val="24"/>
        </w:rPr>
      </w:pPr>
    </w:p>
    <w:p w14:paraId="1D9D7C1D" w14:textId="77777777" w:rsidR="009361DC" w:rsidRDefault="00B319AE" w:rsidP="00724C59">
      <w:pPr>
        <w:rPr>
          <w:sz w:val="24"/>
          <w:szCs w:val="24"/>
        </w:rPr>
      </w:pPr>
      <w:r>
        <w:rPr>
          <w:sz w:val="24"/>
          <w:szCs w:val="24"/>
        </w:rPr>
        <w:t xml:space="preserve">To reduce this danger, the CDC </w:t>
      </w:r>
      <w:r w:rsidR="0033407A">
        <w:rPr>
          <w:sz w:val="24"/>
          <w:szCs w:val="24"/>
        </w:rPr>
        <w:t>recommends the appropriate use of cleaners and disinfectants in its “</w:t>
      </w:r>
      <w:r w:rsidR="00130EC1">
        <w:rPr>
          <w:sz w:val="24"/>
          <w:szCs w:val="24"/>
        </w:rPr>
        <w:t>Guidelines for Environmental Infection Control in Health-Care Facilities</w:t>
      </w:r>
      <w:r w:rsidR="0033407A">
        <w:rPr>
          <w:sz w:val="24"/>
          <w:szCs w:val="24"/>
        </w:rPr>
        <w:t>”</w:t>
      </w:r>
      <w:r w:rsidR="00130EC1">
        <w:rPr>
          <w:sz w:val="24"/>
          <w:szCs w:val="24"/>
        </w:rPr>
        <w:t xml:space="preserve"> (2003)</w:t>
      </w:r>
      <w:r w:rsidR="0033407A">
        <w:rPr>
          <w:sz w:val="24"/>
          <w:szCs w:val="24"/>
        </w:rPr>
        <w:t xml:space="preserve">. </w:t>
      </w:r>
      <w:r w:rsidR="00130EC1">
        <w:rPr>
          <w:sz w:val="24"/>
          <w:szCs w:val="24"/>
        </w:rPr>
        <w:t xml:space="preserve">The guidelines call for </w:t>
      </w:r>
      <w:r w:rsidR="0033407A">
        <w:rPr>
          <w:sz w:val="24"/>
          <w:szCs w:val="24"/>
        </w:rPr>
        <w:t xml:space="preserve">more frequent </w:t>
      </w:r>
      <w:r w:rsidR="009361DC">
        <w:rPr>
          <w:sz w:val="24"/>
          <w:szCs w:val="24"/>
        </w:rPr>
        <w:t>clean</w:t>
      </w:r>
      <w:r w:rsidR="00130EC1">
        <w:rPr>
          <w:sz w:val="24"/>
          <w:szCs w:val="24"/>
        </w:rPr>
        <w:t>ing</w:t>
      </w:r>
      <w:r w:rsidR="009361DC">
        <w:rPr>
          <w:sz w:val="24"/>
          <w:szCs w:val="24"/>
        </w:rPr>
        <w:t xml:space="preserve"> and disinfect</w:t>
      </w:r>
      <w:r w:rsidR="00130EC1">
        <w:rPr>
          <w:sz w:val="24"/>
          <w:szCs w:val="24"/>
        </w:rPr>
        <w:t>ing</w:t>
      </w:r>
      <w:r w:rsidR="009361DC">
        <w:rPr>
          <w:sz w:val="24"/>
          <w:szCs w:val="24"/>
        </w:rPr>
        <w:t xml:space="preserve"> </w:t>
      </w:r>
      <w:r w:rsidR="0033407A">
        <w:rPr>
          <w:sz w:val="24"/>
          <w:szCs w:val="24"/>
        </w:rPr>
        <w:t xml:space="preserve">of </w:t>
      </w:r>
      <w:r w:rsidR="009361DC">
        <w:rPr>
          <w:sz w:val="24"/>
          <w:szCs w:val="24"/>
        </w:rPr>
        <w:t xml:space="preserve">high-touch surfaces </w:t>
      </w:r>
      <w:r w:rsidR="0033407A">
        <w:rPr>
          <w:sz w:val="24"/>
          <w:szCs w:val="24"/>
        </w:rPr>
        <w:t>than of other</w:t>
      </w:r>
      <w:r w:rsidR="001234C0">
        <w:rPr>
          <w:sz w:val="24"/>
          <w:szCs w:val="24"/>
        </w:rPr>
        <w:t xml:space="preserve"> surface</w:t>
      </w:r>
      <w:r w:rsidR="0033407A">
        <w:rPr>
          <w:sz w:val="24"/>
          <w:szCs w:val="24"/>
        </w:rPr>
        <w:t>s that are touched less often and therefore pose less of a danger.</w:t>
      </w:r>
    </w:p>
    <w:p w14:paraId="3DAF2E0A" w14:textId="77777777" w:rsidR="0033407A" w:rsidRDefault="0033407A" w:rsidP="00724C59">
      <w:pPr>
        <w:rPr>
          <w:sz w:val="24"/>
          <w:szCs w:val="24"/>
        </w:rPr>
      </w:pPr>
    </w:p>
    <w:p w14:paraId="048616BE" w14:textId="77777777" w:rsidR="008F6C64" w:rsidRDefault="006220D3" w:rsidP="00724C59">
      <w:pPr>
        <w:rPr>
          <w:sz w:val="24"/>
          <w:szCs w:val="24"/>
        </w:rPr>
      </w:pPr>
      <w:r>
        <w:rPr>
          <w:sz w:val="24"/>
          <w:szCs w:val="24"/>
        </w:rPr>
        <w:t>The CDC guidelines and other sources of information have increased awareness among hospital personnel of the role contaminated surfaces play in the transmission of infection-causing bacteria, as well as what needs to be done about it. Judging by t</w:t>
      </w:r>
      <w:r w:rsidR="000518DD">
        <w:rPr>
          <w:sz w:val="24"/>
          <w:szCs w:val="24"/>
        </w:rPr>
        <w:t>he large number of hospital-acquired infections</w:t>
      </w:r>
      <w:r>
        <w:rPr>
          <w:sz w:val="24"/>
          <w:szCs w:val="24"/>
        </w:rPr>
        <w:t xml:space="preserve">, however, it appears that </w:t>
      </w:r>
      <w:r w:rsidR="000518DD">
        <w:rPr>
          <w:sz w:val="24"/>
          <w:szCs w:val="24"/>
        </w:rPr>
        <w:t xml:space="preserve">hygienic practices </w:t>
      </w:r>
      <w:r>
        <w:rPr>
          <w:sz w:val="24"/>
          <w:szCs w:val="24"/>
        </w:rPr>
        <w:t>are</w:t>
      </w:r>
      <w:r w:rsidR="000518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still </w:t>
      </w:r>
      <w:r w:rsidR="00336EBB">
        <w:rPr>
          <w:sz w:val="24"/>
          <w:szCs w:val="24"/>
        </w:rPr>
        <w:t>deficient</w:t>
      </w:r>
      <w:r>
        <w:rPr>
          <w:sz w:val="24"/>
          <w:szCs w:val="24"/>
        </w:rPr>
        <w:t xml:space="preserve"> in many hospitals</w:t>
      </w:r>
      <w:r w:rsidR="000518DD">
        <w:rPr>
          <w:sz w:val="24"/>
          <w:szCs w:val="24"/>
        </w:rPr>
        <w:t xml:space="preserve">. </w:t>
      </w:r>
      <w:r>
        <w:rPr>
          <w:sz w:val="24"/>
          <w:szCs w:val="24"/>
        </w:rPr>
        <w:t>This conclusion is confirmed by recent s</w:t>
      </w:r>
      <w:r w:rsidR="008F6C64">
        <w:rPr>
          <w:sz w:val="24"/>
          <w:szCs w:val="24"/>
        </w:rPr>
        <w:t>tudies show</w:t>
      </w:r>
      <w:r>
        <w:rPr>
          <w:sz w:val="24"/>
          <w:szCs w:val="24"/>
        </w:rPr>
        <w:t xml:space="preserve">ing </w:t>
      </w:r>
      <w:r w:rsidR="00336EBB">
        <w:rPr>
          <w:sz w:val="24"/>
          <w:szCs w:val="24"/>
        </w:rPr>
        <w:t xml:space="preserve">that hospitals often do not adequately clean </w:t>
      </w:r>
      <w:r w:rsidR="008F6C64">
        <w:rPr>
          <w:sz w:val="24"/>
          <w:szCs w:val="24"/>
        </w:rPr>
        <w:t>high</w:t>
      </w:r>
      <w:r w:rsidR="00336EBB">
        <w:rPr>
          <w:sz w:val="24"/>
          <w:szCs w:val="24"/>
        </w:rPr>
        <w:t>-</w:t>
      </w:r>
      <w:r w:rsidR="008F6C64">
        <w:rPr>
          <w:sz w:val="24"/>
          <w:szCs w:val="24"/>
        </w:rPr>
        <w:t>touch surfaces. For example</w:t>
      </w:r>
      <w:r w:rsidR="00DA6065">
        <w:rPr>
          <w:sz w:val="24"/>
          <w:szCs w:val="24"/>
        </w:rPr>
        <w:t xml:space="preserve">, in a 2008 study entitled “Identifying opportunities to enhance environmental cleaning in 23 acute care hospitals,” Phillip Carling, director of infectious diseases and epidemiology at </w:t>
      </w:r>
      <w:smartTag w:uri="urn:schemas-microsoft-com:office:smarttags" w:element="place">
        <w:smartTag w:uri="urn:schemas-microsoft-com:office:smarttags" w:element="PlaceName">
          <w:r w:rsidR="00DA6065">
            <w:rPr>
              <w:sz w:val="24"/>
              <w:szCs w:val="24"/>
            </w:rPr>
            <w:t>Caritas</w:t>
          </w:r>
        </w:smartTag>
        <w:r w:rsidR="00DA606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="00DA6065">
            <w:rPr>
              <w:sz w:val="24"/>
              <w:szCs w:val="24"/>
            </w:rPr>
            <w:t>Carney</w:t>
          </w:r>
        </w:smartTag>
        <w:r w:rsidR="00DA6065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DA6065">
            <w:rPr>
              <w:sz w:val="24"/>
              <w:szCs w:val="24"/>
            </w:rPr>
            <w:t>Hospital</w:t>
          </w:r>
        </w:smartTag>
      </w:smartTag>
      <w:r w:rsidR="00DA6065">
        <w:rPr>
          <w:sz w:val="24"/>
          <w:szCs w:val="24"/>
        </w:rPr>
        <w:t xml:space="preserve"> in </w:t>
      </w:r>
      <w:smartTag w:uri="urn:schemas-microsoft-com:office:smarttags" w:element="City">
        <w:smartTag w:uri="urn:schemas-microsoft-com:office:smarttags" w:element="place">
          <w:r w:rsidR="00DA6065">
            <w:rPr>
              <w:sz w:val="24"/>
              <w:szCs w:val="24"/>
            </w:rPr>
            <w:t>Boston</w:t>
          </w:r>
        </w:smartTag>
      </w:smartTag>
      <w:r w:rsidR="00DA6065">
        <w:rPr>
          <w:sz w:val="24"/>
          <w:szCs w:val="24"/>
        </w:rPr>
        <w:t>, and two colleagues</w:t>
      </w:r>
      <w:r w:rsidR="00622CEA">
        <w:rPr>
          <w:sz w:val="24"/>
          <w:szCs w:val="24"/>
        </w:rPr>
        <w:t xml:space="preserve"> </w:t>
      </w:r>
      <w:r w:rsidR="00DA6065">
        <w:rPr>
          <w:sz w:val="24"/>
          <w:szCs w:val="24"/>
        </w:rPr>
        <w:t>“</w:t>
      </w:r>
      <w:r w:rsidR="00622CEA">
        <w:rPr>
          <w:sz w:val="24"/>
          <w:szCs w:val="24"/>
        </w:rPr>
        <w:t>identified significant opportunities in all participating hospitals to improve the cleaning of frequently touched objects in the patient’s immediate environment.”</w:t>
      </w:r>
    </w:p>
    <w:p w14:paraId="27233A16" w14:textId="77777777" w:rsidR="00071AD1" w:rsidRDefault="00071AD1" w:rsidP="00724C59">
      <w:pPr>
        <w:rPr>
          <w:sz w:val="24"/>
          <w:szCs w:val="24"/>
        </w:rPr>
      </w:pPr>
    </w:p>
    <w:p w14:paraId="0D782747" w14:textId="77777777" w:rsidR="004550F5" w:rsidRDefault="000518DD" w:rsidP="00724C59">
      <w:pPr>
        <w:rPr>
          <w:sz w:val="24"/>
          <w:szCs w:val="24"/>
        </w:rPr>
      </w:pPr>
      <w:r>
        <w:rPr>
          <w:sz w:val="24"/>
          <w:szCs w:val="24"/>
        </w:rPr>
        <w:t xml:space="preserve">Even </w:t>
      </w:r>
      <w:r w:rsidR="00DA6065">
        <w:rPr>
          <w:sz w:val="24"/>
          <w:szCs w:val="24"/>
        </w:rPr>
        <w:t xml:space="preserve">excellent hygienic </w:t>
      </w:r>
      <w:r>
        <w:rPr>
          <w:sz w:val="24"/>
          <w:szCs w:val="24"/>
        </w:rPr>
        <w:t>practices</w:t>
      </w:r>
      <w:r w:rsidR="00DA6065">
        <w:rPr>
          <w:sz w:val="24"/>
          <w:szCs w:val="24"/>
        </w:rPr>
        <w:t>, however, may not be enough to protect people from microbes</w:t>
      </w:r>
      <w:r w:rsidR="00071AD1">
        <w:rPr>
          <w:sz w:val="24"/>
          <w:szCs w:val="24"/>
        </w:rPr>
        <w:t xml:space="preserve"> </w:t>
      </w:r>
      <w:r w:rsidR="00DA6065">
        <w:rPr>
          <w:sz w:val="24"/>
          <w:szCs w:val="24"/>
        </w:rPr>
        <w:t xml:space="preserve">that </w:t>
      </w:r>
      <w:r w:rsidR="004550F5">
        <w:rPr>
          <w:sz w:val="24"/>
          <w:szCs w:val="24"/>
        </w:rPr>
        <w:t>are becoming resistant</w:t>
      </w:r>
      <w:r w:rsidR="00DA6065">
        <w:rPr>
          <w:sz w:val="24"/>
          <w:szCs w:val="24"/>
        </w:rPr>
        <w:t xml:space="preserve"> and even </w:t>
      </w:r>
      <w:r w:rsidR="00071AD1">
        <w:rPr>
          <w:sz w:val="24"/>
          <w:szCs w:val="24"/>
        </w:rPr>
        <w:t>immune</w:t>
      </w:r>
      <w:r w:rsidR="004550F5">
        <w:rPr>
          <w:sz w:val="24"/>
          <w:szCs w:val="24"/>
        </w:rPr>
        <w:t xml:space="preserve"> to disinfectants</w:t>
      </w:r>
      <w:r w:rsidR="00B3397A">
        <w:rPr>
          <w:sz w:val="24"/>
          <w:szCs w:val="24"/>
        </w:rPr>
        <w:t>.</w:t>
      </w:r>
      <w:r w:rsidR="000D3ECE">
        <w:rPr>
          <w:sz w:val="24"/>
          <w:szCs w:val="24"/>
        </w:rPr>
        <w:t xml:space="preserve"> For example, researchers in </w:t>
      </w:r>
      <w:smartTag w:uri="urn:schemas-microsoft-com:office:smarttags" w:element="country-region">
        <w:smartTag w:uri="urn:schemas-microsoft-com:office:smarttags" w:element="place">
          <w:r w:rsidR="000D3ECE">
            <w:rPr>
              <w:sz w:val="24"/>
              <w:szCs w:val="24"/>
            </w:rPr>
            <w:t>Ireland</w:t>
          </w:r>
        </w:smartTag>
      </w:smartTag>
      <w:r w:rsidR="000D3ECE">
        <w:rPr>
          <w:sz w:val="24"/>
          <w:szCs w:val="24"/>
        </w:rPr>
        <w:t xml:space="preserve"> not</w:t>
      </w:r>
      <w:r w:rsidR="00DA6065">
        <w:rPr>
          <w:sz w:val="24"/>
          <w:szCs w:val="24"/>
        </w:rPr>
        <w:t>e</w:t>
      </w:r>
      <w:r w:rsidR="000D3ECE">
        <w:rPr>
          <w:sz w:val="24"/>
          <w:szCs w:val="24"/>
        </w:rPr>
        <w:t xml:space="preserve">d that </w:t>
      </w:r>
      <w:proofErr w:type="spellStart"/>
      <w:r w:rsidR="000D3ECE" w:rsidRPr="00A3499F">
        <w:rPr>
          <w:i/>
          <w:sz w:val="24"/>
          <w:szCs w:val="24"/>
        </w:rPr>
        <w:t>Pseudomondas</w:t>
      </w:r>
      <w:proofErr w:type="spellEnd"/>
      <w:r w:rsidR="000D3ECE" w:rsidRPr="00A3499F">
        <w:rPr>
          <w:i/>
          <w:sz w:val="24"/>
          <w:szCs w:val="24"/>
        </w:rPr>
        <w:t xml:space="preserve"> aeruginosa</w:t>
      </w:r>
      <w:r w:rsidR="000D3ECE">
        <w:rPr>
          <w:sz w:val="24"/>
          <w:szCs w:val="24"/>
        </w:rPr>
        <w:t>, a bacteri</w:t>
      </w:r>
      <w:r w:rsidR="00DA6065">
        <w:rPr>
          <w:sz w:val="24"/>
          <w:szCs w:val="24"/>
        </w:rPr>
        <w:t>a strain</w:t>
      </w:r>
      <w:r w:rsidR="000D3ECE">
        <w:rPr>
          <w:sz w:val="24"/>
          <w:szCs w:val="24"/>
        </w:rPr>
        <w:t xml:space="preserve"> that causes a </w:t>
      </w:r>
      <w:r w:rsidR="00DA6065">
        <w:rPr>
          <w:sz w:val="24"/>
          <w:szCs w:val="24"/>
        </w:rPr>
        <w:t>variety</w:t>
      </w:r>
      <w:r w:rsidR="000D3ECE">
        <w:rPr>
          <w:sz w:val="24"/>
          <w:szCs w:val="24"/>
        </w:rPr>
        <w:t xml:space="preserve"> of infections in people with weakened immune systems, </w:t>
      </w:r>
      <w:r w:rsidR="00DA6065">
        <w:rPr>
          <w:sz w:val="24"/>
          <w:szCs w:val="24"/>
        </w:rPr>
        <w:t>somehow managed</w:t>
      </w:r>
      <w:r w:rsidR="000D3ECE">
        <w:rPr>
          <w:sz w:val="24"/>
          <w:szCs w:val="24"/>
        </w:rPr>
        <w:t xml:space="preserve"> to survive </w:t>
      </w:r>
      <w:r w:rsidR="00DA6065">
        <w:rPr>
          <w:sz w:val="24"/>
          <w:szCs w:val="24"/>
        </w:rPr>
        <w:t>the addition of</w:t>
      </w:r>
      <w:r w:rsidR="000D3ECE">
        <w:rPr>
          <w:sz w:val="24"/>
          <w:szCs w:val="24"/>
        </w:rPr>
        <w:t xml:space="preserve"> increasing amounts of disinfectant to </w:t>
      </w:r>
      <w:r w:rsidR="00DA6065">
        <w:rPr>
          <w:sz w:val="24"/>
          <w:szCs w:val="24"/>
        </w:rPr>
        <w:t>certain</w:t>
      </w:r>
      <w:r w:rsidR="000D3ECE">
        <w:rPr>
          <w:sz w:val="24"/>
          <w:szCs w:val="24"/>
        </w:rPr>
        <w:t xml:space="preserve"> bacteria cultures.</w:t>
      </w:r>
    </w:p>
    <w:p w14:paraId="558774A1" w14:textId="77777777" w:rsidR="005D4679" w:rsidRDefault="005D4679" w:rsidP="00724C59">
      <w:pPr>
        <w:rPr>
          <w:sz w:val="24"/>
          <w:szCs w:val="24"/>
        </w:rPr>
      </w:pPr>
    </w:p>
    <w:p w14:paraId="48923A46" w14:textId="77777777" w:rsidR="001234C0" w:rsidRDefault="005D4679" w:rsidP="00724C59">
      <w:pPr>
        <w:rPr>
          <w:sz w:val="24"/>
          <w:szCs w:val="24"/>
        </w:rPr>
      </w:pPr>
      <w:r>
        <w:rPr>
          <w:sz w:val="24"/>
          <w:szCs w:val="24"/>
        </w:rPr>
        <w:t xml:space="preserve">Adding to difficulties of dealing with infection-causing bacteria are financial considerations. In 2008, for example, the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U.S.</w:t>
          </w:r>
        </w:smartTag>
      </w:smartTag>
      <w:r>
        <w:rPr>
          <w:sz w:val="24"/>
          <w:szCs w:val="24"/>
        </w:rPr>
        <w:t xml:space="preserve"> government </w:t>
      </w:r>
      <w:r w:rsidR="001234C0">
        <w:rPr>
          <w:sz w:val="24"/>
          <w:szCs w:val="24"/>
        </w:rPr>
        <w:t>announced</w:t>
      </w:r>
      <w:r>
        <w:rPr>
          <w:sz w:val="24"/>
          <w:szCs w:val="24"/>
        </w:rPr>
        <w:t xml:space="preserve"> that Medicare will not cover costs related to preventabl</w:t>
      </w:r>
      <w:r w:rsidR="001234C0">
        <w:rPr>
          <w:sz w:val="24"/>
          <w:szCs w:val="24"/>
        </w:rPr>
        <w:t>e hospital-acquired infections.</w:t>
      </w:r>
    </w:p>
    <w:p w14:paraId="2CD27DF3" w14:textId="77777777" w:rsidR="001234C0" w:rsidRDefault="001234C0" w:rsidP="00724C59">
      <w:pPr>
        <w:rPr>
          <w:sz w:val="24"/>
          <w:szCs w:val="24"/>
        </w:rPr>
      </w:pPr>
    </w:p>
    <w:p w14:paraId="2236AA0C" w14:textId="77777777" w:rsidR="005A33F9" w:rsidRPr="005A33F9" w:rsidRDefault="00EE6AFE" w:rsidP="00724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Copper’s special properties</w:t>
      </w:r>
    </w:p>
    <w:p w14:paraId="26264EE0" w14:textId="77777777" w:rsidR="00265D4C" w:rsidRDefault="001234C0" w:rsidP="00724C59">
      <w:pPr>
        <w:rPr>
          <w:sz w:val="24"/>
          <w:szCs w:val="24"/>
        </w:rPr>
      </w:pPr>
      <w:r>
        <w:rPr>
          <w:sz w:val="24"/>
          <w:szCs w:val="24"/>
        </w:rPr>
        <w:t xml:space="preserve">Faced with a daunting combination of health-related concerns and budgetary pressures, hospital administrators are looking for practical options for reducing the threat posed by dangerous microbes. </w:t>
      </w:r>
      <w:r w:rsidR="00574482">
        <w:rPr>
          <w:sz w:val="24"/>
          <w:szCs w:val="24"/>
        </w:rPr>
        <w:t xml:space="preserve">Such an option is now available thanks to the unusual properties of copper. </w:t>
      </w:r>
      <w:r w:rsidR="00265D4C">
        <w:rPr>
          <w:sz w:val="24"/>
          <w:szCs w:val="24"/>
        </w:rPr>
        <w:t>Research has shown that c</w:t>
      </w:r>
      <w:r w:rsidR="00444434">
        <w:rPr>
          <w:sz w:val="24"/>
          <w:szCs w:val="24"/>
        </w:rPr>
        <w:t xml:space="preserve">opper </w:t>
      </w:r>
      <w:r w:rsidR="00265D4C">
        <w:rPr>
          <w:sz w:val="24"/>
          <w:szCs w:val="24"/>
        </w:rPr>
        <w:t>alloys are intrinsically antimicrobial</w:t>
      </w:r>
      <w:r w:rsidR="00545721">
        <w:rPr>
          <w:sz w:val="24"/>
          <w:szCs w:val="24"/>
        </w:rPr>
        <w:t xml:space="preserve">, allowing them to </w:t>
      </w:r>
      <w:r w:rsidR="00265D4C">
        <w:rPr>
          <w:sz w:val="24"/>
          <w:szCs w:val="24"/>
        </w:rPr>
        <w:t xml:space="preserve">provide protection </w:t>
      </w:r>
      <w:r w:rsidR="00545721">
        <w:rPr>
          <w:sz w:val="24"/>
          <w:szCs w:val="24"/>
        </w:rPr>
        <w:t xml:space="preserve">from harmful bacteria </w:t>
      </w:r>
      <w:r w:rsidR="00265D4C">
        <w:rPr>
          <w:sz w:val="24"/>
          <w:szCs w:val="24"/>
        </w:rPr>
        <w:t xml:space="preserve">that does not wear off and cannot be </w:t>
      </w:r>
      <w:r w:rsidR="00545721">
        <w:rPr>
          <w:sz w:val="24"/>
          <w:szCs w:val="24"/>
        </w:rPr>
        <w:t>removed from a surface</w:t>
      </w:r>
      <w:r w:rsidR="00265D4C">
        <w:rPr>
          <w:sz w:val="24"/>
          <w:szCs w:val="24"/>
        </w:rPr>
        <w:t>.</w:t>
      </w:r>
      <w:r w:rsidR="0012650E">
        <w:rPr>
          <w:sz w:val="24"/>
          <w:szCs w:val="24"/>
        </w:rPr>
        <w:t xml:space="preserve"> What’s more, no research shows pathogens developing resistance or immunity to the antimicrobial effects of copper alloys.</w:t>
      </w:r>
    </w:p>
    <w:p w14:paraId="26ACA9EA" w14:textId="77777777" w:rsidR="00265D4C" w:rsidRDefault="00265D4C" w:rsidP="00724C59">
      <w:pPr>
        <w:rPr>
          <w:sz w:val="24"/>
          <w:szCs w:val="24"/>
        </w:rPr>
      </w:pPr>
    </w:p>
    <w:p w14:paraId="48FF34DF" w14:textId="77777777" w:rsidR="002C3017" w:rsidRDefault="007F332B" w:rsidP="00724C59">
      <w:pPr>
        <w:rPr>
          <w:sz w:val="24"/>
          <w:szCs w:val="24"/>
        </w:rPr>
      </w:pPr>
      <w:r>
        <w:rPr>
          <w:sz w:val="24"/>
          <w:szCs w:val="24"/>
        </w:rPr>
        <w:t xml:space="preserve">The copper in certain enzymes </w:t>
      </w:r>
      <w:proofErr w:type="gramStart"/>
      <w:r>
        <w:rPr>
          <w:sz w:val="24"/>
          <w:szCs w:val="24"/>
        </w:rPr>
        <w:t>actually helps</w:t>
      </w:r>
      <w:proofErr w:type="gramEnd"/>
      <w:r>
        <w:rPr>
          <w:sz w:val="24"/>
          <w:szCs w:val="24"/>
        </w:rPr>
        <w:t xml:space="preserve"> microbes produce important chemical reactions. Copper’s</w:t>
      </w:r>
      <w:r w:rsidR="004C1CD3">
        <w:rPr>
          <w:sz w:val="24"/>
          <w:szCs w:val="24"/>
        </w:rPr>
        <w:t xml:space="preserve"> antimicrobial characteristics</w:t>
      </w:r>
      <w:r>
        <w:rPr>
          <w:sz w:val="24"/>
          <w:szCs w:val="24"/>
        </w:rPr>
        <w:t xml:space="preserve"> stem from </w:t>
      </w:r>
      <w:r w:rsidR="004C1CD3">
        <w:rPr>
          <w:sz w:val="24"/>
          <w:szCs w:val="24"/>
        </w:rPr>
        <w:t xml:space="preserve">excess </w:t>
      </w:r>
      <w:r>
        <w:rPr>
          <w:sz w:val="24"/>
          <w:szCs w:val="24"/>
        </w:rPr>
        <w:t>amounts of the metal</w:t>
      </w:r>
      <w:r w:rsidR="005B0527">
        <w:rPr>
          <w:sz w:val="24"/>
          <w:szCs w:val="24"/>
        </w:rPr>
        <w:t>. Researchers believe e</w:t>
      </w:r>
      <w:r w:rsidR="002C3017">
        <w:rPr>
          <w:sz w:val="24"/>
          <w:szCs w:val="24"/>
        </w:rPr>
        <w:t>levated copper levels inside a cell cause oxidative stress and damage to the cell.</w:t>
      </w:r>
      <w:r w:rsidR="005B0527">
        <w:rPr>
          <w:sz w:val="24"/>
          <w:szCs w:val="24"/>
        </w:rPr>
        <w:t xml:space="preserve"> In addition, </w:t>
      </w:r>
      <w:r w:rsidR="001234C0">
        <w:rPr>
          <w:sz w:val="24"/>
          <w:szCs w:val="24"/>
        </w:rPr>
        <w:t xml:space="preserve">it is thought that </w:t>
      </w:r>
      <w:r w:rsidR="005B0527">
        <w:rPr>
          <w:sz w:val="24"/>
          <w:szCs w:val="24"/>
        </w:rPr>
        <w:t>e</w:t>
      </w:r>
      <w:r w:rsidR="002C3017">
        <w:rPr>
          <w:sz w:val="24"/>
          <w:szCs w:val="24"/>
        </w:rPr>
        <w:t xml:space="preserve">xcess copper </w:t>
      </w:r>
      <w:r w:rsidR="005B0527">
        <w:rPr>
          <w:sz w:val="24"/>
          <w:szCs w:val="24"/>
        </w:rPr>
        <w:t xml:space="preserve">can </w:t>
      </w:r>
      <w:r w:rsidR="002C3017">
        <w:rPr>
          <w:sz w:val="24"/>
          <w:szCs w:val="24"/>
        </w:rPr>
        <w:t>cause a decline in the membrane integrity of microbes, leading to leakage of essential nutrients that result</w:t>
      </w:r>
      <w:r w:rsidR="001234C0">
        <w:rPr>
          <w:sz w:val="24"/>
          <w:szCs w:val="24"/>
        </w:rPr>
        <w:t>s</w:t>
      </w:r>
      <w:r w:rsidR="002C3017">
        <w:rPr>
          <w:sz w:val="24"/>
          <w:szCs w:val="24"/>
        </w:rPr>
        <w:t xml:space="preserve"> in cell death.</w:t>
      </w:r>
      <w:r w:rsidR="005B0527">
        <w:rPr>
          <w:sz w:val="24"/>
          <w:szCs w:val="24"/>
        </w:rPr>
        <w:t xml:space="preserve"> Scientists also think e</w:t>
      </w:r>
      <w:r w:rsidR="002C3017">
        <w:rPr>
          <w:sz w:val="24"/>
          <w:szCs w:val="24"/>
        </w:rPr>
        <w:t xml:space="preserve">xcess copper </w:t>
      </w:r>
      <w:r w:rsidR="005B0527">
        <w:rPr>
          <w:sz w:val="24"/>
          <w:szCs w:val="24"/>
        </w:rPr>
        <w:t>can bind</w:t>
      </w:r>
      <w:r w:rsidR="002C3017">
        <w:rPr>
          <w:sz w:val="24"/>
          <w:szCs w:val="24"/>
        </w:rPr>
        <w:t xml:space="preserve"> to proteins that </w:t>
      </w:r>
      <w:r w:rsidR="00C44FEB">
        <w:rPr>
          <w:sz w:val="24"/>
          <w:szCs w:val="24"/>
        </w:rPr>
        <w:t xml:space="preserve">have no need of the material, </w:t>
      </w:r>
      <w:r w:rsidR="005B0527">
        <w:rPr>
          <w:sz w:val="24"/>
          <w:szCs w:val="24"/>
        </w:rPr>
        <w:t>caus</w:t>
      </w:r>
      <w:r w:rsidR="00C44FEB">
        <w:rPr>
          <w:sz w:val="24"/>
          <w:szCs w:val="24"/>
        </w:rPr>
        <w:t>ing</w:t>
      </w:r>
      <w:r w:rsidR="002C3017">
        <w:rPr>
          <w:sz w:val="24"/>
          <w:szCs w:val="24"/>
        </w:rPr>
        <w:t xml:space="preserve"> a loss of </w:t>
      </w:r>
      <w:r w:rsidR="005B0527">
        <w:rPr>
          <w:sz w:val="24"/>
          <w:szCs w:val="24"/>
        </w:rPr>
        <w:t xml:space="preserve">protein </w:t>
      </w:r>
      <w:r w:rsidR="002C3017">
        <w:rPr>
          <w:sz w:val="24"/>
          <w:szCs w:val="24"/>
        </w:rPr>
        <w:t xml:space="preserve">function and/or breakdown of the </w:t>
      </w:r>
      <w:r w:rsidR="005B0527">
        <w:rPr>
          <w:sz w:val="24"/>
          <w:szCs w:val="24"/>
        </w:rPr>
        <w:t>organisms</w:t>
      </w:r>
      <w:r w:rsidR="002C3017">
        <w:rPr>
          <w:sz w:val="24"/>
          <w:szCs w:val="24"/>
        </w:rPr>
        <w:t xml:space="preserve"> into nonfunctional parts.</w:t>
      </w:r>
    </w:p>
    <w:p w14:paraId="019C3811" w14:textId="77777777" w:rsidR="00444434" w:rsidRDefault="00444434" w:rsidP="00724C59">
      <w:pPr>
        <w:rPr>
          <w:sz w:val="24"/>
          <w:szCs w:val="24"/>
        </w:rPr>
      </w:pPr>
    </w:p>
    <w:p w14:paraId="611F8A9D" w14:textId="77777777" w:rsidR="00444434" w:rsidRDefault="00A374AD" w:rsidP="00724C59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CD6DA7">
        <w:rPr>
          <w:sz w:val="24"/>
          <w:szCs w:val="24"/>
        </w:rPr>
        <w:t>early</w:t>
      </w:r>
      <w:r>
        <w:rPr>
          <w:sz w:val="24"/>
          <w:szCs w:val="24"/>
        </w:rPr>
        <w:t xml:space="preserve"> 2008, a</w:t>
      </w:r>
      <w:r w:rsidR="00155A65">
        <w:rPr>
          <w:sz w:val="24"/>
          <w:szCs w:val="24"/>
        </w:rPr>
        <w:t>fter years of independent laboratory test</w:t>
      </w:r>
      <w:r w:rsidR="001234C0">
        <w:rPr>
          <w:sz w:val="24"/>
          <w:szCs w:val="24"/>
        </w:rPr>
        <w:t>s</w:t>
      </w:r>
      <w:r>
        <w:rPr>
          <w:sz w:val="24"/>
          <w:szCs w:val="24"/>
        </w:rPr>
        <w:t xml:space="preserve"> and additional testing under its own protocols, </w:t>
      </w:r>
      <w:r w:rsidR="00155A65">
        <w:rPr>
          <w:sz w:val="24"/>
          <w:szCs w:val="24"/>
        </w:rPr>
        <w:t xml:space="preserve">the </w:t>
      </w:r>
      <w:r w:rsidR="0054774A">
        <w:rPr>
          <w:sz w:val="24"/>
          <w:szCs w:val="24"/>
        </w:rPr>
        <w:t xml:space="preserve">U.S. Environmental Protection Agency registered 275 copper alloys as antimicrobial materials. </w:t>
      </w:r>
      <w:r w:rsidR="00247C6A">
        <w:rPr>
          <w:sz w:val="24"/>
          <w:szCs w:val="24"/>
        </w:rPr>
        <w:t>Th</w:t>
      </w:r>
      <w:r w:rsidR="001234C0">
        <w:rPr>
          <w:sz w:val="24"/>
          <w:szCs w:val="24"/>
        </w:rPr>
        <w:t>is</w:t>
      </w:r>
      <w:r w:rsidR="00247C6A">
        <w:rPr>
          <w:sz w:val="24"/>
          <w:szCs w:val="24"/>
        </w:rPr>
        <w:t xml:space="preserve"> </w:t>
      </w:r>
      <w:r w:rsidR="001234C0">
        <w:rPr>
          <w:sz w:val="24"/>
          <w:szCs w:val="24"/>
        </w:rPr>
        <w:t>action</w:t>
      </w:r>
      <w:r w:rsidR="00247C6A">
        <w:rPr>
          <w:sz w:val="24"/>
          <w:szCs w:val="24"/>
        </w:rPr>
        <w:t xml:space="preserve"> </w:t>
      </w:r>
      <w:r w:rsidR="001234C0">
        <w:rPr>
          <w:sz w:val="24"/>
          <w:szCs w:val="24"/>
        </w:rPr>
        <w:t>represents</w:t>
      </w:r>
      <w:r w:rsidR="00247C6A">
        <w:rPr>
          <w:sz w:val="24"/>
          <w:szCs w:val="24"/>
        </w:rPr>
        <w:t xml:space="preserve"> a legal decision by the </w:t>
      </w:r>
      <w:smartTag w:uri="urn:schemas-microsoft-com:office:smarttags" w:element="country-region">
        <w:smartTag w:uri="urn:schemas-microsoft-com:office:smarttags" w:element="place">
          <w:r w:rsidR="00247C6A">
            <w:rPr>
              <w:sz w:val="24"/>
              <w:szCs w:val="24"/>
            </w:rPr>
            <w:t>U.S.</w:t>
          </w:r>
        </w:smartTag>
      </w:smartTag>
      <w:r w:rsidR="00247C6A">
        <w:rPr>
          <w:sz w:val="24"/>
          <w:szCs w:val="24"/>
        </w:rPr>
        <w:t xml:space="preserve"> government acknowledging that </w:t>
      </w:r>
      <w:r w:rsidR="00BF4F10">
        <w:rPr>
          <w:sz w:val="24"/>
          <w:szCs w:val="24"/>
        </w:rPr>
        <w:t>uncoated versions of</w:t>
      </w:r>
      <w:r w:rsidR="0054774A">
        <w:rPr>
          <w:sz w:val="24"/>
          <w:szCs w:val="24"/>
        </w:rPr>
        <w:t xml:space="preserve"> </w:t>
      </w:r>
      <w:r w:rsidR="00247C6A">
        <w:rPr>
          <w:sz w:val="24"/>
          <w:szCs w:val="24"/>
        </w:rPr>
        <w:t>the</w:t>
      </w:r>
      <w:r w:rsidR="001234C0">
        <w:rPr>
          <w:sz w:val="24"/>
          <w:szCs w:val="24"/>
        </w:rPr>
        <w:t xml:space="preserve"> named</w:t>
      </w:r>
      <w:r w:rsidR="00247C6A">
        <w:rPr>
          <w:sz w:val="24"/>
          <w:szCs w:val="24"/>
        </w:rPr>
        <w:t xml:space="preserve"> </w:t>
      </w:r>
      <w:r w:rsidR="00803BC3">
        <w:rPr>
          <w:sz w:val="24"/>
          <w:szCs w:val="24"/>
        </w:rPr>
        <w:t>copper</w:t>
      </w:r>
      <w:r w:rsidR="0054774A">
        <w:rPr>
          <w:sz w:val="24"/>
          <w:szCs w:val="24"/>
        </w:rPr>
        <w:t xml:space="preserve"> alloy</w:t>
      </w:r>
      <w:r w:rsidR="00247C6A">
        <w:rPr>
          <w:sz w:val="24"/>
          <w:szCs w:val="24"/>
        </w:rPr>
        <w:t>s</w:t>
      </w:r>
      <w:r w:rsidR="00803BC3">
        <w:rPr>
          <w:sz w:val="24"/>
          <w:szCs w:val="24"/>
        </w:rPr>
        <w:t xml:space="preserve"> </w:t>
      </w:r>
      <w:r w:rsidR="0054774A">
        <w:rPr>
          <w:sz w:val="24"/>
          <w:szCs w:val="24"/>
        </w:rPr>
        <w:t xml:space="preserve">kill 99.9% of </w:t>
      </w:r>
      <w:r w:rsidR="0074188B">
        <w:rPr>
          <w:sz w:val="24"/>
          <w:szCs w:val="24"/>
        </w:rPr>
        <w:t xml:space="preserve">several types of </w:t>
      </w:r>
      <w:r w:rsidR="0054774A">
        <w:rPr>
          <w:sz w:val="24"/>
          <w:szCs w:val="24"/>
        </w:rPr>
        <w:t>disease-causing bacteria</w:t>
      </w:r>
      <w:r w:rsidR="00155A65">
        <w:rPr>
          <w:sz w:val="24"/>
          <w:szCs w:val="24"/>
        </w:rPr>
        <w:t xml:space="preserve"> within two hours</w:t>
      </w:r>
      <w:r w:rsidR="00FF010A">
        <w:rPr>
          <w:sz w:val="24"/>
          <w:szCs w:val="24"/>
        </w:rPr>
        <w:t xml:space="preserve"> when </w:t>
      </w:r>
      <w:r w:rsidR="000905DA">
        <w:rPr>
          <w:sz w:val="24"/>
          <w:szCs w:val="24"/>
        </w:rPr>
        <w:t xml:space="preserve">surfaces are </w:t>
      </w:r>
      <w:r w:rsidR="00FF010A">
        <w:rPr>
          <w:sz w:val="24"/>
          <w:szCs w:val="24"/>
        </w:rPr>
        <w:t>cleaned regularly</w:t>
      </w:r>
      <w:r w:rsidR="00803BC3">
        <w:rPr>
          <w:sz w:val="24"/>
          <w:szCs w:val="24"/>
        </w:rPr>
        <w:t xml:space="preserve"> to remove dirt that may impede contact with the copper</w:t>
      </w:r>
      <w:r w:rsidR="00444434">
        <w:rPr>
          <w:sz w:val="24"/>
          <w:szCs w:val="24"/>
        </w:rPr>
        <w:t>.</w:t>
      </w:r>
      <w:r w:rsidR="00B93A1C">
        <w:rPr>
          <w:sz w:val="24"/>
          <w:szCs w:val="24"/>
        </w:rPr>
        <w:t xml:space="preserve"> The bacteria </w:t>
      </w:r>
      <w:r w:rsidR="001234C0">
        <w:rPr>
          <w:sz w:val="24"/>
          <w:szCs w:val="24"/>
        </w:rPr>
        <w:t>strains mentioned</w:t>
      </w:r>
      <w:r w:rsidR="00B93A1C">
        <w:rPr>
          <w:sz w:val="24"/>
          <w:szCs w:val="24"/>
        </w:rPr>
        <w:t xml:space="preserve"> in the EPA registration are the following:</w:t>
      </w:r>
    </w:p>
    <w:p w14:paraId="121589D9" w14:textId="77777777" w:rsidR="000C0182" w:rsidRDefault="00DA0C7D" w:rsidP="000719B2">
      <w:pPr>
        <w:numPr>
          <w:ilvl w:val="0"/>
          <w:numId w:val="1"/>
        </w:numPr>
        <w:rPr>
          <w:sz w:val="24"/>
          <w:szCs w:val="24"/>
        </w:rPr>
      </w:pPr>
      <w:r w:rsidRPr="00DA0C7D">
        <w:rPr>
          <w:b/>
          <w:sz w:val="24"/>
          <w:szCs w:val="24"/>
        </w:rPr>
        <w:t xml:space="preserve">Methicillin-Resistant </w:t>
      </w:r>
      <w:r w:rsidRPr="00DA0C7D">
        <w:rPr>
          <w:b/>
          <w:i/>
          <w:sz w:val="24"/>
          <w:szCs w:val="24"/>
        </w:rPr>
        <w:t>Staphylococcus aureus</w:t>
      </w:r>
      <w:r w:rsidR="00A9264E">
        <w:rPr>
          <w:sz w:val="24"/>
          <w:szCs w:val="24"/>
        </w:rPr>
        <w:t xml:space="preserve">. Figure </w:t>
      </w:r>
      <w:r w:rsidR="00925543">
        <w:rPr>
          <w:sz w:val="24"/>
          <w:szCs w:val="24"/>
        </w:rPr>
        <w:t>1</w:t>
      </w:r>
      <w:r w:rsidR="00A9264E">
        <w:rPr>
          <w:sz w:val="24"/>
          <w:szCs w:val="24"/>
        </w:rPr>
        <w:t xml:space="preserve"> shows the survival of MRSA on copper and stainless steel.</w:t>
      </w:r>
    </w:p>
    <w:p w14:paraId="5F55FC7B" w14:textId="77777777" w:rsidR="0074188B" w:rsidRPr="000C0182" w:rsidRDefault="0074188B" w:rsidP="000719B2">
      <w:pPr>
        <w:numPr>
          <w:ilvl w:val="0"/>
          <w:numId w:val="1"/>
        </w:numPr>
        <w:rPr>
          <w:sz w:val="24"/>
          <w:szCs w:val="24"/>
        </w:rPr>
      </w:pPr>
      <w:r w:rsidRPr="002C6FE3">
        <w:rPr>
          <w:b/>
          <w:i/>
          <w:sz w:val="24"/>
          <w:szCs w:val="24"/>
        </w:rPr>
        <w:t>Staphylococcus aureus</w:t>
      </w:r>
      <w:r w:rsidR="002C6F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54AF">
        <w:rPr>
          <w:sz w:val="24"/>
          <w:szCs w:val="24"/>
        </w:rPr>
        <w:t>Infections from this bacterium</w:t>
      </w:r>
      <w:r w:rsidR="00925543">
        <w:rPr>
          <w:sz w:val="24"/>
          <w:szCs w:val="24"/>
        </w:rPr>
        <w:t>, including life-threatening illnesses such as pneumonia and meningitis,</w:t>
      </w:r>
      <w:r w:rsidR="00E754AF">
        <w:rPr>
          <w:sz w:val="24"/>
          <w:szCs w:val="24"/>
        </w:rPr>
        <w:t xml:space="preserve"> are common in healthcare facilities.</w:t>
      </w:r>
      <w:r>
        <w:rPr>
          <w:sz w:val="24"/>
          <w:szCs w:val="24"/>
        </w:rPr>
        <w:t xml:space="preserve"> </w:t>
      </w:r>
    </w:p>
    <w:p w14:paraId="00C3F2CC" w14:textId="77777777" w:rsidR="0074188B" w:rsidRDefault="0074188B" w:rsidP="000719B2">
      <w:pPr>
        <w:numPr>
          <w:ilvl w:val="0"/>
          <w:numId w:val="1"/>
        </w:numPr>
        <w:rPr>
          <w:sz w:val="24"/>
          <w:szCs w:val="24"/>
        </w:rPr>
      </w:pPr>
      <w:r w:rsidRPr="002C6FE3">
        <w:rPr>
          <w:b/>
          <w:i/>
          <w:sz w:val="24"/>
          <w:szCs w:val="24"/>
        </w:rPr>
        <w:t>E. coli</w:t>
      </w:r>
      <w:r w:rsidRPr="002C6FE3">
        <w:rPr>
          <w:b/>
          <w:sz w:val="24"/>
          <w:szCs w:val="24"/>
        </w:rPr>
        <w:t xml:space="preserve"> O157</w:t>
      </w:r>
      <w:r w:rsidR="00926D9A" w:rsidRPr="002C6FE3">
        <w:rPr>
          <w:b/>
          <w:sz w:val="24"/>
          <w:szCs w:val="24"/>
        </w:rPr>
        <w:t>:</w:t>
      </w:r>
      <w:r w:rsidRPr="002C6FE3">
        <w:rPr>
          <w:b/>
          <w:sz w:val="24"/>
          <w:szCs w:val="24"/>
        </w:rPr>
        <w:t>H7</w:t>
      </w:r>
      <w:r w:rsidR="002C6F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C6FE3">
        <w:rPr>
          <w:sz w:val="24"/>
          <w:szCs w:val="24"/>
        </w:rPr>
        <w:t>A</w:t>
      </w:r>
      <w:r>
        <w:rPr>
          <w:sz w:val="24"/>
          <w:szCs w:val="24"/>
        </w:rPr>
        <w:t xml:space="preserve"> pathogen </w:t>
      </w:r>
      <w:r w:rsidR="004E6CD7">
        <w:rPr>
          <w:sz w:val="24"/>
          <w:szCs w:val="24"/>
        </w:rPr>
        <w:t xml:space="preserve">responsible for </w:t>
      </w:r>
      <w:r w:rsidR="00E754AF">
        <w:rPr>
          <w:sz w:val="24"/>
          <w:szCs w:val="24"/>
        </w:rPr>
        <w:t>many</w:t>
      </w:r>
      <w:r w:rsidR="004E6CD7">
        <w:rPr>
          <w:sz w:val="24"/>
          <w:szCs w:val="24"/>
        </w:rPr>
        <w:t xml:space="preserve"> </w:t>
      </w:r>
      <w:r>
        <w:rPr>
          <w:sz w:val="24"/>
          <w:szCs w:val="24"/>
        </w:rPr>
        <w:t>food recalls</w:t>
      </w:r>
      <w:r w:rsidR="004E6CD7">
        <w:rPr>
          <w:sz w:val="24"/>
          <w:szCs w:val="24"/>
        </w:rPr>
        <w:t xml:space="preserve">, </w:t>
      </w:r>
      <w:r w:rsidR="002C6FE3">
        <w:rPr>
          <w:sz w:val="24"/>
          <w:szCs w:val="24"/>
        </w:rPr>
        <w:t xml:space="preserve">this microbe </w:t>
      </w:r>
      <w:r w:rsidR="004E6CD7">
        <w:rPr>
          <w:sz w:val="24"/>
          <w:szCs w:val="24"/>
        </w:rPr>
        <w:t>can cause severe stomach cramps, vomiting and kidney failure.</w:t>
      </w:r>
      <w:r w:rsidR="00F818A0">
        <w:rPr>
          <w:sz w:val="24"/>
          <w:szCs w:val="24"/>
        </w:rPr>
        <w:t xml:space="preserve"> </w:t>
      </w:r>
      <w:r w:rsidR="00925543">
        <w:rPr>
          <w:sz w:val="24"/>
          <w:szCs w:val="24"/>
        </w:rPr>
        <w:t>The effects of EPA-registered copper alloy</w:t>
      </w:r>
      <w:r w:rsidR="00B932DB">
        <w:rPr>
          <w:sz w:val="24"/>
          <w:szCs w:val="24"/>
        </w:rPr>
        <w:t>s</w:t>
      </w:r>
      <w:r w:rsidR="00925543">
        <w:rPr>
          <w:sz w:val="24"/>
          <w:szCs w:val="24"/>
        </w:rPr>
        <w:t xml:space="preserve"> on </w:t>
      </w:r>
      <w:r w:rsidR="00925543" w:rsidRPr="00926D9A">
        <w:rPr>
          <w:i/>
          <w:sz w:val="24"/>
          <w:szCs w:val="24"/>
        </w:rPr>
        <w:t>E. coli</w:t>
      </w:r>
      <w:r w:rsidR="00925543">
        <w:rPr>
          <w:sz w:val="24"/>
          <w:szCs w:val="24"/>
        </w:rPr>
        <w:t xml:space="preserve"> O157:H7 are shown in </w:t>
      </w:r>
      <w:r w:rsidR="00F818A0">
        <w:rPr>
          <w:sz w:val="24"/>
          <w:szCs w:val="24"/>
        </w:rPr>
        <w:t xml:space="preserve">Figure </w:t>
      </w:r>
      <w:r w:rsidR="00925543">
        <w:rPr>
          <w:sz w:val="24"/>
          <w:szCs w:val="24"/>
        </w:rPr>
        <w:t>2</w:t>
      </w:r>
      <w:r w:rsidR="00F818A0">
        <w:rPr>
          <w:sz w:val="24"/>
          <w:szCs w:val="24"/>
        </w:rPr>
        <w:t xml:space="preserve">. </w:t>
      </w:r>
    </w:p>
    <w:p w14:paraId="7846361A" w14:textId="77777777" w:rsidR="0074188B" w:rsidRDefault="0074188B" w:rsidP="000719B2">
      <w:pPr>
        <w:numPr>
          <w:ilvl w:val="0"/>
          <w:numId w:val="1"/>
        </w:numPr>
        <w:rPr>
          <w:sz w:val="24"/>
          <w:szCs w:val="24"/>
        </w:rPr>
      </w:pPr>
      <w:r w:rsidRPr="002C6FE3">
        <w:rPr>
          <w:b/>
          <w:i/>
          <w:sz w:val="24"/>
          <w:szCs w:val="24"/>
        </w:rPr>
        <w:t>Enterobacter aerogenes</w:t>
      </w:r>
      <w:r w:rsidR="002C6F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C6FE3">
        <w:rPr>
          <w:sz w:val="24"/>
          <w:szCs w:val="24"/>
        </w:rPr>
        <w:t>C</w:t>
      </w:r>
      <w:r>
        <w:rPr>
          <w:sz w:val="24"/>
          <w:szCs w:val="24"/>
        </w:rPr>
        <w:t>ommonly found in hospitals</w:t>
      </w:r>
      <w:r w:rsidR="003610A0">
        <w:rPr>
          <w:sz w:val="24"/>
          <w:szCs w:val="24"/>
        </w:rPr>
        <w:t xml:space="preserve">, </w:t>
      </w:r>
      <w:r w:rsidR="002C6FE3">
        <w:rPr>
          <w:sz w:val="24"/>
          <w:szCs w:val="24"/>
        </w:rPr>
        <w:t xml:space="preserve">this bacterium </w:t>
      </w:r>
      <w:r>
        <w:rPr>
          <w:sz w:val="24"/>
          <w:szCs w:val="24"/>
        </w:rPr>
        <w:t xml:space="preserve">causes infections </w:t>
      </w:r>
      <w:r w:rsidR="003610A0">
        <w:rPr>
          <w:sz w:val="24"/>
          <w:szCs w:val="24"/>
        </w:rPr>
        <w:t xml:space="preserve">that often prove fatal. </w:t>
      </w:r>
      <w:r w:rsidR="00925543">
        <w:rPr>
          <w:sz w:val="24"/>
          <w:szCs w:val="24"/>
        </w:rPr>
        <w:t xml:space="preserve">The effects of EPA-registered copper alloys on </w:t>
      </w:r>
      <w:r w:rsidR="004B5193" w:rsidRPr="00926D9A">
        <w:rPr>
          <w:i/>
          <w:sz w:val="24"/>
          <w:szCs w:val="24"/>
        </w:rPr>
        <w:t>Enterobacter aerogenes</w:t>
      </w:r>
      <w:r w:rsidR="004B5193">
        <w:rPr>
          <w:sz w:val="24"/>
          <w:szCs w:val="24"/>
        </w:rPr>
        <w:t xml:space="preserve"> </w:t>
      </w:r>
      <w:r w:rsidR="000245CA">
        <w:rPr>
          <w:sz w:val="24"/>
          <w:szCs w:val="24"/>
        </w:rPr>
        <w:t>are</w:t>
      </w:r>
      <w:r w:rsidR="004B5193">
        <w:rPr>
          <w:sz w:val="24"/>
          <w:szCs w:val="24"/>
        </w:rPr>
        <w:t xml:space="preserve"> </w:t>
      </w:r>
      <w:r w:rsidR="00925543">
        <w:rPr>
          <w:sz w:val="24"/>
          <w:szCs w:val="24"/>
        </w:rPr>
        <w:t>shown in Figure 3.</w:t>
      </w:r>
    </w:p>
    <w:p w14:paraId="389673EA" w14:textId="77777777" w:rsidR="0074188B" w:rsidRDefault="0074188B" w:rsidP="000719B2">
      <w:pPr>
        <w:numPr>
          <w:ilvl w:val="0"/>
          <w:numId w:val="1"/>
        </w:numPr>
        <w:rPr>
          <w:sz w:val="24"/>
          <w:szCs w:val="24"/>
        </w:rPr>
      </w:pPr>
      <w:r w:rsidRPr="002C6FE3">
        <w:rPr>
          <w:b/>
          <w:i/>
          <w:sz w:val="24"/>
          <w:szCs w:val="24"/>
        </w:rPr>
        <w:t>Pseudomonas aeruginosa</w:t>
      </w:r>
      <w:r w:rsidR="002C6FE3">
        <w:rPr>
          <w:sz w:val="24"/>
          <w:szCs w:val="24"/>
        </w:rPr>
        <w:t xml:space="preserve">. </w:t>
      </w:r>
      <w:r w:rsidR="00D34ACA">
        <w:rPr>
          <w:sz w:val="24"/>
          <w:szCs w:val="24"/>
        </w:rPr>
        <w:t>This microbe o</w:t>
      </w:r>
      <w:r w:rsidR="003610A0">
        <w:rPr>
          <w:sz w:val="24"/>
          <w:szCs w:val="24"/>
        </w:rPr>
        <w:t>ften in</w:t>
      </w:r>
      <w:r w:rsidR="00D34ACA">
        <w:rPr>
          <w:sz w:val="24"/>
          <w:szCs w:val="24"/>
        </w:rPr>
        <w:t>fects vulnerable people in</w:t>
      </w:r>
      <w:r w:rsidR="003610A0">
        <w:rPr>
          <w:sz w:val="24"/>
          <w:szCs w:val="24"/>
        </w:rPr>
        <w:t xml:space="preserve"> hospital settings, with potentially deadly results</w:t>
      </w:r>
      <w:r>
        <w:rPr>
          <w:sz w:val="24"/>
          <w:szCs w:val="24"/>
        </w:rPr>
        <w:t>.</w:t>
      </w:r>
    </w:p>
    <w:p w14:paraId="7EE9AFBF" w14:textId="77777777" w:rsidR="00D51CBC" w:rsidRDefault="00D51CBC" w:rsidP="0074188B">
      <w:pPr>
        <w:rPr>
          <w:sz w:val="24"/>
          <w:szCs w:val="24"/>
        </w:rPr>
      </w:pPr>
    </w:p>
    <w:p w14:paraId="6608271F" w14:textId="77777777" w:rsidR="00D51CBC" w:rsidRDefault="000719B2" w:rsidP="0074188B">
      <w:pPr>
        <w:rPr>
          <w:sz w:val="24"/>
          <w:szCs w:val="24"/>
        </w:rPr>
      </w:pPr>
      <w:r>
        <w:rPr>
          <w:sz w:val="24"/>
          <w:szCs w:val="24"/>
        </w:rPr>
        <w:t xml:space="preserve">Can the performance of antimicrobial copper alloys be impacted by the </w:t>
      </w:r>
      <w:r w:rsidR="00D51CBC">
        <w:rPr>
          <w:sz w:val="24"/>
          <w:szCs w:val="24"/>
        </w:rPr>
        <w:t xml:space="preserve">disinfectants and sanitizers </w:t>
      </w:r>
      <w:r>
        <w:rPr>
          <w:sz w:val="24"/>
          <w:szCs w:val="24"/>
        </w:rPr>
        <w:t>commonly</w:t>
      </w:r>
      <w:r w:rsidR="00D51CBC">
        <w:rPr>
          <w:sz w:val="24"/>
          <w:szCs w:val="24"/>
        </w:rPr>
        <w:t xml:space="preserve"> used in healthcare facilities</w:t>
      </w:r>
      <w:r>
        <w:rPr>
          <w:sz w:val="24"/>
          <w:szCs w:val="24"/>
        </w:rPr>
        <w:t>?</w:t>
      </w:r>
      <w:r w:rsidR="00D51CBC">
        <w:rPr>
          <w:sz w:val="24"/>
          <w:szCs w:val="24"/>
        </w:rPr>
        <w:t xml:space="preserve"> The effect of these types of products has been </w:t>
      </w:r>
      <w:r w:rsidR="004B6D52">
        <w:rPr>
          <w:sz w:val="24"/>
          <w:szCs w:val="24"/>
        </w:rPr>
        <w:t>studied</w:t>
      </w:r>
      <w:r w:rsidR="00D51CBC">
        <w:rPr>
          <w:sz w:val="24"/>
          <w:szCs w:val="24"/>
        </w:rPr>
        <w:t xml:space="preserve"> by the U.S. Copper Development Association and others. When </w:t>
      </w:r>
      <w:r w:rsidR="004B6D52">
        <w:rPr>
          <w:sz w:val="24"/>
          <w:szCs w:val="24"/>
        </w:rPr>
        <w:t xml:space="preserve">the products are </w:t>
      </w:r>
      <w:r w:rsidR="00D51CBC">
        <w:rPr>
          <w:sz w:val="24"/>
          <w:szCs w:val="24"/>
        </w:rPr>
        <w:t xml:space="preserve">used according to manufacturer’s instructions, </w:t>
      </w:r>
      <w:r>
        <w:rPr>
          <w:sz w:val="24"/>
          <w:szCs w:val="24"/>
        </w:rPr>
        <w:t xml:space="preserve">it was found that </w:t>
      </w:r>
      <w:r w:rsidR="00D51CBC">
        <w:rPr>
          <w:sz w:val="24"/>
          <w:szCs w:val="24"/>
        </w:rPr>
        <w:t xml:space="preserve">none of </w:t>
      </w:r>
      <w:r>
        <w:rPr>
          <w:sz w:val="24"/>
          <w:szCs w:val="24"/>
        </w:rPr>
        <w:t>the</w:t>
      </w:r>
      <w:r w:rsidR="004B6D52">
        <w:rPr>
          <w:sz w:val="24"/>
          <w:szCs w:val="24"/>
        </w:rPr>
        <w:t>m</w:t>
      </w:r>
      <w:r w:rsidR="00D51CBC">
        <w:rPr>
          <w:sz w:val="24"/>
          <w:szCs w:val="24"/>
        </w:rPr>
        <w:t xml:space="preserve"> adversely affect</w:t>
      </w:r>
      <w:r>
        <w:rPr>
          <w:sz w:val="24"/>
          <w:szCs w:val="24"/>
        </w:rPr>
        <w:t>s</w:t>
      </w:r>
      <w:r w:rsidR="00D51CBC">
        <w:rPr>
          <w:sz w:val="24"/>
          <w:szCs w:val="24"/>
        </w:rPr>
        <w:t xml:space="preserve"> the performance of </w:t>
      </w:r>
      <w:r w:rsidR="004B6D52">
        <w:rPr>
          <w:sz w:val="24"/>
          <w:szCs w:val="24"/>
        </w:rPr>
        <w:t>EPA-registered</w:t>
      </w:r>
      <w:r>
        <w:rPr>
          <w:sz w:val="24"/>
          <w:szCs w:val="24"/>
        </w:rPr>
        <w:t xml:space="preserve"> </w:t>
      </w:r>
      <w:r w:rsidR="00D51CBC">
        <w:rPr>
          <w:sz w:val="24"/>
          <w:szCs w:val="24"/>
        </w:rPr>
        <w:t>alloys.</w:t>
      </w:r>
    </w:p>
    <w:p w14:paraId="61D1D076" w14:textId="77777777" w:rsidR="005A33F9" w:rsidRDefault="005A33F9" w:rsidP="0074188B">
      <w:pPr>
        <w:rPr>
          <w:sz w:val="24"/>
          <w:szCs w:val="24"/>
        </w:rPr>
      </w:pPr>
    </w:p>
    <w:p w14:paraId="493736E7" w14:textId="77777777" w:rsidR="005A33F9" w:rsidRPr="005A33F9" w:rsidRDefault="00EE6AFE" w:rsidP="0074188B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Antimicrobial copper in use</w:t>
      </w:r>
    </w:p>
    <w:p w14:paraId="6642154E" w14:textId="77777777" w:rsidR="00333D37" w:rsidRDefault="003F68E8" w:rsidP="00333D37">
      <w:pPr>
        <w:rPr>
          <w:sz w:val="24"/>
          <w:szCs w:val="24"/>
        </w:rPr>
      </w:pPr>
      <w:r>
        <w:rPr>
          <w:sz w:val="24"/>
          <w:szCs w:val="24"/>
        </w:rPr>
        <w:t>Antimicrobial copper can be used to produce so-called “hygienic surfaces” that kill and inhibit the growth of certain dangerous organisms. These surfaces can serve as a</w:t>
      </w:r>
      <w:r w:rsidR="0062369C">
        <w:rPr>
          <w:sz w:val="24"/>
          <w:szCs w:val="24"/>
        </w:rPr>
        <w:t>n extra</w:t>
      </w:r>
      <w:r>
        <w:rPr>
          <w:sz w:val="24"/>
          <w:szCs w:val="24"/>
        </w:rPr>
        <w:t xml:space="preserve"> line of defe</w:t>
      </w:r>
      <w:r w:rsidR="00333D37">
        <w:rPr>
          <w:sz w:val="24"/>
          <w:szCs w:val="24"/>
        </w:rPr>
        <w:t>nse against harmful bacteria</w:t>
      </w:r>
      <w:r w:rsidR="003A39F2">
        <w:rPr>
          <w:sz w:val="24"/>
          <w:szCs w:val="24"/>
        </w:rPr>
        <w:t xml:space="preserve"> in healthcare facilities, schools and commercial and residential buildings.</w:t>
      </w:r>
    </w:p>
    <w:p w14:paraId="103845ED" w14:textId="77777777" w:rsidR="003F68E8" w:rsidRDefault="003F68E8" w:rsidP="003F68E8">
      <w:pPr>
        <w:rPr>
          <w:sz w:val="24"/>
          <w:szCs w:val="24"/>
        </w:rPr>
      </w:pPr>
    </w:p>
    <w:p w14:paraId="59DF60D9" w14:textId="77777777" w:rsidR="009D50E2" w:rsidRDefault="003A39F2" w:rsidP="00724C59">
      <w:pPr>
        <w:rPr>
          <w:sz w:val="24"/>
          <w:szCs w:val="24"/>
        </w:rPr>
      </w:pPr>
      <w:r>
        <w:rPr>
          <w:sz w:val="24"/>
          <w:szCs w:val="24"/>
        </w:rPr>
        <w:t xml:space="preserve">A list of potential uses for antimicrobial copper alloys is presented in </w:t>
      </w:r>
      <w:r w:rsidR="00925543">
        <w:rPr>
          <w:sz w:val="24"/>
          <w:szCs w:val="24"/>
        </w:rPr>
        <w:t>the nearby t</w:t>
      </w:r>
      <w:r>
        <w:rPr>
          <w:sz w:val="24"/>
          <w:szCs w:val="24"/>
        </w:rPr>
        <w:t>able. The</w:t>
      </w:r>
      <w:r w:rsidR="00BF4F10">
        <w:rPr>
          <w:sz w:val="24"/>
          <w:szCs w:val="24"/>
        </w:rPr>
        <w:t xml:space="preserve"> alloys </w:t>
      </w:r>
      <w:r>
        <w:rPr>
          <w:sz w:val="24"/>
          <w:szCs w:val="24"/>
        </w:rPr>
        <w:t xml:space="preserve">come in sheets that </w:t>
      </w:r>
      <w:r w:rsidR="00BF4F10">
        <w:rPr>
          <w:sz w:val="24"/>
          <w:szCs w:val="24"/>
        </w:rPr>
        <w:t xml:space="preserve">can </w:t>
      </w:r>
      <w:r w:rsidR="00FF010A">
        <w:rPr>
          <w:sz w:val="24"/>
          <w:szCs w:val="24"/>
        </w:rPr>
        <w:t xml:space="preserve">be fabricated into </w:t>
      </w:r>
      <w:r>
        <w:rPr>
          <w:sz w:val="24"/>
          <w:szCs w:val="24"/>
        </w:rPr>
        <w:t>door</w:t>
      </w:r>
      <w:r w:rsidR="00BF4F10">
        <w:rPr>
          <w:sz w:val="24"/>
          <w:szCs w:val="24"/>
        </w:rPr>
        <w:t xml:space="preserve">knobs, countertops, handrails, </w:t>
      </w:r>
      <w:r w:rsidR="00FF010A">
        <w:rPr>
          <w:sz w:val="24"/>
          <w:szCs w:val="24"/>
        </w:rPr>
        <w:t>wall switch plates and other high-touch objects.</w:t>
      </w:r>
      <w:r w:rsidR="009D50E2">
        <w:rPr>
          <w:sz w:val="24"/>
          <w:szCs w:val="24"/>
        </w:rPr>
        <w:t xml:space="preserve"> In healthcare </w:t>
      </w:r>
      <w:r>
        <w:rPr>
          <w:sz w:val="24"/>
          <w:szCs w:val="24"/>
        </w:rPr>
        <w:t>buildings</w:t>
      </w:r>
      <w:r w:rsidR="009D50E2">
        <w:rPr>
          <w:sz w:val="24"/>
          <w:szCs w:val="24"/>
        </w:rPr>
        <w:t xml:space="preserve">, doorknobs, door </w:t>
      </w:r>
      <w:proofErr w:type="gramStart"/>
      <w:r w:rsidR="009D50E2">
        <w:rPr>
          <w:sz w:val="24"/>
          <w:szCs w:val="24"/>
        </w:rPr>
        <w:t>handles</w:t>
      </w:r>
      <w:proofErr w:type="gramEnd"/>
      <w:r w:rsidR="009D50E2">
        <w:rPr>
          <w:sz w:val="24"/>
          <w:szCs w:val="24"/>
        </w:rPr>
        <w:t xml:space="preserve"> and push plates </w:t>
      </w:r>
      <w:r w:rsidR="009102B0">
        <w:rPr>
          <w:sz w:val="24"/>
          <w:szCs w:val="24"/>
        </w:rPr>
        <w:t xml:space="preserve">are among the easiest components to </w:t>
      </w:r>
      <w:r w:rsidR="009D50E2">
        <w:rPr>
          <w:sz w:val="24"/>
          <w:szCs w:val="24"/>
        </w:rPr>
        <w:t>convert to copper alloys</w:t>
      </w:r>
      <w:r w:rsidR="009102B0">
        <w:rPr>
          <w:sz w:val="24"/>
          <w:szCs w:val="24"/>
        </w:rPr>
        <w:t xml:space="preserve"> in</w:t>
      </w:r>
      <w:r w:rsidR="009D50E2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both </w:t>
      </w:r>
      <w:r w:rsidR="009D50E2">
        <w:rPr>
          <w:sz w:val="24"/>
          <w:szCs w:val="24"/>
        </w:rPr>
        <w:t>retro</w:t>
      </w:r>
      <w:r>
        <w:rPr>
          <w:sz w:val="24"/>
          <w:szCs w:val="24"/>
        </w:rPr>
        <w:t xml:space="preserve">fit </w:t>
      </w:r>
      <w:r w:rsidR="009102B0">
        <w:rPr>
          <w:sz w:val="24"/>
          <w:szCs w:val="24"/>
        </w:rPr>
        <w:t xml:space="preserve">situations </w:t>
      </w:r>
      <w:r>
        <w:rPr>
          <w:sz w:val="24"/>
          <w:szCs w:val="24"/>
        </w:rPr>
        <w:t xml:space="preserve">and new construction. Another option is covering existing high-touch objects with </w:t>
      </w:r>
      <w:proofErr w:type="spellStart"/>
      <w:r w:rsidR="009D50E2">
        <w:rPr>
          <w:sz w:val="24"/>
          <w:szCs w:val="24"/>
        </w:rPr>
        <w:t>snap-on</w:t>
      </w:r>
      <w:proofErr w:type="spellEnd"/>
      <w:r w:rsidR="009D50E2">
        <w:rPr>
          <w:sz w:val="24"/>
          <w:szCs w:val="24"/>
        </w:rPr>
        <w:t xml:space="preserve"> copper alloy sheathings or slipcovers </w:t>
      </w:r>
      <w:r w:rsidR="00E56543">
        <w:rPr>
          <w:sz w:val="24"/>
          <w:szCs w:val="24"/>
        </w:rPr>
        <w:t>to provide</w:t>
      </w:r>
      <w:r w:rsidR="009D50E2">
        <w:rPr>
          <w:sz w:val="24"/>
          <w:szCs w:val="24"/>
        </w:rPr>
        <w:t xml:space="preserve"> protection</w:t>
      </w:r>
      <w:r w:rsidR="00366F35">
        <w:rPr>
          <w:sz w:val="24"/>
          <w:szCs w:val="24"/>
        </w:rPr>
        <w:t xml:space="preserve"> from dangerous microbes</w:t>
      </w:r>
      <w:r w:rsidR="009D50E2">
        <w:rPr>
          <w:sz w:val="24"/>
          <w:szCs w:val="24"/>
        </w:rPr>
        <w:t>.</w:t>
      </w:r>
    </w:p>
    <w:p w14:paraId="6993572C" w14:textId="77777777" w:rsidR="00333D37" w:rsidRDefault="00333D37" w:rsidP="00724C59">
      <w:pPr>
        <w:rPr>
          <w:sz w:val="24"/>
          <w:szCs w:val="24"/>
        </w:rPr>
      </w:pPr>
    </w:p>
    <w:p w14:paraId="548413DE" w14:textId="77777777" w:rsidR="00333D37" w:rsidRDefault="00152F38" w:rsidP="00333D37">
      <w:pPr>
        <w:rPr>
          <w:sz w:val="24"/>
          <w:szCs w:val="24"/>
        </w:rPr>
      </w:pPr>
      <w:r>
        <w:rPr>
          <w:sz w:val="24"/>
          <w:szCs w:val="24"/>
        </w:rPr>
        <w:t>Facility managers, product specifiers</w:t>
      </w:r>
      <w:r w:rsidR="00DF3077">
        <w:rPr>
          <w:sz w:val="24"/>
          <w:szCs w:val="24"/>
        </w:rPr>
        <w:t>, contract cleaning personnel</w:t>
      </w:r>
      <w:r>
        <w:rPr>
          <w:sz w:val="24"/>
          <w:szCs w:val="24"/>
        </w:rPr>
        <w:t xml:space="preserve"> and others</w:t>
      </w:r>
      <w:r w:rsidR="003A39F2">
        <w:rPr>
          <w:sz w:val="24"/>
          <w:szCs w:val="24"/>
        </w:rPr>
        <w:t xml:space="preserve"> interested in </w:t>
      </w:r>
      <w:r w:rsidR="00333D37">
        <w:rPr>
          <w:sz w:val="24"/>
          <w:szCs w:val="24"/>
        </w:rPr>
        <w:t xml:space="preserve">antimicrobial copper </w:t>
      </w:r>
      <w:r w:rsidR="003A39F2">
        <w:rPr>
          <w:sz w:val="24"/>
          <w:szCs w:val="24"/>
        </w:rPr>
        <w:t>must bear in mind that it is meant to be</w:t>
      </w:r>
      <w:r w:rsidR="00333D37">
        <w:rPr>
          <w:sz w:val="24"/>
          <w:szCs w:val="24"/>
        </w:rPr>
        <w:t xml:space="preserve"> a </w:t>
      </w:r>
      <w:r w:rsidR="00333D37" w:rsidRPr="003A39F2">
        <w:rPr>
          <w:i/>
          <w:sz w:val="24"/>
          <w:szCs w:val="24"/>
        </w:rPr>
        <w:t>supplement</w:t>
      </w:r>
      <w:r w:rsidR="00333D37">
        <w:rPr>
          <w:sz w:val="24"/>
          <w:szCs w:val="24"/>
        </w:rPr>
        <w:t xml:space="preserve"> to </w:t>
      </w:r>
      <w:r w:rsidR="005A33F9">
        <w:rPr>
          <w:sz w:val="24"/>
          <w:szCs w:val="24"/>
        </w:rPr>
        <w:t>conventional infection-control</w:t>
      </w:r>
      <w:r w:rsidR="00333D37">
        <w:rPr>
          <w:sz w:val="24"/>
          <w:szCs w:val="24"/>
        </w:rPr>
        <w:t xml:space="preserve"> practices, not a </w:t>
      </w:r>
      <w:r w:rsidR="00333D37" w:rsidRPr="003A39F2">
        <w:rPr>
          <w:i/>
          <w:sz w:val="24"/>
          <w:szCs w:val="24"/>
        </w:rPr>
        <w:t>substitute</w:t>
      </w:r>
      <w:r w:rsidR="00333D37">
        <w:rPr>
          <w:sz w:val="24"/>
          <w:szCs w:val="24"/>
        </w:rPr>
        <w:t xml:space="preserve"> for them. </w:t>
      </w:r>
      <w:r w:rsidR="005A33F9">
        <w:rPr>
          <w:sz w:val="24"/>
          <w:szCs w:val="24"/>
        </w:rPr>
        <w:t xml:space="preserve">This means that </w:t>
      </w:r>
      <w:r w:rsidR="007138BF">
        <w:rPr>
          <w:sz w:val="24"/>
          <w:szCs w:val="24"/>
        </w:rPr>
        <w:t xml:space="preserve">even after products made of </w:t>
      </w:r>
      <w:r w:rsidR="00DF3077">
        <w:rPr>
          <w:sz w:val="24"/>
          <w:szCs w:val="24"/>
        </w:rPr>
        <w:t>EPA-</w:t>
      </w:r>
      <w:r w:rsidR="007138BF">
        <w:rPr>
          <w:sz w:val="24"/>
          <w:szCs w:val="24"/>
        </w:rPr>
        <w:t xml:space="preserve">registered copper alloys are installed, </w:t>
      </w:r>
      <w:r w:rsidR="00DF3077">
        <w:rPr>
          <w:sz w:val="24"/>
          <w:szCs w:val="24"/>
        </w:rPr>
        <w:t>facilities</w:t>
      </w:r>
      <w:r w:rsidR="00333D37">
        <w:rPr>
          <w:sz w:val="24"/>
          <w:szCs w:val="24"/>
        </w:rPr>
        <w:t xml:space="preserve"> </w:t>
      </w:r>
      <w:r w:rsidR="005A33F9">
        <w:rPr>
          <w:sz w:val="24"/>
          <w:szCs w:val="24"/>
        </w:rPr>
        <w:t xml:space="preserve">must continue </w:t>
      </w:r>
      <w:r w:rsidR="007138BF">
        <w:rPr>
          <w:sz w:val="24"/>
          <w:szCs w:val="24"/>
        </w:rPr>
        <w:t xml:space="preserve">to follow standard procedures and guidelines for the regular </w:t>
      </w:r>
      <w:r w:rsidR="005A33F9">
        <w:rPr>
          <w:sz w:val="24"/>
          <w:szCs w:val="24"/>
        </w:rPr>
        <w:t>cleaning and d</w:t>
      </w:r>
      <w:r w:rsidR="00333D37">
        <w:rPr>
          <w:sz w:val="24"/>
          <w:szCs w:val="24"/>
        </w:rPr>
        <w:t xml:space="preserve">isinfecting </w:t>
      </w:r>
      <w:r w:rsidR="007138BF">
        <w:rPr>
          <w:sz w:val="24"/>
          <w:szCs w:val="24"/>
        </w:rPr>
        <w:t>of</w:t>
      </w:r>
      <w:r w:rsidR="00333D37">
        <w:rPr>
          <w:sz w:val="24"/>
          <w:szCs w:val="24"/>
        </w:rPr>
        <w:t xml:space="preserve"> high-touch surfaces.</w:t>
      </w:r>
    </w:p>
    <w:p w14:paraId="69FB002A" w14:textId="77777777" w:rsidR="005D3817" w:rsidRDefault="005D3817" w:rsidP="00724C59">
      <w:pPr>
        <w:rPr>
          <w:sz w:val="24"/>
          <w:szCs w:val="24"/>
        </w:rPr>
      </w:pPr>
    </w:p>
    <w:p w14:paraId="5D424743" w14:textId="77777777" w:rsidR="004010B5" w:rsidRPr="005A33F9" w:rsidRDefault="004010B5" w:rsidP="00724C59">
      <w:pPr>
        <w:rPr>
          <w:b/>
          <w:sz w:val="24"/>
          <w:szCs w:val="24"/>
        </w:rPr>
      </w:pPr>
      <w:r w:rsidRPr="005A33F9">
        <w:rPr>
          <w:b/>
          <w:sz w:val="24"/>
          <w:szCs w:val="24"/>
        </w:rPr>
        <w:t>Conclusion</w:t>
      </w:r>
    </w:p>
    <w:p w14:paraId="52B4C6C8" w14:textId="77777777" w:rsidR="005A33F9" w:rsidRDefault="005A33F9" w:rsidP="00724C59">
      <w:pPr>
        <w:rPr>
          <w:sz w:val="24"/>
          <w:szCs w:val="24"/>
        </w:rPr>
      </w:pPr>
    </w:p>
    <w:p w14:paraId="7C3AC0A4" w14:textId="77777777" w:rsidR="001503C7" w:rsidRDefault="00152F38" w:rsidP="00724C59">
      <w:pPr>
        <w:rPr>
          <w:sz w:val="24"/>
          <w:szCs w:val="24"/>
        </w:rPr>
      </w:pPr>
      <w:r>
        <w:rPr>
          <w:sz w:val="24"/>
          <w:szCs w:val="24"/>
        </w:rPr>
        <w:t xml:space="preserve">When used in place of stainless steel and other materials </w:t>
      </w:r>
      <w:r w:rsidR="007138BF">
        <w:rPr>
          <w:sz w:val="24"/>
          <w:szCs w:val="24"/>
        </w:rPr>
        <w:t xml:space="preserve">commonly used to make high-touch surfaces, antimicrobial copper alloys can serve as an effective extra line of defense against </w:t>
      </w:r>
      <w:r w:rsidR="00050AFA">
        <w:rPr>
          <w:sz w:val="24"/>
          <w:szCs w:val="24"/>
        </w:rPr>
        <w:t>dangerous</w:t>
      </w:r>
      <w:r w:rsidR="007138BF">
        <w:rPr>
          <w:sz w:val="24"/>
          <w:szCs w:val="24"/>
        </w:rPr>
        <w:t xml:space="preserve"> bacteria. </w:t>
      </w:r>
      <w:r w:rsidR="007B684B">
        <w:rPr>
          <w:sz w:val="24"/>
          <w:szCs w:val="24"/>
        </w:rPr>
        <w:t xml:space="preserve">The </w:t>
      </w:r>
      <w:r w:rsidR="005A4478">
        <w:rPr>
          <w:sz w:val="24"/>
          <w:szCs w:val="24"/>
        </w:rPr>
        <w:t xml:space="preserve">alloys provide continuous protection between </w:t>
      </w:r>
      <w:r w:rsidR="000D74FC">
        <w:rPr>
          <w:sz w:val="24"/>
          <w:szCs w:val="24"/>
        </w:rPr>
        <w:t xml:space="preserve">routine cleaning </w:t>
      </w:r>
      <w:r w:rsidR="00050AFA">
        <w:rPr>
          <w:sz w:val="24"/>
          <w:szCs w:val="24"/>
        </w:rPr>
        <w:t xml:space="preserve">and disinfecting </w:t>
      </w:r>
      <w:r w:rsidR="000D74FC">
        <w:rPr>
          <w:sz w:val="24"/>
          <w:szCs w:val="24"/>
        </w:rPr>
        <w:t xml:space="preserve">of </w:t>
      </w:r>
      <w:r w:rsidR="007B684B">
        <w:rPr>
          <w:sz w:val="24"/>
          <w:szCs w:val="24"/>
        </w:rPr>
        <w:t xml:space="preserve">surfaces in healthcare </w:t>
      </w:r>
      <w:r w:rsidR="00034EB2">
        <w:rPr>
          <w:sz w:val="24"/>
          <w:szCs w:val="24"/>
        </w:rPr>
        <w:t>settings</w:t>
      </w:r>
      <w:r w:rsidR="007B684B">
        <w:rPr>
          <w:sz w:val="24"/>
          <w:szCs w:val="24"/>
        </w:rPr>
        <w:t xml:space="preserve"> and </w:t>
      </w:r>
      <w:r w:rsidR="00034EB2">
        <w:rPr>
          <w:sz w:val="24"/>
          <w:szCs w:val="24"/>
        </w:rPr>
        <w:t>elsewhere</w:t>
      </w:r>
      <w:r w:rsidR="005A4478">
        <w:rPr>
          <w:sz w:val="24"/>
          <w:szCs w:val="24"/>
        </w:rPr>
        <w:t>.</w:t>
      </w:r>
      <w:r w:rsidR="007B684B">
        <w:rPr>
          <w:sz w:val="24"/>
          <w:szCs w:val="24"/>
        </w:rPr>
        <w:t xml:space="preserve"> Once the </w:t>
      </w:r>
      <w:r w:rsidR="00050AFA">
        <w:rPr>
          <w:sz w:val="24"/>
          <w:szCs w:val="24"/>
        </w:rPr>
        <w:t>special</w:t>
      </w:r>
      <w:r w:rsidR="007B684B">
        <w:rPr>
          <w:sz w:val="24"/>
          <w:szCs w:val="24"/>
        </w:rPr>
        <w:t xml:space="preserve"> properties of </w:t>
      </w:r>
      <w:r w:rsidR="00050AFA">
        <w:rPr>
          <w:sz w:val="24"/>
          <w:szCs w:val="24"/>
        </w:rPr>
        <w:t xml:space="preserve">registered </w:t>
      </w:r>
      <w:r w:rsidR="007B684B">
        <w:rPr>
          <w:sz w:val="24"/>
          <w:szCs w:val="24"/>
        </w:rPr>
        <w:t>copper alloys</w:t>
      </w:r>
      <w:r w:rsidR="00050AFA">
        <w:rPr>
          <w:sz w:val="24"/>
          <w:szCs w:val="24"/>
        </w:rPr>
        <w:t xml:space="preserve"> become generally known</w:t>
      </w:r>
      <w:r w:rsidR="007B684B">
        <w:rPr>
          <w:sz w:val="24"/>
          <w:szCs w:val="24"/>
        </w:rPr>
        <w:t xml:space="preserve">, </w:t>
      </w:r>
      <w:r w:rsidR="00050AFA">
        <w:rPr>
          <w:sz w:val="24"/>
          <w:szCs w:val="24"/>
        </w:rPr>
        <w:t xml:space="preserve">as well as </w:t>
      </w:r>
      <w:r w:rsidR="007B684B">
        <w:rPr>
          <w:sz w:val="24"/>
          <w:szCs w:val="24"/>
        </w:rPr>
        <w:t xml:space="preserve">the resulting benefits and the </w:t>
      </w:r>
      <w:r w:rsidR="00DF3077">
        <w:rPr>
          <w:sz w:val="24"/>
          <w:szCs w:val="24"/>
        </w:rPr>
        <w:t xml:space="preserve">many </w:t>
      </w:r>
      <w:r w:rsidR="007B684B">
        <w:rPr>
          <w:sz w:val="24"/>
          <w:szCs w:val="24"/>
        </w:rPr>
        <w:t xml:space="preserve">possible </w:t>
      </w:r>
      <w:r w:rsidR="00034EB2">
        <w:rPr>
          <w:sz w:val="24"/>
          <w:szCs w:val="24"/>
        </w:rPr>
        <w:t>uses for</w:t>
      </w:r>
      <w:r w:rsidR="00050AFA">
        <w:rPr>
          <w:sz w:val="24"/>
          <w:szCs w:val="24"/>
        </w:rPr>
        <w:t xml:space="preserve"> these alloys</w:t>
      </w:r>
      <w:r w:rsidR="007B684B">
        <w:rPr>
          <w:sz w:val="24"/>
          <w:szCs w:val="24"/>
        </w:rPr>
        <w:t xml:space="preserve">, </w:t>
      </w:r>
      <w:r w:rsidR="00050AFA">
        <w:rPr>
          <w:sz w:val="24"/>
          <w:szCs w:val="24"/>
        </w:rPr>
        <w:t>antimicrobial copper surfaces</w:t>
      </w:r>
      <w:r w:rsidR="007B684B">
        <w:rPr>
          <w:sz w:val="24"/>
          <w:szCs w:val="24"/>
        </w:rPr>
        <w:t xml:space="preserve"> are likely to become common features </w:t>
      </w:r>
      <w:r w:rsidR="00050AFA">
        <w:rPr>
          <w:sz w:val="24"/>
          <w:szCs w:val="24"/>
        </w:rPr>
        <w:t xml:space="preserve">in a wide range of buildings in the </w:t>
      </w:r>
      <w:smartTag w:uri="urn:schemas-microsoft-com:office:smarttags" w:element="country-region">
        <w:smartTag w:uri="urn:schemas-microsoft-com:office:smarttags" w:element="place">
          <w:r w:rsidR="00050AFA">
            <w:rPr>
              <w:sz w:val="24"/>
              <w:szCs w:val="24"/>
            </w:rPr>
            <w:t>U.S.</w:t>
          </w:r>
        </w:smartTag>
      </w:smartTag>
      <w:r w:rsidR="00050AFA">
        <w:rPr>
          <w:sz w:val="24"/>
          <w:szCs w:val="24"/>
        </w:rPr>
        <w:t xml:space="preserve"> and </w:t>
      </w:r>
      <w:r w:rsidR="003E3D6A">
        <w:rPr>
          <w:sz w:val="24"/>
          <w:szCs w:val="24"/>
        </w:rPr>
        <w:t>around the world</w:t>
      </w:r>
      <w:r w:rsidR="00050AFA">
        <w:rPr>
          <w:sz w:val="24"/>
          <w:szCs w:val="24"/>
        </w:rPr>
        <w:t>.</w:t>
      </w:r>
    </w:p>
    <w:p w14:paraId="74FD598C" w14:textId="77777777" w:rsidR="007B684B" w:rsidRDefault="007B684B" w:rsidP="00724C59">
      <w:pPr>
        <w:rPr>
          <w:sz w:val="24"/>
          <w:szCs w:val="24"/>
        </w:rPr>
      </w:pPr>
    </w:p>
    <w:p w14:paraId="3661475F" w14:textId="77777777" w:rsidR="005A33F9" w:rsidRDefault="005A33F9" w:rsidP="00724C59">
      <w:pPr>
        <w:rPr>
          <w:sz w:val="24"/>
          <w:szCs w:val="24"/>
        </w:rPr>
      </w:pPr>
      <w:r>
        <w:rPr>
          <w:sz w:val="24"/>
          <w:szCs w:val="24"/>
        </w:rPr>
        <w:t>*</w:t>
      </w:r>
    </w:p>
    <w:p w14:paraId="4CFBD690" w14:textId="77777777" w:rsidR="005A33F9" w:rsidRDefault="005A33F9" w:rsidP="00724C59">
      <w:pPr>
        <w:rPr>
          <w:sz w:val="24"/>
          <w:szCs w:val="24"/>
        </w:rPr>
      </w:pPr>
    </w:p>
    <w:p w14:paraId="74631DFD" w14:textId="77777777" w:rsidR="001503C7" w:rsidRDefault="005A33F9" w:rsidP="00724C59">
      <w:pPr>
        <w:rPr>
          <w:sz w:val="24"/>
          <w:szCs w:val="24"/>
        </w:rPr>
      </w:pPr>
      <w:r>
        <w:rPr>
          <w:sz w:val="24"/>
          <w:szCs w:val="24"/>
        </w:rPr>
        <w:t xml:space="preserve">Art </w:t>
      </w:r>
      <w:r w:rsidR="001503C7">
        <w:rPr>
          <w:sz w:val="24"/>
          <w:szCs w:val="24"/>
        </w:rPr>
        <w:t>Ideas</w:t>
      </w:r>
    </w:p>
    <w:p w14:paraId="19825E49" w14:textId="77777777" w:rsidR="005A33F9" w:rsidRDefault="00B809F8" w:rsidP="00724C59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C4F22">
        <w:rPr>
          <w:sz w:val="24"/>
          <w:szCs w:val="24"/>
        </w:rPr>
        <w:t xml:space="preserve">Figure </w:t>
      </w:r>
      <w:r w:rsidR="00925543">
        <w:rPr>
          <w:sz w:val="24"/>
          <w:szCs w:val="24"/>
        </w:rPr>
        <w:t>1</w:t>
      </w:r>
      <w:r w:rsidR="004C4F22">
        <w:rPr>
          <w:sz w:val="24"/>
          <w:szCs w:val="24"/>
        </w:rPr>
        <w:t xml:space="preserve"> shows the survival of MRSA on copper and stainless steel.</w:t>
      </w:r>
      <w:r>
        <w:rPr>
          <w:sz w:val="24"/>
          <w:szCs w:val="24"/>
        </w:rPr>
        <w:t xml:space="preserve"> “Antimicrobial Efficacy,” p.2</w:t>
      </w:r>
    </w:p>
    <w:p w14:paraId="3967D53C" w14:textId="77777777" w:rsidR="00B809F8" w:rsidRDefault="00B809F8" w:rsidP="00724C59">
      <w:pPr>
        <w:rPr>
          <w:sz w:val="24"/>
          <w:szCs w:val="24"/>
        </w:rPr>
      </w:pPr>
      <w:r>
        <w:rPr>
          <w:sz w:val="24"/>
          <w:szCs w:val="24"/>
        </w:rPr>
        <w:t xml:space="preserve">2) Figure </w:t>
      </w:r>
      <w:proofErr w:type="gramStart"/>
      <w:r w:rsidR="00925543">
        <w:rPr>
          <w:sz w:val="24"/>
          <w:szCs w:val="24"/>
        </w:rPr>
        <w:t>2</w:t>
      </w:r>
      <w:r>
        <w:rPr>
          <w:sz w:val="24"/>
          <w:szCs w:val="24"/>
        </w:rPr>
        <w:t xml:space="preserve">  shows</w:t>
      </w:r>
      <w:proofErr w:type="gramEnd"/>
      <w:r>
        <w:rPr>
          <w:sz w:val="24"/>
          <w:szCs w:val="24"/>
        </w:rPr>
        <w:t xml:space="preserve"> that registered copper alloy surfaces kill 99.9% of </w:t>
      </w:r>
      <w:r w:rsidRPr="00926D9A">
        <w:rPr>
          <w:i/>
          <w:sz w:val="24"/>
          <w:szCs w:val="24"/>
        </w:rPr>
        <w:t>E. coli</w:t>
      </w:r>
      <w:r>
        <w:rPr>
          <w:sz w:val="24"/>
          <w:szCs w:val="24"/>
        </w:rPr>
        <w:t xml:space="preserve"> O157:H7 within two hours, while stainless steel surfaces have virtually no effect on </w:t>
      </w:r>
      <w:r w:rsidRPr="00926D9A">
        <w:rPr>
          <w:i/>
          <w:sz w:val="24"/>
          <w:szCs w:val="24"/>
        </w:rPr>
        <w:t>E. coli</w:t>
      </w:r>
      <w:r>
        <w:rPr>
          <w:sz w:val="24"/>
          <w:szCs w:val="24"/>
        </w:rPr>
        <w:t xml:space="preserve"> O157:H7 after six hours. “Antimicrobial Efficacy,” p.2</w:t>
      </w:r>
    </w:p>
    <w:p w14:paraId="5F6C39E8" w14:textId="77777777" w:rsidR="004C4F22" w:rsidRDefault="00B809F8" w:rsidP="00724C59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4C4F22">
        <w:rPr>
          <w:sz w:val="24"/>
          <w:szCs w:val="24"/>
        </w:rPr>
        <w:t xml:space="preserve">As shown in Figure </w:t>
      </w:r>
      <w:r w:rsidR="00925543">
        <w:rPr>
          <w:sz w:val="24"/>
          <w:szCs w:val="24"/>
        </w:rPr>
        <w:t>3</w:t>
      </w:r>
      <w:r w:rsidR="004C4F22">
        <w:rPr>
          <w:sz w:val="24"/>
          <w:szCs w:val="24"/>
        </w:rPr>
        <w:t xml:space="preserve">, more than 99.9% of </w:t>
      </w:r>
      <w:r w:rsidR="004C4F22" w:rsidRPr="00926D9A">
        <w:rPr>
          <w:i/>
          <w:sz w:val="24"/>
          <w:szCs w:val="24"/>
        </w:rPr>
        <w:t>Enterobacter aerogenes</w:t>
      </w:r>
      <w:r w:rsidR="004C4F22">
        <w:rPr>
          <w:sz w:val="24"/>
          <w:szCs w:val="24"/>
        </w:rPr>
        <w:t xml:space="preserve"> is killed within two hours on copper and brass surfaces, while a </w:t>
      </w:r>
      <w:proofErr w:type="gramStart"/>
      <w:r w:rsidR="004C4F22">
        <w:rPr>
          <w:sz w:val="24"/>
          <w:szCs w:val="24"/>
        </w:rPr>
        <w:t>stainless steel</w:t>
      </w:r>
      <w:proofErr w:type="gramEnd"/>
      <w:r w:rsidR="004C4F22">
        <w:rPr>
          <w:sz w:val="24"/>
          <w:szCs w:val="24"/>
        </w:rPr>
        <w:t xml:space="preserve"> surface has very little impact on the microbe.</w:t>
      </w:r>
      <w:r>
        <w:rPr>
          <w:sz w:val="24"/>
          <w:szCs w:val="24"/>
        </w:rPr>
        <w:t xml:space="preserve"> “Antimicrobial Efficacy,” p.3</w:t>
      </w:r>
    </w:p>
    <w:p w14:paraId="55F674B0" w14:textId="77777777" w:rsidR="004C4F22" w:rsidRDefault="00B809F8" w:rsidP="00724C59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C4F22">
        <w:rPr>
          <w:sz w:val="24"/>
          <w:szCs w:val="24"/>
        </w:rPr>
        <w:t xml:space="preserve">A list of potential uses for antimicrobial copper alloys is presented in </w:t>
      </w:r>
      <w:r w:rsidR="00925543">
        <w:rPr>
          <w:sz w:val="24"/>
          <w:szCs w:val="24"/>
        </w:rPr>
        <w:t>the t</w:t>
      </w:r>
      <w:r w:rsidR="004C4F22">
        <w:rPr>
          <w:sz w:val="24"/>
          <w:szCs w:val="24"/>
        </w:rPr>
        <w:t>able.</w:t>
      </w:r>
      <w:r>
        <w:rPr>
          <w:sz w:val="24"/>
          <w:szCs w:val="24"/>
        </w:rPr>
        <w:t xml:space="preserve"> Big paper, p.107</w:t>
      </w:r>
    </w:p>
    <w:sectPr w:rsidR="004C4F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FD3"/>
    <w:multiLevelType w:val="hybridMultilevel"/>
    <w:tmpl w:val="9CE21758"/>
    <w:lvl w:ilvl="0" w:tplc="F9165F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5B22"/>
    <w:rsid w:val="00002BC8"/>
    <w:rsid w:val="000057FA"/>
    <w:rsid w:val="00006377"/>
    <w:rsid w:val="0002346B"/>
    <w:rsid w:val="000245CA"/>
    <w:rsid w:val="00034EB2"/>
    <w:rsid w:val="00050AFA"/>
    <w:rsid w:val="000518DD"/>
    <w:rsid w:val="00070FB1"/>
    <w:rsid w:val="000719B2"/>
    <w:rsid w:val="00071AD1"/>
    <w:rsid w:val="000905DA"/>
    <w:rsid w:val="000963FA"/>
    <w:rsid w:val="000B5DDC"/>
    <w:rsid w:val="000C0182"/>
    <w:rsid w:val="000D3ECE"/>
    <w:rsid w:val="000D74FC"/>
    <w:rsid w:val="000E47FD"/>
    <w:rsid w:val="000F39A8"/>
    <w:rsid w:val="00110501"/>
    <w:rsid w:val="001123A2"/>
    <w:rsid w:val="001171A8"/>
    <w:rsid w:val="001234C0"/>
    <w:rsid w:val="001261CC"/>
    <w:rsid w:val="0012650E"/>
    <w:rsid w:val="00130EC1"/>
    <w:rsid w:val="00143B0D"/>
    <w:rsid w:val="001503C7"/>
    <w:rsid w:val="00152F38"/>
    <w:rsid w:val="00155A65"/>
    <w:rsid w:val="00170908"/>
    <w:rsid w:val="001967E8"/>
    <w:rsid w:val="001A1694"/>
    <w:rsid w:val="001A27E6"/>
    <w:rsid w:val="001F6DEE"/>
    <w:rsid w:val="00207A2C"/>
    <w:rsid w:val="002119AE"/>
    <w:rsid w:val="00217472"/>
    <w:rsid w:val="00224233"/>
    <w:rsid w:val="00247C6A"/>
    <w:rsid w:val="00265D4C"/>
    <w:rsid w:val="002974F6"/>
    <w:rsid w:val="002A2BDA"/>
    <w:rsid w:val="002A3A41"/>
    <w:rsid w:val="002A7A6A"/>
    <w:rsid w:val="002B0AAF"/>
    <w:rsid w:val="002C3017"/>
    <w:rsid w:val="002C6FE3"/>
    <w:rsid w:val="002E0324"/>
    <w:rsid w:val="002F1639"/>
    <w:rsid w:val="003157EA"/>
    <w:rsid w:val="00333D37"/>
    <w:rsid w:val="0033407A"/>
    <w:rsid w:val="00336EBB"/>
    <w:rsid w:val="003610A0"/>
    <w:rsid w:val="00366F35"/>
    <w:rsid w:val="003747C6"/>
    <w:rsid w:val="00376A86"/>
    <w:rsid w:val="003860C3"/>
    <w:rsid w:val="0038771C"/>
    <w:rsid w:val="00393928"/>
    <w:rsid w:val="003A39F2"/>
    <w:rsid w:val="003B1FE8"/>
    <w:rsid w:val="003E3D6A"/>
    <w:rsid w:val="003F68E8"/>
    <w:rsid w:val="0040088A"/>
    <w:rsid w:val="004010B5"/>
    <w:rsid w:val="00414C4D"/>
    <w:rsid w:val="00425F07"/>
    <w:rsid w:val="00444434"/>
    <w:rsid w:val="0045213A"/>
    <w:rsid w:val="004550F5"/>
    <w:rsid w:val="004B5193"/>
    <w:rsid w:val="004B6D52"/>
    <w:rsid w:val="004C1CD3"/>
    <w:rsid w:val="004C34BF"/>
    <w:rsid w:val="004C4F22"/>
    <w:rsid w:val="004C6F17"/>
    <w:rsid w:val="004E42F7"/>
    <w:rsid w:val="004E6CD7"/>
    <w:rsid w:val="004E77D6"/>
    <w:rsid w:val="0050348F"/>
    <w:rsid w:val="00545721"/>
    <w:rsid w:val="0054774A"/>
    <w:rsid w:val="00547A2D"/>
    <w:rsid w:val="00555FCD"/>
    <w:rsid w:val="00574482"/>
    <w:rsid w:val="005759D2"/>
    <w:rsid w:val="005853FC"/>
    <w:rsid w:val="005A33F9"/>
    <w:rsid w:val="005A4478"/>
    <w:rsid w:val="005A55FD"/>
    <w:rsid w:val="005B0527"/>
    <w:rsid w:val="005C5F13"/>
    <w:rsid w:val="005D3817"/>
    <w:rsid w:val="005D4679"/>
    <w:rsid w:val="005F1718"/>
    <w:rsid w:val="005F54E0"/>
    <w:rsid w:val="006220D3"/>
    <w:rsid w:val="0062244B"/>
    <w:rsid w:val="00622CEA"/>
    <w:rsid w:val="0062369C"/>
    <w:rsid w:val="00625B34"/>
    <w:rsid w:val="00636F24"/>
    <w:rsid w:val="00642FC8"/>
    <w:rsid w:val="0067046E"/>
    <w:rsid w:val="00672622"/>
    <w:rsid w:val="00676424"/>
    <w:rsid w:val="006964EE"/>
    <w:rsid w:val="006D41D2"/>
    <w:rsid w:val="00712A74"/>
    <w:rsid w:val="007138BF"/>
    <w:rsid w:val="00724C59"/>
    <w:rsid w:val="0073091F"/>
    <w:rsid w:val="0074188B"/>
    <w:rsid w:val="00742805"/>
    <w:rsid w:val="00763C61"/>
    <w:rsid w:val="0078545C"/>
    <w:rsid w:val="00795D0B"/>
    <w:rsid w:val="007A3A5F"/>
    <w:rsid w:val="007B0CC8"/>
    <w:rsid w:val="007B684B"/>
    <w:rsid w:val="007C7B5A"/>
    <w:rsid w:val="007E0085"/>
    <w:rsid w:val="007F332B"/>
    <w:rsid w:val="00803BC3"/>
    <w:rsid w:val="00817E55"/>
    <w:rsid w:val="00843805"/>
    <w:rsid w:val="00854C41"/>
    <w:rsid w:val="0088424E"/>
    <w:rsid w:val="008A68A1"/>
    <w:rsid w:val="008F6C64"/>
    <w:rsid w:val="009102B0"/>
    <w:rsid w:val="00916B05"/>
    <w:rsid w:val="0092509D"/>
    <w:rsid w:val="00925543"/>
    <w:rsid w:val="00926D9A"/>
    <w:rsid w:val="009270E4"/>
    <w:rsid w:val="009361DC"/>
    <w:rsid w:val="00951502"/>
    <w:rsid w:val="00951642"/>
    <w:rsid w:val="00964ECF"/>
    <w:rsid w:val="0097511C"/>
    <w:rsid w:val="0099376E"/>
    <w:rsid w:val="009A4B55"/>
    <w:rsid w:val="009B45CA"/>
    <w:rsid w:val="009D50E2"/>
    <w:rsid w:val="009E6A78"/>
    <w:rsid w:val="009F5C80"/>
    <w:rsid w:val="00A0240A"/>
    <w:rsid w:val="00A126D9"/>
    <w:rsid w:val="00A224D5"/>
    <w:rsid w:val="00A22E52"/>
    <w:rsid w:val="00A3499F"/>
    <w:rsid w:val="00A36439"/>
    <w:rsid w:val="00A374AD"/>
    <w:rsid w:val="00A9264E"/>
    <w:rsid w:val="00A9438D"/>
    <w:rsid w:val="00AB139F"/>
    <w:rsid w:val="00B20FAC"/>
    <w:rsid w:val="00B319AE"/>
    <w:rsid w:val="00B3397A"/>
    <w:rsid w:val="00B67B44"/>
    <w:rsid w:val="00B76375"/>
    <w:rsid w:val="00B809F8"/>
    <w:rsid w:val="00B868E3"/>
    <w:rsid w:val="00B932DB"/>
    <w:rsid w:val="00B93A1C"/>
    <w:rsid w:val="00BA6BC6"/>
    <w:rsid w:val="00BB2E90"/>
    <w:rsid w:val="00BC479C"/>
    <w:rsid w:val="00BF4F10"/>
    <w:rsid w:val="00C300CC"/>
    <w:rsid w:val="00C44FEB"/>
    <w:rsid w:val="00C47528"/>
    <w:rsid w:val="00C5194E"/>
    <w:rsid w:val="00C54221"/>
    <w:rsid w:val="00C603F0"/>
    <w:rsid w:val="00C665A7"/>
    <w:rsid w:val="00C7756C"/>
    <w:rsid w:val="00C86EAF"/>
    <w:rsid w:val="00CA1811"/>
    <w:rsid w:val="00CD6DA7"/>
    <w:rsid w:val="00CE36C4"/>
    <w:rsid w:val="00CE4C45"/>
    <w:rsid w:val="00D05D36"/>
    <w:rsid w:val="00D34ACA"/>
    <w:rsid w:val="00D352B5"/>
    <w:rsid w:val="00D50D00"/>
    <w:rsid w:val="00D51CBC"/>
    <w:rsid w:val="00D527C4"/>
    <w:rsid w:val="00D82962"/>
    <w:rsid w:val="00DA0C7D"/>
    <w:rsid w:val="00DA6065"/>
    <w:rsid w:val="00DC6E3E"/>
    <w:rsid w:val="00DD0C52"/>
    <w:rsid w:val="00DD5679"/>
    <w:rsid w:val="00DE2456"/>
    <w:rsid w:val="00DE2C70"/>
    <w:rsid w:val="00DF3077"/>
    <w:rsid w:val="00E152FD"/>
    <w:rsid w:val="00E461E3"/>
    <w:rsid w:val="00E56543"/>
    <w:rsid w:val="00E62819"/>
    <w:rsid w:val="00E754AF"/>
    <w:rsid w:val="00E775E1"/>
    <w:rsid w:val="00E9511A"/>
    <w:rsid w:val="00EA0385"/>
    <w:rsid w:val="00EB091A"/>
    <w:rsid w:val="00ED46B8"/>
    <w:rsid w:val="00EE6AFE"/>
    <w:rsid w:val="00F0038B"/>
    <w:rsid w:val="00F2320D"/>
    <w:rsid w:val="00F33B36"/>
    <w:rsid w:val="00F40939"/>
    <w:rsid w:val="00F435FF"/>
    <w:rsid w:val="00F71A35"/>
    <w:rsid w:val="00F7253F"/>
    <w:rsid w:val="00F818A0"/>
    <w:rsid w:val="00FA4230"/>
    <w:rsid w:val="00FB528E"/>
    <w:rsid w:val="00FC6AEA"/>
    <w:rsid w:val="00FD5B22"/>
    <w:rsid w:val="00FE5D62"/>
    <w:rsid w:val="00FF010A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9F4023B"/>
  <w15:chartTrackingRefBased/>
  <w15:docId w15:val="{9934D62B-9B58-40D1-B057-6ADA553A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Leventon</vt:lpstr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Leventon</dc:title>
  <dc:subject/>
  <dc:creator>William Leventon</dc:creator>
  <cp:keywords/>
  <dc:description/>
  <cp:lastModifiedBy>William Leventon</cp:lastModifiedBy>
  <cp:revision>4</cp:revision>
  <cp:lastPrinted>2010-01-28T14:11:00Z</cp:lastPrinted>
  <dcterms:created xsi:type="dcterms:W3CDTF">2022-02-14T19:29:00Z</dcterms:created>
  <dcterms:modified xsi:type="dcterms:W3CDTF">2022-02-14T19:31:00Z</dcterms:modified>
</cp:coreProperties>
</file>